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6EC" w:rsidRPr="0001463A" w:rsidRDefault="004C26EC" w:rsidP="004C26EC">
      <w:pPr>
        <w:tabs>
          <w:tab w:val="left" w:pos="0"/>
          <w:tab w:val="left" w:pos="993"/>
        </w:tabs>
        <w:rPr>
          <w:rFonts w:ascii="Arial" w:eastAsia="Calibri" w:hAnsi="Arial" w:cs="Arial"/>
          <w:b/>
          <w:bCs/>
          <w:spacing w:val="0"/>
          <w:sz w:val="20"/>
          <w:szCs w:val="20"/>
          <w:lang w:eastAsia="en-US"/>
        </w:rPr>
      </w:pPr>
      <w:bookmarkStart w:id="0" w:name="_GoBack"/>
      <w:bookmarkEnd w:id="0"/>
      <w:r w:rsidRPr="0001463A">
        <w:rPr>
          <w:rFonts w:ascii="Arial" w:eastAsia="Calibri" w:hAnsi="Arial" w:cs="Arial"/>
          <w:b/>
          <w:spacing w:val="0"/>
          <w:sz w:val="20"/>
          <w:szCs w:val="20"/>
          <w:lang w:eastAsia="en-US"/>
        </w:rPr>
        <w:t>Уведомление о проведении з</w:t>
      </w:r>
      <w:r w:rsidRPr="0001463A">
        <w:rPr>
          <w:rFonts w:ascii="Arial" w:eastAsia="Calibri" w:hAnsi="Arial" w:cs="Arial"/>
          <w:b/>
          <w:bCs/>
          <w:spacing w:val="0"/>
          <w:sz w:val="20"/>
          <w:szCs w:val="20"/>
          <w:lang w:eastAsia="en-US"/>
        </w:rPr>
        <w:t>апроса предложений</w:t>
      </w:r>
    </w:p>
    <w:p w:rsidR="004C26EC" w:rsidRPr="0001463A" w:rsidRDefault="004C26EC" w:rsidP="004C26EC">
      <w:pPr>
        <w:tabs>
          <w:tab w:val="left" w:pos="0"/>
          <w:tab w:val="left" w:pos="993"/>
        </w:tabs>
        <w:rPr>
          <w:rFonts w:ascii="Arial" w:eastAsia="Calibri" w:hAnsi="Arial" w:cs="Arial"/>
          <w:b/>
          <w:bCs/>
          <w:spacing w:val="0"/>
          <w:sz w:val="20"/>
          <w:szCs w:val="20"/>
          <w:lang w:eastAsia="en-US"/>
        </w:rPr>
      </w:pPr>
      <w:r w:rsidRPr="0001463A">
        <w:rPr>
          <w:rFonts w:ascii="Arial" w:eastAsia="Calibri" w:hAnsi="Arial" w:cs="Arial"/>
          <w:b/>
          <w:bCs/>
          <w:spacing w:val="0"/>
          <w:sz w:val="20"/>
          <w:szCs w:val="20"/>
          <w:lang w:eastAsia="en-US"/>
        </w:rPr>
        <w:t xml:space="preserve">№ </w:t>
      </w:r>
      <w:r w:rsidR="000A29F6">
        <w:rPr>
          <w:rFonts w:ascii="Arial" w:eastAsia="Calibri" w:hAnsi="Arial" w:cs="Arial"/>
          <w:b/>
          <w:bCs/>
          <w:spacing w:val="0"/>
          <w:sz w:val="20"/>
          <w:szCs w:val="20"/>
          <w:lang w:eastAsia="en-US"/>
        </w:rPr>
        <w:t>К1276</w:t>
      </w:r>
      <w:r w:rsidR="0001071B">
        <w:rPr>
          <w:rFonts w:ascii="Arial" w:eastAsia="Calibri" w:hAnsi="Arial" w:cs="Arial"/>
          <w:b/>
          <w:bCs/>
          <w:spacing w:val="0"/>
          <w:sz w:val="20"/>
          <w:szCs w:val="20"/>
          <w:lang w:eastAsia="en-US"/>
        </w:rPr>
        <w:t>/</w:t>
      </w:r>
      <w:r w:rsidRPr="00F85A7F">
        <w:rPr>
          <w:rFonts w:ascii="Arial" w:eastAsia="Calibri" w:hAnsi="Arial" w:cs="Arial"/>
          <w:b/>
          <w:bCs/>
          <w:spacing w:val="0"/>
          <w:sz w:val="20"/>
          <w:szCs w:val="20"/>
          <w:lang w:eastAsia="en-US"/>
        </w:rPr>
        <w:t>У-</w:t>
      </w:r>
      <w:r w:rsidR="00D12DFB" w:rsidRPr="00F85A7F">
        <w:rPr>
          <w:rFonts w:ascii="Arial" w:eastAsia="Calibri" w:hAnsi="Arial" w:cs="Arial"/>
          <w:b/>
          <w:bCs/>
          <w:spacing w:val="0"/>
          <w:sz w:val="20"/>
          <w:szCs w:val="20"/>
          <w:lang w:eastAsia="en-US"/>
        </w:rPr>
        <w:t>С</w:t>
      </w:r>
      <w:r w:rsidRPr="00F85A7F">
        <w:rPr>
          <w:rFonts w:ascii="Arial" w:eastAsia="Calibri" w:hAnsi="Arial" w:cs="Arial"/>
          <w:b/>
          <w:bCs/>
          <w:color w:val="auto"/>
          <w:spacing w:val="0"/>
          <w:sz w:val="20"/>
          <w:szCs w:val="20"/>
          <w:lang w:eastAsia="en-US"/>
        </w:rPr>
        <w:t xml:space="preserve"> </w:t>
      </w:r>
      <w:r w:rsidRPr="00B94936">
        <w:rPr>
          <w:rFonts w:ascii="Arial" w:eastAsia="Calibri" w:hAnsi="Arial" w:cs="Arial"/>
          <w:b/>
          <w:bCs/>
          <w:color w:val="auto"/>
          <w:spacing w:val="0"/>
          <w:sz w:val="20"/>
          <w:szCs w:val="20"/>
          <w:lang w:eastAsia="en-US"/>
        </w:rPr>
        <w:t>от «</w:t>
      </w:r>
      <w:r w:rsidR="00E923CA">
        <w:rPr>
          <w:rFonts w:ascii="Arial" w:eastAsia="Calibri" w:hAnsi="Arial" w:cs="Arial"/>
          <w:b/>
          <w:bCs/>
          <w:color w:val="auto"/>
          <w:spacing w:val="0"/>
          <w:sz w:val="20"/>
          <w:szCs w:val="20"/>
          <w:lang w:eastAsia="en-US"/>
        </w:rPr>
        <w:t>03</w:t>
      </w:r>
      <w:r w:rsidRPr="00B94936">
        <w:rPr>
          <w:rFonts w:ascii="Arial" w:eastAsia="Calibri" w:hAnsi="Arial" w:cs="Arial"/>
          <w:b/>
          <w:bCs/>
          <w:color w:val="auto"/>
          <w:spacing w:val="0"/>
          <w:sz w:val="20"/>
          <w:szCs w:val="20"/>
          <w:lang w:eastAsia="en-US"/>
        </w:rPr>
        <w:t xml:space="preserve">» </w:t>
      </w:r>
      <w:r w:rsidR="00E923CA">
        <w:rPr>
          <w:rFonts w:ascii="Arial" w:eastAsia="Calibri" w:hAnsi="Arial" w:cs="Arial"/>
          <w:b/>
          <w:bCs/>
          <w:color w:val="auto"/>
          <w:spacing w:val="0"/>
          <w:sz w:val="20"/>
          <w:szCs w:val="20"/>
          <w:lang w:eastAsia="en-US"/>
        </w:rPr>
        <w:t>июня</w:t>
      </w:r>
      <w:r w:rsidRPr="00B94936">
        <w:rPr>
          <w:rFonts w:ascii="Arial" w:eastAsia="Calibri" w:hAnsi="Arial" w:cs="Arial"/>
          <w:b/>
          <w:bCs/>
          <w:color w:val="auto"/>
          <w:spacing w:val="0"/>
          <w:sz w:val="20"/>
          <w:szCs w:val="20"/>
          <w:lang w:eastAsia="en-US"/>
        </w:rPr>
        <w:t xml:space="preserve"> 201</w:t>
      </w:r>
      <w:r w:rsidR="00452C70">
        <w:rPr>
          <w:rFonts w:ascii="Arial" w:eastAsia="Calibri" w:hAnsi="Arial" w:cs="Arial"/>
          <w:b/>
          <w:bCs/>
          <w:color w:val="auto"/>
          <w:spacing w:val="0"/>
          <w:sz w:val="20"/>
          <w:szCs w:val="20"/>
          <w:lang w:eastAsia="en-US"/>
        </w:rPr>
        <w:t>5</w:t>
      </w:r>
      <w:r w:rsidRPr="00B94936">
        <w:rPr>
          <w:rFonts w:ascii="Arial" w:eastAsia="Calibri" w:hAnsi="Arial" w:cs="Arial"/>
          <w:b/>
          <w:bCs/>
          <w:color w:val="auto"/>
          <w:spacing w:val="0"/>
          <w:sz w:val="20"/>
          <w:szCs w:val="20"/>
          <w:lang w:eastAsia="en-US"/>
        </w:rPr>
        <w:t>г.</w:t>
      </w:r>
    </w:p>
    <w:p w:rsidR="004C26EC" w:rsidRPr="0001463A" w:rsidRDefault="004C26EC" w:rsidP="004C26EC">
      <w:pPr>
        <w:jc w:val="both"/>
        <w:rPr>
          <w:rFonts w:ascii="Arial" w:eastAsia="Calibri" w:hAnsi="Arial" w:cs="Arial"/>
          <w:color w:val="FF0000"/>
          <w:spacing w:val="0"/>
          <w:sz w:val="20"/>
          <w:szCs w:val="20"/>
          <w:lang w:eastAsia="en-US"/>
        </w:rPr>
      </w:pPr>
      <w:r w:rsidRPr="0001463A">
        <w:rPr>
          <w:rFonts w:ascii="Arial" w:eastAsia="Calibri" w:hAnsi="Arial" w:cs="Arial"/>
          <w:color w:val="FF0000"/>
          <w:spacing w:val="0"/>
          <w:sz w:val="20"/>
          <w:szCs w:val="20"/>
          <w:lang w:eastAsia="en-US"/>
        </w:rPr>
        <w:t> </w:t>
      </w:r>
    </w:p>
    <w:p w:rsidR="004C26EC" w:rsidRPr="0001463A" w:rsidRDefault="004C26EC" w:rsidP="004C26EC">
      <w:pPr>
        <w:jc w:val="center"/>
        <w:rPr>
          <w:rFonts w:ascii="Arial" w:eastAsia="Calibri" w:hAnsi="Arial" w:cs="Arial"/>
          <w:spacing w:val="0"/>
          <w:sz w:val="20"/>
          <w:szCs w:val="20"/>
          <w:lang w:eastAsia="en-US"/>
        </w:rPr>
      </w:pPr>
      <w:r w:rsidRPr="0001463A">
        <w:rPr>
          <w:rFonts w:ascii="Arial" w:eastAsia="Calibri" w:hAnsi="Arial" w:cs="Arial"/>
          <w:b/>
          <w:bCs/>
          <w:spacing w:val="0"/>
          <w:sz w:val="20"/>
          <w:szCs w:val="20"/>
          <w:lang w:eastAsia="en-US"/>
        </w:rPr>
        <w:t>Уважаемые господа!</w:t>
      </w:r>
    </w:p>
    <w:p w:rsidR="004C26EC" w:rsidRPr="0001463A" w:rsidRDefault="004C26EC" w:rsidP="004C26EC">
      <w:pPr>
        <w:jc w:val="center"/>
        <w:rPr>
          <w:rFonts w:ascii="Arial" w:eastAsia="Calibri" w:hAnsi="Arial" w:cs="Arial"/>
          <w:spacing w:val="0"/>
          <w:sz w:val="20"/>
          <w:szCs w:val="20"/>
          <w:lang w:eastAsia="en-US"/>
        </w:rPr>
      </w:pPr>
    </w:p>
    <w:p w:rsidR="00155B88" w:rsidRPr="000A29F6" w:rsidRDefault="004C26EC" w:rsidP="000A29F6">
      <w:pPr>
        <w:numPr>
          <w:ilvl w:val="0"/>
          <w:numId w:val="4"/>
        </w:numPr>
        <w:tabs>
          <w:tab w:val="left" w:pos="0"/>
          <w:tab w:val="left" w:pos="284"/>
        </w:tabs>
        <w:spacing w:after="200" w:line="276" w:lineRule="auto"/>
        <w:ind w:left="0" w:firstLine="0"/>
        <w:jc w:val="both"/>
        <w:rPr>
          <w:rFonts w:ascii="Arial" w:hAnsi="Arial" w:cs="Arial"/>
          <w:b/>
          <w:sz w:val="20"/>
          <w:szCs w:val="20"/>
        </w:rPr>
      </w:pPr>
      <w:r w:rsidRPr="0001463A">
        <w:rPr>
          <w:rFonts w:ascii="Arial" w:eastAsia="Calibri" w:hAnsi="Arial" w:cs="Arial"/>
          <w:color w:val="auto"/>
          <w:spacing w:val="0"/>
          <w:sz w:val="20"/>
          <w:szCs w:val="20"/>
          <w:lang w:eastAsia="en-US"/>
        </w:rPr>
        <w:t xml:space="preserve">Заказчик, являющийся Организатором закупки – </w:t>
      </w:r>
      <w:r w:rsidRPr="0001463A">
        <w:rPr>
          <w:rFonts w:ascii="Arial" w:hAnsi="Arial" w:cs="Arial"/>
          <w:spacing w:val="0"/>
          <w:sz w:val="20"/>
          <w:szCs w:val="20"/>
          <w:lang w:eastAsia="en-US"/>
        </w:rPr>
        <w:t>филиал «Сургутская ГРЭС-2» ОАО «Э.ОН Россия» (628406, РФ, Тюменская обл., Ханты-Мансийский автономный округ – Югра, г. Сургут, улица Энергостроителей, 23, сооружение 34),</w:t>
      </w:r>
      <w:r w:rsidRPr="0001463A">
        <w:rPr>
          <w:rFonts w:ascii="Arial" w:eastAsia="Calibri" w:hAnsi="Arial" w:cs="Arial"/>
          <w:color w:val="auto"/>
          <w:spacing w:val="0"/>
          <w:sz w:val="20"/>
          <w:szCs w:val="20"/>
          <w:lang w:eastAsia="en-US"/>
        </w:rPr>
        <w:t xml:space="preserve"> настоящим объявляет о проведении процедуры запроса предложений и приглашает юридических лиц и индивидуальных предпринимателей (далее — подрядчики) подавать свои предложен</w:t>
      </w:r>
      <w:r w:rsidR="005175A4" w:rsidRPr="0001463A">
        <w:rPr>
          <w:rFonts w:ascii="Arial" w:eastAsia="Calibri" w:hAnsi="Arial" w:cs="Arial"/>
          <w:color w:val="auto"/>
          <w:spacing w:val="0"/>
          <w:sz w:val="20"/>
          <w:szCs w:val="20"/>
          <w:lang w:eastAsia="en-US"/>
        </w:rPr>
        <w:t>ия на право заключения договора</w:t>
      </w:r>
      <w:r w:rsidR="00C16C02" w:rsidRPr="0001463A">
        <w:rPr>
          <w:rFonts w:ascii="Arial" w:eastAsia="Calibri" w:hAnsi="Arial" w:cs="Arial"/>
          <w:color w:val="auto"/>
          <w:spacing w:val="0"/>
          <w:sz w:val="20"/>
          <w:szCs w:val="20"/>
          <w:lang w:eastAsia="en-US"/>
        </w:rPr>
        <w:t xml:space="preserve"> на </w:t>
      </w:r>
      <w:r w:rsidR="00D12DFB" w:rsidRPr="0001463A">
        <w:rPr>
          <w:rFonts w:ascii="Arial" w:eastAsia="Calibri" w:hAnsi="Arial" w:cs="Arial"/>
          <w:color w:val="auto"/>
          <w:spacing w:val="0"/>
          <w:sz w:val="20"/>
          <w:szCs w:val="20"/>
          <w:lang w:eastAsia="en-US"/>
        </w:rPr>
        <w:t>оказание</w:t>
      </w:r>
      <w:r w:rsidR="00C16C02" w:rsidRPr="0001463A">
        <w:rPr>
          <w:rFonts w:ascii="Arial" w:eastAsia="Calibri" w:hAnsi="Arial" w:cs="Arial"/>
          <w:color w:val="auto"/>
          <w:spacing w:val="0"/>
          <w:sz w:val="20"/>
          <w:szCs w:val="20"/>
          <w:lang w:eastAsia="en-US"/>
        </w:rPr>
        <w:t xml:space="preserve"> следующих </w:t>
      </w:r>
      <w:r w:rsidR="00D12DFB" w:rsidRPr="0001463A">
        <w:rPr>
          <w:rFonts w:ascii="Arial" w:eastAsia="Calibri" w:hAnsi="Arial" w:cs="Arial"/>
          <w:color w:val="auto"/>
          <w:spacing w:val="0"/>
          <w:sz w:val="20"/>
          <w:szCs w:val="20"/>
          <w:lang w:eastAsia="en-US"/>
        </w:rPr>
        <w:t>услуг</w:t>
      </w:r>
      <w:r w:rsidRPr="0001463A">
        <w:rPr>
          <w:rFonts w:ascii="Arial" w:eastAsia="Calibri" w:hAnsi="Arial" w:cs="Arial"/>
          <w:color w:val="auto"/>
          <w:spacing w:val="0"/>
          <w:sz w:val="20"/>
          <w:szCs w:val="20"/>
          <w:lang w:eastAsia="en-US"/>
        </w:rPr>
        <w:t>:</w:t>
      </w:r>
      <w:r w:rsidR="008B5C0D">
        <w:rPr>
          <w:rFonts w:ascii="Arial" w:eastAsia="Calibri" w:hAnsi="Arial" w:cs="Arial"/>
          <w:color w:val="auto"/>
          <w:spacing w:val="0"/>
          <w:sz w:val="20"/>
          <w:szCs w:val="20"/>
          <w:lang w:eastAsia="en-US"/>
        </w:rPr>
        <w:t xml:space="preserve"> </w:t>
      </w:r>
      <w:r w:rsidR="005950C7" w:rsidRPr="0001071B">
        <w:rPr>
          <w:rFonts w:ascii="Arial" w:hAnsi="Arial" w:cs="Arial"/>
          <w:b/>
          <w:sz w:val="20"/>
          <w:szCs w:val="20"/>
        </w:rPr>
        <w:t>«</w:t>
      </w:r>
      <w:r w:rsidR="000A29F6" w:rsidRPr="000A29F6">
        <w:rPr>
          <w:rFonts w:ascii="Arial" w:hAnsi="Arial" w:cs="Arial"/>
          <w:b/>
          <w:sz w:val="20"/>
          <w:szCs w:val="20"/>
        </w:rPr>
        <w:t>Антикоррозионная защита технологического оборудования газового хозяйства ЦТП</w:t>
      </w:r>
      <w:r w:rsidR="0019691D" w:rsidRPr="000A29F6">
        <w:rPr>
          <w:rFonts w:ascii="Arial" w:hAnsi="Arial" w:cs="Arial"/>
          <w:b/>
          <w:sz w:val="20"/>
          <w:szCs w:val="20"/>
        </w:rPr>
        <w:t xml:space="preserve"> </w:t>
      </w:r>
      <w:r w:rsidR="00B16770" w:rsidRPr="000A29F6">
        <w:rPr>
          <w:rFonts w:ascii="Arial" w:hAnsi="Arial" w:cs="Arial"/>
          <w:b/>
          <w:sz w:val="20"/>
          <w:szCs w:val="20"/>
        </w:rPr>
        <w:t>филиала "Сургутская ГРЭС-2" ОАО "Э. ОН Россия"</w:t>
      </w:r>
      <w:r w:rsidR="0001071B" w:rsidRPr="000A29F6">
        <w:rPr>
          <w:rFonts w:ascii="Arial" w:hAnsi="Arial" w:cs="Arial"/>
          <w:b/>
          <w:sz w:val="20"/>
          <w:szCs w:val="20"/>
        </w:rPr>
        <w:t xml:space="preserve"> </w:t>
      </w:r>
      <w:r w:rsidR="00155B88" w:rsidRPr="000A29F6">
        <w:rPr>
          <w:rFonts w:ascii="Arial" w:hAnsi="Arial" w:cs="Arial"/>
          <w:b/>
          <w:sz w:val="20"/>
          <w:szCs w:val="20"/>
        </w:rPr>
        <w:t xml:space="preserve"> в 2015г.»</w:t>
      </w:r>
    </w:p>
    <w:p w:rsidR="005950C7" w:rsidRPr="00155B88" w:rsidRDefault="00452C70" w:rsidP="00155B88">
      <w:pPr>
        <w:numPr>
          <w:ilvl w:val="0"/>
          <w:numId w:val="4"/>
        </w:numPr>
        <w:tabs>
          <w:tab w:val="left" w:pos="0"/>
          <w:tab w:val="left" w:pos="284"/>
        </w:tabs>
        <w:spacing w:after="200" w:line="276" w:lineRule="auto"/>
        <w:ind w:left="0" w:firstLine="0"/>
        <w:jc w:val="both"/>
        <w:rPr>
          <w:rFonts w:ascii="Arial" w:hAnsi="Arial" w:cs="Arial"/>
          <w:b/>
          <w:sz w:val="20"/>
          <w:szCs w:val="20"/>
        </w:rPr>
      </w:pPr>
      <w:r w:rsidRPr="00155B88">
        <w:rPr>
          <w:rFonts w:ascii="Arial" w:hAnsi="Arial" w:cs="Arial"/>
          <w:b/>
          <w:sz w:val="20"/>
          <w:szCs w:val="20"/>
        </w:rPr>
        <w:t>Период выпол</w:t>
      </w:r>
      <w:r w:rsidR="00E923CA">
        <w:rPr>
          <w:rFonts w:ascii="Arial" w:hAnsi="Arial" w:cs="Arial"/>
          <w:b/>
          <w:sz w:val="20"/>
          <w:szCs w:val="20"/>
        </w:rPr>
        <w:t>нения работ: 25</w:t>
      </w:r>
      <w:r w:rsidR="0019691D">
        <w:rPr>
          <w:rFonts w:ascii="Arial" w:hAnsi="Arial" w:cs="Arial"/>
          <w:b/>
          <w:sz w:val="20"/>
          <w:szCs w:val="20"/>
        </w:rPr>
        <w:t>.0</w:t>
      </w:r>
      <w:r w:rsidR="00E923CA">
        <w:rPr>
          <w:rFonts w:ascii="Arial" w:hAnsi="Arial" w:cs="Arial"/>
          <w:b/>
          <w:sz w:val="20"/>
          <w:szCs w:val="20"/>
        </w:rPr>
        <w:t>6.2015г.-31.08</w:t>
      </w:r>
      <w:r w:rsidR="00155B88">
        <w:rPr>
          <w:rFonts w:ascii="Arial" w:hAnsi="Arial" w:cs="Arial"/>
          <w:b/>
          <w:sz w:val="20"/>
          <w:szCs w:val="20"/>
        </w:rPr>
        <w:t>.2015г.</w:t>
      </w:r>
    </w:p>
    <w:p w:rsidR="004C26EC" w:rsidRPr="00713B2D" w:rsidRDefault="004C26EC" w:rsidP="00713B2D">
      <w:pPr>
        <w:numPr>
          <w:ilvl w:val="0"/>
          <w:numId w:val="4"/>
        </w:numPr>
        <w:tabs>
          <w:tab w:val="left" w:pos="0"/>
          <w:tab w:val="left" w:pos="284"/>
        </w:tabs>
        <w:spacing w:after="200" w:line="276" w:lineRule="auto"/>
        <w:ind w:left="0" w:firstLine="0"/>
        <w:jc w:val="both"/>
        <w:rPr>
          <w:rFonts w:ascii="Arial" w:hAnsi="Arial" w:cs="Arial"/>
          <w:b/>
          <w:sz w:val="20"/>
          <w:szCs w:val="20"/>
        </w:rPr>
      </w:pPr>
      <w:r w:rsidRPr="00713B2D">
        <w:rPr>
          <w:rFonts w:ascii="Arial" w:eastAsia="Calibri" w:hAnsi="Arial" w:cs="Arial"/>
          <w:color w:val="auto"/>
          <w:spacing w:val="0"/>
          <w:sz w:val="20"/>
          <w:szCs w:val="20"/>
          <w:lang w:eastAsia="en-US"/>
        </w:rPr>
        <w:t>Подробное описание закупаемых  работ и условий Договора, а также процедур запроса предложений содержится в Документации по запросу предложений, которая предоставляется любому участнику (подрядчику) по его письменному запросу в следующем порядке:</w:t>
      </w:r>
    </w:p>
    <w:p w:rsidR="004C26EC" w:rsidRPr="0001463A" w:rsidRDefault="004C26EC" w:rsidP="00232A8D">
      <w:pPr>
        <w:tabs>
          <w:tab w:val="left" w:pos="426"/>
          <w:tab w:val="left" w:pos="567"/>
          <w:tab w:val="left" w:pos="851"/>
          <w:tab w:val="left" w:pos="1701"/>
          <w:tab w:val="left" w:pos="1985"/>
          <w:tab w:val="left" w:pos="2410"/>
        </w:tabs>
        <w:spacing w:line="276" w:lineRule="auto"/>
        <w:jc w:val="both"/>
        <w:rPr>
          <w:rFonts w:ascii="Arial" w:eastAsia="Calibri" w:hAnsi="Arial" w:cs="Arial"/>
          <w:spacing w:val="0"/>
          <w:sz w:val="20"/>
          <w:szCs w:val="20"/>
          <w:lang w:eastAsia="en-US"/>
        </w:rPr>
      </w:pPr>
      <w:r w:rsidRPr="0001463A">
        <w:rPr>
          <w:rFonts w:ascii="Arial" w:eastAsia="Calibri" w:hAnsi="Arial" w:cs="Arial"/>
          <w:spacing w:val="0"/>
          <w:sz w:val="20"/>
          <w:szCs w:val="20"/>
          <w:lang w:eastAsia="en-US"/>
        </w:rPr>
        <w:t xml:space="preserve">Комплект документации по запросу предложений может быть получен, начиная </w:t>
      </w:r>
      <w:r w:rsidR="00FA6614" w:rsidRPr="0001463A">
        <w:rPr>
          <w:rFonts w:ascii="Arial" w:eastAsia="Calibri" w:hAnsi="Arial" w:cs="Arial"/>
          <w:b/>
          <w:color w:val="auto"/>
          <w:spacing w:val="0"/>
          <w:sz w:val="20"/>
          <w:szCs w:val="20"/>
          <w:lang w:eastAsia="en-US"/>
        </w:rPr>
        <w:t>с «</w:t>
      </w:r>
      <w:r w:rsidR="00E923CA">
        <w:rPr>
          <w:rFonts w:ascii="Arial" w:eastAsia="Calibri" w:hAnsi="Arial" w:cs="Arial"/>
          <w:b/>
          <w:color w:val="auto"/>
          <w:spacing w:val="0"/>
          <w:sz w:val="20"/>
          <w:szCs w:val="20"/>
          <w:lang w:eastAsia="en-US"/>
        </w:rPr>
        <w:t>03</w:t>
      </w:r>
      <w:r w:rsidRPr="00B94936">
        <w:rPr>
          <w:rFonts w:ascii="Arial" w:eastAsia="Calibri" w:hAnsi="Arial" w:cs="Arial"/>
          <w:b/>
          <w:color w:val="auto"/>
          <w:spacing w:val="0"/>
          <w:sz w:val="20"/>
          <w:szCs w:val="20"/>
          <w:lang w:eastAsia="en-US"/>
        </w:rPr>
        <w:t xml:space="preserve">» </w:t>
      </w:r>
      <w:r w:rsidR="00E923CA">
        <w:rPr>
          <w:rFonts w:ascii="Arial" w:eastAsia="Calibri" w:hAnsi="Arial" w:cs="Arial"/>
          <w:b/>
          <w:color w:val="auto"/>
          <w:spacing w:val="0"/>
          <w:sz w:val="20"/>
          <w:szCs w:val="20"/>
          <w:lang w:eastAsia="en-US"/>
        </w:rPr>
        <w:t>июн</w:t>
      </w:r>
      <w:r w:rsidR="0019691D">
        <w:rPr>
          <w:rFonts w:ascii="Arial" w:eastAsia="Calibri" w:hAnsi="Arial" w:cs="Arial"/>
          <w:b/>
          <w:color w:val="auto"/>
          <w:spacing w:val="0"/>
          <w:sz w:val="20"/>
          <w:szCs w:val="20"/>
          <w:lang w:eastAsia="en-US"/>
        </w:rPr>
        <w:t>я</w:t>
      </w:r>
      <w:r w:rsidRPr="0001463A">
        <w:rPr>
          <w:rFonts w:ascii="Arial" w:eastAsia="Calibri" w:hAnsi="Arial" w:cs="Arial"/>
          <w:b/>
          <w:color w:val="auto"/>
          <w:spacing w:val="0"/>
          <w:sz w:val="20"/>
          <w:szCs w:val="20"/>
          <w:lang w:eastAsia="en-US"/>
        </w:rPr>
        <w:t xml:space="preserve"> 201</w:t>
      </w:r>
      <w:r w:rsidR="00452C70">
        <w:rPr>
          <w:rFonts w:ascii="Arial" w:eastAsia="Calibri" w:hAnsi="Arial" w:cs="Arial"/>
          <w:b/>
          <w:color w:val="auto"/>
          <w:spacing w:val="0"/>
          <w:sz w:val="20"/>
          <w:szCs w:val="20"/>
          <w:lang w:eastAsia="en-US"/>
        </w:rPr>
        <w:t>5</w:t>
      </w:r>
      <w:r w:rsidRPr="0001463A">
        <w:rPr>
          <w:rFonts w:ascii="Arial" w:eastAsia="Calibri" w:hAnsi="Arial" w:cs="Arial"/>
          <w:color w:val="auto"/>
          <w:spacing w:val="0"/>
          <w:sz w:val="20"/>
          <w:szCs w:val="20"/>
          <w:lang w:eastAsia="en-US"/>
        </w:rPr>
        <w:t xml:space="preserve"> </w:t>
      </w:r>
      <w:r w:rsidRPr="0001463A">
        <w:rPr>
          <w:rFonts w:ascii="Arial" w:eastAsia="Calibri" w:hAnsi="Arial" w:cs="Arial"/>
          <w:b/>
          <w:color w:val="auto"/>
          <w:spacing w:val="0"/>
          <w:sz w:val="20"/>
          <w:szCs w:val="20"/>
          <w:lang w:eastAsia="en-US"/>
        </w:rPr>
        <w:t>года</w:t>
      </w:r>
      <w:r w:rsidRPr="0001463A">
        <w:rPr>
          <w:rFonts w:ascii="Arial" w:eastAsia="Calibri" w:hAnsi="Arial" w:cs="Arial"/>
          <w:spacing w:val="0"/>
          <w:sz w:val="20"/>
          <w:szCs w:val="20"/>
          <w:lang w:eastAsia="en-US"/>
        </w:rPr>
        <w:t xml:space="preserve"> после того,</w:t>
      </w:r>
      <w:r w:rsidR="00D12DFB" w:rsidRPr="0001463A">
        <w:rPr>
          <w:rFonts w:ascii="Arial" w:eastAsia="Calibri" w:hAnsi="Arial" w:cs="Arial"/>
          <w:spacing w:val="0"/>
          <w:sz w:val="20"/>
          <w:szCs w:val="20"/>
          <w:lang w:eastAsia="en-US"/>
        </w:rPr>
        <w:t xml:space="preserve"> как участником будет направлен</w:t>
      </w:r>
      <w:r w:rsidR="00232A8D" w:rsidRPr="0001463A">
        <w:rPr>
          <w:rFonts w:ascii="Arial" w:eastAsia="Calibri" w:hAnsi="Arial" w:cs="Arial"/>
          <w:spacing w:val="0"/>
          <w:sz w:val="20"/>
          <w:szCs w:val="20"/>
          <w:lang w:eastAsia="en-US"/>
        </w:rPr>
        <w:t xml:space="preserve"> </w:t>
      </w:r>
      <w:r w:rsidRPr="0001463A">
        <w:rPr>
          <w:rFonts w:ascii="Arial" w:eastAsia="Calibri" w:hAnsi="Arial" w:cs="Arial"/>
          <w:spacing w:val="0"/>
          <w:sz w:val="20"/>
          <w:szCs w:val="20"/>
          <w:lang w:eastAsia="en-US"/>
        </w:rPr>
        <w:t xml:space="preserve">запрос по форме Приложения № </w:t>
      </w:r>
      <w:r w:rsidR="00D12DFB" w:rsidRPr="0001463A">
        <w:rPr>
          <w:rFonts w:ascii="Arial" w:eastAsia="Calibri" w:hAnsi="Arial" w:cs="Arial"/>
          <w:spacing w:val="0"/>
          <w:sz w:val="20"/>
          <w:szCs w:val="20"/>
          <w:lang w:eastAsia="en-US"/>
        </w:rPr>
        <w:t>1</w:t>
      </w:r>
      <w:r w:rsidRPr="0001463A">
        <w:rPr>
          <w:rFonts w:ascii="Arial" w:eastAsia="Calibri" w:hAnsi="Arial" w:cs="Arial"/>
          <w:spacing w:val="0"/>
          <w:sz w:val="20"/>
          <w:szCs w:val="20"/>
          <w:lang w:eastAsia="en-US"/>
        </w:rPr>
        <w:t xml:space="preserve"> по вышеуказанному адресу либо по электронной почте e-mail:</w:t>
      </w:r>
      <w:r w:rsidRPr="0001463A">
        <w:rPr>
          <w:rFonts w:ascii="Arial" w:eastAsia="Calibri" w:hAnsi="Arial" w:cs="Arial"/>
          <w:color w:val="auto"/>
          <w:spacing w:val="0"/>
          <w:sz w:val="20"/>
          <w:szCs w:val="20"/>
          <w:lang w:eastAsia="en-US"/>
        </w:rPr>
        <w:t xml:space="preserve"> </w:t>
      </w:r>
      <w:r w:rsidR="0001463A" w:rsidRPr="0001463A">
        <w:rPr>
          <w:rFonts w:ascii="Arial" w:eastAsia="Calibri" w:hAnsi="Arial" w:cs="Arial"/>
          <w:b/>
          <w:bCs/>
          <w:color w:val="auto"/>
          <w:spacing w:val="0"/>
          <w:sz w:val="20"/>
          <w:szCs w:val="20"/>
          <w:lang w:val="en-US" w:eastAsia="en-US"/>
        </w:rPr>
        <w:t>Semyaninova</w:t>
      </w:r>
      <w:r w:rsidR="0001463A" w:rsidRPr="0001463A">
        <w:rPr>
          <w:rFonts w:ascii="Arial" w:eastAsia="Calibri" w:hAnsi="Arial" w:cs="Arial"/>
          <w:b/>
          <w:bCs/>
          <w:color w:val="auto"/>
          <w:spacing w:val="0"/>
          <w:sz w:val="20"/>
          <w:szCs w:val="20"/>
          <w:lang w:eastAsia="en-US"/>
        </w:rPr>
        <w:t>_</w:t>
      </w:r>
      <w:r w:rsidR="0001463A" w:rsidRPr="0001463A">
        <w:rPr>
          <w:rFonts w:ascii="Arial" w:eastAsia="Calibri" w:hAnsi="Arial" w:cs="Arial"/>
          <w:b/>
          <w:bCs/>
          <w:color w:val="auto"/>
          <w:spacing w:val="0"/>
          <w:sz w:val="20"/>
          <w:szCs w:val="20"/>
          <w:lang w:val="en-US" w:eastAsia="en-US"/>
        </w:rPr>
        <w:t>E</w:t>
      </w:r>
      <w:r w:rsidR="0001463A" w:rsidRPr="0001463A">
        <w:rPr>
          <w:rFonts w:ascii="Arial" w:eastAsia="Calibri" w:hAnsi="Arial" w:cs="Arial"/>
          <w:b/>
          <w:bCs/>
          <w:color w:val="auto"/>
          <w:spacing w:val="0"/>
          <w:sz w:val="20"/>
          <w:szCs w:val="20"/>
          <w:lang w:eastAsia="en-US"/>
        </w:rPr>
        <w:t>@</w:t>
      </w:r>
      <w:r w:rsidR="0001463A" w:rsidRPr="0001463A">
        <w:rPr>
          <w:rFonts w:ascii="Arial" w:eastAsia="Calibri" w:hAnsi="Arial" w:cs="Arial"/>
          <w:b/>
          <w:bCs/>
          <w:color w:val="auto"/>
          <w:spacing w:val="0"/>
          <w:sz w:val="20"/>
          <w:szCs w:val="20"/>
          <w:lang w:val="en-US" w:eastAsia="en-US"/>
        </w:rPr>
        <w:t>eon</w:t>
      </w:r>
      <w:r w:rsidR="0001463A" w:rsidRPr="0001463A">
        <w:rPr>
          <w:rFonts w:ascii="Arial" w:eastAsia="Calibri" w:hAnsi="Arial" w:cs="Arial"/>
          <w:b/>
          <w:bCs/>
          <w:color w:val="auto"/>
          <w:spacing w:val="0"/>
          <w:sz w:val="20"/>
          <w:szCs w:val="20"/>
          <w:lang w:eastAsia="en-US"/>
        </w:rPr>
        <w:t>-</w:t>
      </w:r>
      <w:r w:rsidR="0001463A" w:rsidRPr="0001463A">
        <w:rPr>
          <w:rFonts w:ascii="Arial" w:eastAsia="Calibri" w:hAnsi="Arial" w:cs="Arial"/>
          <w:b/>
          <w:bCs/>
          <w:color w:val="auto"/>
          <w:spacing w:val="0"/>
          <w:sz w:val="20"/>
          <w:szCs w:val="20"/>
          <w:lang w:val="en-US" w:eastAsia="en-US"/>
        </w:rPr>
        <w:t>russia</w:t>
      </w:r>
      <w:r w:rsidR="0001463A" w:rsidRPr="0001463A">
        <w:rPr>
          <w:rFonts w:ascii="Arial" w:eastAsia="Calibri" w:hAnsi="Arial" w:cs="Arial"/>
          <w:b/>
          <w:bCs/>
          <w:color w:val="auto"/>
          <w:spacing w:val="0"/>
          <w:sz w:val="20"/>
          <w:szCs w:val="20"/>
          <w:lang w:eastAsia="en-US"/>
        </w:rPr>
        <w:t>.</w:t>
      </w:r>
      <w:r w:rsidR="0001463A" w:rsidRPr="0001463A">
        <w:rPr>
          <w:rFonts w:ascii="Arial" w:eastAsia="Calibri" w:hAnsi="Arial" w:cs="Arial"/>
          <w:b/>
          <w:bCs/>
          <w:color w:val="auto"/>
          <w:spacing w:val="0"/>
          <w:sz w:val="20"/>
          <w:szCs w:val="20"/>
          <w:lang w:val="en-US" w:eastAsia="en-US"/>
        </w:rPr>
        <w:t>ru</w:t>
      </w:r>
    </w:p>
    <w:p w:rsidR="004C26EC" w:rsidRPr="0001463A" w:rsidRDefault="004C26EC" w:rsidP="004C26EC">
      <w:pPr>
        <w:tabs>
          <w:tab w:val="left" w:pos="426"/>
          <w:tab w:val="left" w:pos="567"/>
          <w:tab w:val="left" w:pos="851"/>
          <w:tab w:val="left" w:pos="1701"/>
          <w:tab w:val="left" w:pos="1985"/>
          <w:tab w:val="left" w:pos="2410"/>
        </w:tabs>
        <w:spacing w:line="276" w:lineRule="auto"/>
        <w:jc w:val="both"/>
        <w:rPr>
          <w:rFonts w:ascii="Arial" w:eastAsia="Calibri" w:hAnsi="Arial" w:cs="Arial"/>
          <w:spacing w:val="0"/>
          <w:sz w:val="20"/>
          <w:szCs w:val="20"/>
          <w:lang w:eastAsia="en-US"/>
        </w:rPr>
      </w:pPr>
      <w:r w:rsidRPr="0001463A">
        <w:rPr>
          <w:rFonts w:ascii="Arial" w:eastAsia="Calibri" w:hAnsi="Arial" w:cs="Arial"/>
          <w:spacing w:val="0"/>
          <w:sz w:val="20"/>
          <w:szCs w:val="20"/>
          <w:lang w:eastAsia="en-US"/>
        </w:rPr>
        <w:t>Получение документации по запросу предложений означает согласие участника со сроками, отведенными ему на подготовку предложения, и является основанием участия в запросе предложений.</w:t>
      </w:r>
    </w:p>
    <w:p w:rsidR="004C26EC" w:rsidRPr="0001463A" w:rsidRDefault="004C26EC" w:rsidP="004C26EC">
      <w:pPr>
        <w:jc w:val="both"/>
        <w:rPr>
          <w:rFonts w:ascii="Arial" w:eastAsia="Calibri" w:hAnsi="Arial" w:cs="Arial"/>
          <w:spacing w:val="0"/>
          <w:sz w:val="20"/>
          <w:szCs w:val="20"/>
          <w:lang w:eastAsia="en-US"/>
        </w:rPr>
      </w:pPr>
      <w:r w:rsidRPr="0001463A">
        <w:rPr>
          <w:rFonts w:ascii="Arial" w:eastAsia="Calibri" w:hAnsi="Arial" w:cs="Arial"/>
          <w:spacing w:val="0"/>
          <w:sz w:val="20"/>
          <w:szCs w:val="20"/>
          <w:lang w:eastAsia="en-US"/>
        </w:rPr>
        <w:t xml:space="preserve">                                                              </w:t>
      </w:r>
    </w:p>
    <w:p w:rsidR="004C26EC" w:rsidRPr="0001463A" w:rsidRDefault="004C26EC" w:rsidP="004C26EC">
      <w:pPr>
        <w:numPr>
          <w:ilvl w:val="0"/>
          <w:numId w:val="4"/>
        </w:numPr>
        <w:tabs>
          <w:tab w:val="left" w:pos="284"/>
        </w:tabs>
        <w:spacing w:after="200" w:line="276" w:lineRule="auto"/>
        <w:ind w:left="0" w:firstLine="0"/>
        <w:jc w:val="both"/>
        <w:rPr>
          <w:rFonts w:ascii="Arial" w:eastAsia="Calibri" w:hAnsi="Arial" w:cs="Arial"/>
          <w:color w:val="auto"/>
          <w:spacing w:val="0"/>
          <w:sz w:val="20"/>
          <w:szCs w:val="20"/>
          <w:lang w:eastAsia="en-US"/>
        </w:rPr>
      </w:pPr>
      <w:r w:rsidRPr="0001463A">
        <w:rPr>
          <w:rFonts w:ascii="Arial" w:eastAsia="Calibri" w:hAnsi="Arial" w:cs="Arial"/>
          <w:color w:val="auto"/>
          <w:spacing w:val="0"/>
          <w:sz w:val="20"/>
          <w:szCs w:val="20"/>
          <w:lang w:eastAsia="en-US"/>
        </w:rPr>
        <w:t>Участвовать в данной процедуре Запроса предложений может любое юридическое или физическое лицо, а также объединение этих лиц (коллективный участник), способное на законных основаниях выполнить необходимую работу. Чтобы претендовать на победу в данной процедуре Участник самостоятельно или коллективный участник в целом должен отвечать следующим требованиям:</w:t>
      </w:r>
    </w:p>
    <w:p w:rsidR="004C26EC" w:rsidRPr="0001463A" w:rsidRDefault="004C26EC" w:rsidP="004C26EC">
      <w:pPr>
        <w:numPr>
          <w:ilvl w:val="0"/>
          <w:numId w:val="5"/>
        </w:numPr>
        <w:tabs>
          <w:tab w:val="clear" w:pos="720"/>
          <w:tab w:val="num" w:pos="284"/>
          <w:tab w:val="num" w:pos="993"/>
        </w:tabs>
        <w:spacing w:after="200" w:line="276" w:lineRule="auto"/>
        <w:ind w:left="0" w:firstLine="0"/>
        <w:jc w:val="both"/>
        <w:rPr>
          <w:rFonts w:ascii="Arial" w:eastAsia="Calibri" w:hAnsi="Arial" w:cs="Arial"/>
          <w:spacing w:val="0"/>
          <w:sz w:val="20"/>
          <w:szCs w:val="20"/>
          <w:lang w:eastAsia="en-US"/>
        </w:rPr>
      </w:pPr>
      <w:r w:rsidRPr="0001463A">
        <w:rPr>
          <w:rFonts w:ascii="Arial" w:eastAsia="Calibri" w:hAnsi="Arial" w:cs="Arial"/>
          <w:spacing w:val="0"/>
          <w:sz w:val="20"/>
          <w:szCs w:val="20"/>
          <w:lang w:eastAsia="en-US"/>
        </w:rPr>
        <w:t xml:space="preserve">Участник не должен являться неплатежеспособным, банкротом, находиться в процессе ликвидации. На имущество Участника в части, существенной для исполнения договора, не должен быть наложен арест, его экономическая деятельность не должна быть приостановлена; </w:t>
      </w:r>
    </w:p>
    <w:p w:rsidR="004C26EC" w:rsidRPr="0001463A" w:rsidRDefault="004C26EC" w:rsidP="004C26EC">
      <w:pPr>
        <w:numPr>
          <w:ilvl w:val="0"/>
          <w:numId w:val="5"/>
        </w:numPr>
        <w:tabs>
          <w:tab w:val="clear" w:pos="720"/>
          <w:tab w:val="num" w:pos="284"/>
          <w:tab w:val="num" w:pos="993"/>
        </w:tabs>
        <w:spacing w:after="200" w:line="276" w:lineRule="auto"/>
        <w:ind w:left="0" w:firstLine="0"/>
        <w:jc w:val="both"/>
        <w:rPr>
          <w:rFonts w:ascii="Arial" w:eastAsia="Calibri" w:hAnsi="Arial" w:cs="Arial"/>
          <w:spacing w:val="0"/>
          <w:sz w:val="20"/>
          <w:szCs w:val="20"/>
          <w:lang w:eastAsia="en-US"/>
        </w:rPr>
      </w:pPr>
      <w:r w:rsidRPr="0001463A">
        <w:rPr>
          <w:rFonts w:ascii="Arial" w:eastAsia="Calibri" w:hAnsi="Arial" w:cs="Arial"/>
          <w:spacing w:val="0"/>
          <w:sz w:val="20"/>
          <w:szCs w:val="20"/>
          <w:lang w:eastAsia="en-US"/>
        </w:rPr>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в соответствии с законодательством Российской Федерации разрешительные документы на выполнение работ (оказание услуг), предусмотренных Техническим заданием);</w:t>
      </w:r>
    </w:p>
    <w:p w:rsidR="004C26EC" w:rsidRPr="0001463A" w:rsidRDefault="004C26EC" w:rsidP="004C26EC">
      <w:pPr>
        <w:numPr>
          <w:ilvl w:val="0"/>
          <w:numId w:val="5"/>
        </w:numPr>
        <w:tabs>
          <w:tab w:val="clear" w:pos="720"/>
          <w:tab w:val="num" w:pos="284"/>
          <w:tab w:val="num" w:pos="993"/>
        </w:tabs>
        <w:spacing w:after="200" w:line="276" w:lineRule="auto"/>
        <w:ind w:left="0" w:firstLine="0"/>
        <w:jc w:val="both"/>
        <w:rPr>
          <w:rFonts w:ascii="Arial" w:eastAsia="Calibri" w:hAnsi="Arial" w:cs="Arial"/>
          <w:spacing w:val="0"/>
          <w:sz w:val="20"/>
          <w:szCs w:val="20"/>
          <w:lang w:eastAsia="en-US"/>
        </w:rPr>
      </w:pPr>
      <w:r w:rsidRPr="0001463A">
        <w:rPr>
          <w:rFonts w:ascii="Arial" w:eastAsia="Calibri" w:hAnsi="Arial" w:cs="Arial"/>
          <w:spacing w:val="0"/>
          <w:sz w:val="20"/>
          <w:szCs w:val="20"/>
          <w:lang w:eastAsia="en-US"/>
        </w:rPr>
        <w:t>Участник должен обладать необходимым для выполнения договора персоналом соответствующей компетентности и квалификации, опытом;</w:t>
      </w:r>
    </w:p>
    <w:p w:rsidR="004C26EC" w:rsidRPr="0001463A" w:rsidRDefault="004C26EC" w:rsidP="004365A2">
      <w:pPr>
        <w:numPr>
          <w:ilvl w:val="0"/>
          <w:numId w:val="5"/>
        </w:numPr>
        <w:tabs>
          <w:tab w:val="clear" w:pos="720"/>
          <w:tab w:val="num" w:pos="284"/>
        </w:tabs>
        <w:spacing w:after="200" w:line="276" w:lineRule="auto"/>
        <w:ind w:left="0" w:firstLine="0"/>
        <w:jc w:val="both"/>
        <w:rPr>
          <w:rFonts w:ascii="Arial" w:eastAsia="Calibri" w:hAnsi="Arial" w:cs="Arial"/>
          <w:spacing w:val="0"/>
          <w:sz w:val="20"/>
          <w:szCs w:val="20"/>
          <w:u w:val="single"/>
          <w:lang w:eastAsia="en-US"/>
        </w:rPr>
      </w:pPr>
      <w:r w:rsidRPr="0001463A">
        <w:rPr>
          <w:rFonts w:ascii="Arial" w:eastAsia="Calibri" w:hAnsi="Arial" w:cs="Arial"/>
          <w:spacing w:val="0"/>
          <w:sz w:val="20"/>
          <w:szCs w:val="20"/>
          <w:lang w:eastAsia="en-US"/>
        </w:rPr>
        <w:t>Участник должен соблюдать общепризнанные принципы Глобального Договора ООН в области прав человека, трудовых отношений, охраны окружаю</w:t>
      </w:r>
      <w:r w:rsidR="001B2D8F" w:rsidRPr="0001463A">
        <w:rPr>
          <w:rFonts w:ascii="Arial" w:eastAsia="Calibri" w:hAnsi="Arial" w:cs="Arial"/>
          <w:spacing w:val="0"/>
          <w:sz w:val="20"/>
          <w:szCs w:val="20"/>
          <w:lang w:eastAsia="en-US"/>
        </w:rPr>
        <w:t>щей среды и борьбы с коррупцией</w:t>
      </w:r>
      <w:r w:rsidR="004365A2" w:rsidRPr="0001463A">
        <w:rPr>
          <w:rFonts w:ascii="Arial" w:eastAsia="Calibri" w:hAnsi="Arial" w:cs="Arial"/>
          <w:spacing w:val="0"/>
          <w:sz w:val="20"/>
          <w:szCs w:val="20"/>
          <w:lang w:eastAsia="en-US"/>
        </w:rPr>
        <w:t xml:space="preserve"> (</w:t>
      </w:r>
      <w:hyperlink r:id="rId7" w:history="1">
        <w:r w:rsidR="004365A2" w:rsidRPr="0001463A">
          <w:rPr>
            <w:rFonts w:ascii="Arial" w:hAnsi="Arial" w:cs="Arial"/>
            <w:color w:val="0000FF"/>
            <w:sz w:val="20"/>
            <w:szCs w:val="20"/>
            <w:u w:val="single"/>
          </w:rPr>
          <w:t>http://www.eon-russia.ru/files/117/-</w:t>
        </w:r>
      </w:hyperlink>
      <w:r w:rsidR="004365A2" w:rsidRPr="0001463A">
        <w:rPr>
          <w:rFonts w:ascii="Arial" w:eastAsia="Calibri" w:hAnsi="Arial" w:cs="Arial"/>
          <w:spacing w:val="0"/>
          <w:sz w:val="20"/>
          <w:szCs w:val="20"/>
          <w:lang w:eastAsia="en-US"/>
        </w:rPr>
        <w:t>)</w:t>
      </w:r>
    </w:p>
    <w:p w:rsidR="004C26EC" w:rsidRPr="0001463A" w:rsidRDefault="004C26EC" w:rsidP="004C26EC">
      <w:pPr>
        <w:jc w:val="both"/>
        <w:rPr>
          <w:rFonts w:ascii="Arial" w:eastAsia="Calibri" w:hAnsi="Arial" w:cs="Arial"/>
          <w:b/>
          <w:color w:val="auto"/>
          <w:spacing w:val="0"/>
          <w:sz w:val="20"/>
          <w:szCs w:val="20"/>
          <w:lang w:eastAsia="en-US"/>
        </w:rPr>
      </w:pPr>
      <w:r w:rsidRPr="0001463A">
        <w:rPr>
          <w:rFonts w:ascii="Arial" w:eastAsia="Calibri" w:hAnsi="Arial" w:cs="Arial"/>
          <w:b/>
          <w:color w:val="auto"/>
          <w:spacing w:val="0"/>
          <w:sz w:val="20"/>
          <w:szCs w:val="20"/>
          <w:lang w:eastAsia="en-US"/>
        </w:rPr>
        <w:t>Кроме того, для того чтобы претендовать на победу при сумме предложения более 500 000 рублей без учета НДС Участник обязан пройти регистрацию в базе данных поставщиков ОАО «</w:t>
      </w:r>
      <w:r w:rsidR="001B2D8F" w:rsidRPr="0001463A">
        <w:rPr>
          <w:rFonts w:ascii="Arial" w:eastAsia="Calibri" w:hAnsi="Arial" w:cs="Arial"/>
          <w:b/>
          <w:color w:val="auto"/>
          <w:spacing w:val="0"/>
          <w:sz w:val="20"/>
          <w:szCs w:val="20"/>
          <w:lang w:eastAsia="en-US"/>
        </w:rPr>
        <w:t>Э.ОН Россия</w:t>
      </w:r>
      <w:r w:rsidRPr="0001463A">
        <w:rPr>
          <w:rFonts w:ascii="Arial" w:eastAsia="Calibri" w:hAnsi="Arial" w:cs="Arial"/>
          <w:b/>
          <w:color w:val="auto"/>
          <w:spacing w:val="0"/>
          <w:sz w:val="20"/>
          <w:szCs w:val="20"/>
          <w:lang w:eastAsia="en-US"/>
        </w:rPr>
        <w:t>», заполнить анкету и подготовить другие необходимые документы</w:t>
      </w:r>
      <w:r w:rsidR="004365A2" w:rsidRPr="0001463A">
        <w:rPr>
          <w:rFonts w:ascii="Arial" w:eastAsia="Calibri" w:hAnsi="Arial" w:cs="Arial"/>
          <w:b/>
          <w:color w:val="auto"/>
          <w:spacing w:val="0"/>
          <w:sz w:val="20"/>
          <w:szCs w:val="20"/>
          <w:lang w:eastAsia="en-US"/>
        </w:rPr>
        <w:t xml:space="preserve"> (подробная информация по ссылке </w:t>
      </w:r>
      <w:hyperlink r:id="rId8" w:history="1">
        <w:r w:rsidR="004365A2" w:rsidRPr="0001463A">
          <w:rPr>
            <w:rFonts w:ascii="Arial" w:hAnsi="Arial" w:cs="Arial"/>
            <w:color w:val="0000FF"/>
            <w:sz w:val="20"/>
            <w:szCs w:val="20"/>
            <w:u w:val="single"/>
          </w:rPr>
          <w:t>http://www.eon-russia.ru/purchase/interaction/services/</w:t>
        </w:r>
      </w:hyperlink>
      <w:r w:rsidR="004365A2" w:rsidRPr="0001463A">
        <w:rPr>
          <w:rFonts w:ascii="Arial" w:eastAsia="Calibri" w:hAnsi="Arial" w:cs="Arial"/>
          <w:b/>
          <w:color w:val="auto"/>
          <w:spacing w:val="0"/>
          <w:sz w:val="20"/>
          <w:szCs w:val="20"/>
          <w:lang w:eastAsia="en-US"/>
        </w:rPr>
        <w:t>)</w:t>
      </w:r>
      <w:r w:rsidRPr="0001463A">
        <w:rPr>
          <w:rFonts w:ascii="Arial" w:eastAsia="Calibri" w:hAnsi="Arial" w:cs="Arial"/>
          <w:b/>
          <w:color w:val="auto"/>
          <w:spacing w:val="0"/>
          <w:sz w:val="20"/>
          <w:szCs w:val="20"/>
          <w:lang w:eastAsia="en-US"/>
        </w:rPr>
        <w:t xml:space="preserve">. </w:t>
      </w:r>
    </w:p>
    <w:p w:rsidR="004C26EC" w:rsidRPr="0001463A" w:rsidRDefault="004C26EC" w:rsidP="004C26EC">
      <w:pPr>
        <w:jc w:val="both"/>
        <w:rPr>
          <w:rFonts w:ascii="Arial" w:eastAsia="Calibri" w:hAnsi="Arial" w:cs="Arial"/>
          <w:b/>
          <w:color w:val="auto"/>
          <w:spacing w:val="0"/>
          <w:sz w:val="20"/>
          <w:szCs w:val="20"/>
          <w:lang w:eastAsia="en-US"/>
        </w:rPr>
      </w:pPr>
      <w:r w:rsidRPr="0001463A">
        <w:rPr>
          <w:rFonts w:ascii="Arial" w:eastAsia="Calibri" w:hAnsi="Arial" w:cs="Arial"/>
          <w:b/>
          <w:color w:val="auto"/>
          <w:spacing w:val="0"/>
          <w:sz w:val="20"/>
          <w:szCs w:val="20"/>
          <w:lang w:eastAsia="en-US"/>
        </w:rPr>
        <w:t>Регистрация производится на один год. Для ее продления Участник обязан представить о себе обновленную информацию: бухгалтерскую отчетность за прошедший с момента предыдущей регистрации период, справку об отсутствии задолженности по уплате налогов и сборов и другие документы, изменившиеся с момента предыдущей регистрации.</w:t>
      </w:r>
    </w:p>
    <w:p w:rsidR="004C26EC" w:rsidRPr="0001463A" w:rsidRDefault="004C26EC" w:rsidP="004C26EC">
      <w:pPr>
        <w:jc w:val="both"/>
        <w:rPr>
          <w:rFonts w:ascii="Arial" w:eastAsia="Calibri" w:hAnsi="Arial" w:cs="Arial"/>
          <w:b/>
          <w:color w:val="auto"/>
          <w:spacing w:val="0"/>
          <w:sz w:val="20"/>
          <w:szCs w:val="20"/>
          <w:lang w:eastAsia="en-US"/>
        </w:rPr>
      </w:pPr>
      <w:r w:rsidRPr="0001463A">
        <w:rPr>
          <w:rFonts w:ascii="Arial" w:eastAsia="Calibri" w:hAnsi="Arial" w:cs="Arial"/>
          <w:b/>
          <w:color w:val="auto"/>
          <w:spacing w:val="0"/>
          <w:sz w:val="20"/>
          <w:szCs w:val="20"/>
          <w:lang w:eastAsia="en-US"/>
        </w:rPr>
        <w:t>Заполненную анкету и другие требуемые для регистрации (обновления регистрации) документы необходимо направлять ответственному закупщику (см. раздел Контакты).</w:t>
      </w:r>
    </w:p>
    <w:p w:rsidR="004C26EC" w:rsidRPr="0001463A" w:rsidRDefault="004C26EC" w:rsidP="004C26EC">
      <w:pPr>
        <w:jc w:val="both"/>
        <w:rPr>
          <w:rFonts w:ascii="Arial" w:eastAsia="Calibri" w:hAnsi="Arial" w:cs="Arial"/>
          <w:color w:val="auto"/>
          <w:spacing w:val="0"/>
          <w:sz w:val="20"/>
          <w:szCs w:val="20"/>
          <w:lang w:eastAsia="en-US"/>
        </w:rPr>
      </w:pPr>
    </w:p>
    <w:p w:rsidR="004C26EC" w:rsidRPr="0001463A" w:rsidRDefault="004C26EC" w:rsidP="004C26EC">
      <w:pPr>
        <w:numPr>
          <w:ilvl w:val="0"/>
          <w:numId w:val="4"/>
        </w:numPr>
        <w:tabs>
          <w:tab w:val="left" w:pos="284"/>
        </w:tabs>
        <w:spacing w:after="200" w:line="276" w:lineRule="auto"/>
        <w:ind w:left="0" w:firstLine="0"/>
        <w:jc w:val="both"/>
        <w:rPr>
          <w:rFonts w:ascii="Arial" w:eastAsia="Calibri" w:hAnsi="Arial" w:cs="Arial"/>
          <w:color w:val="auto"/>
          <w:spacing w:val="0"/>
          <w:sz w:val="20"/>
          <w:szCs w:val="20"/>
          <w:lang w:eastAsia="en-US"/>
        </w:rPr>
      </w:pPr>
      <w:r w:rsidRPr="0001463A">
        <w:rPr>
          <w:rFonts w:ascii="Arial" w:eastAsia="Calibri" w:hAnsi="Arial" w:cs="Arial"/>
          <w:color w:val="auto"/>
          <w:spacing w:val="0"/>
          <w:sz w:val="20"/>
          <w:szCs w:val="20"/>
          <w:lang w:eastAsia="en-US"/>
        </w:rPr>
        <w:t>Предложение должно быть подано в запечатанном конверте в составе следующих частей:</w:t>
      </w:r>
    </w:p>
    <w:p w:rsidR="004C26EC" w:rsidRPr="0001463A" w:rsidRDefault="004C26EC" w:rsidP="004C26EC">
      <w:pPr>
        <w:numPr>
          <w:ilvl w:val="0"/>
          <w:numId w:val="10"/>
        </w:numPr>
        <w:tabs>
          <w:tab w:val="left" w:pos="284"/>
        </w:tabs>
        <w:spacing w:after="200" w:line="276" w:lineRule="auto"/>
        <w:ind w:left="0" w:firstLine="0"/>
        <w:jc w:val="both"/>
        <w:rPr>
          <w:rFonts w:ascii="Arial" w:eastAsia="Calibri" w:hAnsi="Arial" w:cs="Arial"/>
          <w:color w:val="auto"/>
          <w:spacing w:val="0"/>
          <w:sz w:val="20"/>
          <w:szCs w:val="20"/>
          <w:lang w:eastAsia="en-US"/>
        </w:rPr>
      </w:pPr>
      <w:r w:rsidRPr="0001463A">
        <w:rPr>
          <w:rFonts w:ascii="Arial" w:eastAsia="Calibri" w:hAnsi="Arial" w:cs="Arial"/>
          <w:b/>
          <w:color w:val="auto"/>
          <w:spacing w:val="0"/>
          <w:sz w:val="20"/>
          <w:szCs w:val="20"/>
          <w:lang w:eastAsia="en-US"/>
        </w:rPr>
        <w:t>Часть №1 «Предложение с коммерческой составляющей»</w:t>
      </w:r>
      <w:r w:rsidRPr="0001463A">
        <w:rPr>
          <w:rFonts w:ascii="Arial" w:eastAsia="Calibri" w:hAnsi="Arial" w:cs="Arial"/>
          <w:color w:val="auto"/>
          <w:spacing w:val="0"/>
          <w:sz w:val="20"/>
          <w:szCs w:val="20"/>
          <w:lang w:eastAsia="en-US"/>
        </w:rPr>
        <w:t xml:space="preserve"> - оригинал предложения на бумажном носителе и на диске в сканированном виде с указанием коммерческой составляющей (цены, сметы и т.д.);</w:t>
      </w:r>
    </w:p>
    <w:p w:rsidR="004C26EC" w:rsidRPr="0001463A" w:rsidRDefault="004C26EC" w:rsidP="004C26EC">
      <w:pPr>
        <w:numPr>
          <w:ilvl w:val="0"/>
          <w:numId w:val="10"/>
        </w:numPr>
        <w:tabs>
          <w:tab w:val="left" w:pos="284"/>
        </w:tabs>
        <w:spacing w:after="200" w:line="276" w:lineRule="auto"/>
        <w:ind w:left="0" w:firstLine="0"/>
        <w:jc w:val="both"/>
        <w:rPr>
          <w:rFonts w:ascii="Arial" w:eastAsia="Calibri" w:hAnsi="Arial" w:cs="Arial"/>
          <w:color w:val="auto"/>
          <w:spacing w:val="0"/>
          <w:sz w:val="20"/>
          <w:szCs w:val="20"/>
          <w:lang w:eastAsia="en-US"/>
        </w:rPr>
      </w:pPr>
      <w:r w:rsidRPr="0001463A">
        <w:rPr>
          <w:rFonts w:ascii="Arial" w:eastAsia="Calibri" w:hAnsi="Arial" w:cs="Arial"/>
          <w:b/>
          <w:color w:val="auto"/>
          <w:spacing w:val="0"/>
          <w:sz w:val="20"/>
          <w:szCs w:val="20"/>
          <w:lang w:eastAsia="en-US"/>
        </w:rPr>
        <w:lastRenderedPageBreak/>
        <w:t>Часть №2 «Предложение без коммерческой составляющей»</w:t>
      </w:r>
      <w:r w:rsidRPr="0001463A">
        <w:rPr>
          <w:rFonts w:ascii="Arial" w:eastAsia="Calibri" w:hAnsi="Arial" w:cs="Arial"/>
          <w:color w:val="auto"/>
          <w:spacing w:val="0"/>
          <w:sz w:val="20"/>
          <w:szCs w:val="20"/>
          <w:lang w:eastAsia="en-US"/>
        </w:rPr>
        <w:t xml:space="preserve"> - оригинал предложения на бумажном носителе и на диске в сканированном виде без указания цен </w:t>
      </w:r>
      <w:r w:rsidR="00E039C1">
        <w:rPr>
          <w:rFonts w:ascii="Arial" w:eastAsia="Calibri" w:hAnsi="Arial" w:cs="Arial"/>
          <w:color w:val="auto"/>
          <w:spacing w:val="0"/>
          <w:sz w:val="20"/>
          <w:szCs w:val="20"/>
          <w:lang w:eastAsia="en-US"/>
        </w:rPr>
        <w:t>(комплект документов</w:t>
      </w:r>
      <w:r w:rsidRPr="0001463A">
        <w:rPr>
          <w:rFonts w:ascii="Arial" w:eastAsia="Calibri" w:hAnsi="Arial" w:cs="Arial"/>
          <w:color w:val="auto"/>
          <w:spacing w:val="0"/>
          <w:sz w:val="20"/>
          <w:szCs w:val="20"/>
          <w:lang w:eastAsia="en-US"/>
        </w:rPr>
        <w:t xml:space="preserve"> предназначен для проведения Технической экспертизы); </w:t>
      </w:r>
    </w:p>
    <w:p w:rsidR="004C26EC" w:rsidRPr="0001463A" w:rsidRDefault="004C26EC" w:rsidP="004C26EC">
      <w:pPr>
        <w:numPr>
          <w:ilvl w:val="0"/>
          <w:numId w:val="10"/>
        </w:numPr>
        <w:tabs>
          <w:tab w:val="left" w:pos="284"/>
        </w:tabs>
        <w:spacing w:after="200" w:line="276" w:lineRule="auto"/>
        <w:ind w:left="0" w:firstLine="0"/>
        <w:jc w:val="both"/>
        <w:rPr>
          <w:rFonts w:ascii="Arial" w:eastAsia="Calibri" w:hAnsi="Arial" w:cs="Arial"/>
          <w:color w:val="auto"/>
          <w:spacing w:val="0"/>
          <w:sz w:val="20"/>
          <w:szCs w:val="20"/>
          <w:lang w:eastAsia="en-US"/>
        </w:rPr>
      </w:pPr>
      <w:r w:rsidRPr="0001463A">
        <w:rPr>
          <w:rFonts w:ascii="Arial" w:eastAsia="Calibri" w:hAnsi="Arial" w:cs="Arial"/>
          <w:b/>
          <w:color w:val="auto"/>
          <w:spacing w:val="0"/>
          <w:sz w:val="20"/>
          <w:szCs w:val="20"/>
          <w:lang w:eastAsia="en-US"/>
        </w:rPr>
        <w:t xml:space="preserve">Часть №3 «Документы для регистрации (обновления информации) в базе данных поставщиков ОАО «Э.ОН Россия» </w:t>
      </w:r>
      <w:r w:rsidRPr="0001463A">
        <w:rPr>
          <w:rFonts w:ascii="Arial" w:eastAsia="Calibri" w:hAnsi="Arial" w:cs="Arial"/>
          <w:color w:val="auto"/>
          <w:spacing w:val="0"/>
          <w:sz w:val="20"/>
          <w:szCs w:val="20"/>
          <w:lang w:eastAsia="en-US"/>
        </w:rPr>
        <w:t xml:space="preserve">- копии документов, заверенные нотариально, либо подписью руководителя и печатью предприятия на бумажном носителе и на диске в сканированном виде. </w:t>
      </w:r>
    </w:p>
    <w:p w:rsidR="004C26EC" w:rsidRPr="0001463A" w:rsidRDefault="004C26EC" w:rsidP="004C26EC">
      <w:pPr>
        <w:jc w:val="both"/>
        <w:rPr>
          <w:rFonts w:ascii="Arial" w:eastAsia="Calibri" w:hAnsi="Arial" w:cs="Arial"/>
          <w:color w:val="auto"/>
          <w:spacing w:val="0"/>
          <w:sz w:val="20"/>
          <w:szCs w:val="20"/>
          <w:lang w:eastAsia="en-US"/>
        </w:rPr>
      </w:pPr>
      <w:r w:rsidRPr="0001463A">
        <w:rPr>
          <w:rFonts w:ascii="Arial" w:eastAsia="Calibri" w:hAnsi="Arial" w:cs="Arial"/>
          <w:color w:val="auto"/>
          <w:spacing w:val="0"/>
          <w:sz w:val="20"/>
          <w:szCs w:val="20"/>
          <w:lang w:eastAsia="en-US"/>
        </w:rPr>
        <w:t xml:space="preserve">На конверте необходимо указать: </w:t>
      </w:r>
    </w:p>
    <w:p w:rsidR="004C26EC" w:rsidRPr="0001463A" w:rsidRDefault="004C26EC" w:rsidP="004C26EC">
      <w:pPr>
        <w:numPr>
          <w:ilvl w:val="0"/>
          <w:numId w:val="10"/>
        </w:numPr>
        <w:tabs>
          <w:tab w:val="left" w:pos="284"/>
        </w:tabs>
        <w:spacing w:after="200" w:line="276" w:lineRule="auto"/>
        <w:ind w:left="0" w:firstLine="0"/>
        <w:jc w:val="both"/>
        <w:rPr>
          <w:rFonts w:ascii="Arial" w:eastAsia="Calibri" w:hAnsi="Arial" w:cs="Arial"/>
          <w:color w:val="auto"/>
          <w:spacing w:val="0"/>
          <w:sz w:val="20"/>
          <w:szCs w:val="20"/>
          <w:lang w:eastAsia="en-US"/>
        </w:rPr>
      </w:pPr>
      <w:r w:rsidRPr="0001463A">
        <w:rPr>
          <w:rFonts w:ascii="Arial" w:eastAsia="Calibri" w:hAnsi="Arial" w:cs="Arial"/>
          <w:color w:val="auto"/>
          <w:spacing w:val="0"/>
          <w:sz w:val="20"/>
          <w:szCs w:val="20"/>
          <w:lang w:eastAsia="en-US"/>
        </w:rPr>
        <w:t>наименование и адрес Заказчика в соответствии с п. 1;</w:t>
      </w:r>
    </w:p>
    <w:p w:rsidR="004C26EC" w:rsidRPr="0001463A" w:rsidRDefault="004C26EC" w:rsidP="004C26EC">
      <w:pPr>
        <w:numPr>
          <w:ilvl w:val="0"/>
          <w:numId w:val="10"/>
        </w:numPr>
        <w:tabs>
          <w:tab w:val="left" w:pos="284"/>
        </w:tabs>
        <w:spacing w:after="200" w:line="276" w:lineRule="auto"/>
        <w:ind w:left="0" w:firstLine="0"/>
        <w:jc w:val="both"/>
        <w:rPr>
          <w:rFonts w:ascii="Arial" w:eastAsia="Calibri" w:hAnsi="Arial" w:cs="Arial"/>
          <w:color w:val="auto"/>
          <w:spacing w:val="0"/>
          <w:sz w:val="20"/>
          <w:szCs w:val="20"/>
          <w:lang w:eastAsia="en-US"/>
        </w:rPr>
      </w:pPr>
      <w:r w:rsidRPr="0001463A">
        <w:rPr>
          <w:rFonts w:ascii="Arial" w:eastAsia="Calibri" w:hAnsi="Arial" w:cs="Arial"/>
          <w:color w:val="auto"/>
          <w:spacing w:val="0"/>
          <w:sz w:val="20"/>
          <w:szCs w:val="20"/>
          <w:lang w:eastAsia="en-US"/>
        </w:rPr>
        <w:t>полное фирменное наименование Участника и его почтовый адрес;</w:t>
      </w:r>
    </w:p>
    <w:p w:rsidR="004C26EC" w:rsidRPr="0001463A" w:rsidRDefault="004C26EC" w:rsidP="004C26EC">
      <w:pPr>
        <w:numPr>
          <w:ilvl w:val="0"/>
          <w:numId w:val="10"/>
        </w:numPr>
        <w:tabs>
          <w:tab w:val="left" w:pos="284"/>
        </w:tabs>
        <w:spacing w:after="200" w:line="276" w:lineRule="auto"/>
        <w:ind w:left="0" w:firstLine="0"/>
        <w:jc w:val="both"/>
        <w:rPr>
          <w:rFonts w:ascii="Arial" w:eastAsia="Calibri" w:hAnsi="Arial" w:cs="Arial"/>
          <w:color w:val="auto"/>
          <w:spacing w:val="0"/>
          <w:sz w:val="20"/>
          <w:szCs w:val="20"/>
          <w:lang w:eastAsia="en-US"/>
        </w:rPr>
      </w:pPr>
      <w:r w:rsidRPr="0001463A">
        <w:rPr>
          <w:rFonts w:ascii="Arial" w:eastAsia="Calibri" w:hAnsi="Arial" w:cs="Arial"/>
          <w:color w:val="auto"/>
          <w:spacing w:val="0"/>
          <w:sz w:val="20"/>
          <w:szCs w:val="20"/>
          <w:lang w:eastAsia="en-US"/>
        </w:rPr>
        <w:t>наименование работ (услуг), на которые подается Предложение (формулировка берется из п. 1).</w:t>
      </w:r>
    </w:p>
    <w:p w:rsidR="004C26EC" w:rsidRPr="00B94936" w:rsidRDefault="004C26EC" w:rsidP="004C26EC">
      <w:pPr>
        <w:jc w:val="both"/>
        <w:rPr>
          <w:rFonts w:ascii="Arial" w:eastAsia="Calibri" w:hAnsi="Arial" w:cs="Arial"/>
          <w:color w:val="auto"/>
          <w:spacing w:val="0"/>
          <w:sz w:val="20"/>
          <w:szCs w:val="20"/>
          <w:lang w:eastAsia="en-US"/>
        </w:rPr>
      </w:pPr>
      <w:r w:rsidRPr="0001463A">
        <w:rPr>
          <w:rFonts w:ascii="Arial" w:eastAsia="Calibri" w:hAnsi="Arial" w:cs="Arial"/>
          <w:color w:val="auto"/>
          <w:spacing w:val="0"/>
          <w:sz w:val="20"/>
          <w:szCs w:val="20"/>
          <w:lang w:eastAsia="en-US"/>
        </w:rPr>
        <w:t xml:space="preserve">Участники должны обеспечить доставку предложений по адресу: 628406, РФ, Тюменская обл., Ханты-Мансийский автономный округ – Югра, г. Сургут, улица Энергостроителей, 23, сооружение 34, канцелярия </w:t>
      </w:r>
      <w:r w:rsidRPr="0001463A">
        <w:rPr>
          <w:rFonts w:ascii="Arial" w:eastAsia="Calibri" w:hAnsi="Arial" w:cs="Arial"/>
          <w:b/>
          <w:color w:val="auto"/>
          <w:spacing w:val="0"/>
          <w:sz w:val="20"/>
          <w:szCs w:val="20"/>
          <w:lang w:eastAsia="en-US"/>
        </w:rPr>
        <w:t>до</w:t>
      </w:r>
      <w:r w:rsidRPr="0001463A">
        <w:rPr>
          <w:rFonts w:ascii="Arial" w:eastAsia="Calibri" w:hAnsi="Arial" w:cs="Arial"/>
          <w:color w:val="auto"/>
          <w:spacing w:val="0"/>
          <w:sz w:val="20"/>
          <w:szCs w:val="20"/>
          <w:lang w:eastAsia="en-US"/>
        </w:rPr>
        <w:t xml:space="preserve"> </w:t>
      </w:r>
      <w:r w:rsidR="00053B8B" w:rsidRPr="0001463A">
        <w:rPr>
          <w:rFonts w:ascii="Arial" w:eastAsia="Calibri" w:hAnsi="Arial" w:cs="Arial"/>
          <w:b/>
          <w:bCs/>
          <w:color w:val="auto"/>
          <w:spacing w:val="0"/>
          <w:sz w:val="20"/>
          <w:szCs w:val="20"/>
          <w:lang w:eastAsia="en-US"/>
        </w:rPr>
        <w:t>10 час. 00 ми</w:t>
      </w:r>
      <w:r w:rsidR="00E81577" w:rsidRPr="0001463A">
        <w:rPr>
          <w:rFonts w:ascii="Arial" w:eastAsia="Calibri" w:hAnsi="Arial" w:cs="Arial"/>
          <w:b/>
          <w:bCs/>
          <w:color w:val="auto"/>
          <w:spacing w:val="0"/>
          <w:sz w:val="20"/>
          <w:szCs w:val="20"/>
          <w:lang w:eastAsia="en-US"/>
        </w:rPr>
        <w:t xml:space="preserve">н. </w:t>
      </w:r>
      <w:r w:rsidR="00E81577" w:rsidRPr="00B94936">
        <w:rPr>
          <w:rFonts w:ascii="Arial" w:eastAsia="Calibri" w:hAnsi="Arial" w:cs="Arial"/>
          <w:b/>
          <w:bCs/>
          <w:color w:val="auto"/>
          <w:spacing w:val="0"/>
          <w:sz w:val="20"/>
          <w:szCs w:val="20"/>
          <w:lang w:eastAsia="en-US"/>
        </w:rPr>
        <w:t>«</w:t>
      </w:r>
      <w:r w:rsidR="000A29F6">
        <w:rPr>
          <w:rFonts w:ascii="Arial" w:eastAsia="Calibri" w:hAnsi="Arial" w:cs="Arial"/>
          <w:b/>
          <w:bCs/>
          <w:color w:val="auto"/>
          <w:spacing w:val="0"/>
          <w:sz w:val="20"/>
          <w:szCs w:val="20"/>
          <w:lang w:eastAsia="en-US"/>
        </w:rPr>
        <w:t>24</w:t>
      </w:r>
      <w:r w:rsidRPr="00B94936">
        <w:rPr>
          <w:rFonts w:ascii="Arial" w:eastAsia="Calibri" w:hAnsi="Arial" w:cs="Arial"/>
          <w:b/>
          <w:bCs/>
          <w:color w:val="auto"/>
          <w:spacing w:val="0"/>
          <w:sz w:val="20"/>
          <w:szCs w:val="20"/>
          <w:lang w:eastAsia="en-US"/>
        </w:rPr>
        <w:t xml:space="preserve">» </w:t>
      </w:r>
      <w:r w:rsidR="0019691D">
        <w:rPr>
          <w:rFonts w:ascii="Arial" w:eastAsia="Calibri" w:hAnsi="Arial" w:cs="Arial"/>
          <w:b/>
          <w:bCs/>
          <w:color w:val="auto"/>
          <w:spacing w:val="0"/>
          <w:sz w:val="20"/>
          <w:szCs w:val="20"/>
          <w:lang w:eastAsia="en-US"/>
        </w:rPr>
        <w:t>июн</w:t>
      </w:r>
      <w:r w:rsidR="0001071B">
        <w:rPr>
          <w:rFonts w:ascii="Arial" w:eastAsia="Calibri" w:hAnsi="Arial" w:cs="Arial"/>
          <w:b/>
          <w:bCs/>
          <w:color w:val="auto"/>
          <w:spacing w:val="0"/>
          <w:sz w:val="20"/>
          <w:szCs w:val="20"/>
          <w:lang w:eastAsia="en-US"/>
        </w:rPr>
        <w:t>я</w:t>
      </w:r>
      <w:r w:rsidRPr="00B94936">
        <w:rPr>
          <w:rFonts w:ascii="Arial" w:eastAsia="Calibri" w:hAnsi="Arial" w:cs="Arial"/>
          <w:b/>
          <w:bCs/>
          <w:color w:val="auto"/>
          <w:spacing w:val="0"/>
          <w:sz w:val="20"/>
          <w:szCs w:val="20"/>
          <w:lang w:eastAsia="en-US"/>
        </w:rPr>
        <w:t xml:space="preserve"> 201</w:t>
      </w:r>
      <w:r w:rsidR="0073407C">
        <w:rPr>
          <w:rFonts w:ascii="Arial" w:eastAsia="Calibri" w:hAnsi="Arial" w:cs="Arial"/>
          <w:b/>
          <w:bCs/>
          <w:color w:val="auto"/>
          <w:spacing w:val="0"/>
          <w:sz w:val="20"/>
          <w:szCs w:val="20"/>
          <w:lang w:eastAsia="en-US"/>
        </w:rPr>
        <w:t>5</w:t>
      </w:r>
      <w:r w:rsidRPr="00B94936">
        <w:rPr>
          <w:rFonts w:ascii="Arial" w:eastAsia="Calibri" w:hAnsi="Arial" w:cs="Arial"/>
          <w:b/>
          <w:bCs/>
          <w:color w:val="auto"/>
          <w:spacing w:val="0"/>
          <w:sz w:val="20"/>
          <w:szCs w:val="20"/>
          <w:lang w:eastAsia="en-US"/>
        </w:rPr>
        <w:t xml:space="preserve"> года</w:t>
      </w:r>
      <w:r w:rsidRPr="00B94936">
        <w:rPr>
          <w:rFonts w:ascii="Arial" w:eastAsia="Calibri" w:hAnsi="Arial" w:cs="Arial"/>
          <w:color w:val="auto"/>
          <w:spacing w:val="0"/>
          <w:sz w:val="20"/>
          <w:szCs w:val="20"/>
          <w:lang w:eastAsia="en-US"/>
        </w:rPr>
        <w:t xml:space="preserve"> (по Московскому времени). </w:t>
      </w:r>
    </w:p>
    <w:p w:rsidR="004C26EC" w:rsidRPr="0001463A" w:rsidRDefault="004C26EC" w:rsidP="004C26EC">
      <w:pPr>
        <w:tabs>
          <w:tab w:val="left" w:pos="426"/>
          <w:tab w:val="left" w:pos="567"/>
          <w:tab w:val="left" w:pos="851"/>
          <w:tab w:val="left" w:pos="1701"/>
          <w:tab w:val="left" w:pos="1985"/>
          <w:tab w:val="left" w:pos="2410"/>
        </w:tabs>
        <w:spacing w:line="276" w:lineRule="auto"/>
        <w:jc w:val="both"/>
        <w:rPr>
          <w:rFonts w:ascii="Arial" w:eastAsia="Calibri" w:hAnsi="Arial" w:cs="Arial"/>
          <w:color w:val="auto"/>
          <w:spacing w:val="0"/>
          <w:sz w:val="20"/>
          <w:szCs w:val="20"/>
          <w:lang w:eastAsia="en-US"/>
        </w:rPr>
      </w:pPr>
      <w:r w:rsidRPr="00B94936">
        <w:rPr>
          <w:rFonts w:ascii="Arial" w:eastAsia="Calibri" w:hAnsi="Arial" w:cs="Arial"/>
          <w:color w:val="auto"/>
          <w:spacing w:val="0"/>
          <w:sz w:val="20"/>
          <w:szCs w:val="20"/>
          <w:lang w:eastAsia="en-US"/>
        </w:rPr>
        <w:t>В случае направления Предложений</w:t>
      </w:r>
      <w:r w:rsidRPr="0001463A">
        <w:rPr>
          <w:rFonts w:ascii="Arial" w:eastAsia="Calibri" w:hAnsi="Arial" w:cs="Arial"/>
          <w:color w:val="auto"/>
          <w:spacing w:val="0"/>
          <w:sz w:val="20"/>
          <w:szCs w:val="20"/>
          <w:lang w:eastAsia="en-US"/>
        </w:rPr>
        <w:t xml:space="preserve"> через курьерскую службу рекомендуется уведомить представителя курьерской службы или курьера о настоящем порядке доставки Предложения.</w:t>
      </w:r>
    </w:p>
    <w:p w:rsidR="004C26EC" w:rsidRPr="0001463A" w:rsidRDefault="004C26EC" w:rsidP="004C26EC">
      <w:pPr>
        <w:jc w:val="both"/>
        <w:rPr>
          <w:rFonts w:ascii="Arial" w:eastAsia="Calibri" w:hAnsi="Arial" w:cs="Arial"/>
          <w:color w:val="auto"/>
          <w:spacing w:val="0"/>
          <w:sz w:val="20"/>
          <w:szCs w:val="20"/>
          <w:lang w:eastAsia="en-US"/>
        </w:rPr>
      </w:pPr>
      <w:r w:rsidRPr="0001463A">
        <w:rPr>
          <w:rFonts w:ascii="Arial" w:eastAsia="Calibri" w:hAnsi="Arial" w:cs="Arial"/>
          <w:color w:val="auto"/>
          <w:spacing w:val="0"/>
          <w:sz w:val="20"/>
          <w:szCs w:val="20"/>
          <w:lang w:eastAsia="en-US"/>
        </w:rPr>
        <w:t xml:space="preserve">Предложения, полученные позже установленного выше срока, будут отклонены Заказчиком без рассмотрения по существу, независимо от причин опоздания.  </w:t>
      </w:r>
    </w:p>
    <w:p w:rsidR="004C26EC" w:rsidRPr="0001463A" w:rsidRDefault="004C26EC" w:rsidP="004C26EC">
      <w:pPr>
        <w:jc w:val="both"/>
        <w:rPr>
          <w:rFonts w:ascii="Arial" w:eastAsia="Calibri" w:hAnsi="Arial" w:cs="Arial"/>
          <w:color w:val="auto"/>
          <w:spacing w:val="0"/>
          <w:sz w:val="20"/>
          <w:szCs w:val="20"/>
          <w:lang w:eastAsia="en-US"/>
        </w:rPr>
      </w:pPr>
      <w:r w:rsidRPr="0001463A">
        <w:rPr>
          <w:rFonts w:ascii="Arial" w:eastAsia="Calibri" w:hAnsi="Arial" w:cs="Arial"/>
          <w:color w:val="auto"/>
          <w:spacing w:val="0"/>
          <w:sz w:val="20"/>
          <w:szCs w:val="20"/>
          <w:lang w:eastAsia="en-US"/>
        </w:rPr>
        <w:t>При необходимости Заказчик имеет право продлить срок окончания приема Предложений с уведомлением всех участников.</w:t>
      </w:r>
    </w:p>
    <w:p w:rsidR="004C26EC" w:rsidRPr="0001463A" w:rsidRDefault="004C26EC" w:rsidP="004C26EC">
      <w:pPr>
        <w:tabs>
          <w:tab w:val="left" w:pos="426"/>
        </w:tabs>
        <w:jc w:val="both"/>
        <w:rPr>
          <w:rFonts w:ascii="Arial" w:eastAsia="Calibri" w:hAnsi="Arial" w:cs="Arial"/>
          <w:spacing w:val="0"/>
          <w:sz w:val="20"/>
          <w:szCs w:val="20"/>
          <w:lang w:eastAsia="en-US"/>
        </w:rPr>
      </w:pPr>
    </w:p>
    <w:p w:rsidR="004C26EC" w:rsidRPr="0001463A" w:rsidRDefault="004C26EC" w:rsidP="004C26EC">
      <w:pPr>
        <w:numPr>
          <w:ilvl w:val="0"/>
          <w:numId w:val="4"/>
        </w:numPr>
        <w:tabs>
          <w:tab w:val="left" w:pos="284"/>
        </w:tabs>
        <w:spacing w:after="200" w:line="276" w:lineRule="auto"/>
        <w:ind w:left="0" w:firstLine="0"/>
        <w:jc w:val="both"/>
        <w:rPr>
          <w:rFonts w:ascii="Arial" w:eastAsia="Calibri" w:hAnsi="Arial" w:cs="Arial"/>
          <w:spacing w:val="0"/>
          <w:sz w:val="20"/>
          <w:szCs w:val="20"/>
          <w:lang w:eastAsia="en-US"/>
        </w:rPr>
      </w:pPr>
      <w:r w:rsidRPr="0001463A">
        <w:rPr>
          <w:rFonts w:ascii="Arial" w:eastAsia="Calibri" w:hAnsi="Arial" w:cs="Arial"/>
          <w:spacing w:val="0"/>
          <w:sz w:val="20"/>
          <w:szCs w:val="20"/>
          <w:lang w:eastAsia="en-US"/>
        </w:rPr>
        <w:t>Настоящее уведомление не является офертой (в том числе публичной офертой) Заказчика. Данная процедура запроса предложений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p>
    <w:p w:rsidR="004C26EC" w:rsidRPr="0001463A" w:rsidRDefault="004C26EC" w:rsidP="004C26EC">
      <w:pPr>
        <w:tabs>
          <w:tab w:val="left" w:pos="426"/>
        </w:tabs>
        <w:jc w:val="both"/>
        <w:rPr>
          <w:rFonts w:ascii="Arial" w:eastAsia="Calibri" w:hAnsi="Arial" w:cs="Arial"/>
          <w:spacing w:val="0"/>
          <w:sz w:val="20"/>
          <w:szCs w:val="20"/>
          <w:lang w:eastAsia="en-US"/>
        </w:rPr>
      </w:pPr>
      <w:r w:rsidRPr="0001463A">
        <w:rPr>
          <w:rFonts w:ascii="Arial" w:eastAsia="Calibri" w:hAnsi="Arial" w:cs="Arial"/>
          <w:spacing w:val="0"/>
          <w:sz w:val="20"/>
          <w:szCs w:val="20"/>
          <w:lang w:eastAsia="en-US"/>
        </w:rPr>
        <w:t>Настоящее уведомление о проведении запроса предложений является приглашением делать оферты.</w:t>
      </w:r>
    </w:p>
    <w:p w:rsidR="004C26EC" w:rsidRPr="0001463A" w:rsidRDefault="004C26EC" w:rsidP="004C26EC">
      <w:pPr>
        <w:tabs>
          <w:tab w:val="left" w:pos="426"/>
        </w:tabs>
        <w:jc w:val="both"/>
        <w:rPr>
          <w:rFonts w:ascii="Arial" w:eastAsia="Calibri" w:hAnsi="Arial" w:cs="Arial"/>
          <w:spacing w:val="0"/>
          <w:sz w:val="20"/>
          <w:szCs w:val="20"/>
          <w:lang w:eastAsia="en-US"/>
        </w:rPr>
      </w:pPr>
    </w:p>
    <w:p w:rsidR="004C26EC" w:rsidRPr="0001463A" w:rsidRDefault="004C26EC" w:rsidP="004C26EC">
      <w:pPr>
        <w:jc w:val="both"/>
        <w:rPr>
          <w:rFonts w:ascii="Arial" w:eastAsia="Calibri" w:hAnsi="Arial" w:cs="Arial"/>
          <w:b/>
          <w:spacing w:val="0"/>
          <w:sz w:val="20"/>
          <w:szCs w:val="20"/>
          <w:lang w:eastAsia="en-US"/>
        </w:rPr>
      </w:pPr>
      <w:r w:rsidRPr="0001463A">
        <w:rPr>
          <w:rFonts w:ascii="Arial" w:eastAsia="Calibri" w:hAnsi="Arial" w:cs="Arial"/>
          <w:b/>
          <w:spacing w:val="0"/>
          <w:sz w:val="20"/>
          <w:szCs w:val="20"/>
          <w:lang w:eastAsia="en-US"/>
        </w:rPr>
        <w:t xml:space="preserve">Приложение: </w:t>
      </w:r>
    </w:p>
    <w:p w:rsidR="004C26EC" w:rsidRPr="0001463A" w:rsidRDefault="004C26EC" w:rsidP="00B11FBD">
      <w:pPr>
        <w:pStyle w:val="a4"/>
        <w:numPr>
          <w:ilvl w:val="0"/>
          <w:numId w:val="11"/>
        </w:numPr>
        <w:tabs>
          <w:tab w:val="left" w:pos="142"/>
          <w:tab w:val="left" w:pos="284"/>
          <w:tab w:val="left" w:pos="426"/>
          <w:tab w:val="left" w:pos="567"/>
          <w:tab w:val="left" w:pos="851"/>
          <w:tab w:val="left" w:pos="1701"/>
          <w:tab w:val="left" w:pos="1985"/>
          <w:tab w:val="left" w:pos="2410"/>
        </w:tabs>
        <w:spacing w:line="276" w:lineRule="auto"/>
        <w:ind w:left="0" w:firstLine="0"/>
        <w:jc w:val="both"/>
        <w:rPr>
          <w:rFonts w:ascii="Arial" w:eastAsia="Calibri" w:hAnsi="Arial" w:cs="Arial"/>
          <w:color w:val="auto"/>
          <w:spacing w:val="0"/>
          <w:sz w:val="20"/>
          <w:szCs w:val="20"/>
          <w:lang w:eastAsia="en-US"/>
        </w:rPr>
      </w:pPr>
      <w:r w:rsidRPr="0001463A">
        <w:rPr>
          <w:rFonts w:ascii="Arial" w:eastAsia="Calibri" w:hAnsi="Arial" w:cs="Arial"/>
          <w:color w:val="auto"/>
          <w:spacing w:val="0"/>
          <w:sz w:val="20"/>
          <w:szCs w:val="20"/>
          <w:lang w:eastAsia="en-US"/>
        </w:rPr>
        <w:t>Форма запроса на получение комплекта документации по запросу предложени</w:t>
      </w:r>
      <w:r w:rsidR="00B11FBD" w:rsidRPr="0001463A">
        <w:rPr>
          <w:rFonts w:ascii="Arial" w:eastAsia="Calibri" w:hAnsi="Arial" w:cs="Arial"/>
          <w:color w:val="auto"/>
          <w:spacing w:val="0"/>
          <w:sz w:val="20"/>
          <w:szCs w:val="20"/>
          <w:lang w:eastAsia="en-US"/>
        </w:rPr>
        <w:t>й</w:t>
      </w:r>
      <w:r w:rsidRPr="0001463A">
        <w:rPr>
          <w:rFonts w:ascii="Arial" w:eastAsia="Calibri" w:hAnsi="Arial" w:cs="Arial"/>
          <w:color w:val="auto"/>
          <w:spacing w:val="0"/>
          <w:sz w:val="20"/>
          <w:szCs w:val="20"/>
          <w:lang w:eastAsia="en-US"/>
        </w:rPr>
        <w:t>.</w:t>
      </w:r>
    </w:p>
    <w:p w:rsidR="004C26EC" w:rsidRPr="0001463A" w:rsidRDefault="004C26EC" w:rsidP="004C26EC">
      <w:pPr>
        <w:tabs>
          <w:tab w:val="left" w:pos="284"/>
        </w:tabs>
        <w:jc w:val="both"/>
        <w:rPr>
          <w:rFonts w:ascii="Arial" w:eastAsia="Calibri" w:hAnsi="Arial" w:cs="Arial"/>
          <w:b/>
          <w:spacing w:val="0"/>
          <w:sz w:val="20"/>
          <w:szCs w:val="20"/>
          <w:lang w:eastAsia="en-US"/>
        </w:rPr>
      </w:pPr>
    </w:p>
    <w:p w:rsidR="004C26EC" w:rsidRPr="0001463A" w:rsidRDefault="004C26EC" w:rsidP="004C26EC">
      <w:pPr>
        <w:jc w:val="both"/>
        <w:rPr>
          <w:rFonts w:ascii="Arial" w:eastAsia="Calibri" w:hAnsi="Arial" w:cs="Arial"/>
          <w:b/>
          <w:spacing w:val="0"/>
          <w:sz w:val="20"/>
          <w:szCs w:val="20"/>
          <w:lang w:eastAsia="en-US"/>
        </w:rPr>
      </w:pPr>
      <w:r w:rsidRPr="0001463A">
        <w:rPr>
          <w:rFonts w:ascii="Arial" w:eastAsia="Calibri" w:hAnsi="Arial" w:cs="Arial"/>
          <w:b/>
          <w:spacing w:val="0"/>
          <w:sz w:val="20"/>
          <w:szCs w:val="20"/>
          <w:lang w:eastAsia="en-US"/>
        </w:rPr>
        <w:t xml:space="preserve">Контакты: </w:t>
      </w:r>
    </w:p>
    <w:p w:rsidR="004C26EC" w:rsidRPr="0001463A" w:rsidRDefault="004C26EC" w:rsidP="0001463A">
      <w:pPr>
        <w:tabs>
          <w:tab w:val="left" w:pos="426"/>
          <w:tab w:val="left" w:pos="567"/>
          <w:tab w:val="left" w:pos="851"/>
          <w:tab w:val="left" w:pos="1701"/>
          <w:tab w:val="left" w:pos="1985"/>
          <w:tab w:val="left" w:pos="2410"/>
        </w:tabs>
        <w:spacing w:line="276" w:lineRule="auto"/>
        <w:jc w:val="both"/>
        <w:rPr>
          <w:rFonts w:ascii="Arial" w:eastAsia="Calibri" w:hAnsi="Arial" w:cs="Arial"/>
          <w:b/>
          <w:bCs/>
          <w:color w:val="FF0000"/>
          <w:spacing w:val="0"/>
          <w:sz w:val="20"/>
          <w:szCs w:val="20"/>
          <w:lang w:eastAsia="en-US"/>
        </w:rPr>
      </w:pPr>
      <w:r w:rsidRPr="0001463A">
        <w:rPr>
          <w:rFonts w:ascii="Arial" w:eastAsia="Calibri" w:hAnsi="Arial" w:cs="Arial"/>
          <w:color w:val="auto"/>
          <w:spacing w:val="0"/>
          <w:sz w:val="20"/>
          <w:szCs w:val="20"/>
          <w:lang w:eastAsia="en-US"/>
        </w:rPr>
        <w:t xml:space="preserve">Ответственное лицо за проведение закупки: ведущий специалист отдела ресурсообеспечения </w:t>
      </w:r>
      <w:r w:rsidR="0001463A" w:rsidRPr="0001463A">
        <w:rPr>
          <w:rFonts w:ascii="Arial" w:eastAsia="Calibri" w:hAnsi="Arial" w:cs="Arial"/>
          <w:color w:val="auto"/>
          <w:spacing w:val="0"/>
          <w:sz w:val="20"/>
          <w:szCs w:val="20"/>
          <w:lang w:eastAsia="en-US"/>
        </w:rPr>
        <w:t>Семьянинова Елена Александровна</w:t>
      </w:r>
      <w:r w:rsidRPr="0001463A">
        <w:rPr>
          <w:rFonts w:ascii="Arial" w:eastAsia="Calibri" w:hAnsi="Arial" w:cs="Arial"/>
          <w:color w:val="auto"/>
          <w:spacing w:val="0"/>
          <w:sz w:val="20"/>
          <w:szCs w:val="20"/>
          <w:lang w:eastAsia="en-US"/>
        </w:rPr>
        <w:t xml:space="preserve"> e-mail: </w:t>
      </w:r>
      <w:r w:rsidR="0001463A" w:rsidRPr="0001463A">
        <w:rPr>
          <w:rFonts w:ascii="Arial" w:eastAsia="Calibri" w:hAnsi="Arial" w:cs="Arial"/>
          <w:color w:val="auto"/>
          <w:spacing w:val="0"/>
          <w:sz w:val="20"/>
          <w:szCs w:val="20"/>
          <w:lang w:eastAsia="en-US"/>
        </w:rPr>
        <w:t>Semyaninova_E@eon-russia.ru</w:t>
      </w:r>
    </w:p>
    <w:p w:rsidR="004C26EC" w:rsidRPr="0001463A" w:rsidRDefault="004C26EC" w:rsidP="004C26EC">
      <w:pPr>
        <w:jc w:val="both"/>
        <w:rPr>
          <w:rFonts w:ascii="Arial" w:eastAsia="Calibri" w:hAnsi="Arial" w:cs="Arial"/>
          <w:b/>
          <w:bCs/>
          <w:color w:val="auto"/>
          <w:spacing w:val="0"/>
          <w:sz w:val="20"/>
          <w:szCs w:val="20"/>
          <w:lang w:eastAsia="en-US"/>
        </w:rPr>
      </w:pPr>
    </w:p>
    <w:p w:rsidR="004C26EC" w:rsidRDefault="004C26EC" w:rsidP="004C26EC">
      <w:pPr>
        <w:jc w:val="both"/>
        <w:rPr>
          <w:rFonts w:ascii="Arial" w:eastAsia="Calibri" w:hAnsi="Arial" w:cs="Arial"/>
          <w:b/>
          <w:bCs/>
          <w:color w:val="auto"/>
          <w:spacing w:val="0"/>
          <w:sz w:val="20"/>
          <w:szCs w:val="20"/>
          <w:lang w:eastAsia="en-US"/>
        </w:rPr>
      </w:pPr>
    </w:p>
    <w:sectPr w:rsidR="004C26EC" w:rsidSect="00CD03FD">
      <w:pgSz w:w="11906" w:h="16838"/>
      <w:pgMar w:top="567"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B5B"/>
    <w:multiLevelType w:val="multilevel"/>
    <w:tmpl w:val="625610E2"/>
    <w:lvl w:ilvl="0">
      <w:start w:val="1"/>
      <w:numFmt w:val="decimal"/>
      <w:lvlText w:val="%1."/>
      <w:lvlJc w:val="left"/>
      <w:pPr>
        <w:ind w:left="720" w:hanging="360"/>
      </w:pPr>
      <w:rPr>
        <w:rFonts w:hint="default"/>
        <w:b/>
        <w:color w:val="000000"/>
        <w:sz w:val="20"/>
        <w:szCs w:val="20"/>
      </w:rPr>
    </w:lvl>
    <w:lvl w:ilvl="1">
      <w:start w:val="1"/>
      <w:numFmt w:val="decimal"/>
      <w:isLgl/>
      <w:lvlText w:val="%1.%2."/>
      <w:lvlJc w:val="left"/>
      <w:pPr>
        <w:ind w:left="1080" w:hanging="720"/>
      </w:pPr>
      <w:rPr>
        <w:rFonts w:hint="default"/>
        <w:b w:val="0"/>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
    <w:nsid w:val="18A70320"/>
    <w:multiLevelType w:val="multilevel"/>
    <w:tmpl w:val="0E92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0756FA"/>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5D1493C"/>
    <w:multiLevelType w:val="hybridMultilevel"/>
    <w:tmpl w:val="6D0499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46468D"/>
    <w:multiLevelType w:val="hybridMultilevel"/>
    <w:tmpl w:val="B5B43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0C33D3"/>
    <w:multiLevelType w:val="multilevel"/>
    <w:tmpl w:val="F0767288"/>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nsid w:val="68DF03D1"/>
    <w:multiLevelType w:val="hybridMultilevel"/>
    <w:tmpl w:val="5556600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B526CF5"/>
    <w:multiLevelType w:val="hybridMultilevel"/>
    <w:tmpl w:val="0B6EE126"/>
    <w:lvl w:ilvl="0" w:tplc="FFFFFFFF">
      <w:numFmt w:val="bullet"/>
      <w:lvlText w:val="•"/>
      <w:lvlJc w:val="left"/>
      <w:pPr>
        <w:ind w:left="1065" w:hanging="705"/>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74511BD5"/>
    <w:multiLevelType w:val="hybridMultilevel"/>
    <w:tmpl w:val="92B002D2"/>
    <w:lvl w:ilvl="0" w:tplc="D7A20030">
      <w:start w:val="1"/>
      <w:numFmt w:val="decimal"/>
      <w:lvlText w:val="%1."/>
      <w:lvlJc w:val="left"/>
      <w:pPr>
        <w:ind w:left="720" w:hanging="360"/>
      </w:pPr>
      <w:rPr>
        <w:rFonts w:ascii="Verdana" w:hAnsi="Verdana"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DD4AB4"/>
    <w:multiLevelType w:val="hybridMultilevel"/>
    <w:tmpl w:val="80ACCB2E"/>
    <w:lvl w:ilvl="0" w:tplc="5D5E3C62">
      <w:numFmt w:val="bullet"/>
      <w:lvlText w:val="•"/>
      <w:lvlJc w:val="left"/>
      <w:pPr>
        <w:ind w:left="1065" w:hanging="705"/>
      </w:pPr>
      <w:rPr>
        <w:rFonts w:ascii="Verdana" w:eastAsia="Times New Roman" w:hAnsi="Verdan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0"/>
  </w:num>
  <w:num w:numId="5">
    <w:abstractNumId w:val="4"/>
  </w:num>
  <w:num w:numId="6">
    <w:abstractNumId w:val="1"/>
  </w:num>
  <w:num w:numId="7">
    <w:abstractNumId w:val="8"/>
  </w:num>
  <w:num w:numId="8">
    <w:abstractNumId w:val="10"/>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FD"/>
    <w:rsid w:val="0001071B"/>
    <w:rsid w:val="0001463A"/>
    <w:rsid w:val="00053B8B"/>
    <w:rsid w:val="00053B98"/>
    <w:rsid w:val="00064FA5"/>
    <w:rsid w:val="0007093E"/>
    <w:rsid w:val="000A29F6"/>
    <w:rsid w:val="000C6940"/>
    <w:rsid w:val="000E4723"/>
    <w:rsid w:val="001177BC"/>
    <w:rsid w:val="00155B88"/>
    <w:rsid w:val="00186FCB"/>
    <w:rsid w:val="0019691D"/>
    <w:rsid w:val="001A2DE4"/>
    <w:rsid w:val="001B2D8F"/>
    <w:rsid w:val="001F519F"/>
    <w:rsid w:val="00232A8D"/>
    <w:rsid w:val="00234D61"/>
    <w:rsid w:val="00243F80"/>
    <w:rsid w:val="002541AC"/>
    <w:rsid w:val="00275354"/>
    <w:rsid w:val="00295C14"/>
    <w:rsid w:val="003073E1"/>
    <w:rsid w:val="00314AEE"/>
    <w:rsid w:val="0032110A"/>
    <w:rsid w:val="00406763"/>
    <w:rsid w:val="004365A2"/>
    <w:rsid w:val="00451D4B"/>
    <w:rsid w:val="00452C70"/>
    <w:rsid w:val="00495B34"/>
    <w:rsid w:val="004C26EC"/>
    <w:rsid w:val="004C3995"/>
    <w:rsid w:val="004E532D"/>
    <w:rsid w:val="00511C8D"/>
    <w:rsid w:val="005175A4"/>
    <w:rsid w:val="00550F45"/>
    <w:rsid w:val="005950C7"/>
    <w:rsid w:val="005B0666"/>
    <w:rsid w:val="005B22CA"/>
    <w:rsid w:val="005E42E1"/>
    <w:rsid w:val="0064240A"/>
    <w:rsid w:val="006733D2"/>
    <w:rsid w:val="00685C57"/>
    <w:rsid w:val="00696518"/>
    <w:rsid w:val="006A48E5"/>
    <w:rsid w:val="00706B14"/>
    <w:rsid w:val="00713B2D"/>
    <w:rsid w:val="0073407C"/>
    <w:rsid w:val="007A45C7"/>
    <w:rsid w:val="007B24EC"/>
    <w:rsid w:val="007C20DA"/>
    <w:rsid w:val="007C328D"/>
    <w:rsid w:val="0086038E"/>
    <w:rsid w:val="00874DFF"/>
    <w:rsid w:val="008B5C0D"/>
    <w:rsid w:val="008B6A82"/>
    <w:rsid w:val="008D2C23"/>
    <w:rsid w:val="00933DD3"/>
    <w:rsid w:val="00947A98"/>
    <w:rsid w:val="009C05F7"/>
    <w:rsid w:val="009D31B8"/>
    <w:rsid w:val="009F73C4"/>
    <w:rsid w:val="00A17AAA"/>
    <w:rsid w:val="00A22C3A"/>
    <w:rsid w:val="00A47795"/>
    <w:rsid w:val="00A76005"/>
    <w:rsid w:val="00AA79ED"/>
    <w:rsid w:val="00AC49B2"/>
    <w:rsid w:val="00AD78F3"/>
    <w:rsid w:val="00B11FBD"/>
    <w:rsid w:val="00B15A11"/>
    <w:rsid w:val="00B16770"/>
    <w:rsid w:val="00B251A4"/>
    <w:rsid w:val="00B66908"/>
    <w:rsid w:val="00B723AB"/>
    <w:rsid w:val="00B94936"/>
    <w:rsid w:val="00BF0DD9"/>
    <w:rsid w:val="00BF4F46"/>
    <w:rsid w:val="00C16C02"/>
    <w:rsid w:val="00C466B6"/>
    <w:rsid w:val="00C563F9"/>
    <w:rsid w:val="00C70A66"/>
    <w:rsid w:val="00C774BE"/>
    <w:rsid w:val="00C77CB9"/>
    <w:rsid w:val="00C90F5E"/>
    <w:rsid w:val="00CD03FD"/>
    <w:rsid w:val="00D12DFB"/>
    <w:rsid w:val="00D15101"/>
    <w:rsid w:val="00D534B2"/>
    <w:rsid w:val="00D578B1"/>
    <w:rsid w:val="00D73E43"/>
    <w:rsid w:val="00D771D5"/>
    <w:rsid w:val="00DA611F"/>
    <w:rsid w:val="00DA630D"/>
    <w:rsid w:val="00DD30D0"/>
    <w:rsid w:val="00DD729B"/>
    <w:rsid w:val="00DF46BD"/>
    <w:rsid w:val="00DF64D5"/>
    <w:rsid w:val="00E039C1"/>
    <w:rsid w:val="00E571F5"/>
    <w:rsid w:val="00E81577"/>
    <w:rsid w:val="00E923CA"/>
    <w:rsid w:val="00EC14E2"/>
    <w:rsid w:val="00EE22DA"/>
    <w:rsid w:val="00F078C0"/>
    <w:rsid w:val="00F622E9"/>
    <w:rsid w:val="00F85A7F"/>
    <w:rsid w:val="00F93A9B"/>
    <w:rsid w:val="00FA6614"/>
    <w:rsid w:val="00FA76A6"/>
    <w:rsid w:val="00FF48C7"/>
    <w:rsid w:val="00FF5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3FD"/>
    <w:pPr>
      <w:spacing w:after="0" w:line="240" w:lineRule="auto"/>
    </w:pPr>
    <w:rPr>
      <w:rFonts w:ascii="Times New Roman" w:eastAsia="Times New Roman" w:hAnsi="Times New Roman" w:cs="Times New Roman"/>
      <w:color w:val="000000"/>
      <w:spacing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D03FD"/>
    <w:rPr>
      <w:rFonts w:ascii="Verdana" w:hAnsi="Verdana" w:hint="default"/>
      <w:b/>
      <w:bCs/>
      <w:strike w:val="0"/>
      <w:dstrike w:val="0"/>
      <w:color w:val="333333"/>
      <w:sz w:val="18"/>
      <w:szCs w:val="18"/>
      <w:u w:val="none"/>
      <w:effect w:val="none"/>
    </w:rPr>
  </w:style>
  <w:style w:type="paragraph" w:styleId="a4">
    <w:name w:val="List Paragraph"/>
    <w:basedOn w:val="a"/>
    <w:uiPriority w:val="34"/>
    <w:qFormat/>
    <w:rsid w:val="00CD03FD"/>
    <w:pPr>
      <w:ind w:left="720"/>
      <w:contextualSpacing/>
    </w:pPr>
  </w:style>
  <w:style w:type="character" w:customStyle="1" w:styleId="a5">
    <w:name w:val="комментарий"/>
    <w:basedOn w:val="a0"/>
    <w:rsid w:val="00CD03FD"/>
    <w:rPr>
      <w:b/>
      <w:bCs w:val="0"/>
      <w:i/>
      <w:iCs w:val="0"/>
      <w:shd w:val="clear" w:color="auto" w:fill="FFFF99"/>
    </w:rPr>
  </w:style>
  <w:style w:type="paragraph" w:styleId="a6">
    <w:name w:val="Balloon Text"/>
    <w:basedOn w:val="a"/>
    <w:link w:val="a7"/>
    <w:uiPriority w:val="99"/>
    <w:semiHidden/>
    <w:unhideWhenUsed/>
    <w:rsid w:val="00BF4F46"/>
    <w:rPr>
      <w:rFonts w:ascii="Tahoma" w:hAnsi="Tahoma" w:cs="Tahoma"/>
      <w:sz w:val="16"/>
      <w:szCs w:val="16"/>
    </w:rPr>
  </w:style>
  <w:style w:type="character" w:customStyle="1" w:styleId="a7">
    <w:name w:val="Текст выноски Знак"/>
    <w:basedOn w:val="a0"/>
    <w:link w:val="a6"/>
    <w:uiPriority w:val="99"/>
    <w:semiHidden/>
    <w:rsid w:val="00BF4F46"/>
    <w:rPr>
      <w:rFonts w:ascii="Tahoma" w:eastAsia="Times New Roman" w:hAnsi="Tahoma" w:cs="Tahoma"/>
      <w:color w:val="000000"/>
      <w:spacing w:val="2"/>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3FD"/>
    <w:pPr>
      <w:spacing w:after="0" w:line="240" w:lineRule="auto"/>
    </w:pPr>
    <w:rPr>
      <w:rFonts w:ascii="Times New Roman" w:eastAsia="Times New Roman" w:hAnsi="Times New Roman" w:cs="Times New Roman"/>
      <w:color w:val="000000"/>
      <w:spacing w:val="2"/>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D03FD"/>
    <w:rPr>
      <w:rFonts w:ascii="Verdana" w:hAnsi="Verdana" w:hint="default"/>
      <w:b/>
      <w:bCs/>
      <w:strike w:val="0"/>
      <w:dstrike w:val="0"/>
      <w:color w:val="333333"/>
      <w:sz w:val="18"/>
      <w:szCs w:val="18"/>
      <w:u w:val="none"/>
      <w:effect w:val="none"/>
    </w:rPr>
  </w:style>
  <w:style w:type="paragraph" w:styleId="a4">
    <w:name w:val="List Paragraph"/>
    <w:basedOn w:val="a"/>
    <w:uiPriority w:val="34"/>
    <w:qFormat/>
    <w:rsid w:val="00CD03FD"/>
    <w:pPr>
      <w:ind w:left="720"/>
      <w:contextualSpacing/>
    </w:pPr>
  </w:style>
  <w:style w:type="character" w:customStyle="1" w:styleId="a5">
    <w:name w:val="комментарий"/>
    <w:basedOn w:val="a0"/>
    <w:rsid w:val="00CD03FD"/>
    <w:rPr>
      <w:b/>
      <w:bCs w:val="0"/>
      <w:i/>
      <w:iCs w:val="0"/>
      <w:shd w:val="clear" w:color="auto" w:fill="FFFF99"/>
    </w:rPr>
  </w:style>
  <w:style w:type="paragraph" w:styleId="a6">
    <w:name w:val="Balloon Text"/>
    <w:basedOn w:val="a"/>
    <w:link w:val="a7"/>
    <w:uiPriority w:val="99"/>
    <w:semiHidden/>
    <w:unhideWhenUsed/>
    <w:rsid w:val="00BF4F46"/>
    <w:rPr>
      <w:rFonts w:ascii="Tahoma" w:hAnsi="Tahoma" w:cs="Tahoma"/>
      <w:sz w:val="16"/>
      <w:szCs w:val="16"/>
    </w:rPr>
  </w:style>
  <w:style w:type="character" w:customStyle="1" w:styleId="a7">
    <w:name w:val="Текст выноски Знак"/>
    <w:basedOn w:val="a0"/>
    <w:link w:val="a6"/>
    <w:uiPriority w:val="99"/>
    <w:semiHidden/>
    <w:rsid w:val="00BF4F46"/>
    <w:rPr>
      <w:rFonts w:ascii="Tahoma" w:eastAsia="Times New Roman" w:hAnsi="Tahoma" w:cs="Tahoma"/>
      <w:color w:val="000000"/>
      <w:spacing w:val="2"/>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84411">
      <w:bodyDiv w:val="1"/>
      <w:marLeft w:val="0"/>
      <w:marRight w:val="0"/>
      <w:marTop w:val="0"/>
      <w:marBottom w:val="0"/>
      <w:divBdr>
        <w:top w:val="none" w:sz="0" w:space="0" w:color="auto"/>
        <w:left w:val="none" w:sz="0" w:space="0" w:color="auto"/>
        <w:bottom w:val="none" w:sz="0" w:space="0" w:color="auto"/>
        <w:right w:val="none" w:sz="0" w:space="0" w:color="auto"/>
      </w:divBdr>
    </w:div>
    <w:div w:id="1124613287">
      <w:bodyDiv w:val="1"/>
      <w:marLeft w:val="0"/>
      <w:marRight w:val="0"/>
      <w:marTop w:val="0"/>
      <w:marBottom w:val="0"/>
      <w:divBdr>
        <w:top w:val="none" w:sz="0" w:space="0" w:color="auto"/>
        <w:left w:val="none" w:sz="0" w:space="0" w:color="auto"/>
        <w:bottom w:val="none" w:sz="0" w:space="0" w:color="auto"/>
        <w:right w:val="none" w:sz="0" w:space="0" w:color="auto"/>
      </w:divBdr>
    </w:div>
    <w:div w:id="1224291849">
      <w:bodyDiv w:val="1"/>
      <w:marLeft w:val="0"/>
      <w:marRight w:val="0"/>
      <w:marTop w:val="0"/>
      <w:marBottom w:val="0"/>
      <w:divBdr>
        <w:top w:val="none" w:sz="0" w:space="0" w:color="auto"/>
        <w:left w:val="none" w:sz="0" w:space="0" w:color="auto"/>
        <w:bottom w:val="none" w:sz="0" w:space="0" w:color="auto"/>
        <w:right w:val="none" w:sz="0" w:space="0" w:color="auto"/>
      </w:divBdr>
    </w:div>
    <w:div w:id="1513833524">
      <w:bodyDiv w:val="1"/>
      <w:marLeft w:val="0"/>
      <w:marRight w:val="0"/>
      <w:marTop w:val="0"/>
      <w:marBottom w:val="0"/>
      <w:divBdr>
        <w:top w:val="none" w:sz="0" w:space="0" w:color="auto"/>
        <w:left w:val="none" w:sz="0" w:space="0" w:color="auto"/>
        <w:bottom w:val="none" w:sz="0" w:space="0" w:color="auto"/>
        <w:right w:val="none" w:sz="0" w:space="0" w:color="auto"/>
      </w:divBdr>
    </w:div>
    <w:div w:id="20647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on-russia.ru/purchase/interaction/services/" TargetMode="External"/><Relationship Id="rId3" Type="http://schemas.openxmlformats.org/officeDocument/2006/relationships/styles" Target="styles.xml"/><Relationship Id="rId7" Type="http://schemas.openxmlformats.org/officeDocument/2006/relationships/hyperlink" Target="http://www.eon-russia.ru/files/1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07943-5142-4EBC-9F1B-9CE5D1AF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909</Words>
  <Characters>5182</Characters>
  <Application>Microsoft Office Word</Application>
  <DocSecurity>4</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Сургутская ГРЭС-2</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Сайфудинов Рамиль Шамильевич</dc:creator>
  <cp:lastModifiedBy>Крылова Людмила Анатольевна</cp:lastModifiedBy>
  <cp:revision>2</cp:revision>
  <cp:lastPrinted>2015-06-03T03:18:00Z</cp:lastPrinted>
  <dcterms:created xsi:type="dcterms:W3CDTF">2015-06-03T03:19:00Z</dcterms:created>
  <dcterms:modified xsi:type="dcterms:W3CDTF">2015-06-03T03:19:00Z</dcterms:modified>
</cp:coreProperties>
</file>