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1D7994">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1D7994">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1D7994">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1D7994">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1D7994">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1D7994">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1D7994">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1D7994">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1D7994">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1D7994">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1D7994">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1D7994">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ED52D6">
        <w:rPr>
          <w:sz w:val="24"/>
          <w:szCs w:val="24"/>
        </w:rPr>
        <w:t xml:space="preserve">предложений </w:t>
      </w:r>
      <w:r w:rsidRPr="00ED52D6">
        <w:rPr>
          <w:color w:val="000000"/>
          <w:sz w:val="24"/>
          <w:szCs w:val="24"/>
        </w:rPr>
        <w:t xml:space="preserve">№ </w:t>
      </w:r>
      <w:r w:rsidR="00ED52D6" w:rsidRPr="00ED52D6">
        <w:rPr>
          <w:i/>
          <w:sz w:val="24"/>
          <w:szCs w:val="24"/>
        </w:rPr>
        <w:t>92/ИМ</w:t>
      </w:r>
      <w:r w:rsidR="00085849" w:rsidRPr="00ED52D6">
        <w:rPr>
          <w:i/>
          <w:sz w:val="24"/>
          <w:szCs w:val="24"/>
        </w:rPr>
        <w:t xml:space="preserve"> от 01.10</w:t>
      </w:r>
      <w:r w:rsidR="00F615D3" w:rsidRPr="00ED52D6">
        <w:rPr>
          <w:i/>
          <w:sz w:val="24"/>
          <w:szCs w:val="24"/>
        </w:rPr>
        <w:t>.2015 г.</w:t>
      </w:r>
      <w:r w:rsidRPr="00ED52D6">
        <w:rPr>
          <w:color w:val="000000"/>
          <w:sz w:val="24"/>
          <w:szCs w:val="24"/>
        </w:rPr>
        <w:t>,</w:t>
      </w:r>
      <w:r w:rsidRPr="00ED52D6">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ED52D6">
            <w:pPr>
              <w:autoSpaceDE w:val="0"/>
              <w:autoSpaceDN w:val="0"/>
              <w:adjustRightInd w:val="0"/>
              <w:spacing w:line="276" w:lineRule="auto"/>
              <w:ind w:right="-72" w:firstLine="0"/>
              <w:jc w:val="left"/>
              <w:rPr>
                <w:bCs/>
                <w:sz w:val="24"/>
                <w:szCs w:val="24"/>
              </w:rPr>
            </w:pPr>
            <w:r w:rsidRPr="00ED52D6">
              <w:rPr>
                <w:bCs/>
                <w:sz w:val="24"/>
                <w:szCs w:val="24"/>
              </w:rPr>
              <w:t xml:space="preserve">Поставка </w:t>
            </w:r>
            <w:r w:rsidR="00ED52D6" w:rsidRPr="00ED52D6">
              <w:rPr>
                <w:bCs/>
                <w:sz w:val="24"/>
                <w:szCs w:val="24"/>
              </w:rPr>
              <w:t>Дренажных насосов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F3026D">
            <w:pPr>
              <w:autoSpaceDE w:val="0"/>
              <w:autoSpaceDN w:val="0"/>
              <w:adjustRightInd w:val="0"/>
              <w:spacing w:line="276"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F3026D">
            <w:pPr>
              <w:autoSpaceDE w:val="0"/>
              <w:autoSpaceDN w:val="0"/>
              <w:adjustRightInd w:val="0"/>
              <w:spacing w:line="276" w:lineRule="auto"/>
              <w:ind w:firstLine="0"/>
              <w:jc w:val="left"/>
              <w:rPr>
                <w:sz w:val="24"/>
                <w:szCs w:val="24"/>
                <w:lang w:eastAsia="en-US"/>
              </w:rPr>
            </w:pPr>
            <w:r>
              <w:rPr>
                <w:color w:val="000000"/>
                <w:sz w:val="24"/>
                <w:szCs w:val="24"/>
              </w:rPr>
              <w:t>662313 Красноярский край, г. Шарыпово, Промбаза Энергетиков.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Подразделение закупок </w:t>
            </w:r>
          </w:p>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1C5FBC">
              <w:rPr>
                <w:b/>
                <w:sz w:val="24"/>
                <w:szCs w:val="24"/>
              </w:rPr>
              <w:t>662313 Красноярский край, г. Шарыпово, а/я 33.</w:t>
            </w:r>
          </w:p>
          <w:p w:rsidR="00ED52D6" w:rsidRPr="00F34031" w:rsidRDefault="00BC5425" w:rsidP="00ED52D6">
            <w:pPr>
              <w:shd w:val="clear" w:color="auto" w:fill="FFFFFF"/>
              <w:spacing w:line="240" w:lineRule="auto"/>
              <w:ind w:firstLine="0"/>
              <w:rPr>
                <w:color w:val="000000"/>
                <w:sz w:val="24"/>
                <w:szCs w:val="24"/>
              </w:rPr>
            </w:pPr>
            <w:r w:rsidRPr="00F3026D">
              <w:rPr>
                <w:sz w:val="24"/>
                <w:szCs w:val="24"/>
                <w:lang w:eastAsia="en-US"/>
              </w:rPr>
              <w:t xml:space="preserve">Сотрудник подразделения закупок: </w:t>
            </w:r>
            <w:r w:rsidR="00ED52D6" w:rsidRPr="00F34031">
              <w:rPr>
                <w:color w:val="000000"/>
                <w:sz w:val="24"/>
                <w:szCs w:val="24"/>
              </w:rPr>
              <w:t xml:space="preserve">Жгутов Артём Владимирович, </w:t>
            </w:r>
          </w:p>
          <w:p w:rsidR="00ED52D6" w:rsidRPr="00F34031" w:rsidRDefault="00ED52D6" w:rsidP="00ED52D6">
            <w:pPr>
              <w:shd w:val="clear" w:color="auto" w:fill="FFFFFF"/>
              <w:spacing w:line="240" w:lineRule="auto"/>
              <w:ind w:firstLine="0"/>
              <w:rPr>
                <w:color w:val="000000"/>
                <w:sz w:val="24"/>
                <w:szCs w:val="24"/>
              </w:rPr>
            </w:pPr>
            <w:r w:rsidRPr="00F34031">
              <w:rPr>
                <w:color w:val="000000"/>
                <w:sz w:val="24"/>
                <w:szCs w:val="24"/>
              </w:rPr>
              <w:t xml:space="preserve">Тел: +7 (495) 545-38-38 доб. 5265, </w:t>
            </w:r>
          </w:p>
          <w:p w:rsidR="00BC5425" w:rsidRPr="00ED52D6" w:rsidRDefault="00ED52D6" w:rsidP="00ED52D6">
            <w:pPr>
              <w:ind w:firstLine="0"/>
              <w:rPr>
                <w:color w:val="6E4090"/>
                <w:lang w:val="en-US"/>
              </w:rPr>
            </w:pPr>
            <w:r w:rsidRPr="00F34031">
              <w:rPr>
                <w:color w:val="000000"/>
                <w:sz w:val="24"/>
                <w:szCs w:val="24"/>
              </w:rPr>
              <w:t>Адрес электронной почты: </w:t>
            </w:r>
            <w:hyperlink r:id="rId11" w:history="1">
              <w:r w:rsidRPr="00F34031">
                <w:rPr>
                  <w:rStyle w:val="af2"/>
                  <w:sz w:val="24"/>
                  <w:szCs w:val="24"/>
                  <w:lang w:val="en-US"/>
                </w:rPr>
                <w:t>Zhgutov</w:t>
              </w:r>
              <w:r w:rsidRPr="00F34031">
                <w:rPr>
                  <w:rStyle w:val="af2"/>
                  <w:sz w:val="24"/>
                  <w:szCs w:val="24"/>
                </w:rPr>
                <w:t>_</w:t>
              </w:r>
              <w:r w:rsidRPr="00F34031">
                <w:rPr>
                  <w:rStyle w:val="af2"/>
                  <w:sz w:val="24"/>
                  <w:szCs w:val="24"/>
                  <w:lang w:val="en-US"/>
                </w:rPr>
                <w:t>a</w:t>
              </w:r>
              <w:r w:rsidRPr="00F34031">
                <w:rPr>
                  <w:rStyle w:val="af2"/>
                  <w:sz w:val="24"/>
                  <w:szCs w:val="24"/>
                </w:rPr>
                <w:t>@</w:t>
              </w:r>
              <w:r w:rsidRPr="00F34031">
                <w:rPr>
                  <w:rStyle w:val="af2"/>
                  <w:sz w:val="24"/>
                  <w:szCs w:val="24"/>
                  <w:lang w:val="en-US"/>
                </w:rPr>
                <w:t>eon</w:t>
              </w:r>
              <w:r w:rsidRPr="00F34031">
                <w:rPr>
                  <w:rStyle w:val="af2"/>
                  <w:sz w:val="24"/>
                  <w:szCs w:val="24"/>
                </w:rPr>
                <w:t>-</w:t>
              </w:r>
              <w:r w:rsidRPr="00F34031">
                <w:rPr>
                  <w:rStyle w:val="af2"/>
                  <w:sz w:val="24"/>
                  <w:szCs w:val="24"/>
                  <w:lang w:val="en-US"/>
                </w:rPr>
                <w:t>russia</w:t>
              </w:r>
              <w:r w:rsidRPr="00F34031">
                <w:rPr>
                  <w:rStyle w:val="af2"/>
                  <w:sz w:val="24"/>
                  <w:szCs w:val="24"/>
                </w:rPr>
                <w:t>.</w:t>
              </w:r>
              <w:r w:rsidRPr="00F34031">
                <w:rPr>
                  <w:rStyle w:val="af2"/>
                  <w:sz w:val="24"/>
                  <w:szCs w:val="24"/>
                  <w:lang w:val="en-US"/>
                </w:rPr>
                <w:t>ru</w:t>
              </w:r>
            </w:hyperlink>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1C5FB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1C5FBC" w:rsidRPr="00ED52D6">
              <w:rPr>
                <w:sz w:val="24"/>
                <w:szCs w:val="24"/>
                <w:lang w:eastAsia="en-US"/>
              </w:rPr>
              <w:t>01.10.2015</w:t>
            </w:r>
            <w:r w:rsidR="00D92B0A" w:rsidRPr="00ED52D6">
              <w:rPr>
                <w:sz w:val="24"/>
                <w:szCs w:val="24"/>
                <w:lang w:eastAsia="en-US"/>
              </w:rPr>
              <w:t xml:space="preserve"> </w:t>
            </w:r>
            <w:r w:rsidRPr="00ED52D6">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w:t>
            </w:r>
            <w:r w:rsidRPr="00ED52D6">
              <w:rPr>
                <w:sz w:val="24"/>
                <w:szCs w:val="24"/>
                <w:lang w:eastAsia="en-US"/>
              </w:rPr>
              <w:t xml:space="preserve">о </w:t>
            </w:r>
            <w:r w:rsidR="000D23C6" w:rsidRPr="00ED52D6">
              <w:rPr>
                <w:sz w:val="24"/>
                <w:szCs w:val="24"/>
                <w:lang w:eastAsia="en-US"/>
              </w:rPr>
              <w:t>1</w:t>
            </w:r>
            <w:r w:rsidR="00ED52D6" w:rsidRPr="00ED52D6">
              <w:rPr>
                <w:sz w:val="24"/>
                <w:szCs w:val="24"/>
                <w:lang w:eastAsia="en-US"/>
              </w:rPr>
              <w:t>7</w:t>
            </w:r>
            <w:r w:rsidRPr="00ED52D6">
              <w:rPr>
                <w:sz w:val="24"/>
                <w:szCs w:val="24"/>
                <w:lang w:eastAsia="en-US"/>
              </w:rPr>
              <w:t>:00 (</w:t>
            </w:r>
            <w:r w:rsidR="000D23C6" w:rsidRPr="00ED52D6">
              <w:rPr>
                <w:sz w:val="24"/>
                <w:szCs w:val="24"/>
                <w:lang w:eastAsia="en-US"/>
              </w:rPr>
              <w:t>МСК</w:t>
            </w:r>
            <w:r w:rsidRPr="00ED52D6">
              <w:rPr>
                <w:sz w:val="24"/>
                <w:szCs w:val="24"/>
                <w:lang w:eastAsia="en-US"/>
              </w:rPr>
              <w:t xml:space="preserve">) </w:t>
            </w:r>
            <w:r w:rsidR="001C5FBC" w:rsidRPr="00ED52D6">
              <w:rPr>
                <w:sz w:val="24"/>
                <w:szCs w:val="24"/>
                <w:lang w:eastAsia="en-US"/>
              </w:rPr>
              <w:t>0</w:t>
            </w:r>
            <w:r w:rsidR="00ED52D6" w:rsidRPr="00ED52D6">
              <w:rPr>
                <w:sz w:val="24"/>
                <w:szCs w:val="24"/>
                <w:lang w:eastAsia="en-US"/>
              </w:rPr>
              <w:t>7</w:t>
            </w:r>
            <w:r w:rsidRPr="00ED52D6">
              <w:rPr>
                <w:sz w:val="24"/>
                <w:szCs w:val="24"/>
                <w:lang w:eastAsia="en-US"/>
              </w:rPr>
              <w:t>.</w:t>
            </w:r>
            <w:r w:rsidR="001C5FBC" w:rsidRPr="00ED52D6">
              <w:rPr>
                <w:sz w:val="24"/>
                <w:szCs w:val="24"/>
                <w:lang w:eastAsia="en-US"/>
              </w:rPr>
              <w:t>10</w:t>
            </w:r>
            <w:r w:rsidR="000D23C6" w:rsidRPr="00ED52D6">
              <w:rPr>
                <w:sz w:val="24"/>
                <w:szCs w:val="24"/>
                <w:lang w:eastAsia="en-US"/>
              </w:rPr>
              <w:t>.</w:t>
            </w:r>
            <w:r w:rsidRPr="00ED52D6">
              <w:rPr>
                <w:sz w:val="24"/>
                <w:szCs w:val="24"/>
                <w:lang w:eastAsia="en-US"/>
              </w:rPr>
              <w:t>20</w:t>
            </w:r>
            <w:r w:rsidR="000D23C6" w:rsidRPr="00ED52D6">
              <w:rPr>
                <w:sz w:val="24"/>
                <w:szCs w:val="24"/>
                <w:lang w:eastAsia="en-US"/>
              </w:rPr>
              <w:t xml:space="preserve">15 </w:t>
            </w:r>
            <w:r w:rsidRPr="00ED52D6">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ED52D6">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ED52D6" w:rsidRPr="00F34031">
                <w:rPr>
                  <w:rStyle w:val="af2"/>
                  <w:sz w:val="24"/>
                  <w:szCs w:val="24"/>
                  <w:lang w:val="en-US"/>
                </w:rPr>
                <w:t>Zhgutov</w:t>
              </w:r>
              <w:r w:rsidR="00ED52D6" w:rsidRPr="00F34031">
                <w:rPr>
                  <w:rStyle w:val="af2"/>
                  <w:sz w:val="24"/>
                  <w:szCs w:val="24"/>
                </w:rPr>
                <w:t>_</w:t>
              </w:r>
              <w:r w:rsidR="00ED52D6" w:rsidRPr="00F34031">
                <w:rPr>
                  <w:rStyle w:val="af2"/>
                  <w:sz w:val="24"/>
                  <w:szCs w:val="24"/>
                  <w:lang w:val="en-US"/>
                </w:rPr>
                <w:t>a</w:t>
              </w:r>
              <w:r w:rsidR="00ED52D6" w:rsidRPr="00F34031">
                <w:rPr>
                  <w:rStyle w:val="af2"/>
                  <w:sz w:val="24"/>
                  <w:szCs w:val="24"/>
                </w:rPr>
                <w:t>@</w:t>
              </w:r>
              <w:r w:rsidR="00ED52D6" w:rsidRPr="00F34031">
                <w:rPr>
                  <w:rStyle w:val="af2"/>
                  <w:sz w:val="24"/>
                  <w:szCs w:val="24"/>
                  <w:lang w:val="en-US"/>
                </w:rPr>
                <w:t>eon</w:t>
              </w:r>
              <w:r w:rsidR="00ED52D6" w:rsidRPr="00F34031">
                <w:rPr>
                  <w:rStyle w:val="af2"/>
                  <w:sz w:val="24"/>
                  <w:szCs w:val="24"/>
                </w:rPr>
                <w:t>-</w:t>
              </w:r>
              <w:r w:rsidR="00ED52D6" w:rsidRPr="00F34031">
                <w:rPr>
                  <w:rStyle w:val="af2"/>
                  <w:sz w:val="24"/>
                  <w:szCs w:val="24"/>
                  <w:lang w:val="en-US"/>
                </w:rPr>
                <w:t>russia</w:t>
              </w:r>
              <w:r w:rsidR="00ED52D6" w:rsidRPr="00F34031">
                <w:rPr>
                  <w:rStyle w:val="af2"/>
                  <w:sz w:val="24"/>
                  <w:szCs w:val="24"/>
                </w:rPr>
                <w:t>.</w:t>
              </w:r>
              <w:r w:rsidR="00ED52D6" w:rsidRPr="00F34031">
                <w:rPr>
                  <w:rStyle w:val="af2"/>
                  <w:sz w:val="24"/>
                  <w:szCs w:val="24"/>
                  <w:lang w:val="en-US"/>
                </w:rPr>
                <w:t>ru</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r w:rsidRPr="00F3026D">
              <w:rPr>
                <w:i/>
                <w:sz w:val="24"/>
                <w:szCs w:val="24"/>
              </w:rPr>
              <w:t>:</w:t>
            </w:r>
          </w:p>
          <w:p w:rsidR="00BC5425" w:rsidRPr="00F3026D" w:rsidRDefault="002558AB" w:rsidP="00F3026D">
            <w:pPr>
              <w:tabs>
                <w:tab w:val="left" w:pos="0"/>
                <w:tab w:val="left" w:pos="5657"/>
              </w:tabs>
              <w:spacing w:line="276" w:lineRule="auto"/>
              <w:ind w:left="540" w:right="153" w:hanging="540"/>
              <w:jc w:val="left"/>
              <w:rPr>
                <w:i/>
                <w:sz w:val="24"/>
                <w:szCs w:val="24"/>
              </w:rPr>
            </w:pPr>
            <w:r w:rsidRPr="00ED52D6">
              <w:rPr>
                <w:sz w:val="24"/>
                <w:szCs w:val="24"/>
                <w:lang w:eastAsia="en-US"/>
              </w:rPr>
              <w:t>1</w:t>
            </w:r>
            <w:r w:rsidR="00ED52D6" w:rsidRPr="00ED52D6">
              <w:rPr>
                <w:sz w:val="24"/>
                <w:szCs w:val="24"/>
                <w:lang w:eastAsia="en-US"/>
              </w:rPr>
              <w:t>0</w:t>
            </w:r>
            <w:r w:rsidR="00BC5425" w:rsidRPr="00ED52D6">
              <w:rPr>
                <w:sz w:val="24"/>
                <w:szCs w:val="24"/>
                <w:lang w:eastAsia="en-US"/>
              </w:rPr>
              <w:t>.</w:t>
            </w:r>
            <w:r w:rsidRPr="00ED52D6">
              <w:rPr>
                <w:sz w:val="24"/>
                <w:szCs w:val="24"/>
                <w:lang w:eastAsia="en-US"/>
              </w:rPr>
              <w:t>10</w:t>
            </w:r>
            <w:r w:rsidR="000D23C6" w:rsidRPr="00ED52D6">
              <w:rPr>
                <w:sz w:val="24"/>
                <w:szCs w:val="24"/>
                <w:lang w:eastAsia="en-US"/>
              </w:rPr>
              <w:t>.2</w:t>
            </w:r>
            <w:r w:rsidR="00BC5425" w:rsidRPr="00ED52D6">
              <w:rPr>
                <w:sz w:val="24"/>
                <w:szCs w:val="24"/>
                <w:lang w:eastAsia="en-US"/>
              </w:rPr>
              <w:t>0</w:t>
            </w:r>
            <w:r w:rsidRPr="00ED52D6">
              <w:rPr>
                <w:sz w:val="24"/>
                <w:szCs w:val="24"/>
                <w:lang w:eastAsia="en-US"/>
              </w:rPr>
              <w:t>15</w:t>
            </w:r>
            <w:r w:rsidR="00BC5425" w:rsidRPr="00ED52D6">
              <w:rPr>
                <w:sz w:val="24"/>
                <w:szCs w:val="24"/>
                <w:lang w:eastAsia="en-US"/>
              </w:rPr>
              <w:t xml:space="preserve"> 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ED52D6">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shd w:val="clear" w:color="auto" w:fill="auto"/>
          </w:tcPr>
          <w:p w:rsidR="00183863" w:rsidRPr="00ED52D6" w:rsidRDefault="00183863" w:rsidP="00183863">
            <w:pPr>
              <w:shd w:val="clear" w:color="auto" w:fill="FFFFFF"/>
              <w:spacing w:line="240" w:lineRule="auto"/>
              <w:ind w:firstLine="0"/>
              <w:rPr>
                <w:bCs/>
                <w:snapToGrid/>
                <w:color w:val="000000"/>
                <w:sz w:val="24"/>
                <w:szCs w:val="24"/>
              </w:rPr>
            </w:pPr>
            <w:r w:rsidRPr="00ED52D6">
              <w:rPr>
                <w:b/>
                <w:bCs/>
                <w:snapToGrid/>
                <w:color w:val="000000"/>
                <w:sz w:val="24"/>
                <w:szCs w:val="24"/>
              </w:rPr>
              <w:t xml:space="preserve">Склад грузополучателя </w:t>
            </w:r>
            <w:r w:rsidRPr="00ED52D6">
              <w:rPr>
                <w:rFonts w:eastAsiaTheme="minorHAnsi"/>
                <w:snapToGrid/>
                <w:sz w:val="24"/>
                <w:szCs w:val="24"/>
                <w:lang w:eastAsia="en-US"/>
              </w:rPr>
              <w:t>ОАО «Э.ОН Россия» Филиал «Э.ОН Инжиниринг в г. Шарыпово Красноярский край, Промбаза Энергетиков.</w:t>
            </w:r>
            <w:r w:rsidRPr="00ED52D6">
              <w:rPr>
                <w:bCs/>
                <w:snapToGrid/>
                <w:color w:val="000000"/>
                <w:sz w:val="24"/>
                <w:szCs w:val="24"/>
              </w:rPr>
              <w:t xml:space="preserve"> </w:t>
            </w:r>
          </w:p>
          <w:p w:rsidR="00183863" w:rsidRPr="00ED52D6" w:rsidRDefault="00EA7394" w:rsidP="00183863">
            <w:pPr>
              <w:shd w:val="clear" w:color="auto" w:fill="FFFFFF"/>
              <w:spacing w:line="240" w:lineRule="auto"/>
              <w:ind w:firstLine="0"/>
              <w:rPr>
                <w:bCs/>
                <w:snapToGrid/>
                <w:color w:val="000000"/>
                <w:sz w:val="24"/>
                <w:szCs w:val="24"/>
              </w:rPr>
            </w:pPr>
            <w:r w:rsidRPr="00ED52D6">
              <w:rPr>
                <w:b/>
                <w:color w:val="000000"/>
                <w:sz w:val="24"/>
                <w:szCs w:val="24"/>
              </w:rPr>
              <w:lastRenderedPageBreak/>
              <w:t>Автотранспортом:</w:t>
            </w:r>
            <w:r w:rsidRPr="00ED52D6">
              <w:rPr>
                <w:color w:val="000000"/>
                <w:sz w:val="24"/>
                <w:szCs w:val="24"/>
              </w:rPr>
              <w:t xml:space="preserve"> </w:t>
            </w:r>
            <w:r w:rsidR="00183863" w:rsidRPr="00ED52D6">
              <w:rPr>
                <w:b/>
                <w:bCs/>
                <w:snapToGrid/>
                <w:color w:val="000000"/>
                <w:sz w:val="24"/>
                <w:szCs w:val="24"/>
              </w:rPr>
              <w:t xml:space="preserve">склад грузополучателя </w:t>
            </w:r>
            <w:r w:rsidR="00183863" w:rsidRPr="00ED52D6">
              <w:rPr>
                <w:rFonts w:eastAsiaTheme="minorHAnsi"/>
                <w:snapToGrid/>
                <w:sz w:val="24"/>
                <w:szCs w:val="24"/>
                <w:lang w:eastAsia="en-US"/>
              </w:rPr>
              <w:t>ОАО «Э.ОН Россия» Филиал «Э.ОН Инжиниринг в г. Шарыпово Красноярский край, Промбаза Энергетиков.</w:t>
            </w:r>
            <w:r w:rsidR="00183863" w:rsidRPr="00ED52D6">
              <w:rPr>
                <w:bCs/>
                <w:snapToGrid/>
                <w:color w:val="000000"/>
                <w:sz w:val="24"/>
                <w:szCs w:val="24"/>
              </w:rPr>
              <w:t xml:space="preserve"> </w:t>
            </w:r>
          </w:p>
          <w:p w:rsidR="00BC5425" w:rsidRPr="00ED52D6" w:rsidRDefault="00BC5425" w:rsidP="00183863">
            <w:pPr>
              <w:tabs>
                <w:tab w:val="left" w:pos="2410"/>
              </w:tabs>
              <w:spacing w:line="240" w:lineRule="auto"/>
              <w:ind w:firstLine="0"/>
              <w:rPr>
                <w:sz w:val="24"/>
                <w:szCs w:val="24"/>
                <w:lang w:eastAsia="en-US"/>
              </w:rPr>
            </w:pPr>
          </w:p>
        </w:tc>
      </w:tr>
      <w:tr w:rsidR="00BC5425" w:rsidRPr="00F3026D" w:rsidTr="00ED52D6">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shd w:val="clear" w:color="auto" w:fill="auto"/>
          </w:tcPr>
          <w:p w:rsidR="00E044C1" w:rsidRPr="00ED52D6" w:rsidRDefault="00790C0B" w:rsidP="00A56F5E">
            <w:pPr>
              <w:pStyle w:val="afffa"/>
              <w:tabs>
                <w:tab w:val="left" w:pos="0"/>
              </w:tabs>
              <w:spacing w:line="276" w:lineRule="auto"/>
              <w:ind w:left="0" w:right="-11"/>
              <w:contextualSpacing/>
              <w:jc w:val="both"/>
            </w:pPr>
            <w:r w:rsidRPr="00ED52D6">
              <w:rPr>
                <w:spacing w:val="-1"/>
              </w:rPr>
              <w:t xml:space="preserve"> в течение 80 </w:t>
            </w:r>
            <w:r w:rsidRPr="00ED52D6">
              <w:t xml:space="preserve">(восьмидесяти) календарных </w:t>
            </w:r>
            <w:r w:rsidRPr="00ED52D6">
              <w:rPr>
                <w:spacing w:val="-1"/>
              </w:rPr>
              <w:t>дней с  даты подписания товарной накладной (или иного двустороннего документа, подтверждающего передачу товара</w:t>
            </w:r>
            <w:r w:rsidR="00A56F5E" w:rsidRPr="00ED52D6">
              <w:rPr>
                <w:spacing w:val="-1"/>
              </w:rPr>
              <w:t>)</w:t>
            </w:r>
          </w:p>
        </w:tc>
      </w:tr>
      <w:tr w:rsidR="00BC5425" w:rsidRPr="00F3026D" w:rsidTr="00ED52D6">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shd w:val="clear" w:color="auto" w:fill="auto"/>
          </w:tcPr>
          <w:p w:rsidR="00BC5425" w:rsidRPr="00ED52D6"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ED52D6">
              <w:rPr>
                <w:sz w:val="24"/>
                <w:szCs w:val="24"/>
              </w:rPr>
              <w:t>1 (один)</w:t>
            </w:r>
          </w:p>
          <w:p w:rsidR="00BC5425" w:rsidRPr="00ED52D6"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BC5425" w:rsidP="00ED52D6">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D52D6" w:rsidRDefault="005A4A1C" w:rsidP="00663544">
            <w:pPr>
              <w:pStyle w:val="Times12"/>
              <w:numPr>
                <w:ilvl w:val="0"/>
                <w:numId w:val="47"/>
              </w:numPr>
              <w:tabs>
                <w:tab w:val="left" w:pos="0"/>
                <w:tab w:val="left" w:pos="1140"/>
              </w:tabs>
              <w:spacing w:line="276" w:lineRule="auto"/>
              <w:ind w:left="353" w:right="153" w:hanging="353"/>
              <w:rPr>
                <w:b/>
                <w:szCs w:val="24"/>
              </w:rPr>
            </w:pPr>
            <w:r w:rsidRPr="00ED52D6">
              <w:rPr>
                <w:b/>
                <w:szCs w:val="24"/>
              </w:rPr>
              <w:t>Предложени</w:t>
            </w:r>
            <w:r w:rsidR="00663544" w:rsidRPr="00ED52D6">
              <w:rPr>
                <w:b/>
                <w:szCs w:val="24"/>
              </w:rPr>
              <w:t>е</w:t>
            </w:r>
            <w:r w:rsidRPr="00ED52D6">
              <w:rPr>
                <w:szCs w:val="24"/>
              </w:rPr>
              <w:t xml:space="preserve"> </w:t>
            </w:r>
            <w:r w:rsidR="001E7707" w:rsidRPr="00ED52D6">
              <w:rPr>
                <w:b/>
                <w:szCs w:val="24"/>
              </w:rPr>
              <w:t>в электронном виде</w:t>
            </w:r>
            <w:r w:rsidR="00663544" w:rsidRPr="00ED52D6">
              <w:rPr>
                <w:b/>
                <w:szCs w:val="24"/>
              </w:rPr>
              <w:t xml:space="preserve"> в «синем» скане: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xml:space="preserve"> №1</w:t>
            </w:r>
            <w:r w:rsidR="005A4A1C" w:rsidRPr="00ED52D6">
              <w:rPr>
                <w:szCs w:val="24"/>
              </w:rPr>
              <w:t xml:space="preserve"> </w:t>
            </w:r>
            <w:r w:rsidRPr="00ED52D6">
              <w:rPr>
                <w:szCs w:val="24"/>
              </w:rPr>
              <w:t xml:space="preserve">- </w:t>
            </w:r>
            <w:r w:rsidRPr="00ED52D6">
              <w:t>Предложение</w:t>
            </w:r>
            <w:r w:rsidR="003B1A02" w:rsidRPr="00ED52D6">
              <w:t xml:space="preserve"> в полном объеме;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2</w:t>
            </w:r>
            <w:r w:rsidR="005A4A1C" w:rsidRPr="00ED52D6">
              <w:rPr>
                <w:szCs w:val="24"/>
              </w:rPr>
              <w:t xml:space="preserve"> </w:t>
            </w:r>
            <w:r w:rsidRPr="00ED52D6">
              <w:rPr>
                <w:szCs w:val="24"/>
              </w:rPr>
              <w:t>– Предложение в полном объеме</w:t>
            </w:r>
            <w:r w:rsidR="005A4A1C" w:rsidRPr="00ED52D6">
              <w:t xml:space="preserve"> (без указания </w:t>
            </w:r>
            <w:r w:rsidR="00FA500C" w:rsidRPr="00ED52D6">
              <w:t>коммерческой информации (</w:t>
            </w:r>
            <w:r w:rsidR="005A4A1C" w:rsidRPr="00ED52D6">
              <w:t>стоимости предложения</w:t>
            </w:r>
            <w:r w:rsidR="00AC18D9" w:rsidRPr="00ED52D6">
              <w:t>/</w:t>
            </w:r>
            <w:r w:rsidR="005A4A1C" w:rsidRPr="00ED52D6">
              <w:t>цен)</w:t>
            </w:r>
            <w:r w:rsidR="00FA500C" w:rsidRPr="00ED52D6">
              <w:t>)</w:t>
            </w:r>
            <w:r w:rsidR="005A4A1C" w:rsidRPr="00ED52D6">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w:t>
            </w:r>
            <w:r w:rsidR="002558AB">
              <w:rPr>
                <w:i/>
              </w:rPr>
              <w:t>ример, Выписка из ЕГРЮЛ от 01.10</w:t>
            </w:r>
            <w:r w:rsidRPr="00FE4AEF">
              <w:rPr>
                <w:i/>
              </w:rPr>
              <w:t>.15.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1E7707" w:rsidRDefault="000C0F02" w:rsidP="00AC18D9">
      <w:pPr>
        <w:numPr>
          <w:ilvl w:val="0"/>
          <w:numId w:val="5"/>
        </w:numPr>
        <w:tabs>
          <w:tab w:val="clear" w:pos="927"/>
          <w:tab w:val="left" w:pos="567"/>
        </w:tabs>
        <w:spacing w:line="276" w:lineRule="auto"/>
        <w:ind w:left="567" w:hanging="567"/>
        <w:rPr>
          <w:color w:val="000000"/>
          <w:sz w:val="24"/>
          <w:szCs w:val="24"/>
          <w:highlight w:val="yellow"/>
        </w:rPr>
      </w:pPr>
      <w:r w:rsidRPr="001E7707">
        <w:rPr>
          <w:highlight w:val="yellow"/>
        </w:rPr>
        <w:fldChar w:fldCharType="begin"/>
      </w:r>
      <w:r w:rsidRPr="001E7707">
        <w:rPr>
          <w:highlight w:val="yellow"/>
        </w:rPr>
        <w:instrText xml:space="preserve"> REF _Ref86826666 \h  \* MERGEFORMAT </w:instrText>
      </w:r>
      <w:r w:rsidRPr="001E7707">
        <w:rPr>
          <w:highlight w:val="yellow"/>
        </w:rPr>
      </w:r>
      <w:r w:rsidRPr="001E7707">
        <w:rPr>
          <w:highlight w:val="yellow"/>
        </w:rPr>
        <w:fldChar w:fldCharType="separate"/>
      </w:r>
      <w:r w:rsidR="005A4F81" w:rsidRPr="001E7707">
        <w:rPr>
          <w:color w:val="000000"/>
          <w:sz w:val="24"/>
          <w:szCs w:val="24"/>
          <w:highlight w:val="yellow"/>
        </w:rPr>
        <w:t xml:space="preserve">График поставки </w:t>
      </w:r>
      <w:r w:rsidR="001E7707" w:rsidRPr="001E7707">
        <w:rPr>
          <w:color w:val="000000"/>
          <w:sz w:val="24"/>
          <w:szCs w:val="24"/>
          <w:highlight w:val="yellow"/>
        </w:rPr>
        <w:t>продукции</w:t>
      </w:r>
      <w:r w:rsidR="005A4F81" w:rsidRPr="001E7707">
        <w:rPr>
          <w:color w:val="000000"/>
          <w:sz w:val="24"/>
          <w:szCs w:val="24"/>
          <w:highlight w:val="yellow"/>
        </w:rPr>
        <w:t xml:space="preserve">  (форма</w:t>
      </w:r>
      <w:r w:rsidR="005A4F81" w:rsidRPr="001E7707">
        <w:rPr>
          <w:noProof/>
          <w:color w:val="000000"/>
          <w:sz w:val="24"/>
          <w:szCs w:val="24"/>
          <w:highlight w:val="yellow"/>
        </w:rPr>
        <w:t xml:space="preserve"> 3)</w:t>
      </w:r>
      <w:r w:rsidRPr="001E7707">
        <w:rPr>
          <w:highlight w:val="yellow"/>
        </w:rPr>
        <w:fldChar w:fldCharType="end"/>
      </w:r>
      <w:r w:rsidR="00CB1227" w:rsidRPr="001E7707">
        <w:rPr>
          <w:color w:val="000000"/>
          <w:sz w:val="24"/>
          <w:szCs w:val="24"/>
          <w:highlight w:val="yellow"/>
        </w:rPr>
        <w:t xml:space="preserve"> </w:t>
      </w:r>
      <w:r w:rsidR="00055407" w:rsidRPr="001E7707">
        <w:rPr>
          <w:color w:val="000000"/>
          <w:sz w:val="24"/>
          <w:szCs w:val="24"/>
          <w:highlight w:val="yellow"/>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2. Участник информирован о том, что те позиции, по которым в данном перечне Участником не указаны цены должны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размер истребуемой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размер истребуемой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r w:rsidRPr="00D35A17">
              <w:rPr>
                <w:snapToGrid/>
                <w:sz w:val="24"/>
                <w:szCs w:val="24"/>
              </w:rPr>
              <w:t>м.п.</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r w:rsidRPr="00D35A17">
              <w:rPr>
                <w:snapToGrid/>
                <w:sz w:val="24"/>
                <w:szCs w:val="24"/>
              </w:rPr>
              <w:t>м.п.</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0E2B07" w:rsidRDefault="00406535" w:rsidP="000E2B07">
      <w:pPr>
        <w:pStyle w:val="10"/>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Pr="00ED52D6" w:rsidRDefault="007031B8" w:rsidP="00EB69C9">
      <w:pPr>
        <w:ind w:firstLine="0"/>
        <w:jc w:val="center"/>
        <w:rPr>
          <w:b/>
          <w:sz w:val="24"/>
          <w:szCs w:val="24"/>
        </w:rPr>
      </w:pPr>
      <w:r w:rsidRPr="00ED52D6">
        <w:rPr>
          <w:b/>
          <w:sz w:val="24"/>
          <w:szCs w:val="24"/>
        </w:rPr>
        <w:t xml:space="preserve">Технические требования на поставку </w:t>
      </w:r>
      <w:r w:rsidR="00ED52D6" w:rsidRPr="00ED52D6">
        <w:rPr>
          <w:bCs/>
          <w:sz w:val="24"/>
          <w:szCs w:val="24"/>
        </w:rPr>
        <w:t>погружного насоса</w:t>
      </w:r>
      <w:r w:rsidR="00A34AD1" w:rsidRPr="00ED52D6">
        <w:rPr>
          <w:bCs/>
          <w:sz w:val="24"/>
          <w:szCs w:val="24"/>
        </w:rPr>
        <w:t>.</w:t>
      </w:r>
    </w:p>
    <w:p w:rsidR="007031B8" w:rsidRPr="00ED52D6" w:rsidRDefault="00EB69C9" w:rsidP="000E2B07">
      <w:pPr>
        <w:pStyle w:val="a5"/>
        <w:rPr>
          <w:b/>
        </w:rPr>
      </w:pPr>
      <w:r w:rsidRPr="00ED52D6">
        <w:rPr>
          <w:b/>
        </w:rPr>
        <w:t xml:space="preserve">Наименование Заказчика - </w:t>
      </w:r>
      <w:r w:rsidR="007031B8" w:rsidRPr="00ED52D6">
        <w:rPr>
          <w:sz w:val="24"/>
          <w:szCs w:val="24"/>
        </w:rPr>
        <w:t>Филиал «</w:t>
      </w:r>
      <w:r w:rsidR="00A34AD1" w:rsidRPr="00ED52D6">
        <w:rPr>
          <w:sz w:val="24"/>
          <w:szCs w:val="24"/>
        </w:rPr>
        <w:t>Э.ОН Инжиниринг</w:t>
      </w:r>
      <w:r w:rsidR="007031B8" w:rsidRPr="00ED52D6">
        <w:rPr>
          <w:sz w:val="24"/>
          <w:szCs w:val="24"/>
        </w:rPr>
        <w:t xml:space="preserve">» </w:t>
      </w:r>
      <w:r w:rsidRPr="00ED52D6">
        <w:t>ОАО «Э.ОН Россия»</w:t>
      </w:r>
    </w:p>
    <w:p w:rsidR="00ED52D6" w:rsidRPr="00ED52D6" w:rsidRDefault="007031B8" w:rsidP="00ED52D6">
      <w:pPr>
        <w:pStyle w:val="a5"/>
        <w:rPr>
          <w:b/>
        </w:rPr>
      </w:pPr>
      <w:r w:rsidRPr="00ED52D6">
        <w:rPr>
          <w:b/>
        </w:rPr>
        <w:t>Технические ха</w:t>
      </w:r>
      <w:r w:rsidR="00EB69C9" w:rsidRPr="00ED52D6">
        <w:rPr>
          <w:b/>
        </w:rPr>
        <w:t>рактеристики:</w:t>
      </w:r>
    </w:p>
    <w:p w:rsidR="00ED52D6" w:rsidRPr="00ED52D6" w:rsidRDefault="00ED52D6" w:rsidP="00ED52D6">
      <w:pPr>
        <w:pStyle w:val="a5"/>
        <w:numPr>
          <w:ilvl w:val="0"/>
          <w:numId w:val="0"/>
        </w:numPr>
        <w:ind w:left="1134" w:hanging="1134"/>
        <w:rPr>
          <w:rFonts w:eastAsiaTheme="minorHAnsi"/>
          <w:snapToGrid/>
          <w:color w:val="000000"/>
          <w:sz w:val="24"/>
          <w:szCs w:val="24"/>
          <w:lang w:val="en-US" w:eastAsia="en-US"/>
        </w:rPr>
      </w:pPr>
      <w:r w:rsidRPr="00ED52D6">
        <w:rPr>
          <w:rFonts w:eastAsiaTheme="minorHAnsi"/>
          <w:snapToGrid/>
          <w:color w:val="000000"/>
          <w:sz w:val="24"/>
          <w:szCs w:val="24"/>
          <w:lang w:eastAsia="en-US"/>
        </w:rPr>
        <w:t xml:space="preserve">Канализационный насос </w:t>
      </w:r>
      <w:r>
        <w:rPr>
          <w:rFonts w:eastAsiaTheme="minorHAnsi"/>
          <w:snapToGrid/>
          <w:color w:val="000000"/>
          <w:sz w:val="24"/>
          <w:szCs w:val="24"/>
          <w:lang w:val="en-US" w:eastAsia="en-US"/>
        </w:rPr>
        <w:t>Jung Pu</w:t>
      </w:r>
      <w:r w:rsidRPr="00ED52D6">
        <w:rPr>
          <w:rFonts w:eastAsiaTheme="minorHAnsi"/>
          <w:snapToGrid/>
          <w:color w:val="000000"/>
          <w:sz w:val="24"/>
          <w:szCs w:val="24"/>
          <w:lang w:val="en-US" w:eastAsia="en-US"/>
        </w:rPr>
        <w:t>mpen MultiStream UFK 100/2-B5</w:t>
      </w:r>
    </w:p>
    <w:p w:rsidR="007031B8" w:rsidRPr="00ED52D6" w:rsidRDefault="007031B8" w:rsidP="00D35A17">
      <w:pPr>
        <w:pStyle w:val="Default"/>
        <w:rPr>
          <w:vertAlign w:val="superscript"/>
        </w:rPr>
      </w:pPr>
      <w:r w:rsidRPr="00ED52D6">
        <w:t xml:space="preserve">    </w:t>
      </w:r>
    </w:p>
    <w:p w:rsidR="007031B8" w:rsidRPr="00ED52D6" w:rsidRDefault="00EB69C9" w:rsidP="000E2B07">
      <w:pPr>
        <w:pStyle w:val="a5"/>
        <w:rPr>
          <w:b/>
          <w:sz w:val="24"/>
          <w:szCs w:val="24"/>
        </w:rPr>
      </w:pPr>
      <w:r w:rsidRPr="00ED52D6">
        <w:rPr>
          <w:b/>
        </w:rPr>
        <w:t>Основные технические требования:</w:t>
      </w:r>
      <w:r w:rsidR="007031B8" w:rsidRPr="00ED52D6">
        <w:rPr>
          <w:b/>
          <w:sz w:val="24"/>
          <w:szCs w:val="24"/>
        </w:rPr>
        <w:t xml:space="preserve">  </w:t>
      </w:r>
    </w:p>
    <w:p w:rsidR="007031B8" w:rsidRPr="00ED52D6" w:rsidRDefault="00ED52D6" w:rsidP="00D35A17">
      <w:pPr>
        <w:pStyle w:val="Default"/>
      </w:pPr>
      <w:r w:rsidRPr="00ED52D6">
        <w:t>Соответствует ГОСТ 7798-70</w:t>
      </w:r>
      <w:r w:rsidR="007031B8" w:rsidRPr="00ED52D6">
        <w:t>.</w:t>
      </w:r>
    </w:p>
    <w:p w:rsidR="007031B8" w:rsidRPr="00ED52D6" w:rsidRDefault="007031B8" w:rsidP="00D35A17">
      <w:pPr>
        <w:pStyle w:val="Default"/>
      </w:pPr>
    </w:p>
    <w:p w:rsidR="007031B8" w:rsidRPr="00ED52D6" w:rsidRDefault="007031B8" w:rsidP="00D35A17">
      <w:pPr>
        <w:ind w:firstLine="0"/>
        <w:rPr>
          <w:b/>
          <w:sz w:val="24"/>
          <w:szCs w:val="24"/>
        </w:rPr>
      </w:pPr>
      <w:r w:rsidRPr="00ED52D6">
        <w:rPr>
          <w:b/>
          <w:sz w:val="24"/>
          <w:szCs w:val="24"/>
        </w:rPr>
        <w:t xml:space="preserve">4. </w:t>
      </w:r>
      <w:r w:rsidR="00EB69C9" w:rsidRPr="00ED52D6">
        <w:rPr>
          <w:b/>
          <w:sz w:val="24"/>
          <w:szCs w:val="24"/>
        </w:rPr>
        <w:t xml:space="preserve">     </w:t>
      </w:r>
      <w:r w:rsidRPr="00ED52D6">
        <w:rPr>
          <w:b/>
          <w:sz w:val="24"/>
          <w:szCs w:val="24"/>
        </w:rPr>
        <w:t>Дополнительные требования:</w:t>
      </w:r>
    </w:p>
    <w:p w:rsidR="007031B8" w:rsidRPr="00ED52D6" w:rsidRDefault="00A34AD1" w:rsidP="00EB69C9">
      <w:pPr>
        <w:pStyle w:val="afffa"/>
        <w:numPr>
          <w:ilvl w:val="0"/>
          <w:numId w:val="66"/>
        </w:numPr>
        <w:tabs>
          <w:tab w:val="left" w:pos="426"/>
          <w:tab w:val="left" w:pos="567"/>
        </w:tabs>
        <w:spacing w:after="200" w:line="276" w:lineRule="auto"/>
        <w:ind w:left="426" w:hanging="426"/>
        <w:contextualSpacing/>
        <w:jc w:val="both"/>
      </w:pPr>
      <w:r w:rsidRPr="00ED52D6">
        <w:t xml:space="preserve"> Все поставляемая</w:t>
      </w:r>
      <w:r w:rsidR="007031B8" w:rsidRPr="00ED52D6">
        <w:t xml:space="preserve"> </w:t>
      </w:r>
      <w:r w:rsidRPr="00ED52D6">
        <w:t>продукция</w:t>
      </w:r>
      <w:r w:rsidR="007031B8" w:rsidRPr="00ED52D6">
        <w:t xml:space="preserve"> должн</w:t>
      </w:r>
      <w:r w:rsidRPr="00ED52D6">
        <w:t>а</w:t>
      </w:r>
      <w:r w:rsidR="007031B8" w:rsidRPr="00ED52D6">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ED52D6"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ED52D6">
        <w:t>Поставляемая продукция должна быть новой</w:t>
      </w:r>
      <w:r w:rsidR="007031B8" w:rsidRPr="00ED52D6">
        <w:t>, со сроком изготовле</w:t>
      </w:r>
      <w:bookmarkStart w:id="80" w:name="_GoBack"/>
      <w:bookmarkEnd w:id="80"/>
      <w:r w:rsidR="007031B8" w:rsidRPr="00ED52D6">
        <w:t>ния не ранее 2015 г.</w:t>
      </w:r>
    </w:p>
    <w:p w:rsidR="007031B8" w:rsidRPr="00ED52D6"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ED52D6">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D52D6" w:rsidRDefault="007031B8" w:rsidP="00D35A17">
      <w:pPr>
        <w:ind w:firstLine="0"/>
        <w:rPr>
          <w:b/>
          <w:sz w:val="24"/>
          <w:szCs w:val="24"/>
        </w:rPr>
      </w:pPr>
      <w:r w:rsidRPr="00ED52D6">
        <w:rPr>
          <w:b/>
          <w:sz w:val="24"/>
          <w:szCs w:val="24"/>
        </w:rPr>
        <w:t xml:space="preserve">5. </w:t>
      </w:r>
      <w:r w:rsidR="00EB69C9" w:rsidRPr="00ED52D6">
        <w:rPr>
          <w:b/>
          <w:sz w:val="24"/>
          <w:szCs w:val="24"/>
        </w:rPr>
        <w:t xml:space="preserve">     </w:t>
      </w:r>
      <w:r w:rsidRPr="00ED52D6">
        <w:rPr>
          <w:b/>
          <w:sz w:val="24"/>
          <w:szCs w:val="24"/>
        </w:rPr>
        <w:t>Срок поставки.</w:t>
      </w:r>
    </w:p>
    <w:p w:rsidR="007031B8" w:rsidRPr="00ED52D6" w:rsidRDefault="00ED52D6" w:rsidP="00EB69C9">
      <w:pPr>
        <w:rPr>
          <w:sz w:val="24"/>
          <w:szCs w:val="24"/>
        </w:rPr>
      </w:pPr>
      <w:r w:rsidRPr="00ED52D6">
        <w:rPr>
          <w:sz w:val="24"/>
          <w:szCs w:val="24"/>
        </w:rPr>
        <w:t>10</w:t>
      </w:r>
      <w:r w:rsidR="00A34AD1" w:rsidRPr="00ED52D6">
        <w:rPr>
          <w:sz w:val="24"/>
          <w:szCs w:val="24"/>
        </w:rPr>
        <w:t xml:space="preserve"> октября 2015</w:t>
      </w:r>
      <w:r w:rsidR="00EB69C9" w:rsidRPr="00ED52D6">
        <w:rPr>
          <w:sz w:val="24"/>
          <w:szCs w:val="24"/>
        </w:rPr>
        <w:t xml:space="preserve"> </w:t>
      </w:r>
      <w:r w:rsidR="007031B8" w:rsidRPr="00ED52D6">
        <w:rPr>
          <w:sz w:val="24"/>
          <w:szCs w:val="24"/>
        </w:rPr>
        <w:t>г</w:t>
      </w:r>
      <w:r w:rsidR="00EB69C9" w:rsidRPr="00ED52D6">
        <w:rPr>
          <w:sz w:val="24"/>
          <w:szCs w:val="24"/>
        </w:rPr>
        <w:t>ода</w:t>
      </w:r>
      <w:r w:rsidR="007031B8" w:rsidRPr="00ED52D6">
        <w:rPr>
          <w:sz w:val="24"/>
          <w:szCs w:val="24"/>
        </w:rPr>
        <w:t>.</w:t>
      </w:r>
    </w:p>
    <w:p w:rsidR="007031B8" w:rsidRPr="00ED52D6" w:rsidRDefault="007031B8" w:rsidP="00D35A17">
      <w:pPr>
        <w:ind w:firstLine="0"/>
        <w:rPr>
          <w:b/>
          <w:sz w:val="24"/>
          <w:szCs w:val="24"/>
        </w:rPr>
      </w:pPr>
      <w:r w:rsidRPr="00ED52D6">
        <w:rPr>
          <w:b/>
          <w:sz w:val="24"/>
          <w:szCs w:val="24"/>
        </w:rPr>
        <w:t xml:space="preserve">6. </w:t>
      </w:r>
      <w:r w:rsidR="00EB69C9" w:rsidRPr="00ED52D6">
        <w:rPr>
          <w:b/>
          <w:sz w:val="24"/>
          <w:szCs w:val="24"/>
        </w:rPr>
        <w:t xml:space="preserve">     </w:t>
      </w:r>
      <w:r w:rsidRPr="00ED52D6">
        <w:rPr>
          <w:b/>
          <w:sz w:val="24"/>
          <w:szCs w:val="24"/>
        </w:rPr>
        <w:t xml:space="preserve">Требования к приёмке: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 xml:space="preserve">В соответствии с техническими требованиями и сопровождающими документами.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В соответствии с Федеральным Законом РФ № 116-ФЗ от 21.07.97 г «О промышленной безопасности опасных производственных объектов».</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Отсутствие механических повреждений, связанных с нарушением транспортировки;</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После поставки продукции Зак</w:t>
      </w:r>
      <w:r w:rsidR="00A34AD1" w:rsidRPr="00ED52D6">
        <w:t>азчик проводит входной контроль;</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Полный комплект документов. Поставка в соответстви</w:t>
      </w:r>
      <w:r w:rsidR="00A34AD1" w:rsidRPr="00ED52D6">
        <w:t xml:space="preserve">и с техническими требованиями. </w:t>
      </w:r>
      <w:r w:rsidRPr="00ED52D6">
        <w:t xml:space="preserve">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Доставка оборудования должна осуществляться до склада заказчика.</w:t>
      </w:r>
    </w:p>
    <w:p w:rsidR="007031B8" w:rsidRPr="00ED52D6" w:rsidRDefault="007031B8" w:rsidP="00D35A17">
      <w:pPr>
        <w:ind w:firstLine="0"/>
        <w:rPr>
          <w:b/>
          <w:sz w:val="24"/>
          <w:szCs w:val="24"/>
        </w:rPr>
      </w:pPr>
      <w:r w:rsidRPr="00ED52D6">
        <w:rPr>
          <w:b/>
          <w:sz w:val="24"/>
          <w:szCs w:val="24"/>
        </w:rPr>
        <w:t xml:space="preserve">7. </w:t>
      </w:r>
      <w:r w:rsidR="00EB69C9" w:rsidRPr="00ED52D6">
        <w:rPr>
          <w:b/>
          <w:sz w:val="24"/>
          <w:szCs w:val="24"/>
        </w:rPr>
        <w:tab/>
      </w:r>
      <w:r w:rsidRPr="00ED52D6">
        <w:rPr>
          <w:b/>
          <w:sz w:val="24"/>
          <w:szCs w:val="24"/>
        </w:rPr>
        <w:t>Требования  к изготовителю (поставщику).</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должен являться официальным дилером или изготовителем </w:t>
      </w:r>
      <w:r w:rsidR="00A34AD1" w:rsidRPr="00ED52D6">
        <w:t>продукции</w:t>
      </w:r>
      <w:r w:rsidRPr="00ED52D6">
        <w:t>.</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w:t>
      </w:r>
      <w:r w:rsidR="00A34AD1" w:rsidRPr="00ED52D6">
        <w:t>должен</w:t>
      </w:r>
      <w:r w:rsidRPr="00ED52D6">
        <w:t xml:space="preserve"> иметь опыт работы с энергетическими предприятиями. </w:t>
      </w:r>
    </w:p>
    <w:p w:rsidR="007031B8" w:rsidRPr="00ED52D6" w:rsidRDefault="007031B8" w:rsidP="00EB69C9">
      <w:pPr>
        <w:pStyle w:val="afffa"/>
        <w:numPr>
          <w:ilvl w:val="0"/>
          <w:numId w:val="61"/>
        </w:numPr>
        <w:spacing w:after="200" w:line="276" w:lineRule="auto"/>
        <w:ind w:left="567" w:hanging="567"/>
        <w:contextualSpacing/>
        <w:jc w:val="both"/>
      </w:pPr>
      <w:r w:rsidRPr="00ED52D6">
        <w:t>Поставщик должен иметь полож</w:t>
      </w:r>
      <w:r w:rsidR="00A34AD1" w:rsidRPr="00ED52D6">
        <w:t>ительный опыт поставки подобной продукции</w:t>
      </w:r>
      <w:r w:rsidRPr="00ED52D6">
        <w:t xml:space="preserve"> не менее 3-х лет. </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должен иметь положительные отзывы, референции, поставки </w:t>
      </w:r>
      <w:r w:rsidR="006F4917" w:rsidRPr="00ED52D6">
        <w:t>подобной продукции</w:t>
      </w:r>
      <w:r w:rsidRPr="00ED52D6">
        <w:t xml:space="preserve"> в предыдущие годы;</w:t>
      </w:r>
    </w:p>
    <w:p w:rsidR="007031B8" w:rsidRPr="00ED52D6" w:rsidRDefault="007031B8" w:rsidP="00EB69C9">
      <w:pPr>
        <w:pStyle w:val="afffa"/>
        <w:numPr>
          <w:ilvl w:val="0"/>
          <w:numId w:val="61"/>
        </w:numPr>
        <w:spacing w:after="200" w:line="276" w:lineRule="auto"/>
        <w:ind w:left="567" w:hanging="567"/>
        <w:contextualSpacing/>
        <w:jc w:val="both"/>
      </w:pPr>
      <w:r w:rsidRPr="00ED52D6">
        <w:t>Поставщик должен гарантировать поставку качественного, нового товара с соблюдением сроков поставки.</w:t>
      </w:r>
    </w:p>
    <w:p w:rsidR="007031B8" w:rsidRPr="00ED52D6" w:rsidRDefault="007031B8" w:rsidP="00D35A17">
      <w:pPr>
        <w:ind w:firstLine="0"/>
        <w:rPr>
          <w:b/>
          <w:sz w:val="24"/>
          <w:szCs w:val="24"/>
        </w:rPr>
      </w:pPr>
      <w:r w:rsidRPr="00ED52D6">
        <w:rPr>
          <w:b/>
          <w:sz w:val="24"/>
          <w:szCs w:val="24"/>
        </w:rPr>
        <w:lastRenderedPageBreak/>
        <w:t xml:space="preserve">8. </w:t>
      </w:r>
      <w:r w:rsidR="00EB69C9" w:rsidRPr="00ED52D6">
        <w:rPr>
          <w:b/>
          <w:sz w:val="24"/>
          <w:szCs w:val="24"/>
        </w:rPr>
        <w:tab/>
      </w:r>
      <w:r w:rsidRPr="00ED52D6">
        <w:rPr>
          <w:b/>
          <w:sz w:val="24"/>
          <w:szCs w:val="24"/>
        </w:rPr>
        <w:t>Перечень документации.</w:t>
      </w:r>
    </w:p>
    <w:p w:rsidR="007031B8" w:rsidRPr="00ED52D6" w:rsidRDefault="007031B8" w:rsidP="00EB69C9">
      <w:pPr>
        <w:pStyle w:val="afffa"/>
        <w:numPr>
          <w:ilvl w:val="0"/>
          <w:numId w:val="63"/>
        </w:numPr>
        <w:spacing w:after="200" w:line="276" w:lineRule="auto"/>
        <w:ind w:hanging="720"/>
        <w:contextualSpacing/>
      </w:pPr>
      <w:r w:rsidRPr="00ED52D6">
        <w:t>сертификат качества завода – изготовителя</w:t>
      </w:r>
    </w:p>
    <w:p w:rsidR="007031B8" w:rsidRPr="00ED52D6" w:rsidRDefault="007031B8" w:rsidP="00D35A17">
      <w:pPr>
        <w:ind w:firstLine="0"/>
        <w:rPr>
          <w:sz w:val="24"/>
          <w:szCs w:val="24"/>
        </w:rPr>
      </w:pPr>
      <w:r w:rsidRPr="00ED52D6">
        <w:rPr>
          <w:sz w:val="24"/>
          <w:szCs w:val="24"/>
        </w:rPr>
        <w:t>Все сопроводительные документы должны быть на русском языке.</w:t>
      </w:r>
    </w:p>
    <w:p w:rsidR="007031B8" w:rsidRPr="00ED52D6" w:rsidRDefault="007031B8" w:rsidP="00D35A17">
      <w:pPr>
        <w:ind w:firstLine="0"/>
        <w:rPr>
          <w:b/>
          <w:sz w:val="24"/>
          <w:szCs w:val="24"/>
        </w:rPr>
      </w:pPr>
    </w:p>
    <w:p w:rsidR="007031B8" w:rsidRPr="00ED52D6" w:rsidRDefault="007031B8" w:rsidP="00D35A17">
      <w:pPr>
        <w:ind w:firstLine="0"/>
        <w:rPr>
          <w:b/>
          <w:sz w:val="24"/>
          <w:szCs w:val="24"/>
        </w:rPr>
      </w:pPr>
      <w:r w:rsidRPr="00ED52D6">
        <w:rPr>
          <w:b/>
          <w:sz w:val="24"/>
          <w:szCs w:val="24"/>
        </w:rPr>
        <w:t xml:space="preserve">9. </w:t>
      </w:r>
      <w:r w:rsidR="00EB69C9" w:rsidRPr="00ED52D6">
        <w:rPr>
          <w:b/>
          <w:sz w:val="24"/>
          <w:szCs w:val="24"/>
        </w:rPr>
        <w:tab/>
      </w:r>
      <w:r w:rsidRPr="00ED52D6">
        <w:rPr>
          <w:b/>
          <w:sz w:val="24"/>
          <w:szCs w:val="24"/>
        </w:rPr>
        <w:t>Гарантии изготовителя.</w:t>
      </w:r>
    </w:p>
    <w:p w:rsidR="007031B8" w:rsidRPr="00ED52D6" w:rsidRDefault="007031B8" w:rsidP="00D35A17">
      <w:pPr>
        <w:ind w:firstLine="0"/>
        <w:rPr>
          <w:sz w:val="24"/>
          <w:szCs w:val="24"/>
        </w:rPr>
      </w:pPr>
    </w:p>
    <w:p w:rsidR="007031B8" w:rsidRPr="00ED52D6" w:rsidRDefault="007031B8" w:rsidP="00D35A17">
      <w:pPr>
        <w:ind w:firstLine="0"/>
        <w:rPr>
          <w:b/>
          <w:sz w:val="24"/>
          <w:szCs w:val="24"/>
        </w:rPr>
      </w:pPr>
      <w:r w:rsidRPr="00ED52D6">
        <w:rPr>
          <w:b/>
          <w:sz w:val="24"/>
          <w:szCs w:val="24"/>
        </w:rPr>
        <w:t xml:space="preserve">10. </w:t>
      </w:r>
      <w:r w:rsidR="00EB69C9" w:rsidRPr="00ED52D6">
        <w:rPr>
          <w:b/>
          <w:sz w:val="24"/>
          <w:szCs w:val="24"/>
        </w:rPr>
        <w:tab/>
      </w:r>
      <w:r w:rsidRPr="00ED52D6">
        <w:rPr>
          <w:b/>
          <w:sz w:val="24"/>
          <w:szCs w:val="24"/>
        </w:rPr>
        <w:t>Требования к упаковке оборудования.</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994" w:rsidRDefault="001D7994">
      <w:r>
        <w:separator/>
      </w:r>
    </w:p>
  </w:endnote>
  <w:endnote w:type="continuationSeparator" w:id="0">
    <w:p w:rsidR="001D7994" w:rsidRDefault="001D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ED52D6">
          <w:rPr>
            <w:noProof/>
          </w:rPr>
          <w:t>4</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994" w:rsidRDefault="001D7994">
      <w:r>
        <w:separator/>
      </w:r>
    </w:p>
  </w:footnote>
  <w:footnote w:type="continuationSeparator" w:id="0">
    <w:p w:rsidR="001D7994" w:rsidRDefault="001D7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994"/>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2D6"/>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hgutov_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hgutov_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7C1A3-D96A-4CA1-891A-45C72306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11603</Words>
  <Characters>66139</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77587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Жгутов Артём Владимирович</cp:lastModifiedBy>
  <cp:revision>2</cp:revision>
  <cp:lastPrinted>2015-08-13T14:45:00Z</cp:lastPrinted>
  <dcterms:created xsi:type="dcterms:W3CDTF">2015-10-01T12:15:00Z</dcterms:created>
  <dcterms:modified xsi:type="dcterms:W3CDTF">2015-10-01T12:15:00Z</dcterms:modified>
</cp:coreProperties>
</file>