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1B176D">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1B176D">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1B176D">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1B176D">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1B176D">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0"/>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5A0280" w:rsidRPr="008D131F">
        <w:rPr>
          <w:i/>
          <w:sz w:val="24"/>
          <w:szCs w:val="24"/>
        </w:rPr>
        <w:t>5</w:t>
      </w:r>
      <w:r w:rsidR="003C09F5">
        <w:rPr>
          <w:i/>
          <w:sz w:val="24"/>
          <w:szCs w:val="24"/>
        </w:rPr>
        <w:t>32</w:t>
      </w:r>
      <w:r w:rsidR="00F615D3" w:rsidRPr="008D131F">
        <w:rPr>
          <w:i/>
          <w:sz w:val="24"/>
          <w:szCs w:val="24"/>
        </w:rPr>
        <w:t xml:space="preserve"> от </w:t>
      </w:r>
      <w:r w:rsidR="008D131F" w:rsidRPr="008D131F">
        <w:rPr>
          <w:i/>
          <w:sz w:val="24"/>
          <w:szCs w:val="24"/>
        </w:rPr>
        <w:t>09</w:t>
      </w:r>
      <w:r w:rsidR="00F615D3" w:rsidRPr="008D131F">
        <w:rPr>
          <w:i/>
          <w:sz w:val="24"/>
          <w:szCs w:val="24"/>
        </w:rPr>
        <w:t>.</w:t>
      </w:r>
      <w:r w:rsidR="008D131F" w:rsidRPr="008D131F">
        <w:rPr>
          <w:i/>
          <w:sz w:val="24"/>
          <w:szCs w:val="24"/>
        </w:rPr>
        <w:t>10</w:t>
      </w:r>
      <w:r w:rsidR="00F615D3" w:rsidRPr="008D131F">
        <w:rPr>
          <w:i/>
          <w:sz w:val="24"/>
          <w:szCs w:val="24"/>
        </w:rPr>
        <w:t>.2015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п/п п</w:t>
            </w:r>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8D131F" w:rsidRDefault="003C09F5" w:rsidP="005A0280">
            <w:pPr>
              <w:autoSpaceDE w:val="0"/>
              <w:autoSpaceDN w:val="0"/>
              <w:adjustRightInd w:val="0"/>
              <w:spacing w:line="276" w:lineRule="auto"/>
              <w:ind w:right="-72" w:firstLine="0"/>
              <w:jc w:val="left"/>
              <w:rPr>
                <w:bCs/>
                <w:sz w:val="24"/>
                <w:szCs w:val="24"/>
                <w:lang w:val="en-US"/>
              </w:rPr>
            </w:pPr>
            <w:r>
              <w:rPr>
                <w:bCs/>
                <w:sz w:val="24"/>
                <w:szCs w:val="24"/>
              </w:rPr>
              <w:t>Коммутационное оборудование</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3C09F5" w:rsidRDefault="003C09F5" w:rsidP="003C09F5">
            <w:pPr>
              <w:pStyle w:val="a8"/>
              <w:numPr>
                <w:ilvl w:val="0"/>
                <w:numId w:val="0"/>
              </w:numPr>
              <w:tabs>
                <w:tab w:val="left" w:pos="1418"/>
              </w:tabs>
              <w:spacing w:line="240" w:lineRule="auto"/>
              <w:rPr>
                <w:i/>
                <w:sz w:val="24"/>
                <w:szCs w:val="24"/>
              </w:rPr>
            </w:pPr>
            <w:r w:rsidRPr="00ED7941">
              <w:rPr>
                <w:sz w:val="24"/>
                <w:szCs w:val="24"/>
              </w:rPr>
              <w:t>«</w:t>
            </w:r>
            <w:r>
              <w:rPr>
                <w:sz w:val="24"/>
                <w:szCs w:val="24"/>
              </w:rPr>
              <w:t>Яйвинская</w:t>
            </w:r>
            <w:r w:rsidRPr="00ED7941">
              <w:rPr>
                <w:sz w:val="24"/>
                <w:szCs w:val="24"/>
              </w:rPr>
              <w:t xml:space="preserve"> ГРЭС» филиал </w:t>
            </w:r>
            <w:r>
              <w:rPr>
                <w:sz w:val="24"/>
                <w:szCs w:val="24"/>
              </w:rPr>
              <w:t>ОАО «Э.ОН Россия»</w:t>
            </w:r>
            <w:r w:rsidRPr="00E95073">
              <w:rPr>
                <w:i/>
                <w:sz w:val="24"/>
                <w:szCs w:val="24"/>
              </w:rPr>
              <w:t>.</w:t>
            </w:r>
          </w:p>
          <w:p w:rsidR="003C09F5" w:rsidRDefault="003C09F5" w:rsidP="003C09F5">
            <w:pPr>
              <w:pStyle w:val="a8"/>
              <w:numPr>
                <w:ilvl w:val="0"/>
                <w:numId w:val="0"/>
              </w:numPr>
              <w:tabs>
                <w:tab w:val="left" w:pos="1418"/>
              </w:tabs>
              <w:spacing w:line="240" w:lineRule="auto"/>
              <w:rPr>
                <w:i/>
                <w:sz w:val="24"/>
                <w:szCs w:val="24"/>
              </w:rPr>
            </w:pPr>
            <w:r w:rsidRPr="00ED7941">
              <w:rPr>
                <w:sz w:val="24"/>
                <w:szCs w:val="24"/>
              </w:rPr>
              <w:t>«</w:t>
            </w:r>
            <w:r>
              <w:rPr>
                <w:sz w:val="24"/>
                <w:szCs w:val="24"/>
              </w:rPr>
              <w:t>Сургутская</w:t>
            </w:r>
            <w:r w:rsidRPr="00ED7941">
              <w:rPr>
                <w:sz w:val="24"/>
                <w:szCs w:val="24"/>
              </w:rPr>
              <w:t xml:space="preserve"> ГРЭС</w:t>
            </w:r>
            <w:r>
              <w:rPr>
                <w:sz w:val="24"/>
                <w:szCs w:val="24"/>
              </w:rPr>
              <w:t>-2</w:t>
            </w:r>
            <w:r w:rsidRPr="00ED7941">
              <w:rPr>
                <w:sz w:val="24"/>
                <w:szCs w:val="24"/>
              </w:rPr>
              <w:t xml:space="preserve">» филиал </w:t>
            </w:r>
            <w:r>
              <w:rPr>
                <w:sz w:val="24"/>
                <w:szCs w:val="24"/>
              </w:rPr>
              <w:t>ОАО «Э.ОН Россия»</w:t>
            </w:r>
            <w:r w:rsidRPr="00E95073">
              <w:rPr>
                <w:i/>
                <w:sz w:val="24"/>
                <w:szCs w:val="24"/>
              </w:rPr>
              <w:t>.</w:t>
            </w:r>
          </w:p>
          <w:p w:rsidR="003C09F5" w:rsidRDefault="003C09F5" w:rsidP="003C09F5">
            <w:pPr>
              <w:pStyle w:val="a8"/>
              <w:numPr>
                <w:ilvl w:val="0"/>
                <w:numId w:val="0"/>
              </w:numPr>
              <w:tabs>
                <w:tab w:val="left" w:pos="1418"/>
              </w:tabs>
              <w:spacing w:line="240" w:lineRule="auto"/>
              <w:rPr>
                <w:sz w:val="24"/>
                <w:szCs w:val="24"/>
              </w:rPr>
            </w:pPr>
            <w:r w:rsidRPr="00ED7941">
              <w:rPr>
                <w:sz w:val="24"/>
                <w:szCs w:val="24"/>
              </w:rPr>
              <w:t>«</w:t>
            </w:r>
            <w:r>
              <w:rPr>
                <w:sz w:val="24"/>
                <w:szCs w:val="24"/>
              </w:rPr>
              <w:t>Шатурская</w:t>
            </w:r>
            <w:r w:rsidRPr="00ED7941">
              <w:rPr>
                <w:sz w:val="24"/>
                <w:szCs w:val="24"/>
              </w:rPr>
              <w:t xml:space="preserve"> ГРЭС» филиал </w:t>
            </w:r>
            <w:r>
              <w:rPr>
                <w:sz w:val="24"/>
                <w:szCs w:val="24"/>
              </w:rPr>
              <w:t>ОАО «Э.ОН Россия».</w:t>
            </w:r>
          </w:p>
          <w:p w:rsidR="003C09F5" w:rsidRDefault="003C09F5" w:rsidP="003C09F5">
            <w:pPr>
              <w:pStyle w:val="a8"/>
              <w:numPr>
                <w:ilvl w:val="0"/>
                <w:numId w:val="0"/>
              </w:numPr>
              <w:tabs>
                <w:tab w:val="left" w:pos="1418"/>
              </w:tabs>
              <w:spacing w:line="240" w:lineRule="auto"/>
              <w:rPr>
                <w:sz w:val="24"/>
                <w:szCs w:val="24"/>
              </w:rPr>
            </w:pPr>
            <w:r w:rsidRPr="00ED7941">
              <w:rPr>
                <w:sz w:val="24"/>
                <w:szCs w:val="24"/>
              </w:rPr>
              <w:t>«</w:t>
            </w:r>
            <w:r>
              <w:rPr>
                <w:sz w:val="24"/>
                <w:szCs w:val="24"/>
              </w:rPr>
              <w:t>Березовская</w:t>
            </w:r>
            <w:r w:rsidRPr="00ED7941">
              <w:rPr>
                <w:sz w:val="24"/>
                <w:szCs w:val="24"/>
              </w:rPr>
              <w:t xml:space="preserve"> ГРЭС» филиал </w:t>
            </w:r>
            <w:r>
              <w:rPr>
                <w:sz w:val="24"/>
                <w:szCs w:val="24"/>
              </w:rPr>
              <w:t>ОАО «Э.ОН Россия».</w:t>
            </w:r>
          </w:p>
          <w:p w:rsidR="00BC5425" w:rsidRPr="003C09F5" w:rsidRDefault="003C09F5" w:rsidP="008D131F">
            <w:pPr>
              <w:pStyle w:val="a8"/>
              <w:numPr>
                <w:ilvl w:val="0"/>
                <w:numId w:val="0"/>
              </w:numPr>
              <w:tabs>
                <w:tab w:val="left" w:pos="1418"/>
              </w:tabs>
              <w:spacing w:line="240" w:lineRule="auto"/>
              <w:rPr>
                <w:i/>
                <w:sz w:val="24"/>
                <w:szCs w:val="24"/>
              </w:rPr>
            </w:pPr>
            <w:r w:rsidRPr="00ED7941">
              <w:rPr>
                <w:sz w:val="24"/>
                <w:szCs w:val="24"/>
              </w:rPr>
              <w:t>«</w:t>
            </w:r>
            <w:r>
              <w:rPr>
                <w:sz w:val="24"/>
                <w:szCs w:val="24"/>
              </w:rPr>
              <w:t>Смоленская</w:t>
            </w:r>
            <w:r w:rsidRPr="00ED7941">
              <w:rPr>
                <w:sz w:val="24"/>
                <w:szCs w:val="24"/>
              </w:rPr>
              <w:t xml:space="preserve"> ГРЭС» филиал </w:t>
            </w:r>
            <w:r>
              <w:rPr>
                <w:sz w:val="24"/>
                <w:szCs w:val="24"/>
              </w:rPr>
              <w:t>ОАО «Э.ОН Россия»</w:t>
            </w:r>
            <w:r w:rsidRPr="00E95073">
              <w:rPr>
                <w:i/>
                <w:sz w:val="24"/>
                <w:szCs w:val="24"/>
              </w:rPr>
              <w:t>.</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r w:rsidR="005A0280" w:rsidRPr="008D131F">
                <w:rPr>
                  <w:rStyle w:val="af2"/>
                  <w:sz w:val="24"/>
                  <w:szCs w:val="24"/>
                  <w:lang w:val="en-US" w:eastAsia="en-US"/>
                </w:rPr>
                <w:t>ru</w:t>
              </w:r>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8D131F">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8D131F" w:rsidRPr="008D131F">
              <w:rPr>
                <w:sz w:val="24"/>
                <w:szCs w:val="24"/>
                <w:lang w:eastAsia="en-US"/>
              </w:rPr>
              <w:t>09</w:t>
            </w:r>
            <w:r w:rsidRPr="008D131F">
              <w:rPr>
                <w:sz w:val="24"/>
                <w:szCs w:val="24"/>
                <w:lang w:eastAsia="en-US"/>
              </w:rPr>
              <w:t>.</w:t>
            </w:r>
            <w:r w:rsidR="008D131F" w:rsidRPr="008D131F">
              <w:rPr>
                <w:sz w:val="24"/>
                <w:szCs w:val="24"/>
                <w:lang w:eastAsia="en-US"/>
              </w:rPr>
              <w:t>10</w:t>
            </w:r>
            <w:r w:rsidRPr="008D131F">
              <w:rPr>
                <w:sz w:val="24"/>
                <w:szCs w:val="24"/>
                <w:lang w:eastAsia="en-US"/>
              </w:rPr>
              <w:t>.20</w:t>
            </w:r>
            <w:r w:rsidR="00D92B0A" w:rsidRPr="008D131F">
              <w:rPr>
                <w:sz w:val="24"/>
                <w:szCs w:val="24"/>
                <w:lang w:eastAsia="en-US"/>
              </w:rPr>
              <w:t xml:space="preserve">15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r w:rsidR="000D23C6" w:rsidRPr="008D131F">
              <w:rPr>
                <w:sz w:val="24"/>
                <w:szCs w:val="24"/>
                <w:lang w:eastAsia="en-US"/>
              </w:rPr>
              <w:t>МСК</w:t>
            </w:r>
            <w:r w:rsidRPr="008D131F">
              <w:rPr>
                <w:sz w:val="24"/>
                <w:szCs w:val="24"/>
                <w:lang w:eastAsia="en-US"/>
              </w:rPr>
              <w:t xml:space="preserve">) </w:t>
            </w:r>
            <w:r w:rsidR="008D131F" w:rsidRPr="008D131F">
              <w:rPr>
                <w:sz w:val="24"/>
                <w:szCs w:val="24"/>
                <w:lang w:eastAsia="en-US"/>
              </w:rPr>
              <w:t>23</w:t>
            </w:r>
            <w:r w:rsidRPr="008D131F">
              <w:rPr>
                <w:sz w:val="24"/>
                <w:szCs w:val="24"/>
                <w:lang w:eastAsia="en-US"/>
              </w:rPr>
              <w:t>.</w:t>
            </w:r>
            <w:r w:rsidR="00737A41" w:rsidRPr="008D131F">
              <w:rPr>
                <w:sz w:val="24"/>
                <w:szCs w:val="24"/>
                <w:lang w:eastAsia="en-US"/>
              </w:rPr>
              <w:t>10</w:t>
            </w:r>
            <w:r w:rsidR="000D23C6" w:rsidRPr="008D131F">
              <w:rPr>
                <w:sz w:val="24"/>
                <w:szCs w:val="24"/>
                <w:lang w:eastAsia="en-US"/>
              </w:rPr>
              <w:t>.</w:t>
            </w:r>
            <w:r w:rsidRPr="008D131F">
              <w:rPr>
                <w:sz w:val="24"/>
                <w:szCs w:val="24"/>
                <w:lang w:eastAsia="en-US"/>
              </w:rPr>
              <w:t>20</w:t>
            </w:r>
            <w:r w:rsidR="000D23C6" w:rsidRPr="008D131F">
              <w:rPr>
                <w:sz w:val="24"/>
                <w:szCs w:val="24"/>
                <w:lang w:eastAsia="en-US"/>
              </w:rPr>
              <w:t xml:space="preserve">15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Допускается подача предложений по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C5425" w:rsidRPr="008D131F"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w:t>
            </w:r>
            <w:r w:rsidR="000D23C6" w:rsidRPr="008D131F">
              <w:rPr>
                <w:sz w:val="24"/>
                <w:szCs w:val="24"/>
                <w:lang w:eastAsia="en-US"/>
              </w:rPr>
              <w:t>электронная</w:t>
            </w:r>
          </w:p>
          <w:p w:rsidR="00BC5425" w:rsidRPr="008D131F"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hyperlink r:id="rId13"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r w:rsidR="005A0280" w:rsidRPr="008D131F">
                <w:rPr>
                  <w:rStyle w:val="af2"/>
                  <w:sz w:val="24"/>
                  <w:szCs w:val="24"/>
                  <w:lang w:val="en-US" w:eastAsia="en-US"/>
                </w:rPr>
                <w:t>ru</w:t>
              </w:r>
            </w:hyperlink>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3C09F5" w:rsidRPr="00A86544" w:rsidRDefault="003C09F5" w:rsidP="003C09F5">
            <w:pPr>
              <w:pStyle w:val="a8"/>
              <w:numPr>
                <w:ilvl w:val="0"/>
                <w:numId w:val="0"/>
              </w:numPr>
              <w:tabs>
                <w:tab w:val="left" w:pos="1418"/>
              </w:tabs>
              <w:spacing w:line="240" w:lineRule="auto"/>
              <w:rPr>
                <w:sz w:val="24"/>
                <w:szCs w:val="24"/>
              </w:rPr>
            </w:pPr>
            <w:r w:rsidRPr="00F37CD1">
              <w:rPr>
                <w:b/>
                <w:color w:val="000000"/>
                <w:sz w:val="24"/>
                <w:szCs w:val="24"/>
              </w:rPr>
              <w:t>Лот:1,2</w:t>
            </w:r>
            <w:r>
              <w:rPr>
                <w:color w:val="000000"/>
                <w:sz w:val="24"/>
                <w:szCs w:val="24"/>
              </w:rPr>
              <w:t xml:space="preserve"> </w:t>
            </w:r>
            <w:r w:rsidRPr="00587F94">
              <w:rPr>
                <w:sz w:val="22"/>
                <w:szCs w:val="22"/>
              </w:rPr>
              <w:t>«</w:t>
            </w:r>
            <w:r>
              <w:rPr>
                <w:sz w:val="22"/>
                <w:szCs w:val="22"/>
              </w:rPr>
              <w:t xml:space="preserve">Смоленская </w:t>
            </w:r>
            <w:r w:rsidRPr="00587F94">
              <w:rPr>
                <w:sz w:val="22"/>
                <w:szCs w:val="22"/>
              </w:rPr>
              <w:t xml:space="preserve"> ГРЭС» ОАО «Э.ОН Россия»</w:t>
            </w:r>
            <w:r>
              <w:rPr>
                <w:sz w:val="22"/>
                <w:szCs w:val="22"/>
              </w:rPr>
              <w:t>, РФ, 216239, Смоленская область, Духовщинский район, п. Озерный</w:t>
            </w:r>
          </w:p>
          <w:p w:rsidR="003C09F5" w:rsidRPr="00A86544" w:rsidRDefault="003C09F5" w:rsidP="003C09F5">
            <w:pPr>
              <w:pStyle w:val="a8"/>
              <w:numPr>
                <w:ilvl w:val="0"/>
                <w:numId w:val="0"/>
              </w:numPr>
              <w:tabs>
                <w:tab w:val="left" w:pos="1418"/>
              </w:tabs>
              <w:spacing w:line="240" w:lineRule="auto"/>
              <w:rPr>
                <w:sz w:val="24"/>
                <w:szCs w:val="24"/>
              </w:rPr>
            </w:pPr>
            <w:r w:rsidRPr="00F37CD1">
              <w:rPr>
                <w:b/>
                <w:color w:val="000000"/>
                <w:sz w:val="24"/>
                <w:szCs w:val="24"/>
              </w:rPr>
              <w:t>Лот:</w:t>
            </w:r>
            <w:r>
              <w:rPr>
                <w:b/>
                <w:color w:val="000000"/>
                <w:sz w:val="24"/>
                <w:szCs w:val="24"/>
              </w:rPr>
              <w:t>7</w:t>
            </w:r>
            <w:r>
              <w:rPr>
                <w:color w:val="000000"/>
                <w:sz w:val="24"/>
                <w:szCs w:val="24"/>
              </w:rPr>
              <w:t xml:space="preserve"> </w:t>
            </w:r>
            <w:r w:rsidRPr="00A86544">
              <w:rPr>
                <w:sz w:val="24"/>
                <w:szCs w:val="24"/>
              </w:rPr>
              <w:t xml:space="preserve">«Яйвинская ГРЭС» филиал ОАО «Э.ОН Россия». </w:t>
            </w:r>
            <w:r w:rsidRPr="00A86544">
              <w:rPr>
                <w:color w:val="000000"/>
                <w:sz w:val="24"/>
                <w:szCs w:val="24"/>
              </w:rPr>
              <w:t>618340, Пермский край, г. Александровск, п. Яйва, ул. Тимирязева, д. 5</w:t>
            </w:r>
            <w:r w:rsidRPr="00A86544">
              <w:rPr>
                <w:sz w:val="24"/>
                <w:szCs w:val="24"/>
              </w:rPr>
              <w:t>.</w:t>
            </w:r>
          </w:p>
          <w:p w:rsidR="003C09F5" w:rsidRPr="00A86544" w:rsidRDefault="003C09F5" w:rsidP="003C09F5">
            <w:pPr>
              <w:pStyle w:val="a8"/>
              <w:numPr>
                <w:ilvl w:val="0"/>
                <w:numId w:val="0"/>
              </w:numPr>
              <w:tabs>
                <w:tab w:val="left" w:pos="1418"/>
              </w:tabs>
              <w:spacing w:line="240" w:lineRule="auto"/>
              <w:rPr>
                <w:sz w:val="24"/>
                <w:szCs w:val="24"/>
              </w:rPr>
            </w:pPr>
            <w:r w:rsidRPr="00F37CD1">
              <w:rPr>
                <w:b/>
                <w:color w:val="000000"/>
                <w:sz w:val="24"/>
                <w:szCs w:val="24"/>
              </w:rPr>
              <w:t>Лот:</w:t>
            </w:r>
            <w:r>
              <w:rPr>
                <w:b/>
                <w:color w:val="000000"/>
                <w:sz w:val="24"/>
                <w:szCs w:val="24"/>
              </w:rPr>
              <w:t>5, 8</w:t>
            </w:r>
            <w:r>
              <w:rPr>
                <w:color w:val="000000"/>
                <w:sz w:val="24"/>
                <w:szCs w:val="24"/>
              </w:rPr>
              <w:t xml:space="preserve"> </w:t>
            </w:r>
            <w:r w:rsidRPr="00A86544">
              <w:rPr>
                <w:sz w:val="24"/>
                <w:szCs w:val="24"/>
              </w:rPr>
              <w:t>«Сургутская ГРЭС-2» ОАО «Э.ОН Россия», 628406, Россия, Тюменская обл., Ханты-Мансийский автономный округ-Югра, г. Сургут ул. Энергостроителей,  д.23, сооружение 34</w:t>
            </w:r>
          </w:p>
          <w:p w:rsidR="003C09F5" w:rsidRDefault="003C09F5" w:rsidP="003C09F5">
            <w:pPr>
              <w:pStyle w:val="a8"/>
              <w:numPr>
                <w:ilvl w:val="0"/>
                <w:numId w:val="0"/>
              </w:numPr>
              <w:tabs>
                <w:tab w:val="left" w:pos="1418"/>
              </w:tabs>
              <w:spacing w:line="240" w:lineRule="auto"/>
              <w:rPr>
                <w:sz w:val="24"/>
                <w:szCs w:val="24"/>
              </w:rPr>
            </w:pPr>
            <w:r w:rsidRPr="00F37CD1">
              <w:rPr>
                <w:b/>
                <w:color w:val="000000"/>
                <w:sz w:val="24"/>
                <w:szCs w:val="24"/>
              </w:rPr>
              <w:t>Лот:</w:t>
            </w:r>
            <w:r>
              <w:rPr>
                <w:b/>
                <w:color w:val="000000"/>
                <w:sz w:val="24"/>
                <w:szCs w:val="24"/>
              </w:rPr>
              <w:t>3,10</w:t>
            </w:r>
            <w:r>
              <w:rPr>
                <w:color w:val="000000"/>
                <w:sz w:val="24"/>
                <w:szCs w:val="24"/>
              </w:rPr>
              <w:t xml:space="preserve"> </w:t>
            </w:r>
            <w:r w:rsidRPr="00A86544">
              <w:rPr>
                <w:sz w:val="24"/>
                <w:szCs w:val="24"/>
              </w:rPr>
              <w:t>«Шатурская ГРЭС» ОАО «Э.ОН Россия» 140700           г. Шатура, Московская область, Черноозерский проезд, д.5</w:t>
            </w:r>
          </w:p>
          <w:p w:rsidR="003C09F5" w:rsidRPr="00A86544" w:rsidRDefault="003C09F5" w:rsidP="003C09F5">
            <w:pPr>
              <w:pStyle w:val="a8"/>
              <w:numPr>
                <w:ilvl w:val="0"/>
                <w:numId w:val="0"/>
              </w:numPr>
              <w:tabs>
                <w:tab w:val="left" w:pos="1418"/>
              </w:tabs>
              <w:spacing w:line="240" w:lineRule="auto"/>
              <w:rPr>
                <w:sz w:val="24"/>
                <w:szCs w:val="24"/>
              </w:rPr>
            </w:pPr>
            <w:r w:rsidRPr="00F37CD1">
              <w:rPr>
                <w:b/>
                <w:color w:val="000000"/>
                <w:sz w:val="24"/>
                <w:szCs w:val="24"/>
              </w:rPr>
              <w:t>Лот:</w:t>
            </w:r>
            <w:r>
              <w:rPr>
                <w:b/>
                <w:color w:val="000000"/>
                <w:sz w:val="24"/>
                <w:szCs w:val="24"/>
              </w:rPr>
              <w:t>4,6,9</w:t>
            </w:r>
            <w:r>
              <w:rPr>
                <w:color w:val="000000"/>
                <w:sz w:val="24"/>
                <w:szCs w:val="24"/>
              </w:rPr>
              <w:t xml:space="preserve"> </w:t>
            </w:r>
            <w:r w:rsidRPr="00587F94">
              <w:rPr>
                <w:sz w:val="22"/>
                <w:szCs w:val="22"/>
              </w:rPr>
              <w:t>«</w:t>
            </w:r>
            <w:r>
              <w:rPr>
                <w:sz w:val="22"/>
                <w:szCs w:val="22"/>
              </w:rPr>
              <w:t xml:space="preserve">Березовская </w:t>
            </w:r>
            <w:r w:rsidRPr="00587F94">
              <w:rPr>
                <w:sz w:val="22"/>
                <w:szCs w:val="22"/>
              </w:rPr>
              <w:t xml:space="preserve"> ГРЭС» ОАО «Э.ОН Россия» </w:t>
            </w:r>
            <w:r>
              <w:rPr>
                <w:sz w:val="22"/>
                <w:szCs w:val="22"/>
              </w:rPr>
              <w:t xml:space="preserve">662328, Красноярский край, Шарыповский район, с. Холмогорское, промбаза « Энергетиков», строение 1/15 </w:t>
            </w:r>
            <w:r w:rsidRPr="00587F94">
              <w:rPr>
                <w:sz w:val="22"/>
                <w:szCs w:val="22"/>
              </w:rPr>
              <w:t xml:space="preserve"> </w:t>
            </w:r>
          </w:p>
          <w:p w:rsidR="00BC5425" w:rsidRPr="008D131F" w:rsidRDefault="00BC5425" w:rsidP="005A0280">
            <w:pPr>
              <w:tabs>
                <w:tab w:val="left" w:pos="0"/>
              </w:tabs>
              <w:autoSpaceDE w:val="0"/>
              <w:autoSpaceDN w:val="0"/>
              <w:adjustRightInd w:val="0"/>
              <w:spacing w:line="276" w:lineRule="auto"/>
              <w:ind w:left="69" w:hanging="69"/>
              <w:jc w:val="left"/>
              <w:rPr>
                <w:sz w:val="24"/>
                <w:szCs w:val="24"/>
                <w:lang w:eastAsia="en-US"/>
              </w:rPr>
            </w:pP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дней с  даты подписания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3C09F5" w:rsidP="003C09F5">
            <w:pPr>
              <w:tabs>
                <w:tab w:val="left" w:pos="0"/>
              </w:tabs>
              <w:autoSpaceDE w:val="0"/>
              <w:autoSpaceDN w:val="0"/>
              <w:adjustRightInd w:val="0"/>
              <w:spacing w:line="276" w:lineRule="auto"/>
              <w:ind w:right="-72" w:firstLine="0"/>
              <w:jc w:val="left"/>
              <w:rPr>
                <w:sz w:val="24"/>
                <w:szCs w:val="24"/>
                <w:lang w:eastAsia="en-US"/>
              </w:rPr>
            </w:pPr>
            <w:r>
              <w:rPr>
                <w:sz w:val="24"/>
                <w:szCs w:val="24"/>
              </w:rPr>
              <w:t>10</w:t>
            </w:r>
            <w:r w:rsidR="00A56F5E" w:rsidRPr="008D131F">
              <w:rPr>
                <w:sz w:val="24"/>
                <w:szCs w:val="24"/>
              </w:rPr>
              <w:t xml:space="preserve"> (</w:t>
            </w:r>
            <w:r>
              <w:rPr>
                <w:sz w:val="24"/>
                <w:szCs w:val="24"/>
              </w:rPr>
              <w:t>десять</w:t>
            </w:r>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bookmarkStart w:id="4" w:name="_GoBack"/>
            <w:bookmarkEnd w:id="4"/>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lastRenderedPageBreak/>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12.5. Продукция должна иметь разрешение на применение Ростехнадзора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1E7707"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Оригинал Предложения</w:t>
            </w:r>
            <w:r w:rsidRPr="008D131F">
              <w:rPr>
                <w:szCs w:val="24"/>
              </w:rPr>
              <w:t xml:space="preserve"> на бумажном носителе</w:t>
            </w:r>
          </w:p>
          <w:p w:rsidR="003E7391" w:rsidRPr="008D131F" w:rsidRDefault="001E7707" w:rsidP="001E7707">
            <w:pPr>
              <w:pStyle w:val="Times12"/>
              <w:tabs>
                <w:tab w:val="left" w:pos="0"/>
                <w:tab w:val="left" w:pos="1140"/>
              </w:tabs>
              <w:spacing w:line="276" w:lineRule="auto"/>
              <w:ind w:left="353" w:right="153" w:firstLine="0"/>
              <w:rPr>
                <w:szCs w:val="24"/>
              </w:rPr>
            </w:pPr>
            <w:r w:rsidRPr="008D131F">
              <w:rPr>
                <w:b/>
                <w:szCs w:val="24"/>
              </w:rPr>
              <w:t>ИЛИ в электронном виде</w:t>
            </w:r>
            <w:r w:rsidR="00DF7AE2" w:rsidRPr="008D131F">
              <w:rPr>
                <w:b/>
                <w:szCs w:val="24"/>
              </w:rPr>
              <w:t>.</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скан-копий</w:t>
            </w:r>
            <w:r w:rsidRPr="008D131F">
              <w:rPr>
                <w:szCs w:val="24"/>
              </w:rPr>
              <w:t>:</w:t>
            </w:r>
          </w:p>
          <w:p w:rsidR="00E044C1" w:rsidRPr="008D131F" w:rsidRDefault="00F5764B" w:rsidP="00BA2BA0">
            <w:pPr>
              <w:pStyle w:val="afffa"/>
              <w:numPr>
                <w:ilvl w:val="0"/>
                <w:numId w:val="50"/>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BA2BA0">
            <w:pPr>
              <w:pStyle w:val="afffa"/>
              <w:numPr>
                <w:ilvl w:val="0"/>
                <w:numId w:val="50"/>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BA2BA0">
            <w:pPr>
              <w:pStyle w:val="afffa"/>
              <w:numPr>
                <w:ilvl w:val="0"/>
                <w:numId w:val="50"/>
              </w:numPr>
              <w:ind w:left="353" w:hanging="353"/>
              <w:contextualSpacing/>
              <w:jc w:val="both"/>
              <w:rPr>
                <w:i/>
              </w:rPr>
            </w:pPr>
            <w:r w:rsidRPr="008D131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5"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6"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Опыт работы, в т.ч.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(Руководящий, инженерно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Брэдстрит).</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7"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Участник указывает свое фирменное наименование (в т.ч.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0"/>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письмом, направляемым экспресс-почтой.</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средств с расчетного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Адрес для направления почтовой ой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6D" w:rsidRDefault="001B176D">
      <w:r>
        <w:separator/>
      </w:r>
    </w:p>
  </w:endnote>
  <w:endnote w:type="continuationSeparator" w:id="0">
    <w:p w:rsidR="001B176D" w:rsidRDefault="001B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3C09F5">
          <w:rPr>
            <w:noProof/>
          </w:rPr>
          <w:t>5</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6D" w:rsidRDefault="001B176D">
      <w:r>
        <w:separator/>
      </w:r>
    </w:p>
  </w:footnote>
  <w:footnote w:type="continuationSeparator" w:id="0">
    <w:p w:rsidR="001B176D" w:rsidRDefault="001B1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AF568-4419-462B-A223-21D34DF4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11589</Words>
  <Characters>66063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77498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10</cp:revision>
  <cp:lastPrinted>2015-10-09T13:17:00Z</cp:lastPrinted>
  <dcterms:created xsi:type="dcterms:W3CDTF">2015-09-04T07:33:00Z</dcterms:created>
  <dcterms:modified xsi:type="dcterms:W3CDTF">2015-10-09T13:17:00Z</dcterms:modified>
</cp:coreProperties>
</file>