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B620AF" w:rsidRDefault="00B620AF">
      <w:pPr>
        <w:spacing w:line="240" w:lineRule="auto"/>
        <w:rPr>
          <w:highlight w:val="lightGray"/>
        </w:rPr>
      </w:pPr>
    </w:p>
    <w:p w:rsidR="000C1C08" w:rsidRDefault="000C1C08">
      <w:pPr>
        <w:spacing w:line="240" w:lineRule="auto"/>
        <w:rPr>
          <w:highlight w:val="lightGray"/>
        </w:rPr>
      </w:pPr>
    </w:p>
    <w:p w:rsidR="000C1C08" w:rsidRDefault="000C1C08">
      <w:pPr>
        <w:spacing w:line="240" w:lineRule="auto"/>
        <w:rPr>
          <w:highlight w:val="lightGray"/>
        </w:rPr>
      </w:pPr>
    </w:p>
    <w:p w:rsidR="000C1C08" w:rsidRDefault="000C1C08">
      <w:pPr>
        <w:spacing w:line="240" w:lineRule="auto"/>
        <w:rPr>
          <w:highlight w:val="lightGray"/>
        </w:rPr>
      </w:pPr>
    </w:p>
    <w:p w:rsidR="000C1C08" w:rsidRDefault="000C1C08">
      <w:pPr>
        <w:spacing w:line="240" w:lineRule="auto"/>
        <w:rPr>
          <w:highlight w:val="lightGray"/>
        </w:rPr>
      </w:pPr>
    </w:p>
    <w:p w:rsidR="000C1C08" w:rsidRDefault="000C1C08">
      <w:pPr>
        <w:spacing w:line="240" w:lineRule="auto"/>
        <w:rPr>
          <w:highlight w:val="lightGray"/>
        </w:rPr>
      </w:pPr>
    </w:p>
    <w:p w:rsidR="000C1C08" w:rsidRDefault="000C1C08">
      <w:pPr>
        <w:spacing w:line="240" w:lineRule="auto"/>
        <w:rPr>
          <w:highlight w:val="lightGray"/>
        </w:rPr>
      </w:pPr>
    </w:p>
    <w:p w:rsidR="000C1C08" w:rsidRDefault="000C1C08">
      <w:pPr>
        <w:spacing w:line="240" w:lineRule="auto"/>
        <w:rPr>
          <w:highlight w:val="lightGray"/>
        </w:rPr>
      </w:pPr>
    </w:p>
    <w:p w:rsidR="000C1C08" w:rsidRDefault="000C1C08">
      <w:pPr>
        <w:spacing w:line="240" w:lineRule="auto"/>
        <w:rPr>
          <w:highlight w:val="lightGray"/>
        </w:rPr>
      </w:pPr>
    </w:p>
    <w:p w:rsidR="000C1C08" w:rsidRDefault="000C1C08">
      <w:pPr>
        <w:spacing w:line="240" w:lineRule="auto"/>
        <w:rPr>
          <w:highlight w:val="lightGray"/>
        </w:rPr>
      </w:pPr>
    </w:p>
    <w:p w:rsidR="000C1C08" w:rsidRPr="00CC1D59" w:rsidRDefault="000C1C08">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0C1C08">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0C1C08">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hyperlink>
      <w:r w:rsidR="00301C9E">
        <w:t>6</w:t>
      </w:r>
    </w:p>
    <w:p w:rsidR="001754E5" w:rsidRDefault="000C1C08">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301C9E">
          <w:rPr>
            <w:webHidden/>
          </w:rPr>
          <w:t>6</w:t>
        </w:r>
      </w:hyperlink>
    </w:p>
    <w:p w:rsidR="001754E5" w:rsidRDefault="000C1C08">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301C9E">
          <w:rPr>
            <w:webHidden/>
          </w:rPr>
          <w:t>9</w:t>
        </w:r>
      </w:hyperlink>
    </w:p>
    <w:p w:rsidR="001754E5" w:rsidRDefault="000C1C08">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301C9E">
          <w:rPr>
            <w:webHidden/>
          </w:rPr>
          <w:t>11</w:t>
        </w:r>
      </w:hyperlink>
    </w:p>
    <w:p w:rsidR="001754E5" w:rsidRDefault="000C1C08">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A0564">
          <w:rPr>
            <w:webHidden/>
          </w:rPr>
          <w:t>13</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A0564">
          <w:rPr>
            <w:webHidden/>
          </w:rPr>
          <w:t>16</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A0564">
          <w:rPr>
            <w:webHidden/>
          </w:rPr>
          <w:t>18</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DA0564">
          <w:rPr>
            <w:webHidden/>
          </w:rPr>
          <w:t>20</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A0564">
          <w:rPr>
            <w:webHidden/>
          </w:rPr>
          <w:t>22</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A0564">
          <w:rPr>
            <w:webHidden/>
          </w:rPr>
          <w:t>24</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A0564">
          <w:rPr>
            <w:webHidden/>
          </w:rPr>
          <w:t>28</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A0564">
          <w:rPr>
            <w:webHidden/>
          </w:rPr>
          <w:t>31</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A0564">
          <w:rPr>
            <w:webHidden/>
          </w:rPr>
          <w:t>33</w:t>
        </w:r>
        <w:r w:rsidR="00A332E3">
          <w:rPr>
            <w:webHidden/>
          </w:rPr>
          <w:fldChar w:fldCharType="end"/>
        </w:r>
      </w:hyperlink>
    </w:p>
    <w:p w:rsidR="001754E5" w:rsidRDefault="000C1C08">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A0564">
          <w:rPr>
            <w:webHidden/>
          </w:rPr>
          <w:t>35</w:t>
        </w:r>
        <w:r w:rsidR="00A332E3">
          <w:rPr>
            <w:webHidden/>
          </w:rPr>
          <w:fldChar w:fldCharType="end"/>
        </w:r>
      </w:hyperlink>
    </w:p>
    <w:p w:rsidR="001754E5" w:rsidRDefault="000C1C08">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DA0564">
          <w:rPr>
            <w:webHidden/>
          </w:rPr>
          <w:t>37</w:t>
        </w:r>
        <w:r w:rsidR="00A332E3">
          <w:rPr>
            <w:webHidden/>
          </w:rPr>
          <w:fldChar w:fldCharType="end"/>
        </w:r>
      </w:hyperlink>
    </w:p>
    <w:p w:rsidR="001754E5" w:rsidRDefault="000C1C08">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904AF5">
          <w:rPr>
            <w:webHidden/>
          </w:rPr>
          <w:t>5</w:t>
        </w:r>
      </w:hyperlink>
      <w:r w:rsidR="00DA0564">
        <w:t>6</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D636EF">
      <w:pPr>
        <w:pStyle w:val="1"/>
        <w:numPr>
          <w:ilvl w:val="0"/>
          <w:numId w:val="45"/>
        </w:numPr>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DC2306">
        <w:rPr>
          <w:color w:val="000000"/>
          <w:sz w:val="24"/>
          <w:szCs w:val="24"/>
        </w:rPr>
        <w:t>6</w:t>
      </w:r>
      <w:r w:rsidR="00EE1BDA">
        <w:rPr>
          <w:color w:val="000000"/>
          <w:sz w:val="24"/>
          <w:szCs w:val="24"/>
        </w:rPr>
        <w:t>73</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341BA" w:rsidRDefault="00EE1BDA" w:rsidP="00F3026D">
            <w:pPr>
              <w:autoSpaceDE w:val="0"/>
              <w:autoSpaceDN w:val="0"/>
              <w:adjustRightInd w:val="0"/>
              <w:spacing w:line="276" w:lineRule="auto"/>
              <w:ind w:right="-72" w:firstLine="0"/>
              <w:jc w:val="left"/>
              <w:rPr>
                <w:bCs/>
                <w:sz w:val="24"/>
                <w:szCs w:val="24"/>
              </w:rPr>
            </w:pPr>
            <w:r>
              <w:rPr>
                <w:bCs/>
                <w:sz w:val="24"/>
                <w:szCs w:val="24"/>
              </w:rPr>
              <w:t>Техническое обслуживание оборудования финишной доочистки и замена модуля ЭДИ установки финишной доочистки</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E1BD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EE1BDA">
              <w:rPr>
                <w:sz w:val="24"/>
                <w:szCs w:val="24"/>
                <w:lang w:eastAsia="en-US"/>
              </w:rPr>
              <w:t>12</w:t>
            </w:r>
            <w:r w:rsidR="001341BA">
              <w:rPr>
                <w:sz w:val="24"/>
                <w:szCs w:val="24"/>
                <w:lang w:eastAsia="en-US"/>
              </w:rPr>
              <w:t xml:space="preserve"> </w:t>
            </w:r>
            <w:r w:rsidR="00EE1BDA">
              <w:rPr>
                <w:sz w:val="24"/>
                <w:szCs w:val="24"/>
                <w:lang w:eastAsia="en-US"/>
              </w:rPr>
              <w:t>ок</w:t>
            </w:r>
            <w:r w:rsidR="001341BA">
              <w:rPr>
                <w:sz w:val="24"/>
                <w:szCs w:val="24"/>
                <w:lang w:eastAsia="en-US"/>
              </w:rPr>
              <w:t>тября 2015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0C1C08">
              <w:rPr>
                <w:sz w:val="24"/>
                <w:szCs w:val="24"/>
                <w:lang w:eastAsia="en-US"/>
              </w:rPr>
              <w:t>02</w:t>
            </w:r>
            <w:r w:rsidR="001341BA">
              <w:rPr>
                <w:sz w:val="24"/>
                <w:szCs w:val="24"/>
                <w:lang w:eastAsia="en-US"/>
              </w:rPr>
              <w:t xml:space="preserve"> </w:t>
            </w:r>
            <w:r w:rsidR="000C1C08">
              <w:rPr>
                <w:sz w:val="24"/>
                <w:szCs w:val="24"/>
                <w:lang w:eastAsia="en-US"/>
              </w:rPr>
              <w:t>но</w:t>
            </w:r>
            <w:bookmarkStart w:id="4" w:name="_GoBack"/>
            <w:bookmarkEnd w:id="4"/>
            <w:r w:rsidR="001341BA">
              <w:rPr>
                <w:sz w:val="24"/>
                <w:szCs w:val="24"/>
                <w:lang w:eastAsia="en-US"/>
              </w:rPr>
              <w:t xml:space="preserve">ября </w:t>
            </w:r>
            <w:r w:rsidRPr="00F3026D">
              <w:rPr>
                <w:sz w:val="24"/>
                <w:szCs w:val="24"/>
                <w:lang w:eastAsia="en-US"/>
              </w:rPr>
              <w:t>20</w:t>
            </w:r>
            <w:r w:rsidR="001341BA">
              <w:rPr>
                <w:sz w:val="24"/>
                <w:szCs w:val="24"/>
                <w:lang w:eastAsia="en-US"/>
              </w:rPr>
              <w:t>15</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904AF5" w:rsidRPr="00F3026D" w:rsidRDefault="00EE1BDA" w:rsidP="00EE1BDA">
            <w:pPr>
              <w:tabs>
                <w:tab w:val="left" w:pos="0"/>
                <w:tab w:val="left" w:pos="5657"/>
              </w:tabs>
              <w:spacing w:line="276" w:lineRule="auto"/>
              <w:ind w:left="540" w:right="153" w:hanging="540"/>
              <w:jc w:val="left"/>
              <w:rPr>
                <w:i/>
                <w:sz w:val="24"/>
                <w:szCs w:val="24"/>
                <w:lang w:eastAsia="en-US"/>
              </w:rPr>
            </w:pPr>
            <w:r>
              <w:rPr>
                <w:sz w:val="24"/>
                <w:szCs w:val="24"/>
              </w:rPr>
              <w:t>с 01</w:t>
            </w:r>
            <w:r w:rsidR="00904AF5">
              <w:rPr>
                <w:sz w:val="24"/>
                <w:szCs w:val="24"/>
              </w:rPr>
              <w:t>.01.2016г. по 31.12.2016г.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BD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w:t>
            </w:r>
            <w:r w:rsidR="00EE1BDA">
              <w:rPr>
                <w:sz w:val="24"/>
                <w:szCs w:val="24"/>
              </w:rPr>
              <w:t>7</w:t>
            </w:r>
            <w:r w:rsidR="00C36C38">
              <w:rPr>
                <w:sz w:val="24"/>
                <w:szCs w:val="24"/>
              </w:rPr>
              <w:t xml:space="preserve">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1341B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D636EF">
            <w:pPr>
              <w:pStyle w:val="Times12"/>
              <w:numPr>
                <w:ilvl w:val="0"/>
                <w:numId w:val="40"/>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D636EF">
            <w:pPr>
              <w:pStyle w:val="Times12"/>
              <w:numPr>
                <w:ilvl w:val="0"/>
                <w:numId w:val="40"/>
              </w:numPr>
              <w:tabs>
                <w:tab w:val="left" w:pos="0"/>
                <w:tab w:val="left" w:pos="1140"/>
              </w:tabs>
              <w:spacing w:line="276" w:lineRule="auto"/>
              <w:ind w:left="353" w:right="153" w:hanging="353"/>
              <w:rPr>
                <w:szCs w:val="24"/>
              </w:rPr>
            </w:pPr>
            <w:r w:rsidRPr="00FE4AEF">
              <w:rPr>
                <w:b/>
                <w:szCs w:val="24"/>
              </w:rPr>
              <w:t>Копия №</w:t>
            </w:r>
            <w:r w:rsidR="001341BA">
              <w:rPr>
                <w:b/>
                <w:szCs w:val="24"/>
              </w:rPr>
              <w:t xml:space="preserve"> </w:t>
            </w:r>
            <w:r w:rsidRPr="00FE4AEF">
              <w:rPr>
                <w:b/>
                <w:szCs w:val="24"/>
              </w:rPr>
              <w:t>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D636EF">
            <w:pPr>
              <w:pStyle w:val="Times12"/>
              <w:numPr>
                <w:ilvl w:val="0"/>
                <w:numId w:val="40"/>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на 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rsidP="00D636EF">
            <w:pPr>
              <w:pStyle w:val="Times12"/>
              <w:numPr>
                <w:ilvl w:val="0"/>
                <w:numId w:val="40"/>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электронном носителе </w:t>
            </w:r>
            <w:r w:rsidRPr="00FE4AEF">
              <w:t>– Скан-копи</w:t>
            </w:r>
            <w:r w:rsidR="00160575" w:rsidRPr="00FE4AEF">
              <w:t>и</w:t>
            </w:r>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D636EF">
            <w:pPr>
              <w:pStyle w:val="afffa"/>
              <w:numPr>
                <w:ilvl w:val="0"/>
                <w:numId w:val="41"/>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D636EF">
            <w:pPr>
              <w:pStyle w:val="afffa"/>
              <w:numPr>
                <w:ilvl w:val="0"/>
                <w:numId w:val="41"/>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D636EF">
            <w:pPr>
              <w:pStyle w:val="afffa"/>
              <w:numPr>
                <w:ilvl w:val="0"/>
                <w:numId w:val="41"/>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D636EF">
            <w:pPr>
              <w:pStyle w:val="afffa"/>
              <w:numPr>
                <w:ilvl w:val="0"/>
                <w:numId w:val="42"/>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D636EF">
            <w:pPr>
              <w:pStyle w:val="afffa"/>
              <w:numPr>
                <w:ilvl w:val="0"/>
                <w:numId w:val="42"/>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D636EF">
            <w:pPr>
              <w:pStyle w:val="afffa"/>
              <w:numPr>
                <w:ilvl w:val="0"/>
                <w:numId w:val="42"/>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D636EF">
      <w:pPr>
        <w:pStyle w:val="1"/>
        <w:numPr>
          <w:ilvl w:val="0"/>
          <w:numId w:val="42"/>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D636EF">
      <w:pPr>
        <w:pStyle w:val="21"/>
        <w:numPr>
          <w:ilvl w:val="1"/>
          <w:numId w:val="49"/>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D636EF">
      <w:pPr>
        <w:pStyle w:val="a4"/>
        <w:numPr>
          <w:ilvl w:val="2"/>
          <w:numId w:val="50"/>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6</w:t>
      </w:r>
      <w:r w:rsidR="00EE1BDA">
        <w:rPr>
          <w:color w:val="000000"/>
          <w:sz w:val="24"/>
          <w:szCs w:val="24"/>
        </w:rPr>
        <w:t>73</w:t>
      </w:r>
      <w:r w:rsidR="00B85D0D" w:rsidRPr="004C05FB">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EE1BDA">
        <w:rPr>
          <w:color w:val="000000"/>
          <w:sz w:val="24"/>
          <w:szCs w:val="24"/>
        </w:rPr>
        <w:t>12</w:t>
      </w:r>
      <w:r w:rsidR="00FA4DD6" w:rsidRPr="004C05FB">
        <w:rPr>
          <w:color w:val="000000"/>
          <w:sz w:val="24"/>
          <w:szCs w:val="24"/>
        </w:rPr>
        <w:t>»</w:t>
      </w:r>
      <w:r w:rsidR="00EE1BDA">
        <w:rPr>
          <w:color w:val="000000"/>
          <w:sz w:val="24"/>
          <w:szCs w:val="24"/>
        </w:rPr>
        <w:t xml:space="preserve"> ок</w:t>
      </w:r>
      <w:r w:rsidR="004C05FB" w:rsidRPr="004C05FB">
        <w:rPr>
          <w:color w:val="000000"/>
          <w:sz w:val="24"/>
          <w:szCs w:val="24"/>
        </w:rPr>
        <w:t xml:space="preserve">тября </w:t>
      </w:r>
      <w:r w:rsidR="00F822D6" w:rsidRPr="004C05FB">
        <w:rPr>
          <w:color w:val="000000"/>
          <w:sz w:val="24"/>
          <w:szCs w:val="24"/>
        </w:rPr>
        <w:t>20</w:t>
      </w:r>
      <w:r w:rsidR="004C05FB" w:rsidRPr="004C05FB">
        <w:rPr>
          <w:color w:val="000000"/>
          <w:sz w:val="24"/>
          <w:szCs w:val="24"/>
        </w:rPr>
        <w:t>15</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DA0564" w:rsidRPr="00DA0564">
        <w:rPr>
          <w:color w:val="000000"/>
          <w:sz w:val="24"/>
          <w:szCs w:val="24"/>
        </w:rPr>
        <w:t>Техническое предложение  (форма</w:t>
      </w:r>
      <w:r w:rsidR="00DA0564" w:rsidRPr="00DA0564">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DA0564" w:rsidRPr="00CC6391">
        <w:rPr>
          <w:color w:val="000000"/>
          <w:sz w:val="24"/>
          <w:szCs w:val="24"/>
        </w:rPr>
        <w:t xml:space="preserve">График выполнения работ (форма </w:t>
      </w:r>
      <w:r w:rsidR="00DA0564">
        <w:rPr>
          <w:noProof/>
          <w:color w:val="000000"/>
          <w:sz w:val="24"/>
          <w:szCs w:val="24"/>
        </w:rPr>
        <w:t>3</w:t>
      </w:r>
      <w:r w:rsidR="00DA0564"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DA0564" w:rsidRPr="00DA0564">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DA0564" w:rsidRPr="00CC6391">
        <w:rPr>
          <w:color w:val="000000"/>
          <w:sz w:val="24"/>
          <w:szCs w:val="24"/>
        </w:rPr>
        <w:t xml:space="preserve">График платежей (форма </w:t>
      </w:r>
      <w:r w:rsidR="00DA0564">
        <w:rPr>
          <w:color w:val="000000"/>
          <w:sz w:val="24"/>
          <w:szCs w:val="24"/>
        </w:rPr>
        <w:t>5</w:t>
      </w:r>
      <w:r w:rsidR="00DA0564"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DA0564" w:rsidRPr="00DA0564">
        <w:rPr>
          <w:color w:val="000000"/>
          <w:sz w:val="24"/>
          <w:szCs w:val="24"/>
        </w:rPr>
        <w:t>План распределения объемов работ/услуг между генеральным подрядчиком и субподрядчиками (соисполнителями)</w:t>
      </w:r>
      <w:r w:rsidR="00DA0564"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A0564" w:rsidRPr="00DA0564">
        <w:rPr>
          <w:color w:val="000000"/>
          <w:sz w:val="24"/>
          <w:szCs w:val="24"/>
        </w:rPr>
        <w:t xml:space="preserve">Анкета Участника (форма </w:t>
      </w:r>
      <w:r w:rsidR="00DA0564" w:rsidRPr="00DA0564">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A0564" w:rsidRPr="00DA0564">
        <w:rPr>
          <w:color w:val="000000"/>
          <w:sz w:val="24"/>
          <w:szCs w:val="24"/>
        </w:rPr>
        <w:t xml:space="preserve">Справка о перечне и годовых объемах выполнения аналогичных договоров (форма </w:t>
      </w:r>
      <w:r w:rsidR="00DA0564" w:rsidRPr="00DA0564">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636EF">
      <w:pPr>
        <w:pStyle w:val="a4"/>
        <w:numPr>
          <w:ilvl w:val="2"/>
          <w:numId w:val="51"/>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636EF">
      <w:pPr>
        <w:pStyle w:val="a5"/>
        <w:numPr>
          <w:ilvl w:val="3"/>
          <w:numId w:val="51"/>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636EF">
      <w:pPr>
        <w:pStyle w:val="a5"/>
        <w:numPr>
          <w:ilvl w:val="3"/>
          <w:numId w:val="51"/>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636EF">
      <w:pPr>
        <w:pStyle w:val="a5"/>
        <w:numPr>
          <w:ilvl w:val="3"/>
          <w:numId w:val="51"/>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636EF">
      <w:pPr>
        <w:pStyle w:val="a5"/>
        <w:numPr>
          <w:ilvl w:val="3"/>
          <w:numId w:val="51"/>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636EF">
      <w:pPr>
        <w:pStyle w:val="a5"/>
        <w:numPr>
          <w:ilvl w:val="3"/>
          <w:numId w:val="51"/>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636EF">
      <w:pPr>
        <w:pStyle w:val="a5"/>
        <w:numPr>
          <w:ilvl w:val="3"/>
          <w:numId w:val="51"/>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D636EF">
      <w:pPr>
        <w:pStyle w:val="21"/>
        <w:numPr>
          <w:ilvl w:val="1"/>
          <w:numId w:val="51"/>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D636EF">
      <w:pPr>
        <w:pStyle w:val="a4"/>
        <w:numPr>
          <w:ilvl w:val="2"/>
          <w:numId w:val="51"/>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A0564">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D636EF">
      <w:pPr>
        <w:pStyle w:val="a4"/>
        <w:numPr>
          <w:ilvl w:val="2"/>
          <w:numId w:val="51"/>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D636EF">
      <w:pPr>
        <w:pStyle w:val="a5"/>
        <w:numPr>
          <w:ilvl w:val="3"/>
          <w:numId w:val="51"/>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D636EF">
      <w:pPr>
        <w:pStyle w:val="a5"/>
        <w:numPr>
          <w:ilvl w:val="3"/>
          <w:numId w:val="5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D636EF">
      <w:pPr>
        <w:pStyle w:val="a5"/>
        <w:numPr>
          <w:ilvl w:val="3"/>
          <w:numId w:val="51"/>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D636EF">
      <w:pPr>
        <w:pStyle w:val="a5"/>
        <w:numPr>
          <w:ilvl w:val="3"/>
          <w:numId w:val="51"/>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D636EF">
      <w:pPr>
        <w:pStyle w:val="21"/>
        <w:numPr>
          <w:ilvl w:val="1"/>
          <w:numId w:val="51"/>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D636EF">
      <w:pPr>
        <w:pStyle w:val="a4"/>
        <w:numPr>
          <w:ilvl w:val="2"/>
          <w:numId w:val="52"/>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A056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D636EF">
      <w:pPr>
        <w:pStyle w:val="a4"/>
        <w:numPr>
          <w:ilvl w:val="2"/>
          <w:numId w:val="52"/>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D636EF">
      <w:pPr>
        <w:pStyle w:val="a5"/>
        <w:numPr>
          <w:ilvl w:val="3"/>
          <w:numId w:val="5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D636EF">
      <w:pPr>
        <w:pStyle w:val="a5"/>
        <w:numPr>
          <w:ilvl w:val="3"/>
          <w:numId w:val="5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D636EF">
      <w:pPr>
        <w:pStyle w:val="a5"/>
        <w:numPr>
          <w:ilvl w:val="3"/>
          <w:numId w:val="52"/>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D636EF">
      <w:pPr>
        <w:pStyle w:val="a5"/>
        <w:numPr>
          <w:ilvl w:val="3"/>
          <w:numId w:val="5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D636EF">
            <w:pPr>
              <w:pStyle w:val="afb"/>
              <w:numPr>
                <w:ilvl w:val="1"/>
                <w:numId w:val="39"/>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D636EF">
      <w:pPr>
        <w:pStyle w:val="a5"/>
        <w:numPr>
          <w:ilvl w:val="3"/>
          <w:numId w:val="52"/>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D636EF">
      <w:pPr>
        <w:pStyle w:val="a5"/>
        <w:numPr>
          <w:ilvl w:val="3"/>
          <w:numId w:val="52"/>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D636EF">
      <w:pPr>
        <w:pStyle w:val="21"/>
        <w:numPr>
          <w:ilvl w:val="1"/>
          <w:numId w:val="52"/>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D636EF">
      <w:pPr>
        <w:pStyle w:val="a4"/>
        <w:numPr>
          <w:ilvl w:val="2"/>
          <w:numId w:val="52"/>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A0564">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D636EF">
      <w:pPr>
        <w:pStyle w:val="21"/>
        <w:numPr>
          <w:ilvl w:val="1"/>
          <w:numId w:val="52"/>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D636EF">
      <w:pPr>
        <w:pStyle w:val="a4"/>
        <w:numPr>
          <w:ilvl w:val="2"/>
          <w:numId w:val="52"/>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A0564">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2739C4" w:rsidRDefault="002739C4" w:rsidP="00B320F2">
      <w:pPr>
        <w:keepNext/>
        <w:spacing w:line="240" w:lineRule="auto"/>
        <w:rPr>
          <w:b/>
          <w:bCs/>
          <w:color w:val="000000"/>
          <w:sz w:val="24"/>
          <w:szCs w:val="24"/>
        </w:rPr>
      </w:pPr>
    </w:p>
    <w:p w:rsidR="002739C4" w:rsidRPr="00CC6391" w:rsidRDefault="002739C4"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D636EF">
      <w:pPr>
        <w:pStyle w:val="a4"/>
        <w:numPr>
          <w:ilvl w:val="2"/>
          <w:numId w:val="52"/>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D636EF">
      <w:pPr>
        <w:pStyle w:val="a5"/>
        <w:numPr>
          <w:ilvl w:val="3"/>
          <w:numId w:val="5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D636EF">
      <w:pPr>
        <w:pStyle w:val="a5"/>
        <w:numPr>
          <w:ilvl w:val="3"/>
          <w:numId w:val="5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D636EF">
      <w:pPr>
        <w:pStyle w:val="a5"/>
        <w:numPr>
          <w:ilvl w:val="3"/>
          <w:numId w:val="52"/>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D636EF">
      <w:pPr>
        <w:pStyle w:val="a5"/>
        <w:numPr>
          <w:ilvl w:val="3"/>
          <w:numId w:val="52"/>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D636EF">
      <w:pPr>
        <w:pStyle w:val="21"/>
        <w:numPr>
          <w:ilvl w:val="1"/>
          <w:numId w:val="52"/>
        </w:numPr>
        <w:spacing w:line="276" w:lineRule="auto"/>
        <w:rPr>
          <w:sz w:val="24"/>
          <w:szCs w:val="24"/>
        </w:rPr>
      </w:pPr>
      <w:bookmarkStart w:id="54"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D636EF">
      <w:pPr>
        <w:pStyle w:val="a4"/>
        <w:numPr>
          <w:ilvl w:val="2"/>
          <w:numId w:val="52"/>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A0564">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D636EF">
      <w:pPr>
        <w:pStyle w:val="a4"/>
        <w:numPr>
          <w:ilvl w:val="2"/>
          <w:numId w:val="52"/>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D636EF">
      <w:pPr>
        <w:pStyle w:val="a5"/>
        <w:numPr>
          <w:ilvl w:val="3"/>
          <w:numId w:val="5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D636EF">
      <w:pPr>
        <w:pStyle w:val="a5"/>
        <w:numPr>
          <w:ilvl w:val="3"/>
          <w:numId w:val="5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D636EF">
      <w:pPr>
        <w:pStyle w:val="a5"/>
        <w:numPr>
          <w:ilvl w:val="3"/>
          <w:numId w:val="5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D636EF">
      <w:pPr>
        <w:pStyle w:val="a5"/>
        <w:numPr>
          <w:ilvl w:val="3"/>
          <w:numId w:val="5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D636EF">
      <w:pPr>
        <w:pStyle w:val="a5"/>
        <w:numPr>
          <w:ilvl w:val="3"/>
          <w:numId w:val="5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D636EF">
      <w:pPr>
        <w:pStyle w:val="a5"/>
        <w:numPr>
          <w:ilvl w:val="3"/>
          <w:numId w:val="5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636EF">
      <w:pPr>
        <w:pStyle w:val="a6"/>
        <w:numPr>
          <w:ilvl w:val="4"/>
          <w:numId w:val="5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636EF">
      <w:pPr>
        <w:pStyle w:val="a6"/>
        <w:numPr>
          <w:ilvl w:val="4"/>
          <w:numId w:val="5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6EF">
      <w:pPr>
        <w:pStyle w:val="21"/>
        <w:numPr>
          <w:ilvl w:val="1"/>
          <w:numId w:val="52"/>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D636EF">
      <w:pPr>
        <w:pStyle w:val="a4"/>
        <w:numPr>
          <w:ilvl w:val="2"/>
          <w:numId w:val="52"/>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A0564">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D636EF">
      <w:pPr>
        <w:pStyle w:val="a4"/>
        <w:numPr>
          <w:ilvl w:val="2"/>
          <w:numId w:val="52"/>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D636EF">
      <w:pPr>
        <w:pStyle w:val="a5"/>
        <w:numPr>
          <w:ilvl w:val="3"/>
          <w:numId w:val="52"/>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D636EF">
      <w:pPr>
        <w:pStyle w:val="a5"/>
        <w:numPr>
          <w:ilvl w:val="3"/>
          <w:numId w:val="52"/>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D636EF">
      <w:pPr>
        <w:pStyle w:val="a5"/>
        <w:numPr>
          <w:ilvl w:val="3"/>
          <w:numId w:val="52"/>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D636EF">
      <w:pPr>
        <w:pStyle w:val="a5"/>
        <w:numPr>
          <w:ilvl w:val="3"/>
          <w:numId w:val="52"/>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D636EF">
      <w:pPr>
        <w:pStyle w:val="a4"/>
        <w:numPr>
          <w:ilvl w:val="0"/>
          <w:numId w:val="44"/>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D636EF">
      <w:pPr>
        <w:pStyle w:val="a6"/>
        <w:numPr>
          <w:ilvl w:val="0"/>
          <w:numId w:val="44"/>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D636EF">
      <w:pPr>
        <w:pStyle w:val="a6"/>
        <w:numPr>
          <w:ilvl w:val="0"/>
          <w:numId w:val="44"/>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D636EF">
      <w:pPr>
        <w:pStyle w:val="21"/>
        <w:numPr>
          <w:ilvl w:val="1"/>
          <w:numId w:val="52"/>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D636EF">
      <w:pPr>
        <w:pStyle w:val="a4"/>
        <w:numPr>
          <w:ilvl w:val="2"/>
          <w:numId w:val="52"/>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A0564">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D636EF">
      <w:pPr>
        <w:pStyle w:val="a4"/>
        <w:numPr>
          <w:ilvl w:val="2"/>
          <w:numId w:val="52"/>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D636EF">
      <w:pPr>
        <w:pStyle w:val="a5"/>
        <w:numPr>
          <w:ilvl w:val="3"/>
          <w:numId w:val="52"/>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D636EF">
      <w:pPr>
        <w:pStyle w:val="a5"/>
        <w:numPr>
          <w:ilvl w:val="3"/>
          <w:numId w:val="5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D636EF">
      <w:pPr>
        <w:pStyle w:val="a5"/>
        <w:numPr>
          <w:ilvl w:val="3"/>
          <w:numId w:val="5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D636EF">
      <w:pPr>
        <w:pStyle w:val="a5"/>
        <w:numPr>
          <w:ilvl w:val="3"/>
          <w:numId w:val="52"/>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D636EF">
      <w:pPr>
        <w:pStyle w:val="a6"/>
        <w:numPr>
          <w:ilvl w:val="4"/>
          <w:numId w:val="52"/>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D636EF">
      <w:pPr>
        <w:pStyle w:val="a6"/>
        <w:numPr>
          <w:ilvl w:val="4"/>
          <w:numId w:val="52"/>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D636EF">
      <w:pPr>
        <w:pStyle w:val="a6"/>
        <w:numPr>
          <w:ilvl w:val="4"/>
          <w:numId w:val="52"/>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D636EF">
      <w:pPr>
        <w:pStyle w:val="21"/>
        <w:numPr>
          <w:ilvl w:val="1"/>
          <w:numId w:val="52"/>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D636EF">
      <w:pPr>
        <w:pStyle w:val="a4"/>
        <w:numPr>
          <w:ilvl w:val="2"/>
          <w:numId w:val="5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A0564">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D636EF">
      <w:pPr>
        <w:pStyle w:val="a4"/>
        <w:numPr>
          <w:ilvl w:val="2"/>
          <w:numId w:val="52"/>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D636EF">
      <w:pPr>
        <w:pStyle w:val="a5"/>
        <w:numPr>
          <w:ilvl w:val="3"/>
          <w:numId w:val="5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D636EF">
      <w:pPr>
        <w:pStyle w:val="a5"/>
        <w:numPr>
          <w:ilvl w:val="3"/>
          <w:numId w:val="5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D636EF">
      <w:pPr>
        <w:pStyle w:val="a5"/>
        <w:numPr>
          <w:ilvl w:val="3"/>
          <w:numId w:val="5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D636EF">
      <w:pPr>
        <w:pStyle w:val="21"/>
        <w:numPr>
          <w:ilvl w:val="1"/>
          <w:numId w:val="52"/>
        </w:numPr>
        <w:spacing w:line="276" w:lineRule="auto"/>
        <w:ind w:left="0" w:firstLine="0"/>
        <w:rPr>
          <w:sz w:val="24"/>
          <w:szCs w:val="24"/>
        </w:rPr>
      </w:pPr>
      <w:bookmarkStart w:id="87" w:name="_Ref55336378"/>
      <w:bookmarkStart w:id="88" w:name="_Toc57314676"/>
      <w:bookmarkStart w:id="89" w:name="_Toc69728990"/>
      <w:bookmarkStart w:id="90"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D636EF">
      <w:pPr>
        <w:pStyle w:val="a4"/>
        <w:numPr>
          <w:ilvl w:val="2"/>
          <w:numId w:val="43"/>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A0564">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D636EF">
      <w:pPr>
        <w:pStyle w:val="a4"/>
        <w:numPr>
          <w:ilvl w:val="2"/>
          <w:numId w:val="43"/>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D636EF">
      <w:pPr>
        <w:pStyle w:val="a4"/>
        <w:numPr>
          <w:ilvl w:val="3"/>
          <w:numId w:val="43"/>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D636EF">
      <w:pPr>
        <w:pStyle w:val="a4"/>
        <w:numPr>
          <w:ilvl w:val="3"/>
          <w:numId w:val="43"/>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D636EF">
      <w:pPr>
        <w:pStyle w:val="a4"/>
        <w:numPr>
          <w:ilvl w:val="3"/>
          <w:numId w:val="43"/>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D636EF">
      <w:pPr>
        <w:pStyle w:val="a4"/>
        <w:numPr>
          <w:ilvl w:val="3"/>
          <w:numId w:val="43"/>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D636EF">
      <w:pPr>
        <w:pStyle w:val="a4"/>
        <w:numPr>
          <w:ilvl w:val="3"/>
          <w:numId w:val="43"/>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D636EF">
      <w:pPr>
        <w:pStyle w:val="21"/>
        <w:numPr>
          <w:ilvl w:val="1"/>
          <w:numId w:val="43"/>
        </w:numPr>
        <w:spacing w:line="276" w:lineRule="auto"/>
        <w:ind w:left="0" w:firstLine="0"/>
        <w:rPr>
          <w:sz w:val="24"/>
          <w:szCs w:val="24"/>
        </w:rPr>
      </w:pPr>
      <w:bookmarkStart w:id="97" w:name="_Ref209512344"/>
      <w:bookmarkStart w:id="98"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D636EF">
      <w:pPr>
        <w:pStyle w:val="a4"/>
        <w:numPr>
          <w:ilvl w:val="2"/>
          <w:numId w:val="43"/>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A0564">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D636EF">
      <w:pPr>
        <w:pStyle w:val="a4"/>
        <w:numPr>
          <w:ilvl w:val="2"/>
          <w:numId w:val="43"/>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D636EF">
      <w:pPr>
        <w:pStyle w:val="a5"/>
        <w:numPr>
          <w:ilvl w:val="3"/>
          <w:numId w:val="43"/>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D636EF">
      <w:pPr>
        <w:pStyle w:val="a5"/>
        <w:numPr>
          <w:ilvl w:val="3"/>
          <w:numId w:val="43"/>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D636EF">
      <w:pPr>
        <w:pStyle w:val="a5"/>
        <w:numPr>
          <w:ilvl w:val="3"/>
          <w:numId w:val="43"/>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D636EF">
      <w:pPr>
        <w:pStyle w:val="21"/>
        <w:numPr>
          <w:ilvl w:val="1"/>
          <w:numId w:val="43"/>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D636EF">
      <w:pPr>
        <w:pStyle w:val="a4"/>
        <w:numPr>
          <w:ilvl w:val="2"/>
          <w:numId w:val="43"/>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A0564">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D636EF">
      <w:pPr>
        <w:pStyle w:val="a4"/>
        <w:numPr>
          <w:ilvl w:val="2"/>
          <w:numId w:val="43"/>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D636EF">
      <w:pPr>
        <w:pStyle w:val="a5"/>
        <w:numPr>
          <w:ilvl w:val="3"/>
          <w:numId w:val="43"/>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D636EF">
      <w:pPr>
        <w:pStyle w:val="a5"/>
        <w:numPr>
          <w:ilvl w:val="3"/>
          <w:numId w:val="43"/>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D636EF">
      <w:pPr>
        <w:pStyle w:val="a5"/>
        <w:numPr>
          <w:ilvl w:val="3"/>
          <w:numId w:val="43"/>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D636EF">
      <w:pPr>
        <w:pStyle w:val="a5"/>
        <w:numPr>
          <w:ilvl w:val="3"/>
          <w:numId w:val="43"/>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D636EF">
      <w:pPr>
        <w:pStyle w:val="a5"/>
        <w:numPr>
          <w:ilvl w:val="3"/>
          <w:numId w:val="43"/>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D636EF">
      <w:pPr>
        <w:pStyle w:val="21"/>
        <w:numPr>
          <w:ilvl w:val="1"/>
          <w:numId w:val="43"/>
        </w:numPr>
        <w:spacing w:line="276" w:lineRule="auto"/>
        <w:ind w:left="0" w:firstLine="0"/>
        <w:rPr>
          <w:sz w:val="24"/>
          <w:szCs w:val="24"/>
        </w:rPr>
      </w:pPr>
      <w:bookmarkStart w:id="107" w:name="_Ref285092299"/>
      <w:bookmarkStart w:id="108"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D636EF">
      <w:pPr>
        <w:pStyle w:val="a4"/>
        <w:numPr>
          <w:ilvl w:val="2"/>
          <w:numId w:val="43"/>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A0564">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D636EF">
      <w:pPr>
        <w:pStyle w:val="a4"/>
        <w:numPr>
          <w:ilvl w:val="2"/>
          <w:numId w:val="43"/>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D636EF">
      <w:pPr>
        <w:pStyle w:val="a4"/>
        <w:numPr>
          <w:ilvl w:val="3"/>
          <w:numId w:val="43"/>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D636EF">
      <w:pPr>
        <w:pStyle w:val="a4"/>
        <w:numPr>
          <w:ilvl w:val="3"/>
          <w:numId w:val="43"/>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D636EF">
      <w:pPr>
        <w:pStyle w:val="a4"/>
        <w:numPr>
          <w:ilvl w:val="3"/>
          <w:numId w:val="43"/>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D636EF">
      <w:pPr>
        <w:pStyle w:val="a4"/>
        <w:numPr>
          <w:ilvl w:val="3"/>
          <w:numId w:val="43"/>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D636EF">
      <w:pPr>
        <w:pStyle w:val="a4"/>
        <w:numPr>
          <w:ilvl w:val="3"/>
          <w:numId w:val="43"/>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D636EF">
      <w:pPr>
        <w:pStyle w:val="1"/>
        <w:numPr>
          <w:ilvl w:val="0"/>
          <w:numId w:val="43"/>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 (с приложениями)</w:t>
      </w:r>
      <w:bookmarkEnd w:id="111"/>
    </w:p>
    <w:p w:rsidR="00EE1BDA" w:rsidRPr="00EE1BDA" w:rsidRDefault="00EE1BDA" w:rsidP="00EE1BDA">
      <w:pPr>
        <w:pStyle w:val="21"/>
        <w:numPr>
          <w:ilvl w:val="0"/>
          <w:numId w:val="0"/>
        </w:numPr>
        <w:ind w:right="-2"/>
        <w:jc w:val="center"/>
        <w:rPr>
          <w:b w:val="0"/>
          <w:color w:val="000000"/>
          <w:sz w:val="24"/>
          <w:szCs w:val="24"/>
        </w:rPr>
      </w:pPr>
      <w:r w:rsidRPr="00EE1BDA">
        <w:rPr>
          <w:b w:val="0"/>
          <w:color w:val="000000"/>
          <w:sz w:val="24"/>
          <w:szCs w:val="24"/>
        </w:rPr>
        <w:t>Договор подряда №</w:t>
      </w:r>
    </w:p>
    <w:p w:rsidR="00EE1BDA" w:rsidRPr="00EE1BDA" w:rsidRDefault="00EE1BDA" w:rsidP="00EE1BDA">
      <w:pPr>
        <w:spacing w:line="240" w:lineRule="auto"/>
        <w:ind w:right="-2"/>
        <w:jc w:val="center"/>
        <w:rPr>
          <w:i/>
          <w:color w:val="000000"/>
          <w:sz w:val="24"/>
          <w:szCs w:val="24"/>
        </w:rPr>
      </w:pPr>
      <w:r w:rsidRPr="00EE1BDA">
        <w:rPr>
          <w:i/>
          <w:color w:val="000000"/>
          <w:sz w:val="24"/>
          <w:szCs w:val="24"/>
        </w:rPr>
        <w:t>на осуществление технического обслуживания</w:t>
      </w:r>
      <w:r w:rsidRPr="00EE1BDA">
        <w:rPr>
          <w:b/>
          <w:i/>
          <w:color w:val="000000"/>
          <w:sz w:val="24"/>
          <w:szCs w:val="24"/>
        </w:rPr>
        <w:t xml:space="preserve"> </w:t>
      </w:r>
      <w:r w:rsidRPr="00EE1BDA">
        <w:rPr>
          <w:i/>
          <w:sz w:val="24"/>
          <w:szCs w:val="24"/>
        </w:rPr>
        <w:t>вспомогательного</w:t>
      </w:r>
      <w:r w:rsidRPr="00EE1BDA">
        <w:rPr>
          <w:i/>
          <w:color w:val="000000"/>
          <w:sz w:val="24"/>
          <w:szCs w:val="24"/>
        </w:rPr>
        <w:t xml:space="preserve"> оборудования</w:t>
      </w:r>
    </w:p>
    <w:p w:rsidR="00EE1BDA" w:rsidRPr="00EE1BDA" w:rsidRDefault="00EE1BDA" w:rsidP="00EE1BDA">
      <w:pPr>
        <w:spacing w:line="240" w:lineRule="auto"/>
        <w:ind w:left="-567" w:right="-125"/>
        <w:rPr>
          <w:b/>
          <w:color w:val="000000"/>
          <w:sz w:val="24"/>
          <w:szCs w:val="24"/>
        </w:rPr>
      </w:pPr>
    </w:p>
    <w:p w:rsidR="00EE1BDA" w:rsidRPr="00EE1BDA" w:rsidRDefault="00EE1BDA" w:rsidP="00EE1BDA">
      <w:pPr>
        <w:pStyle w:val="affc"/>
        <w:ind w:right="-125"/>
        <w:jc w:val="both"/>
        <w:rPr>
          <w:b w:val="0"/>
          <w:color w:val="000000"/>
          <w:sz w:val="24"/>
          <w:szCs w:val="24"/>
        </w:rPr>
      </w:pPr>
      <w:r w:rsidRPr="00EE1BDA">
        <w:rPr>
          <w:b w:val="0"/>
          <w:color w:val="000000"/>
          <w:sz w:val="24"/>
          <w:szCs w:val="24"/>
        </w:rPr>
        <w:t xml:space="preserve">г. Шатура </w:t>
      </w:r>
      <w:r w:rsidRPr="00EE1BDA">
        <w:rPr>
          <w:b w:val="0"/>
          <w:color w:val="000000"/>
          <w:sz w:val="24"/>
          <w:szCs w:val="24"/>
        </w:rPr>
        <w:tab/>
      </w:r>
      <w:r w:rsidRPr="00EE1BDA">
        <w:rPr>
          <w:b w:val="0"/>
          <w:color w:val="000000"/>
          <w:sz w:val="24"/>
          <w:szCs w:val="24"/>
        </w:rPr>
        <w:tab/>
      </w:r>
      <w:r w:rsidRPr="00EE1BDA">
        <w:rPr>
          <w:b w:val="0"/>
          <w:color w:val="000000"/>
          <w:sz w:val="24"/>
          <w:szCs w:val="24"/>
        </w:rPr>
        <w:tab/>
      </w:r>
      <w:r w:rsidRPr="00EE1BDA">
        <w:rPr>
          <w:b w:val="0"/>
          <w:color w:val="000000"/>
          <w:sz w:val="24"/>
          <w:szCs w:val="24"/>
        </w:rPr>
        <w:tab/>
      </w:r>
      <w:r w:rsidRPr="00EE1BDA">
        <w:rPr>
          <w:b w:val="0"/>
          <w:color w:val="000000"/>
          <w:sz w:val="24"/>
          <w:szCs w:val="24"/>
        </w:rPr>
        <w:tab/>
        <w:t xml:space="preserve">     </w:t>
      </w:r>
      <w:r w:rsidRPr="00EE1BDA">
        <w:rPr>
          <w:b w:val="0"/>
          <w:color w:val="000000"/>
          <w:sz w:val="24"/>
          <w:szCs w:val="24"/>
        </w:rPr>
        <w:tab/>
      </w:r>
      <w:r w:rsidRPr="00EE1BDA">
        <w:rPr>
          <w:b w:val="0"/>
          <w:color w:val="000000"/>
          <w:sz w:val="24"/>
          <w:szCs w:val="24"/>
        </w:rPr>
        <w:tab/>
        <w:t xml:space="preserve">                                   «      »                               2016 года</w:t>
      </w:r>
      <w:r w:rsidRPr="00EE1BDA">
        <w:rPr>
          <w:b w:val="0"/>
          <w:color w:val="000000"/>
          <w:sz w:val="24"/>
          <w:szCs w:val="24"/>
        </w:rPr>
        <w:tab/>
      </w:r>
    </w:p>
    <w:p w:rsidR="00EE1BDA" w:rsidRPr="00EE1BDA" w:rsidRDefault="00EE1BDA" w:rsidP="00EE1BDA">
      <w:pPr>
        <w:pStyle w:val="affc"/>
        <w:ind w:right="-125"/>
        <w:jc w:val="both"/>
        <w:rPr>
          <w:b w:val="0"/>
          <w:color w:val="000000"/>
          <w:sz w:val="24"/>
          <w:szCs w:val="24"/>
        </w:rPr>
      </w:pPr>
    </w:p>
    <w:p w:rsidR="00EE1BDA" w:rsidRPr="00EE1BDA" w:rsidRDefault="00EE1BDA" w:rsidP="00EE1BDA">
      <w:pPr>
        <w:pStyle w:val="affc"/>
        <w:ind w:right="-125"/>
        <w:jc w:val="both"/>
        <w:rPr>
          <w:b w:val="0"/>
          <w:color w:val="000000"/>
          <w:sz w:val="24"/>
          <w:szCs w:val="24"/>
        </w:rPr>
      </w:pPr>
      <w:r w:rsidRPr="00EE1BDA">
        <w:rPr>
          <w:b w:val="0"/>
          <w:color w:val="000000"/>
          <w:sz w:val="24"/>
          <w:szCs w:val="24"/>
        </w:rPr>
        <w:tab/>
      </w:r>
      <w:r w:rsidRPr="00EE1BDA">
        <w:rPr>
          <w:b w:val="0"/>
          <w:color w:val="000000"/>
          <w:sz w:val="24"/>
          <w:szCs w:val="24"/>
        </w:rPr>
        <w:tab/>
      </w:r>
      <w:r w:rsidRPr="00EE1BDA">
        <w:rPr>
          <w:b w:val="0"/>
          <w:color w:val="000000"/>
          <w:sz w:val="24"/>
          <w:szCs w:val="24"/>
        </w:rPr>
        <w:tab/>
      </w:r>
      <w:r w:rsidRPr="00EE1BDA">
        <w:rPr>
          <w:b w:val="0"/>
          <w:color w:val="000000"/>
          <w:sz w:val="24"/>
          <w:szCs w:val="24"/>
        </w:rPr>
        <w:tab/>
      </w:r>
      <w:r w:rsidRPr="00EE1BDA">
        <w:rPr>
          <w:b w:val="0"/>
          <w:color w:val="000000"/>
          <w:sz w:val="24"/>
          <w:szCs w:val="24"/>
        </w:rPr>
        <w:tab/>
      </w:r>
      <w:r w:rsidRPr="00EE1BDA">
        <w:rPr>
          <w:b w:val="0"/>
          <w:color w:val="000000"/>
          <w:sz w:val="24"/>
          <w:szCs w:val="24"/>
        </w:rPr>
        <w:tab/>
      </w:r>
      <w:r w:rsidRPr="00EE1BDA">
        <w:rPr>
          <w:b w:val="0"/>
          <w:color w:val="000000"/>
          <w:sz w:val="24"/>
          <w:szCs w:val="24"/>
        </w:rPr>
        <w:tab/>
      </w:r>
    </w:p>
    <w:p w:rsidR="00EE1BDA" w:rsidRPr="00EE1BDA" w:rsidRDefault="00EE1BDA" w:rsidP="00EE1BDA">
      <w:pPr>
        <w:pStyle w:val="affe"/>
        <w:ind w:firstLine="567"/>
        <w:rPr>
          <w:sz w:val="24"/>
          <w:szCs w:val="24"/>
        </w:rPr>
      </w:pPr>
      <w:r w:rsidRPr="00EE1BDA">
        <w:rPr>
          <w:b/>
          <w:sz w:val="24"/>
          <w:szCs w:val="24"/>
        </w:rPr>
        <w:t>Открытое акционерное общество «Э.ОН Россия» (ОАО «Э.ОН Россия»),</w:t>
      </w:r>
      <w:r w:rsidRPr="00EE1BDA">
        <w:rPr>
          <w:sz w:val="24"/>
          <w:szCs w:val="24"/>
        </w:rPr>
        <w:t xml:space="preserve"> именуемое в дальнейшем «Заказчик», </w:t>
      </w:r>
      <w:r w:rsidRPr="00EE1BDA">
        <w:rPr>
          <w:bCs/>
          <w:sz w:val="24"/>
          <w:szCs w:val="24"/>
        </w:rPr>
        <w:t xml:space="preserve">в лице директора филиала «Шатурская ГРЭС» ОАО «Э.ОН Россия» Бакурина Сергея Федоровича, действующего на основании доверенности № 6 от «01» января 2014г, </w:t>
      </w:r>
      <w:r w:rsidRPr="00EE1BDA">
        <w:rPr>
          <w:sz w:val="24"/>
          <w:szCs w:val="24"/>
        </w:rPr>
        <w:t xml:space="preserve">с одной стороны, и </w:t>
      </w:r>
    </w:p>
    <w:p w:rsidR="00EE1BDA" w:rsidRPr="00EE1BDA" w:rsidRDefault="00EE1BDA" w:rsidP="00EE1BDA">
      <w:pPr>
        <w:pStyle w:val="affe"/>
        <w:ind w:firstLine="567"/>
        <w:rPr>
          <w:sz w:val="24"/>
          <w:szCs w:val="24"/>
        </w:rPr>
      </w:pPr>
      <w:r w:rsidRPr="00EE1BDA">
        <w:rPr>
          <w:sz w:val="24"/>
          <w:szCs w:val="24"/>
        </w:rPr>
        <w:t>_________________________  (сокращенное наименование – _________________) именуемое в дальнейшем «Подрядчик», в лице генерального директора __________________, действующего на основании Устава, с другой стороны, при совместном упоминании в дальнейшем именуемые «Стороны», заключили настоящий договор (далее – Договор) о нижеследующем:</w:t>
      </w:r>
    </w:p>
    <w:p w:rsidR="00EE1BDA" w:rsidRPr="00EE1BDA" w:rsidRDefault="00EE1BDA" w:rsidP="00EE1BDA">
      <w:pPr>
        <w:spacing w:before="120" w:after="120" w:line="240" w:lineRule="auto"/>
        <w:jc w:val="center"/>
        <w:rPr>
          <w:b/>
          <w:color w:val="000000"/>
          <w:sz w:val="24"/>
          <w:szCs w:val="24"/>
        </w:rPr>
      </w:pPr>
      <w:r w:rsidRPr="00EE1BDA">
        <w:rPr>
          <w:b/>
          <w:color w:val="000000"/>
          <w:sz w:val="24"/>
          <w:szCs w:val="24"/>
        </w:rPr>
        <w:t>1. Предмет Договора</w:t>
      </w:r>
    </w:p>
    <w:p w:rsidR="00EE1BDA" w:rsidRPr="00EE1BDA" w:rsidRDefault="00EE1BDA" w:rsidP="00EE1BDA">
      <w:pPr>
        <w:spacing w:line="240" w:lineRule="auto"/>
        <w:rPr>
          <w:color w:val="000000"/>
          <w:sz w:val="24"/>
          <w:szCs w:val="24"/>
        </w:rPr>
      </w:pPr>
      <w:r w:rsidRPr="00EE1BDA">
        <w:rPr>
          <w:color w:val="000000"/>
          <w:sz w:val="24"/>
          <w:szCs w:val="24"/>
        </w:rPr>
        <w:t xml:space="preserve">1.1. Подрядчик обязуется выполнить по заданию Заказчика </w:t>
      </w:r>
      <w:r w:rsidRPr="00EE1BDA">
        <w:rPr>
          <w:b/>
          <w:color w:val="000000"/>
          <w:sz w:val="24"/>
          <w:szCs w:val="24"/>
        </w:rPr>
        <w:t>работы по техническому обслуживанию оборудования финишной доочистки  и замены модуля ЭДИ установки финишной доочистки</w:t>
      </w:r>
      <w:r w:rsidRPr="00EE1BDA">
        <w:rPr>
          <w:color w:val="000000"/>
          <w:sz w:val="24"/>
          <w:szCs w:val="24"/>
        </w:rPr>
        <w:t xml:space="preserve"> обессоленной воды энергоблока №7 (ПГУ) в здании ВПУ химического цеха с поставкой материалов и оборудования</w:t>
      </w:r>
      <w:r w:rsidRPr="00EE1BDA">
        <w:rPr>
          <w:b/>
          <w:color w:val="000000"/>
          <w:sz w:val="24"/>
          <w:szCs w:val="24"/>
        </w:rPr>
        <w:t xml:space="preserve"> </w:t>
      </w:r>
      <w:r w:rsidRPr="00EE1BDA">
        <w:rPr>
          <w:color w:val="000000"/>
          <w:sz w:val="24"/>
          <w:szCs w:val="24"/>
        </w:rPr>
        <w:t>(далее – «Работы»)</w:t>
      </w:r>
      <w:r w:rsidRPr="00EE1BDA">
        <w:rPr>
          <w:b/>
          <w:color w:val="000000"/>
          <w:sz w:val="24"/>
          <w:szCs w:val="24"/>
        </w:rPr>
        <w:t xml:space="preserve"> </w:t>
      </w:r>
      <w:r w:rsidRPr="00EE1BDA">
        <w:rPr>
          <w:color w:val="000000"/>
          <w:sz w:val="24"/>
          <w:szCs w:val="24"/>
        </w:rPr>
        <w:t>на объекте Открытое акционерное общество  «Э. ОН Россия» (ОАО «Э.ОН Россия)  (далее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EE1BDA" w:rsidRPr="00EE1BDA" w:rsidRDefault="00EE1BDA" w:rsidP="00EE1BDA">
      <w:pPr>
        <w:spacing w:line="240" w:lineRule="auto"/>
        <w:rPr>
          <w:color w:val="000000"/>
          <w:sz w:val="24"/>
          <w:szCs w:val="24"/>
        </w:rPr>
      </w:pPr>
      <w:r w:rsidRPr="00EE1BDA">
        <w:rPr>
          <w:color w:val="000000"/>
          <w:sz w:val="24"/>
          <w:szCs w:val="24"/>
        </w:rPr>
        <w:t>1.2. Подрядчик обязуется выполнить Работы, указанные в пункте 1.1. Договора, по адресу: 140700, РФ, Московская обл., г. Шатура, Черноозерский проезд, д.5.</w:t>
      </w:r>
    </w:p>
    <w:p w:rsidR="00EE1BDA" w:rsidRPr="00EE1BDA" w:rsidRDefault="00EE1BDA" w:rsidP="00EE1BDA">
      <w:pPr>
        <w:spacing w:line="240" w:lineRule="auto"/>
        <w:rPr>
          <w:color w:val="000000"/>
          <w:sz w:val="24"/>
          <w:szCs w:val="24"/>
        </w:rPr>
      </w:pPr>
      <w:r w:rsidRPr="00EE1BDA">
        <w:rPr>
          <w:color w:val="000000"/>
          <w:sz w:val="24"/>
          <w:szCs w:val="24"/>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плановыми Реестрами Заказов Заказчика, выдаваемыми в порядке пунктов </w:t>
      </w:r>
      <w:r w:rsidRPr="00EE1BDA">
        <w:rPr>
          <w:sz w:val="24"/>
          <w:szCs w:val="24"/>
        </w:rPr>
        <w:t>1.7 – 1.8</w:t>
      </w:r>
      <w:r w:rsidRPr="00EE1BDA">
        <w:rPr>
          <w:color w:val="000000"/>
          <w:sz w:val="24"/>
          <w:szCs w:val="24"/>
        </w:rPr>
        <w:t xml:space="preserve"> Договора.</w:t>
      </w:r>
    </w:p>
    <w:p w:rsidR="00EE1BDA" w:rsidRPr="00EE1BDA" w:rsidRDefault="00EE1BDA" w:rsidP="00EE1BDA">
      <w:pPr>
        <w:spacing w:line="240" w:lineRule="auto"/>
        <w:rPr>
          <w:color w:val="000000"/>
          <w:sz w:val="24"/>
          <w:szCs w:val="24"/>
        </w:rPr>
      </w:pPr>
      <w:r w:rsidRPr="00EE1BDA">
        <w:rPr>
          <w:color w:val="000000"/>
          <w:sz w:val="24"/>
          <w:szCs w:val="24"/>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поставка которых осуществляется Подрядчиком (Приложение № 4 к Договору).</w:t>
      </w:r>
    </w:p>
    <w:p w:rsidR="00EE1BDA" w:rsidRPr="00EE1BDA" w:rsidRDefault="00EE1BDA" w:rsidP="00EE1BDA">
      <w:pPr>
        <w:spacing w:line="240" w:lineRule="auto"/>
        <w:rPr>
          <w:color w:val="000000"/>
          <w:sz w:val="24"/>
          <w:szCs w:val="24"/>
        </w:rPr>
      </w:pPr>
      <w:r w:rsidRPr="00EE1BDA">
        <w:rPr>
          <w:color w:val="000000"/>
          <w:sz w:val="24"/>
          <w:szCs w:val="24"/>
        </w:rPr>
        <w:t xml:space="preserve">1.5. Срок выполнения Работ: начало – «01» января  2016 года, окончание – «31» декабря 2016 года. Сроки выполнения отдельных этапов Работ определяются Графиком производства Работ (Приложение №3 к Договору). </w:t>
      </w:r>
    </w:p>
    <w:p w:rsidR="00EE1BDA" w:rsidRPr="00EE1BDA" w:rsidRDefault="00EE1BDA" w:rsidP="00EE1BDA">
      <w:pPr>
        <w:spacing w:line="240" w:lineRule="auto"/>
        <w:rPr>
          <w:color w:val="000000"/>
          <w:sz w:val="24"/>
          <w:szCs w:val="24"/>
        </w:rPr>
      </w:pPr>
      <w:r w:rsidRPr="00EE1BDA">
        <w:rPr>
          <w:color w:val="000000"/>
          <w:sz w:val="24"/>
          <w:szCs w:val="24"/>
        </w:rPr>
        <w:t>1.6. Работа по Договору считается выполненной в полном объеме после завершения всех Работ и подписания Сторонами квартального Акта приема-сдачи работ за четвертый квартал 2016 года.</w:t>
      </w:r>
    </w:p>
    <w:p w:rsidR="00EE1BDA" w:rsidRPr="00EE1BDA" w:rsidRDefault="00EE1BDA" w:rsidP="00EE1BDA">
      <w:pPr>
        <w:spacing w:line="240" w:lineRule="auto"/>
        <w:rPr>
          <w:sz w:val="24"/>
          <w:szCs w:val="24"/>
        </w:rPr>
      </w:pPr>
      <w:r w:rsidRPr="00EE1BDA">
        <w:rPr>
          <w:color w:val="000000"/>
          <w:sz w:val="24"/>
          <w:szCs w:val="24"/>
        </w:rPr>
        <w:t>1.7</w:t>
      </w:r>
      <w:r w:rsidRPr="00EE1BDA">
        <w:rPr>
          <w:sz w:val="24"/>
          <w:szCs w:val="24"/>
        </w:rPr>
        <w:t>. Заказчик вправе по результатам проведенной дефектации дополнять, изменять или исключать объем Работ, включая поставку материалов и оборудования, определенных Сметной документацией (Приложение № 2 к Договору), по фактическому техническому состоянию оборудования Заказчика. Изменения и дополнения объемов Работ, состава материалов, запасных частей и оборудования оформляются плановыми Реестрами Заказов Заказчика и Дополнительными Реестрами Заказов Заказчика. Месячные плановые и Дополнительные Реестры Заказов Заказчика подписываются уполномоченными представителями Сторон и являются неотъемлемой частью Договора.</w:t>
      </w:r>
    </w:p>
    <w:p w:rsidR="00EE1BDA" w:rsidRPr="00EE1BDA" w:rsidRDefault="00EE1BDA" w:rsidP="00EE1BDA">
      <w:pPr>
        <w:spacing w:line="240" w:lineRule="auto"/>
        <w:rPr>
          <w:color w:val="000000"/>
          <w:sz w:val="24"/>
          <w:szCs w:val="24"/>
        </w:rPr>
      </w:pPr>
      <w:r w:rsidRPr="00EE1BDA">
        <w:rPr>
          <w:color w:val="000000"/>
          <w:sz w:val="24"/>
          <w:szCs w:val="24"/>
        </w:rPr>
        <w:t xml:space="preserve">1.8. Промежуточные объемы Работ, их стоимость и сроки выполнения определяются плановыми Реестрами Заказов Заказчика, которые согласовываются с Подрядчиком и подписываются уполномоченными лицами Сторон по форме Приложения № 5 к Договору. Плановый Реестр Заказов Заказчика выдается доверенному лицу Подрядчика под подпись за 10 (десять) календарных дней до </w:t>
      </w:r>
      <w:r w:rsidRPr="00EE1BDA">
        <w:rPr>
          <w:sz w:val="24"/>
          <w:szCs w:val="24"/>
        </w:rPr>
        <w:t>начала квартала выполнения</w:t>
      </w:r>
      <w:r w:rsidRPr="00EE1BDA">
        <w:rPr>
          <w:color w:val="000000"/>
          <w:sz w:val="24"/>
          <w:szCs w:val="24"/>
        </w:rPr>
        <w:t xml:space="preserve"> Работ по такому Реестру Заказов Заказчика. Подрядчик обязан рассмотреть и согласовать выданный Заказчиком плановый Реестр Заказов не позднее 3 (трех) рабочих дней после получения  его от Заказчика, либо представить мотивированный отказ от его согласования.</w:t>
      </w:r>
    </w:p>
    <w:p w:rsidR="00EE1BDA" w:rsidRPr="00EE1BDA" w:rsidRDefault="00EE1BDA" w:rsidP="00EE1BDA">
      <w:pPr>
        <w:spacing w:line="240" w:lineRule="auto"/>
        <w:rPr>
          <w:color w:val="000000"/>
          <w:sz w:val="24"/>
          <w:szCs w:val="24"/>
        </w:rPr>
      </w:pPr>
      <w:r w:rsidRPr="00EE1BDA">
        <w:rPr>
          <w:color w:val="000000"/>
          <w:sz w:val="24"/>
          <w:szCs w:val="24"/>
        </w:rPr>
        <w:t>1.9. В случае необходимости Заказчик вправе выдавать Подрядчику Заказы на проведение дополнительно выявляемых объемов работ (Дополнительные Реестры Заказов Заказчика), которые должны содержать объем работ, их стоимость и сроки их выполнения. Дополнительные Реестры Заказов Заказчика составляются и подписываются по форме Приложения № 5 к Договору в дополнение к Плановым Реестрам Заказов Заказчика. Дополнительный Реестр Заказов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Реестр Заказов не позднее дня его получения, либо представить мотивированный отказ от его согласования.</w:t>
      </w:r>
    </w:p>
    <w:p w:rsidR="00EE1BDA" w:rsidRPr="00EE1BDA" w:rsidRDefault="00EE1BDA" w:rsidP="00EE1BDA">
      <w:pPr>
        <w:spacing w:line="240" w:lineRule="auto"/>
        <w:rPr>
          <w:color w:val="000000"/>
          <w:sz w:val="24"/>
          <w:szCs w:val="24"/>
        </w:rPr>
      </w:pPr>
      <w:r w:rsidRPr="00EE1BDA">
        <w:rPr>
          <w:color w:val="000000"/>
          <w:sz w:val="24"/>
          <w:szCs w:val="24"/>
        </w:rPr>
        <w:t>1.10. В соответствии с плановыми Реестрами Заказов Заказчика и Дополнительными Реестрами Заказов Заказчика не позднее 30 (тридцати) календарных дней по истечении квартала, в котором они выдавались, Стороны подписывают дополнительное соглашение к Договору об изменении состава, объема и стоимости Работ, а также состава поставляемых по Договору материалов и оборудования, приводящее Договор и приложения к нему в соответствие с Работами, фактически выполненными по указанным заказам.</w:t>
      </w:r>
    </w:p>
    <w:p w:rsidR="00EE1BDA" w:rsidRPr="00EE1BDA" w:rsidRDefault="00EE1BDA" w:rsidP="00EE1BDA">
      <w:pPr>
        <w:spacing w:line="240" w:lineRule="auto"/>
        <w:rPr>
          <w:color w:val="000000"/>
          <w:sz w:val="24"/>
          <w:szCs w:val="24"/>
        </w:rPr>
      </w:pPr>
      <w:r w:rsidRPr="00EE1BDA">
        <w:rPr>
          <w:color w:val="000000"/>
          <w:sz w:val="24"/>
          <w:szCs w:val="24"/>
        </w:rPr>
        <w:t>1.11. Исполнение Договора осуществляет Заказчик в лице филиала «Шатурская ГРЭС» ОАО «Э.ОН Россия».</w:t>
      </w:r>
    </w:p>
    <w:p w:rsidR="00EE1BDA" w:rsidRPr="00EE1BDA" w:rsidRDefault="00EE1BDA" w:rsidP="00EE1BDA">
      <w:pPr>
        <w:spacing w:before="120" w:after="120" w:line="240" w:lineRule="auto"/>
        <w:jc w:val="center"/>
        <w:rPr>
          <w:b/>
          <w:color w:val="000000"/>
          <w:sz w:val="24"/>
          <w:szCs w:val="24"/>
        </w:rPr>
      </w:pPr>
      <w:r w:rsidRPr="00EE1BDA">
        <w:rPr>
          <w:b/>
          <w:color w:val="000000"/>
          <w:sz w:val="24"/>
          <w:szCs w:val="24"/>
        </w:rPr>
        <w:t>2. Права и обязанности Сторон</w:t>
      </w:r>
    </w:p>
    <w:p w:rsidR="00EE1BDA" w:rsidRPr="00EE1BDA" w:rsidRDefault="00EE1BDA" w:rsidP="00EE1BDA">
      <w:pPr>
        <w:spacing w:line="240" w:lineRule="auto"/>
        <w:ind w:right="-125"/>
        <w:rPr>
          <w:b/>
          <w:color w:val="000000"/>
          <w:sz w:val="24"/>
          <w:szCs w:val="24"/>
        </w:rPr>
      </w:pPr>
      <w:r w:rsidRPr="00EE1BDA">
        <w:rPr>
          <w:b/>
          <w:color w:val="000000"/>
          <w:sz w:val="24"/>
          <w:szCs w:val="24"/>
        </w:rPr>
        <w:t>2.1. Заказчик имеет право:</w:t>
      </w:r>
    </w:p>
    <w:p w:rsidR="00EE1BDA" w:rsidRPr="00EE1BDA" w:rsidRDefault="00EE1BDA" w:rsidP="00EE1BDA">
      <w:pPr>
        <w:spacing w:line="240" w:lineRule="auto"/>
        <w:rPr>
          <w:color w:val="000000"/>
          <w:sz w:val="24"/>
          <w:szCs w:val="24"/>
        </w:rPr>
      </w:pPr>
      <w:r w:rsidRPr="00EE1BDA">
        <w:rPr>
          <w:color w:val="000000"/>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EE1BDA" w:rsidRPr="00EE1BDA" w:rsidRDefault="00EE1BDA" w:rsidP="00EE1BDA">
      <w:pPr>
        <w:spacing w:line="240" w:lineRule="auto"/>
        <w:rPr>
          <w:color w:val="000000"/>
          <w:sz w:val="24"/>
          <w:szCs w:val="24"/>
        </w:rPr>
      </w:pPr>
      <w:r w:rsidRPr="00EE1BDA">
        <w:rPr>
          <w:color w:val="000000"/>
          <w:sz w:val="24"/>
          <w:szCs w:val="24"/>
        </w:rPr>
        <w:t>- нарушения технологии технического обслуживания оборудования, оговоренной нормативно-технической документацией, включая требования и стандарты заводов-изготовителей Оборудования (далее - НТД);</w:t>
      </w:r>
    </w:p>
    <w:p w:rsidR="00EE1BDA" w:rsidRPr="00EE1BDA" w:rsidRDefault="00EE1BDA" w:rsidP="00EE1BDA">
      <w:pPr>
        <w:spacing w:line="240" w:lineRule="auto"/>
        <w:rPr>
          <w:color w:val="000000"/>
          <w:sz w:val="24"/>
          <w:szCs w:val="24"/>
        </w:rPr>
      </w:pPr>
      <w:r w:rsidRPr="00EE1BDA">
        <w:rPr>
          <w:color w:val="000000"/>
          <w:sz w:val="24"/>
          <w:szCs w:val="24"/>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Ростехнадзора Российской Федерации, правила пожарной безопасности;</w:t>
      </w:r>
    </w:p>
    <w:p w:rsidR="00EE1BDA" w:rsidRPr="00EE1BDA" w:rsidRDefault="00EE1BDA" w:rsidP="00EE1BDA">
      <w:pPr>
        <w:spacing w:line="240" w:lineRule="auto"/>
        <w:rPr>
          <w:color w:val="000000"/>
          <w:sz w:val="24"/>
          <w:szCs w:val="24"/>
        </w:rPr>
      </w:pPr>
      <w:r w:rsidRPr="00EE1BDA">
        <w:rPr>
          <w:color w:val="000000"/>
          <w:sz w:val="24"/>
          <w:szCs w:val="24"/>
        </w:rPr>
        <w:t>- если Подрядчик допустил дефекты, которые могут быть скрыты последующими Работами.</w:t>
      </w:r>
    </w:p>
    <w:p w:rsidR="00EE1BDA" w:rsidRPr="00EE1BDA" w:rsidRDefault="00EE1BDA" w:rsidP="00EE1BDA">
      <w:pPr>
        <w:spacing w:line="240" w:lineRule="auto"/>
        <w:rPr>
          <w:color w:val="000000"/>
          <w:sz w:val="24"/>
          <w:szCs w:val="24"/>
        </w:rPr>
      </w:pPr>
      <w:r w:rsidRPr="00EE1BDA">
        <w:rPr>
          <w:color w:val="000000"/>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rsidR="00EE1BDA" w:rsidRPr="00EE1BDA" w:rsidRDefault="00EE1BDA" w:rsidP="00EE1BDA">
      <w:pPr>
        <w:spacing w:line="240" w:lineRule="auto"/>
        <w:rPr>
          <w:color w:val="000000"/>
          <w:sz w:val="24"/>
          <w:szCs w:val="24"/>
        </w:rPr>
      </w:pPr>
      <w:r w:rsidRPr="00EE1BDA">
        <w:rPr>
          <w:color w:val="000000"/>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EE1BDA" w:rsidRPr="00EE1BDA" w:rsidRDefault="00EE1BDA" w:rsidP="00EE1BDA">
      <w:pPr>
        <w:spacing w:line="240" w:lineRule="auto"/>
        <w:rPr>
          <w:color w:val="000000"/>
          <w:sz w:val="24"/>
          <w:szCs w:val="24"/>
        </w:rPr>
      </w:pPr>
      <w:r w:rsidRPr="00EE1BDA">
        <w:rPr>
          <w:color w:val="000000"/>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rsidR="00EE1BDA" w:rsidRPr="00EE1BDA" w:rsidRDefault="00EE1BDA" w:rsidP="00EE1BDA">
      <w:pPr>
        <w:spacing w:line="240" w:lineRule="auto"/>
        <w:rPr>
          <w:color w:val="000000"/>
          <w:sz w:val="24"/>
          <w:szCs w:val="24"/>
        </w:rPr>
      </w:pPr>
      <w:r w:rsidRPr="00EE1BDA">
        <w:rPr>
          <w:color w:val="000000"/>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безвозмездного устранения выявленных недостатков;</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соразмерного уменьшения цены установленной пунктом 5.1 Договора;</w:t>
      </w:r>
    </w:p>
    <w:p w:rsidR="00EE1BDA" w:rsidRPr="00EE1BDA" w:rsidRDefault="00EE1BDA" w:rsidP="00EE1BDA">
      <w:pPr>
        <w:spacing w:line="240" w:lineRule="auto"/>
        <w:rPr>
          <w:sz w:val="24"/>
          <w:szCs w:val="24"/>
        </w:rPr>
      </w:pPr>
      <w:r w:rsidRPr="00EE1BDA">
        <w:rPr>
          <w:color w:val="000000"/>
          <w:sz w:val="24"/>
          <w:szCs w:val="24"/>
        </w:rPr>
        <w:t xml:space="preserve">- </w:t>
      </w:r>
      <w:r w:rsidRPr="00EE1BDA">
        <w:rPr>
          <w:sz w:val="24"/>
          <w:szCs w:val="24"/>
        </w:rPr>
        <w:t>возмещения своих расходов на устранение недостатков, если Заказчик самостоятельно устраняет недостатки своими силами (или силами третьих лиц).</w:t>
      </w:r>
    </w:p>
    <w:p w:rsidR="00EE1BDA" w:rsidRPr="00EE1BDA" w:rsidRDefault="00EE1BDA" w:rsidP="00EE1BDA">
      <w:pPr>
        <w:spacing w:line="240" w:lineRule="auto"/>
        <w:rPr>
          <w:color w:val="000000"/>
          <w:sz w:val="24"/>
          <w:szCs w:val="24"/>
        </w:rPr>
      </w:pPr>
      <w:r w:rsidRPr="00EE1BDA">
        <w:rPr>
          <w:color w:val="000000"/>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EE1BDA" w:rsidRPr="00EE1BDA" w:rsidRDefault="00EE1BDA" w:rsidP="00EE1BDA">
      <w:pPr>
        <w:spacing w:line="240" w:lineRule="auto"/>
        <w:rPr>
          <w:color w:val="000000"/>
          <w:sz w:val="24"/>
          <w:szCs w:val="24"/>
        </w:rPr>
      </w:pPr>
    </w:p>
    <w:p w:rsidR="00EE1BDA" w:rsidRPr="00EE1BDA" w:rsidRDefault="00EE1BDA" w:rsidP="00EE1BDA">
      <w:pPr>
        <w:spacing w:line="240" w:lineRule="auto"/>
        <w:rPr>
          <w:b/>
          <w:sz w:val="24"/>
          <w:szCs w:val="24"/>
        </w:rPr>
      </w:pPr>
      <w:r w:rsidRPr="00EE1BDA">
        <w:rPr>
          <w:b/>
          <w:sz w:val="24"/>
          <w:szCs w:val="24"/>
        </w:rPr>
        <w:t>2.2. Заказчик обязан:</w:t>
      </w:r>
    </w:p>
    <w:p w:rsidR="00EE1BDA" w:rsidRPr="00EE1BDA" w:rsidRDefault="00EE1BDA" w:rsidP="00EE1BDA">
      <w:pPr>
        <w:spacing w:line="240" w:lineRule="auto"/>
        <w:rPr>
          <w:sz w:val="24"/>
          <w:szCs w:val="24"/>
        </w:rPr>
      </w:pPr>
      <w:r w:rsidRPr="00EE1BDA">
        <w:rPr>
          <w:sz w:val="24"/>
          <w:szCs w:val="24"/>
        </w:rPr>
        <w:t xml:space="preserve">2.2.1. Обеспечить подходы и подъезды к Объекту производства Работ. </w:t>
      </w:r>
    </w:p>
    <w:p w:rsidR="00EE1BDA" w:rsidRPr="00EE1BDA" w:rsidRDefault="00EE1BDA" w:rsidP="00EE1BDA">
      <w:pPr>
        <w:spacing w:line="240" w:lineRule="auto"/>
        <w:rPr>
          <w:sz w:val="24"/>
          <w:szCs w:val="24"/>
        </w:rPr>
      </w:pPr>
      <w:r w:rsidRPr="00EE1BDA">
        <w:rPr>
          <w:sz w:val="24"/>
          <w:szCs w:val="24"/>
        </w:rPr>
        <w:t xml:space="preserve">2.2.2. Передать Подрядчику Объект в пригодном для выполнения Работ состоянии. </w:t>
      </w:r>
    </w:p>
    <w:p w:rsidR="00EE1BDA" w:rsidRPr="00EE1BDA" w:rsidRDefault="00EE1BDA" w:rsidP="00EE1BDA">
      <w:pPr>
        <w:spacing w:line="240" w:lineRule="auto"/>
        <w:rPr>
          <w:sz w:val="24"/>
          <w:szCs w:val="24"/>
        </w:rPr>
      </w:pPr>
      <w:r w:rsidRPr="00EE1BDA">
        <w:rPr>
          <w:sz w:val="24"/>
          <w:szCs w:val="24"/>
        </w:rPr>
        <w:t xml:space="preserve">2.2.3. </w:t>
      </w:r>
      <w:r w:rsidRPr="00EE1BDA">
        <w:rPr>
          <w:color w:val="000000"/>
          <w:sz w:val="24"/>
          <w:szCs w:val="24"/>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EE1BDA" w:rsidRPr="00EE1BDA" w:rsidRDefault="00EE1BDA" w:rsidP="00EE1BDA">
      <w:pPr>
        <w:spacing w:line="240" w:lineRule="auto"/>
        <w:rPr>
          <w:sz w:val="24"/>
          <w:szCs w:val="24"/>
        </w:rPr>
      </w:pPr>
      <w:r w:rsidRPr="00EE1BDA">
        <w:rPr>
          <w:sz w:val="24"/>
          <w:szCs w:val="24"/>
        </w:rPr>
        <w:t>2.2.4. В течение 3 (трех) рабочих дней после получения от Подрядчика письменного извещения об окончании Работы  (этапа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EE1BDA" w:rsidRPr="00EE1BDA" w:rsidRDefault="00EE1BDA" w:rsidP="00EE1BDA">
      <w:pPr>
        <w:spacing w:line="240" w:lineRule="auto"/>
        <w:rPr>
          <w:color w:val="000000"/>
          <w:sz w:val="24"/>
          <w:szCs w:val="24"/>
        </w:rPr>
      </w:pPr>
      <w:r w:rsidRPr="00EE1BDA">
        <w:rPr>
          <w:color w:val="000000"/>
          <w:sz w:val="24"/>
          <w:szCs w:val="24"/>
        </w:rPr>
        <w:t>2.2.3. Предоставлять Подрядчику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rsidR="00EE1BDA" w:rsidRPr="00EE1BDA" w:rsidRDefault="00EE1BDA" w:rsidP="00EE1BDA">
      <w:pPr>
        <w:spacing w:line="240" w:lineRule="auto"/>
        <w:rPr>
          <w:color w:val="000000"/>
          <w:sz w:val="24"/>
          <w:szCs w:val="24"/>
        </w:rPr>
      </w:pPr>
      <w:r w:rsidRPr="00EE1BDA">
        <w:rPr>
          <w:color w:val="000000"/>
          <w:sz w:val="24"/>
          <w:szCs w:val="24"/>
        </w:rPr>
        <w:t>2.2.4. Оплатить выполненные Подрядчиком Работы по цене и в порядке, указанным в разделе 5 Договора.</w:t>
      </w:r>
    </w:p>
    <w:p w:rsidR="00EE1BDA" w:rsidRPr="00EE1BDA" w:rsidRDefault="00EE1BDA" w:rsidP="00EE1BDA">
      <w:pPr>
        <w:spacing w:line="240" w:lineRule="auto"/>
        <w:rPr>
          <w:color w:val="000000"/>
          <w:sz w:val="24"/>
          <w:szCs w:val="24"/>
        </w:rPr>
      </w:pPr>
    </w:p>
    <w:p w:rsidR="00EE1BDA" w:rsidRPr="00EE1BDA" w:rsidRDefault="00EE1BDA" w:rsidP="00EE1BDA">
      <w:pPr>
        <w:spacing w:line="240" w:lineRule="auto"/>
        <w:ind w:right="-125"/>
        <w:rPr>
          <w:b/>
          <w:color w:val="000000"/>
          <w:sz w:val="24"/>
          <w:szCs w:val="24"/>
        </w:rPr>
      </w:pPr>
      <w:r w:rsidRPr="00EE1BDA">
        <w:rPr>
          <w:b/>
          <w:color w:val="000000"/>
          <w:sz w:val="24"/>
          <w:szCs w:val="24"/>
        </w:rPr>
        <w:t>2.3. Подрядчик обязан:</w:t>
      </w:r>
    </w:p>
    <w:p w:rsidR="00EE1BDA" w:rsidRPr="00EE1BDA" w:rsidRDefault="00EE1BDA" w:rsidP="00EE1BDA">
      <w:pPr>
        <w:spacing w:line="240" w:lineRule="auto"/>
        <w:rPr>
          <w:color w:val="000000"/>
          <w:sz w:val="24"/>
          <w:szCs w:val="24"/>
        </w:rPr>
      </w:pPr>
      <w:r w:rsidRPr="00EE1BDA">
        <w:rPr>
          <w:color w:val="000000"/>
          <w:sz w:val="24"/>
          <w:szCs w:val="24"/>
        </w:rPr>
        <w:t>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2), плановыми Реестрами Заказов Заказчика, а при наличии – Дополнительными Реестрами Заказов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Реестрам Заказов Заказчика, проектной документации Заказчика и требованиям НТД.</w:t>
      </w:r>
    </w:p>
    <w:p w:rsidR="00EE1BDA" w:rsidRPr="00EE1BDA" w:rsidRDefault="00EE1BDA" w:rsidP="00EE1BDA">
      <w:pPr>
        <w:spacing w:line="240" w:lineRule="auto"/>
        <w:rPr>
          <w:color w:val="000000"/>
          <w:sz w:val="24"/>
          <w:szCs w:val="24"/>
        </w:rPr>
      </w:pPr>
      <w:r w:rsidRPr="00EE1BDA">
        <w:rPr>
          <w:color w:val="000000"/>
          <w:sz w:val="24"/>
          <w:szCs w:val="24"/>
        </w:rPr>
        <w:t>2.3.2. Выполнить Работу в объеме и сроки, предусмотренные Договором и приложениями к нему, а также плановыми и Дополнительными Реестрами Заказов  Заказчика.</w:t>
      </w:r>
    </w:p>
    <w:p w:rsidR="00EE1BDA" w:rsidRPr="00EE1BDA" w:rsidRDefault="00EE1BDA" w:rsidP="00EE1BDA">
      <w:pPr>
        <w:spacing w:line="240" w:lineRule="auto"/>
        <w:rPr>
          <w:color w:val="000000"/>
          <w:sz w:val="24"/>
          <w:szCs w:val="24"/>
        </w:rPr>
      </w:pPr>
      <w:r w:rsidRPr="00EE1BDA">
        <w:rPr>
          <w:color w:val="000000"/>
          <w:sz w:val="24"/>
          <w:szCs w:val="24"/>
        </w:rPr>
        <w:t>2.3.3. Не позднее 3 (трех) рабочих дней с момента поступления согласовывать Плановые Реестры Заказов Заказчика, а Дополнительные Реестры Заказов Заказчика – в течение дня их получения от Заказчика, либо в этот же срок представлять мотивированный отказ от подписания указанных заказов.</w:t>
      </w:r>
    </w:p>
    <w:p w:rsidR="00EE1BDA" w:rsidRPr="00EE1BDA" w:rsidRDefault="00EE1BDA" w:rsidP="00EE1BDA">
      <w:pPr>
        <w:spacing w:line="240" w:lineRule="auto"/>
        <w:rPr>
          <w:color w:val="FF0000"/>
          <w:sz w:val="24"/>
          <w:szCs w:val="24"/>
        </w:rPr>
      </w:pPr>
      <w:r w:rsidRPr="00EE1BDA">
        <w:rPr>
          <w:color w:val="000000"/>
          <w:sz w:val="24"/>
          <w:szCs w:val="24"/>
        </w:rPr>
        <w:t>2.3.4</w:t>
      </w:r>
      <w:r w:rsidRPr="00EE1BDA">
        <w:rPr>
          <w:sz w:val="24"/>
          <w:szCs w:val="24"/>
        </w:rPr>
        <w:t>. Перед</w:t>
      </w:r>
      <w:r w:rsidRPr="00EE1BDA">
        <w:rPr>
          <w:color w:val="000000"/>
          <w:sz w:val="24"/>
          <w:szCs w:val="24"/>
        </w:rPr>
        <w:t xml:space="preserve">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r w:rsidRPr="00EE1BDA">
        <w:rPr>
          <w:color w:val="FF0000"/>
          <w:sz w:val="24"/>
          <w:szCs w:val="24"/>
        </w:rPr>
        <w:t xml:space="preserve"> </w:t>
      </w:r>
    </w:p>
    <w:p w:rsidR="00EE1BDA" w:rsidRPr="00EE1BDA" w:rsidRDefault="00EE1BDA" w:rsidP="00EE1BDA">
      <w:pPr>
        <w:spacing w:line="240" w:lineRule="auto"/>
        <w:rPr>
          <w:color w:val="000000"/>
          <w:sz w:val="24"/>
          <w:szCs w:val="24"/>
        </w:rPr>
      </w:pPr>
      <w:r w:rsidRPr="00EE1BDA">
        <w:rPr>
          <w:color w:val="000000"/>
          <w:sz w:val="24"/>
          <w:szCs w:val="24"/>
        </w:rPr>
        <w:t>2.3.5.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плановых Реестров Заказов Заказчика и Дополнительных Реестров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rsidR="00EE1BDA" w:rsidRPr="00EE1BDA" w:rsidRDefault="00EE1BDA" w:rsidP="00EE1BDA">
      <w:pPr>
        <w:spacing w:line="240" w:lineRule="auto"/>
        <w:rPr>
          <w:color w:val="FF0000"/>
          <w:sz w:val="24"/>
          <w:szCs w:val="24"/>
        </w:rPr>
      </w:pPr>
      <w:r w:rsidRPr="00EE1BDA">
        <w:rPr>
          <w:color w:val="000000"/>
          <w:sz w:val="24"/>
          <w:szCs w:val="24"/>
        </w:rPr>
        <w:t>2.3.6</w:t>
      </w:r>
      <w:r w:rsidRPr="00EE1BDA">
        <w:rPr>
          <w:color w:val="FF0000"/>
          <w:sz w:val="24"/>
          <w:szCs w:val="24"/>
        </w:rPr>
        <w:t xml:space="preserve">. </w:t>
      </w:r>
      <w:r w:rsidRPr="00EE1BDA">
        <w:rPr>
          <w:color w:val="000000"/>
          <w:sz w:val="24"/>
          <w:szCs w:val="24"/>
        </w:rPr>
        <w:t>Соблюдать режим рабочего дня, установленный на энергопредприятии Заказчика.</w:t>
      </w:r>
    </w:p>
    <w:p w:rsidR="00EE1BDA" w:rsidRPr="00EE1BDA" w:rsidRDefault="00EE1BDA" w:rsidP="00EE1BDA">
      <w:pPr>
        <w:spacing w:line="240" w:lineRule="auto"/>
        <w:rPr>
          <w:color w:val="000000"/>
          <w:sz w:val="24"/>
          <w:szCs w:val="24"/>
        </w:rPr>
      </w:pPr>
      <w:r w:rsidRPr="00EE1BDA">
        <w:rPr>
          <w:color w:val="000000"/>
          <w:sz w:val="24"/>
          <w:szCs w:val="24"/>
        </w:rPr>
        <w:t>2.3.7. Выполнить Работу собственными силами (без привлечения третьих лиц).</w:t>
      </w:r>
    </w:p>
    <w:p w:rsidR="00EE1BDA" w:rsidRPr="00EE1BDA" w:rsidRDefault="00EE1BDA" w:rsidP="00EE1BDA">
      <w:pPr>
        <w:spacing w:line="240" w:lineRule="auto"/>
        <w:rPr>
          <w:color w:val="000000"/>
          <w:sz w:val="24"/>
          <w:szCs w:val="24"/>
        </w:rPr>
      </w:pPr>
      <w:r w:rsidRPr="00EE1BDA">
        <w:rPr>
          <w:color w:val="000000"/>
          <w:sz w:val="24"/>
          <w:szCs w:val="24"/>
        </w:rPr>
        <w:t>2.3.8.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EE1BDA" w:rsidRPr="00EE1BDA" w:rsidRDefault="00EE1BDA" w:rsidP="00EE1BDA">
      <w:pPr>
        <w:spacing w:line="240" w:lineRule="auto"/>
        <w:rPr>
          <w:color w:val="000000"/>
          <w:sz w:val="24"/>
          <w:szCs w:val="24"/>
        </w:rPr>
      </w:pPr>
      <w:r w:rsidRPr="00EE1BDA">
        <w:rPr>
          <w:sz w:val="24"/>
          <w:szCs w:val="24"/>
        </w:rPr>
        <w:t xml:space="preserve">2.3.9. Выполнить Работу собственными силами или с письменного согласия Заказчика с привлечением третьих лиц.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на этапе конкурсной процедуры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 </w:t>
      </w:r>
    </w:p>
    <w:p w:rsidR="00EE1BDA" w:rsidRPr="00EE1BDA" w:rsidRDefault="00EE1BDA" w:rsidP="00EE1BDA">
      <w:pPr>
        <w:spacing w:line="240" w:lineRule="auto"/>
        <w:rPr>
          <w:color w:val="000000"/>
          <w:sz w:val="24"/>
          <w:szCs w:val="24"/>
        </w:rPr>
      </w:pPr>
      <w:r w:rsidRPr="00EE1BDA">
        <w:rPr>
          <w:color w:val="000000"/>
          <w:sz w:val="24"/>
          <w:szCs w:val="24"/>
        </w:rPr>
        <w:t>2.3.10.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иной срок.</w:t>
      </w:r>
    </w:p>
    <w:p w:rsidR="00EE1BDA" w:rsidRPr="00EE1BDA" w:rsidRDefault="00EE1BDA" w:rsidP="00EE1BDA">
      <w:pPr>
        <w:spacing w:line="240" w:lineRule="auto"/>
        <w:rPr>
          <w:color w:val="000000"/>
          <w:sz w:val="24"/>
          <w:szCs w:val="24"/>
        </w:rPr>
      </w:pPr>
      <w:r w:rsidRPr="00EE1BDA">
        <w:rPr>
          <w:color w:val="000000"/>
          <w:sz w:val="24"/>
          <w:szCs w:val="24"/>
        </w:rPr>
        <w:t xml:space="preserve"> 2.3.11.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EE1BDA" w:rsidRPr="00EE1BDA" w:rsidRDefault="00EE1BDA" w:rsidP="00EE1BDA">
      <w:pPr>
        <w:spacing w:line="240" w:lineRule="auto"/>
        <w:rPr>
          <w:color w:val="000000"/>
          <w:sz w:val="24"/>
          <w:szCs w:val="24"/>
        </w:rPr>
      </w:pPr>
      <w:r w:rsidRPr="00EE1BDA">
        <w:rPr>
          <w:color w:val="000000"/>
          <w:sz w:val="24"/>
          <w:szCs w:val="24"/>
        </w:rPr>
        <w:t>2.3.12.</w:t>
      </w:r>
      <w:r w:rsidRPr="00EE1BDA">
        <w:rPr>
          <w:sz w:val="24"/>
          <w:szCs w:val="24"/>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w:t>
      </w:r>
      <w:r w:rsidRPr="00EE1BDA">
        <w:rPr>
          <w:color w:val="000000"/>
          <w:sz w:val="24"/>
          <w:szCs w:val="24"/>
        </w:rPr>
        <w:t xml:space="preserve"> </w:t>
      </w:r>
    </w:p>
    <w:p w:rsidR="00EE1BDA" w:rsidRPr="00EE1BDA" w:rsidRDefault="00EE1BDA" w:rsidP="00EE1BDA">
      <w:pPr>
        <w:spacing w:line="240" w:lineRule="auto"/>
        <w:rPr>
          <w:color w:val="000000"/>
          <w:sz w:val="24"/>
          <w:szCs w:val="24"/>
        </w:rPr>
      </w:pPr>
      <w:r w:rsidRPr="00EE1BDA">
        <w:rPr>
          <w:color w:val="000000"/>
          <w:sz w:val="24"/>
          <w:szCs w:val="24"/>
        </w:rPr>
        <w:t>2.3.13. Нести ответственность за соблюдение требований охраны труда на территории, оборудовании, в зданиях и сооружениях Заказчика.</w:t>
      </w:r>
      <w:r w:rsidRPr="00EE1BDA" w:rsidDel="00152667">
        <w:rPr>
          <w:color w:val="000000"/>
          <w:sz w:val="24"/>
          <w:szCs w:val="24"/>
        </w:rPr>
        <w:t xml:space="preserve"> </w:t>
      </w:r>
    </w:p>
    <w:p w:rsidR="00EE1BDA" w:rsidRPr="00EE1BDA" w:rsidRDefault="00EE1BDA" w:rsidP="00EE1BDA">
      <w:pPr>
        <w:spacing w:line="240" w:lineRule="auto"/>
        <w:rPr>
          <w:color w:val="000000"/>
          <w:sz w:val="24"/>
          <w:szCs w:val="24"/>
        </w:rPr>
      </w:pPr>
      <w:r w:rsidRPr="00EE1BDA">
        <w:rPr>
          <w:color w:val="000000"/>
          <w:sz w:val="24"/>
          <w:szCs w:val="24"/>
        </w:rPr>
        <w:t>2.3.14. Нести ответственность за соблюдение требований охраны труда на территории, оборудовании, в зданиях и сооружениях Заказчика.</w:t>
      </w:r>
      <w:r w:rsidRPr="00EE1BDA" w:rsidDel="00152667">
        <w:rPr>
          <w:color w:val="000000"/>
          <w:sz w:val="24"/>
          <w:szCs w:val="24"/>
        </w:rPr>
        <w:t xml:space="preserve"> </w:t>
      </w:r>
    </w:p>
    <w:p w:rsidR="00EE1BDA" w:rsidRPr="00EE1BDA" w:rsidRDefault="00EE1BDA" w:rsidP="00EE1BDA">
      <w:pPr>
        <w:spacing w:line="240" w:lineRule="auto"/>
        <w:rPr>
          <w:sz w:val="24"/>
          <w:szCs w:val="24"/>
        </w:rPr>
      </w:pPr>
      <w:r w:rsidRPr="00EE1BDA">
        <w:rPr>
          <w:sz w:val="24"/>
          <w:szCs w:val="24"/>
        </w:rPr>
        <w:t xml:space="preserve">Обеспечить содержание и уборку ремонтной площадки (территории, зоны работ, рабочих мест). </w:t>
      </w:r>
    </w:p>
    <w:p w:rsidR="00EE1BDA" w:rsidRPr="00EE1BDA" w:rsidRDefault="00EE1BDA" w:rsidP="00EE1BDA">
      <w:pPr>
        <w:spacing w:line="240" w:lineRule="auto"/>
        <w:rPr>
          <w:sz w:val="24"/>
          <w:szCs w:val="24"/>
        </w:rPr>
      </w:pPr>
      <w:r w:rsidRPr="00EE1BDA">
        <w:rPr>
          <w:color w:val="000000"/>
          <w:sz w:val="24"/>
          <w:szCs w:val="24"/>
        </w:rPr>
        <w:t>Приемка Заказчиком выполненных Работ осуществляется только после надлежащего исполнения Подрядчиком обязанности по содержанию во время работ, и дальнейшей уборке по окончании работ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 зданий и сооружений электростанций и сетей» СО 34.04.181-2003</w:t>
      </w:r>
    </w:p>
    <w:p w:rsidR="00EE1BDA" w:rsidRPr="00EE1BDA" w:rsidRDefault="00EE1BDA" w:rsidP="00EE1BDA">
      <w:pPr>
        <w:spacing w:line="240" w:lineRule="auto"/>
        <w:rPr>
          <w:color w:val="000000"/>
          <w:sz w:val="24"/>
          <w:szCs w:val="24"/>
        </w:rPr>
      </w:pPr>
      <w:r w:rsidRPr="00EE1BDA">
        <w:rPr>
          <w:color w:val="000000"/>
          <w:sz w:val="24"/>
          <w:szCs w:val="24"/>
        </w:rPr>
        <w:t xml:space="preserve">2.3.15. Предоставлять Заказчику информацию о количестве используемого Подрядчиком персонала  и фактически отработанному персоналом Подрядчика времени (в часах) в отчетный период. </w:t>
      </w:r>
    </w:p>
    <w:p w:rsidR="00EE1BDA" w:rsidRPr="00EE1BDA" w:rsidRDefault="00EE1BDA" w:rsidP="00EE1BDA">
      <w:pPr>
        <w:spacing w:line="240" w:lineRule="auto"/>
        <w:rPr>
          <w:color w:val="000000"/>
          <w:sz w:val="24"/>
          <w:szCs w:val="24"/>
        </w:rPr>
      </w:pPr>
      <w:r w:rsidRPr="00EE1BDA">
        <w:rPr>
          <w:color w:val="000000"/>
          <w:sz w:val="24"/>
          <w:szCs w:val="24"/>
        </w:rPr>
        <w:t>2.3.16.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6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w:t>
      </w:r>
    </w:p>
    <w:p w:rsidR="00EE1BDA" w:rsidRPr="00EE1BDA" w:rsidRDefault="00EE1BDA" w:rsidP="00EE1BDA">
      <w:pPr>
        <w:spacing w:line="240" w:lineRule="auto"/>
        <w:ind w:right="-2" w:firstLine="708"/>
        <w:rPr>
          <w:color w:val="000000"/>
          <w:sz w:val="24"/>
          <w:szCs w:val="24"/>
        </w:rPr>
      </w:pPr>
      <w:r w:rsidRPr="00EE1BDA">
        <w:rPr>
          <w:sz w:val="24"/>
          <w:szCs w:val="24"/>
        </w:rPr>
        <w:t xml:space="preserve">Ознакомить собственных работников с требованиями Регламента системы менеджмента охраны здоровья и безопасности труда  «Правила техники безопасности для подрядных организаций» (РО-БРиИ-01). </w:t>
      </w:r>
    </w:p>
    <w:p w:rsidR="00EE1BDA" w:rsidRPr="00EE1BDA" w:rsidRDefault="00EE1BDA" w:rsidP="00EE1BDA">
      <w:pPr>
        <w:spacing w:line="240" w:lineRule="auto"/>
        <w:rPr>
          <w:color w:val="000000"/>
          <w:sz w:val="24"/>
          <w:szCs w:val="24"/>
        </w:rPr>
      </w:pPr>
      <w:r w:rsidRPr="00EE1BDA">
        <w:rPr>
          <w:color w:val="000000"/>
          <w:sz w:val="24"/>
          <w:szCs w:val="24"/>
        </w:rPr>
        <w:t xml:space="preserve">2.3.17.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7 к Договору). Обеспечить обязательное и безусловное выполнение требований СанПиН 2.2.3.2887-11 «Гигиенические требования при производстве и использовании хризотила и хризотилсодержащих материалов». </w:t>
      </w:r>
    </w:p>
    <w:p w:rsidR="00EE1BDA" w:rsidRPr="00EE1BDA" w:rsidRDefault="00EE1BDA" w:rsidP="00EE1BDA">
      <w:pPr>
        <w:spacing w:line="240" w:lineRule="auto"/>
        <w:ind w:right="-2"/>
        <w:rPr>
          <w:color w:val="000000"/>
          <w:sz w:val="24"/>
          <w:szCs w:val="24"/>
        </w:rPr>
      </w:pPr>
      <w:r w:rsidRPr="00EE1BDA">
        <w:rPr>
          <w:sz w:val="24"/>
          <w:szCs w:val="24"/>
        </w:rPr>
        <w:t>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ОАО «Э. ОН Россия».</w:t>
      </w:r>
    </w:p>
    <w:p w:rsidR="00EE1BDA" w:rsidRPr="00EE1BDA" w:rsidRDefault="00EE1BDA" w:rsidP="00EE1BDA">
      <w:pPr>
        <w:spacing w:line="240" w:lineRule="auto"/>
        <w:rPr>
          <w:color w:val="000000"/>
          <w:sz w:val="24"/>
          <w:szCs w:val="24"/>
        </w:rPr>
      </w:pPr>
      <w:r w:rsidRPr="00EE1BDA">
        <w:rPr>
          <w:color w:val="000000"/>
          <w:sz w:val="24"/>
          <w:szCs w:val="24"/>
        </w:rPr>
        <w:t xml:space="preserve">2.3.18. Поставить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плановыми Реестрами Заказов Заказчика (Дополнительными Реестрами Заказов Заказчика); осуществить их приемку, разгрузку, складирование, охрану в период проведения Работ. </w:t>
      </w:r>
      <w:r w:rsidRPr="00EE1BDA">
        <w:rPr>
          <w:sz w:val="24"/>
          <w:szCs w:val="24"/>
        </w:rPr>
        <w:t>Возвести собственными силами и средствами на территории объекта производства Работ все временные здания и сооружения (передвижные -перевозимые бытовки), необходимые для собственного  персонала  и хранения материалов, оборудования, инвентаря и приспособлений, необходимых для   выполнения Работ по Договору.</w:t>
      </w:r>
    </w:p>
    <w:p w:rsidR="00EE1BDA" w:rsidRPr="00EE1BDA" w:rsidRDefault="00EE1BDA" w:rsidP="00EE1BDA">
      <w:pPr>
        <w:spacing w:line="240" w:lineRule="auto"/>
        <w:rPr>
          <w:color w:val="000000"/>
          <w:sz w:val="24"/>
          <w:szCs w:val="24"/>
        </w:rPr>
      </w:pPr>
      <w:r w:rsidRPr="00EE1BDA">
        <w:rPr>
          <w:color w:val="000000"/>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EE1BDA" w:rsidRPr="00EE1BDA" w:rsidRDefault="00EE1BDA" w:rsidP="00EE1BDA">
      <w:pPr>
        <w:spacing w:line="240" w:lineRule="auto"/>
        <w:rPr>
          <w:color w:val="000000"/>
          <w:sz w:val="24"/>
          <w:szCs w:val="24"/>
        </w:rPr>
      </w:pPr>
      <w:r w:rsidRPr="00EE1BDA">
        <w:rPr>
          <w:color w:val="000000"/>
          <w:sz w:val="24"/>
          <w:szCs w:val="24"/>
        </w:rPr>
        <w:t>2.3.19. Осуществлять доставку оборудования, комплектующих изделий, материалов (Приложения № 4 к Договору) до места выполнения Работ своими силами и за свой счет.</w:t>
      </w:r>
    </w:p>
    <w:p w:rsidR="00EE1BDA" w:rsidRPr="00EE1BDA" w:rsidRDefault="00EE1BDA" w:rsidP="00EE1BDA">
      <w:pPr>
        <w:spacing w:line="240" w:lineRule="auto"/>
        <w:rPr>
          <w:color w:val="000000"/>
          <w:sz w:val="24"/>
          <w:szCs w:val="24"/>
        </w:rPr>
      </w:pPr>
      <w:r w:rsidRPr="00EE1BDA">
        <w:rPr>
          <w:color w:val="000000"/>
          <w:sz w:val="24"/>
          <w:szCs w:val="24"/>
        </w:rPr>
        <w:t>2.3.20.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rsidR="00EE1BDA" w:rsidRPr="00EE1BDA" w:rsidRDefault="00EE1BDA" w:rsidP="00EE1BDA">
      <w:pPr>
        <w:spacing w:line="240" w:lineRule="auto"/>
        <w:rPr>
          <w:color w:val="000000"/>
          <w:sz w:val="24"/>
          <w:szCs w:val="24"/>
        </w:rPr>
      </w:pPr>
      <w:r w:rsidRPr="00EE1BDA">
        <w:rPr>
          <w:color w:val="000000"/>
          <w:sz w:val="24"/>
          <w:szCs w:val="24"/>
        </w:rPr>
        <w:t>2.3.21.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rsidR="00EE1BDA" w:rsidRPr="00EE1BDA" w:rsidRDefault="00EE1BDA" w:rsidP="00EE1BDA">
      <w:pPr>
        <w:spacing w:line="240" w:lineRule="auto"/>
        <w:rPr>
          <w:color w:val="000000"/>
          <w:sz w:val="24"/>
          <w:szCs w:val="24"/>
        </w:rPr>
      </w:pPr>
      <w:r w:rsidRPr="00EE1BDA">
        <w:rPr>
          <w:color w:val="000000"/>
          <w:sz w:val="24"/>
          <w:szCs w:val="24"/>
        </w:rPr>
        <w:t>2.3.22.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EE1BDA" w:rsidRPr="00EE1BDA" w:rsidRDefault="00EE1BDA" w:rsidP="00EE1BDA">
      <w:pPr>
        <w:spacing w:line="240" w:lineRule="auto"/>
        <w:rPr>
          <w:color w:val="000000"/>
          <w:sz w:val="24"/>
          <w:szCs w:val="24"/>
        </w:rPr>
      </w:pPr>
      <w:r w:rsidRPr="00EE1BDA">
        <w:rPr>
          <w:color w:val="000000"/>
          <w:sz w:val="24"/>
          <w:szCs w:val="24"/>
        </w:rPr>
        <w:t>2.3.23. Своевременно устранить за свой счет недостатки и дефекты, выявленные при приемке Работ и в течение гарантийного срока эксплуатации</w:t>
      </w:r>
      <w:r w:rsidRPr="00EE1BDA">
        <w:rPr>
          <w:sz w:val="24"/>
          <w:szCs w:val="24"/>
        </w:rPr>
        <w:t xml:space="preserve"> Оборудования</w:t>
      </w:r>
      <w:r w:rsidRPr="00EE1BDA">
        <w:rPr>
          <w:color w:val="000000"/>
          <w:sz w:val="24"/>
          <w:szCs w:val="24"/>
        </w:rPr>
        <w:t>.</w:t>
      </w:r>
    </w:p>
    <w:p w:rsidR="00EE1BDA" w:rsidRPr="00EE1BDA" w:rsidRDefault="00EE1BDA" w:rsidP="00EE1BDA">
      <w:pPr>
        <w:spacing w:line="240" w:lineRule="auto"/>
        <w:rPr>
          <w:color w:val="000000"/>
          <w:sz w:val="24"/>
          <w:szCs w:val="24"/>
        </w:rPr>
      </w:pPr>
      <w:r w:rsidRPr="00EE1BDA">
        <w:rPr>
          <w:color w:val="000000"/>
          <w:sz w:val="24"/>
          <w:szCs w:val="24"/>
        </w:rPr>
        <w:t xml:space="preserve">2.3.24. Осуществить передачу демонтированных материалов,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p>
    <w:p w:rsidR="00EE1BDA" w:rsidRPr="00EE1BDA" w:rsidRDefault="00EE1BDA" w:rsidP="00EE1BDA">
      <w:pPr>
        <w:spacing w:line="240" w:lineRule="auto"/>
        <w:rPr>
          <w:color w:val="000000"/>
          <w:sz w:val="24"/>
          <w:szCs w:val="24"/>
        </w:rPr>
      </w:pPr>
      <w:r w:rsidRPr="00EE1BDA">
        <w:rPr>
          <w:color w:val="000000"/>
          <w:sz w:val="24"/>
          <w:szCs w:val="24"/>
        </w:rPr>
        <w:t>2.3.25. Выполнить в полном объеме все свои обязательства, предусмотренные в иных разделах Договора.</w:t>
      </w:r>
    </w:p>
    <w:p w:rsidR="00EE1BDA" w:rsidRPr="00EE1BDA" w:rsidRDefault="00EE1BDA" w:rsidP="00EE1BDA">
      <w:pPr>
        <w:spacing w:before="120" w:after="120" w:line="240" w:lineRule="auto"/>
        <w:jc w:val="center"/>
        <w:rPr>
          <w:b/>
          <w:color w:val="000000"/>
          <w:sz w:val="24"/>
          <w:szCs w:val="24"/>
        </w:rPr>
      </w:pPr>
      <w:r w:rsidRPr="00EE1BDA">
        <w:rPr>
          <w:b/>
          <w:color w:val="000000"/>
          <w:sz w:val="24"/>
          <w:szCs w:val="24"/>
        </w:rPr>
        <w:t xml:space="preserve">3. Условия поставки материалов и оборудования </w:t>
      </w:r>
    </w:p>
    <w:p w:rsidR="00EE1BDA" w:rsidRPr="00EE1BDA" w:rsidRDefault="00EE1BDA" w:rsidP="00EE1BDA">
      <w:pPr>
        <w:spacing w:line="240" w:lineRule="auto"/>
        <w:rPr>
          <w:color w:val="000000"/>
          <w:sz w:val="24"/>
          <w:szCs w:val="24"/>
        </w:rPr>
      </w:pPr>
      <w:r w:rsidRPr="00EE1BDA">
        <w:rPr>
          <w:color w:val="000000"/>
          <w:sz w:val="24"/>
          <w:szCs w:val="24"/>
        </w:rPr>
        <w:t xml:space="preserve">3.1. Заказчик для выполнения Работ, предусмотренных Договором, поручает Подрядчику, а Подрядчик обязуется осуществить поставку материалов и оборудования, перечень (номенклатура) и  стоимость которых указана в Приложении № 4 к Договору. </w:t>
      </w:r>
    </w:p>
    <w:p w:rsidR="00EE1BDA" w:rsidRPr="00EE1BDA" w:rsidRDefault="00EE1BDA" w:rsidP="00EE1BDA">
      <w:pPr>
        <w:spacing w:line="240" w:lineRule="auto"/>
        <w:rPr>
          <w:color w:val="000000"/>
          <w:sz w:val="24"/>
          <w:szCs w:val="24"/>
        </w:rPr>
      </w:pPr>
      <w:r w:rsidRPr="00EE1BDA">
        <w:rPr>
          <w:color w:val="000000"/>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EE1BDA" w:rsidRPr="00EE1BDA" w:rsidRDefault="00EE1BDA" w:rsidP="00EE1BDA">
      <w:pPr>
        <w:spacing w:line="240" w:lineRule="auto"/>
        <w:rPr>
          <w:color w:val="000000"/>
          <w:sz w:val="24"/>
          <w:szCs w:val="24"/>
        </w:rPr>
      </w:pPr>
      <w:r w:rsidRPr="00EE1BDA">
        <w:rPr>
          <w:color w:val="000000"/>
          <w:sz w:val="24"/>
          <w:szCs w:val="24"/>
        </w:rPr>
        <w:t>3.3. При поставке материалов и оборудования на объект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Поставляемые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EE1BDA" w:rsidRPr="00EE1BDA" w:rsidRDefault="00EE1BDA" w:rsidP="00EE1BDA">
      <w:pPr>
        <w:spacing w:line="240" w:lineRule="auto"/>
        <w:rPr>
          <w:color w:val="000000"/>
          <w:sz w:val="24"/>
          <w:szCs w:val="24"/>
        </w:rPr>
      </w:pPr>
      <w:r w:rsidRPr="00EE1BDA">
        <w:rPr>
          <w:color w:val="000000"/>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EE1BDA" w:rsidRPr="00EE1BDA" w:rsidRDefault="00EE1BDA" w:rsidP="00EE1BDA">
      <w:pPr>
        <w:spacing w:line="240" w:lineRule="auto"/>
        <w:rPr>
          <w:color w:val="000000"/>
          <w:sz w:val="24"/>
          <w:szCs w:val="24"/>
        </w:rPr>
      </w:pPr>
      <w:r w:rsidRPr="00EE1BDA">
        <w:rPr>
          <w:color w:val="000000"/>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EE1BDA" w:rsidRPr="00EE1BDA" w:rsidRDefault="00EE1BDA" w:rsidP="00EE1BDA">
      <w:pPr>
        <w:spacing w:line="240" w:lineRule="auto"/>
        <w:rPr>
          <w:color w:val="000000"/>
          <w:sz w:val="24"/>
          <w:szCs w:val="24"/>
        </w:rPr>
      </w:pPr>
      <w:r w:rsidRPr="00EE1BDA">
        <w:rPr>
          <w:color w:val="000000"/>
          <w:sz w:val="24"/>
          <w:szCs w:val="24"/>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EE1BDA" w:rsidRPr="00EE1BDA" w:rsidRDefault="00EE1BDA" w:rsidP="00EE1BDA">
      <w:pPr>
        <w:spacing w:line="240" w:lineRule="auto"/>
        <w:rPr>
          <w:color w:val="000000"/>
          <w:sz w:val="24"/>
          <w:szCs w:val="24"/>
        </w:rPr>
      </w:pPr>
      <w:r w:rsidRPr="00EE1BDA">
        <w:rPr>
          <w:color w:val="000000"/>
          <w:sz w:val="24"/>
          <w:szCs w:val="24"/>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rsidR="00EE1BDA" w:rsidRPr="00EE1BDA" w:rsidRDefault="00EE1BDA" w:rsidP="00EE1BDA">
      <w:pPr>
        <w:spacing w:line="240" w:lineRule="auto"/>
        <w:rPr>
          <w:color w:val="000000"/>
          <w:sz w:val="24"/>
          <w:szCs w:val="24"/>
        </w:rPr>
      </w:pPr>
      <w:r w:rsidRPr="00EE1BDA">
        <w:rPr>
          <w:color w:val="000000"/>
          <w:sz w:val="24"/>
          <w:szCs w:val="24"/>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 Риск случайной гибели или повреждения материалов и оборудования переходит от Подрядчика к Заказчику в момент подписания Сторонами Акта о приемке выполненных работ по форме № КС-2.</w:t>
      </w:r>
    </w:p>
    <w:p w:rsidR="00EE1BDA" w:rsidRPr="00EE1BDA" w:rsidRDefault="00EE1BDA" w:rsidP="00EE1BDA">
      <w:pPr>
        <w:spacing w:before="120" w:after="120" w:line="240" w:lineRule="auto"/>
        <w:jc w:val="center"/>
        <w:rPr>
          <w:b/>
          <w:color w:val="000000"/>
          <w:sz w:val="24"/>
          <w:szCs w:val="24"/>
        </w:rPr>
      </w:pPr>
      <w:r w:rsidRPr="00EE1BDA">
        <w:rPr>
          <w:b/>
          <w:color w:val="000000"/>
          <w:sz w:val="24"/>
          <w:szCs w:val="24"/>
        </w:rPr>
        <w:t xml:space="preserve">4. Порядок сдачи-приемки Работ </w:t>
      </w:r>
    </w:p>
    <w:p w:rsidR="00EE1BDA" w:rsidRPr="00EE1BDA" w:rsidRDefault="00EE1BDA" w:rsidP="00EE1BDA">
      <w:pPr>
        <w:spacing w:line="240" w:lineRule="auto"/>
        <w:rPr>
          <w:color w:val="000000"/>
          <w:sz w:val="24"/>
          <w:szCs w:val="24"/>
        </w:rPr>
      </w:pPr>
      <w:r w:rsidRPr="00EE1BDA">
        <w:rPr>
          <w:color w:val="000000"/>
          <w:sz w:val="24"/>
          <w:szCs w:val="24"/>
        </w:rPr>
        <w:t xml:space="preserve">4.1. Подрядчик ежеквартально производит сдачу результатов выполненных Работ по каждому плановому Реестру Заказов Заказчика /Дополнительному Реестру  Заказов Заказчика, а также производит сдачу результата работ в целом с подписанием Акта  о приемке выполненных работ за четвертый квартал по Договору. </w:t>
      </w:r>
    </w:p>
    <w:p w:rsidR="00EE1BDA" w:rsidRPr="00EE1BDA" w:rsidRDefault="00EE1BDA" w:rsidP="00EE1BDA">
      <w:pPr>
        <w:spacing w:line="240" w:lineRule="auto"/>
        <w:rPr>
          <w:sz w:val="24"/>
          <w:szCs w:val="24"/>
        </w:rPr>
      </w:pPr>
      <w:r w:rsidRPr="00EE1BDA">
        <w:rPr>
          <w:color w:val="000000"/>
          <w:sz w:val="24"/>
          <w:szCs w:val="24"/>
        </w:rPr>
        <w:t xml:space="preserve">4.2. Подрядчик предоставляет Заказчику Акт о приемке выполненных работ по форме № КС-2 не позднее 25-го числа месяца квартальной сдачи работ, либо месяца окончания работ по замене модуля. 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EE1BDA">
        <w:rPr>
          <w:sz w:val="24"/>
          <w:szCs w:val="24"/>
        </w:rPr>
        <w:t>с указанием перечня выявленных в процессе приемки Работ недостатков, недоделок с указанием срока их устранения</w:t>
      </w:r>
      <w:r w:rsidRPr="00EE1BDA">
        <w:rPr>
          <w:color w:val="000000"/>
          <w:sz w:val="24"/>
          <w:szCs w:val="24"/>
        </w:rPr>
        <w:t xml:space="preserve">. </w:t>
      </w:r>
      <w:r w:rsidRPr="00EE1BDA">
        <w:rPr>
          <w:sz w:val="24"/>
          <w:szCs w:val="24"/>
        </w:rPr>
        <w:t>Мотивированный отказ Заказчика является основанием для устранения Подрядчиком дефектов (недостатков, недоделок и т.п.) за свой счет.</w:t>
      </w:r>
    </w:p>
    <w:p w:rsidR="00EE1BDA" w:rsidRPr="00EE1BDA" w:rsidRDefault="00EE1BDA" w:rsidP="00EE1BDA">
      <w:pPr>
        <w:spacing w:line="240" w:lineRule="auto"/>
        <w:rPr>
          <w:color w:val="000000"/>
          <w:sz w:val="24"/>
          <w:szCs w:val="24"/>
        </w:rPr>
      </w:pPr>
      <w:r w:rsidRPr="00EE1BDA">
        <w:rPr>
          <w:sz w:val="24"/>
          <w:szCs w:val="24"/>
        </w:rPr>
        <w:t>4.2.1. В случае необоснованного отказа Подрядчика от безвозмездного устранения недостатков  в указанный срок Заказчик вправе расторгнуть Договор в одностороннем внесудебном порядке путем направления Подрядчику письменного уведомления и требовать возмещения убытков.</w:t>
      </w:r>
    </w:p>
    <w:p w:rsidR="00EE1BDA" w:rsidRPr="00EE1BDA" w:rsidRDefault="00EE1BDA" w:rsidP="00EE1BDA">
      <w:pPr>
        <w:spacing w:line="240" w:lineRule="auto"/>
        <w:rPr>
          <w:color w:val="000000"/>
          <w:sz w:val="24"/>
          <w:szCs w:val="24"/>
        </w:rPr>
      </w:pPr>
      <w:r w:rsidRPr="00EE1BDA">
        <w:rPr>
          <w:color w:val="000000"/>
          <w:sz w:val="24"/>
          <w:szCs w:val="24"/>
        </w:rPr>
        <w:t xml:space="preserve">4.3.На основании принятых Заказчиком Актов о приемке выполненных работ формы № КС-2 Подрядчик не позднее 3 (трех) рабочих дней с момента окончания срока выполнения Работ по плановому Реестру  Заказов Заказчика (Дополнительному Реестру Заказов Заказчика) представляет Справки о стоимости выполненных работ и затрат формы № КС-3. </w:t>
      </w:r>
    </w:p>
    <w:p w:rsidR="00EE1BDA" w:rsidRPr="00EE1BDA" w:rsidRDefault="00EE1BDA" w:rsidP="00EE1BDA">
      <w:pPr>
        <w:spacing w:before="120" w:after="120" w:line="240" w:lineRule="auto"/>
        <w:jc w:val="center"/>
        <w:rPr>
          <w:b/>
          <w:color w:val="000000"/>
          <w:sz w:val="24"/>
          <w:szCs w:val="24"/>
        </w:rPr>
      </w:pPr>
      <w:r w:rsidRPr="00EE1BDA">
        <w:rPr>
          <w:b/>
          <w:color w:val="000000"/>
          <w:sz w:val="24"/>
          <w:szCs w:val="24"/>
        </w:rPr>
        <w:t xml:space="preserve">5. Цена Договора и порядок расчетов </w:t>
      </w:r>
    </w:p>
    <w:p w:rsidR="00EE1BDA" w:rsidRPr="00EE1BDA" w:rsidRDefault="00EE1BDA" w:rsidP="00EE1BDA">
      <w:pPr>
        <w:spacing w:line="240" w:lineRule="auto"/>
        <w:rPr>
          <w:color w:val="000000"/>
          <w:sz w:val="24"/>
          <w:szCs w:val="24"/>
        </w:rPr>
      </w:pPr>
      <w:r w:rsidRPr="00EE1BDA">
        <w:rPr>
          <w:color w:val="000000"/>
          <w:sz w:val="24"/>
          <w:szCs w:val="24"/>
        </w:rPr>
        <w:t xml:space="preserve">5.1. Цена Договора составляет _________ () рубля ____ копеек, в том числе НДС (18%) в сумме ______ () рубль __ копеек, и включает в себя стоимость Работ, а также поставляемых Подрядчиком материалов и оборудования, является твердой и не подлежит изменению в период действия Договора. </w:t>
      </w:r>
    </w:p>
    <w:p w:rsidR="00EE1BDA" w:rsidRPr="00EE1BDA" w:rsidRDefault="00EE1BDA" w:rsidP="00EE1BDA">
      <w:pPr>
        <w:spacing w:line="240" w:lineRule="auto"/>
        <w:rPr>
          <w:color w:val="000000"/>
          <w:sz w:val="24"/>
          <w:szCs w:val="24"/>
        </w:rPr>
      </w:pPr>
      <w:r w:rsidRPr="00EE1BDA">
        <w:rPr>
          <w:color w:val="000000"/>
          <w:sz w:val="24"/>
          <w:szCs w:val="24"/>
        </w:rPr>
        <w:t xml:space="preserve">Стоимость материалов и оборудования, поставляемых Подрядчиком составляет ___________ () рублей ___ копейки, в том числе НДС (18%) в сумме ______________ () рубля ___ копеек. Стоимость материалов, запасных частей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EE1BDA" w:rsidRPr="00EE1BDA" w:rsidRDefault="00EE1BDA" w:rsidP="00EE1BDA">
      <w:pPr>
        <w:spacing w:line="240" w:lineRule="auto"/>
        <w:rPr>
          <w:color w:val="000000"/>
          <w:sz w:val="24"/>
          <w:szCs w:val="24"/>
        </w:rPr>
      </w:pPr>
      <w:r w:rsidRPr="00EE1BDA">
        <w:rPr>
          <w:color w:val="000000"/>
          <w:sz w:val="24"/>
          <w:szCs w:val="24"/>
        </w:rPr>
        <w:t>Все командировочные расходы и расходы на проживание командировочного персонала несет Подрядчик.</w:t>
      </w:r>
    </w:p>
    <w:p w:rsidR="00EE1BDA" w:rsidRPr="00EE1BDA" w:rsidRDefault="00EE1BDA" w:rsidP="00EE1BDA">
      <w:pPr>
        <w:spacing w:line="240" w:lineRule="auto"/>
        <w:rPr>
          <w:sz w:val="24"/>
          <w:szCs w:val="24"/>
        </w:rPr>
      </w:pPr>
      <w:r w:rsidRPr="00EE1BDA">
        <w:rPr>
          <w:sz w:val="24"/>
          <w:szCs w:val="24"/>
        </w:rPr>
        <w:t>5.2. Оплата по Договору производится Заказчиком в течение 80 (восьмидесяти) календарных дней со дня подписания Сторонами Справки о стоимости выполненных работ и затрат формы № КС-3, Акта о приемке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5.3.-5.8. Договора.</w:t>
      </w:r>
    </w:p>
    <w:p w:rsidR="00EE1BDA" w:rsidRPr="00EE1BDA" w:rsidRDefault="00EE1BDA" w:rsidP="00EE1BDA">
      <w:pPr>
        <w:pStyle w:val="afff0"/>
        <w:ind w:firstLine="567"/>
        <w:rPr>
          <w:bCs/>
          <w:iCs/>
        </w:rPr>
      </w:pPr>
      <w:r w:rsidRPr="00EE1BDA">
        <w:rPr>
          <w:bCs/>
          <w:iCs/>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EE1BDA" w:rsidRPr="00EE1BDA" w:rsidRDefault="00EE1BDA" w:rsidP="00EE1BDA">
      <w:pPr>
        <w:pStyle w:val="affc"/>
        <w:ind w:firstLine="567"/>
        <w:jc w:val="both"/>
        <w:rPr>
          <w:b w:val="0"/>
          <w:color w:val="000000"/>
          <w:sz w:val="24"/>
          <w:szCs w:val="24"/>
        </w:rPr>
      </w:pPr>
      <w:r w:rsidRPr="00EE1BDA">
        <w:rPr>
          <w:b w:val="0"/>
          <w:color w:val="00000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EE1BDA" w:rsidRPr="00EE1BDA" w:rsidRDefault="00EE1BDA" w:rsidP="00EE1BDA">
      <w:pPr>
        <w:pStyle w:val="affc"/>
        <w:ind w:firstLine="567"/>
        <w:jc w:val="both"/>
        <w:rPr>
          <w:b w:val="0"/>
          <w:color w:val="000000"/>
          <w:sz w:val="24"/>
          <w:szCs w:val="24"/>
        </w:rPr>
      </w:pPr>
      <w:r w:rsidRPr="00EE1BDA">
        <w:rPr>
          <w:b w:val="0"/>
          <w:color w:val="00000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EE1BDA" w:rsidRPr="00EE1BDA" w:rsidRDefault="00EE1BDA" w:rsidP="00EE1BDA">
      <w:pPr>
        <w:pStyle w:val="affc"/>
        <w:ind w:firstLine="567"/>
        <w:jc w:val="both"/>
        <w:rPr>
          <w:b w:val="0"/>
          <w:color w:val="000000"/>
          <w:sz w:val="24"/>
          <w:szCs w:val="24"/>
        </w:rPr>
      </w:pPr>
      <w:r w:rsidRPr="00EE1BDA">
        <w:rPr>
          <w:b w:val="0"/>
          <w:color w:val="000000"/>
          <w:sz w:val="24"/>
          <w:szCs w:val="24"/>
        </w:rPr>
        <w:t>На указанную сумму начисляются проценты в соответствии с требованиями пункта 2 статьи 1107 ГК РФ.</w:t>
      </w:r>
    </w:p>
    <w:p w:rsidR="00EE1BDA" w:rsidRPr="00EE1BDA" w:rsidRDefault="00EE1BDA" w:rsidP="00EE1BDA">
      <w:pPr>
        <w:pStyle w:val="afff0"/>
        <w:ind w:firstLine="567"/>
        <w:rPr>
          <w:bCs/>
          <w:iCs/>
          <w:color w:val="000000"/>
        </w:rPr>
      </w:pPr>
      <w:r w:rsidRPr="00EE1BDA">
        <w:rPr>
          <w:bCs/>
          <w:iCs/>
          <w:color w:val="000000"/>
        </w:rPr>
        <w:t>5.2.4. 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rsidR="00EE1BDA" w:rsidRPr="00EE1BDA" w:rsidRDefault="00EE1BDA" w:rsidP="00EE1BDA">
      <w:pPr>
        <w:spacing w:line="240" w:lineRule="auto"/>
        <w:rPr>
          <w:bCs/>
          <w:iCs/>
          <w:color w:val="000000"/>
          <w:sz w:val="24"/>
          <w:szCs w:val="24"/>
        </w:rPr>
      </w:pPr>
      <w:r w:rsidRPr="00EE1BDA">
        <w:rPr>
          <w:bCs/>
          <w:iCs/>
          <w:color w:val="000000"/>
          <w:sz w:val="24"/>
          <w:szCs w:val="24"/>
        </w:rPr>
        <w:t>5.3.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(без учета стоимости материалов Подрядчика),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EE1BDA" w:rsidRPr="00EE1BDA" w:rsidRDefault="00EE1BDA" w:rsidP="00EE1BDA">
      <w:pPr>
        <w:shd w:val="clear" w:color="auto" w:fill="FFFFFF"/>
        <w:spacing w:line="240" w:lineRule="auto"/>
        <w:rPr>
          <w:color w:val="000000"/>
          <w:sz w:val="24"/>
          <w:szCs w:val="24"/>
        </w:rPr>
      </w:pPr>
      <w:r w:rsidRPr="00EE1BDA">
        <w:rPr>
          <w:color w:val="000000"/>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EE1BDA" w:rsidRPr="00EE1BDA" w:rsidRDefault="00EE1BDA" w:rsidP="00EE1BDA">
      <w:pPr>
        <w:shd w:val="clear" w:color="auto" w:fill="FFFFFF"/>
        <w:spacing w:line="240" w:lineRule="auto"/>
        <w:rPr>
          <w:color w:val="000000"/>
          <w:sz w:val="24"/>
          <w:szCs w:val="24"/>
        </w:rPr>
      </w:pPr>
      <w:r w:rsidRPr="00EE1BDA">
        <w:rPr>
          <w:color w:val="000000"/>
          <w:sz w:val="24"/>
          <w:szCs w:val="24"/>
        </w:rPr>
        <w:t xml:space="preserve">5.4. В случае надлежащего исполнения Подрядчиком обязательств по обслуживанию соответствующего Оборудования гарантийные удержания выплачиваются Заказчиком Подрядчику в течение </w:t>
      </w:r>
      <w:r w:rsidRPr="00EE1BDA">
        <w:rPr>
          <w:sz w:val="24"/>
          <w:szCs w:val="24"/>
        </w:rPr>
        <w:t xml:space="preserve">80 (восьмидесяти) </w:t>
      </w:r>
      <w:r w:rsidRPr="00EE1BDA">
        <w:rPr>
          <w:color w:val="000000"/>
          <w:sz w:val="24"/>
          <w:szCs w:val="24"/>
        </w:rPr>
        <w:t xml:space="preserve"> календарных дней с момента подписания Сторонами Акта приемки выполненных работ за четвертый квартал выполнения работ по Договору, в размере, удержанном в соответствии с пунктом 5.3 Договора от стоимости Работ.</w:t>
      </w:r>
    </w:p>
    <w:p w:rsidR="00EE1BDA" w:rsidRPr="00EE1BDA" w:rsidRDefault="00EE1BDA" w:rsidP="00EE1BDA">
      <w:pPr>
        <w:spacing w:line="240" w:lineRule="auto"/>
        <w:rPr>
          <w:color w:val="000000"/>
          <w:sz w:val="24"/>
          <w:szCs w:val="24"/>
        </w:rPr>
      </w:pPr>
      <w:r w:rsidRPr="00EE1BDA">
        <w:rPr>
          <w:color w:val="000000"/>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E1BDA" w:rsidRPr="00EE1BDA" w:rsidRDefault="00EE1BDA" w:rsidP="00EE1BDA">
      <w:pPr>
        <w:spacing w:line="240" w:lineRule="auto"/>
        <w:rPr>
          <w:color w:val="000000"/>
          <w:sz w:val="24"/>
          <w:szCs w:val="24"/>
        </w:rPr>
      </w:pPr>
      <w:r w:rsidRPr="00EE1BDA">
        <w:rPr>
          <w:color w:val="000000"/>
          <w:sz w:val="24"/>
          <w:szCs w:val="24"/>
        </w:rPr>
        <w:t>5.5.1. требования об уплате неустоек, предусмотренных законом или Договором;</w:t>
      </w:r>
    </w:p>
    <w:p w:rsidR="00EE1BDA" w:rsidRPr="00EE1BDA" w:rsidRDefault="00EE1BDA" w:rsidP="00EE1BDA">
      <w:pPr>
        <w:spacing w:line="240" w:lineRule="auto"/>
        <w:rPr>
          <w:color w:val="000000"/>
          <w:sz w:val="24"/>
          <w:szCs w:val="24"/>
        </w:rPr>
      </w:pPr>
      <w:r w:rsidRPr="00EE1BDA">
        <w:rPr>
          <w:color w:val="000000"/>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E1BDA" w:rsidRPr="00EE1BDA" w:rsidRDefault="00EE1BDA" w:rsidP="00EE1BDA">
      <w:pPr>
        <w:spacing w:line="240" w:lineRule="auto"/>
        <w:rPr>
          <w:color w:val="000000"/>
          <w:sz w:val="24"/>
          <w:szCs w:val="24"/>
        </w:rPr>
      </w:pPr>
      <w:r w:rsidRPr="00EE1BDA">
        <w:rPr>
          <w:color w:val="000000"/>
          <w:sz w:val="24"/>
          <w:szCs w:val="24"/>
        </w:rPr>
        <w:t>5.6. Требование Заказчика к Подрядчику удовлетворяется за счет гарантийных удержаний в следующем порядке:</w:t>
      </w:r>
    </w:p>
    <w:p w:rsidR="00EE1BDA" w:rsidRPr="00EE1BDA" w:rsidRDefault="00EE1BDA" w:rsidP="00EE1BDA">
      <w:pPr>
        <w:spacing w:line="240" w:lineRule="auto"/>
        <w:rPr>
          <w:color w:val="000000"/>
          <w:sz w:val="24"/>
          <w:szCs w:val="24"/>
        </w:rPr>
      </w:pPr>
      <w:r w:rsidRPr="00EE1BDA">
        <w:rPr>
          <w:color w:val="000000"/>
          <w:sz w:val="24"/>
          <w:szCs w:val="24"/>
        </w:rPr>
        <w:t>5.6.1. В случае, предусмотренном пунктом 5.5.1. Договора, Заказчик направляет Подрядчику письменное уведомление, содержащее:</w:t>
      </w:r>
    </w:p>
    <w:p w:rsidR="00EE1BDA" w:rsidRPr="00EE1BDA" w:rsidRDefault="00EE1BDA" w:rsidP="00EE1BDA">
      <w:pPr>
        <w:spacing w:line="240" w:lineRule="auto"/>
        <w:rPr>
          <w:color w:val="000000"/>
          <w:sz w:val="24"/>
          <w:szCs w:val="24"/>
        </w:rPr>
      </w:pPr>
      <w:r w:rsidRPr="00EE1BDA">
        <w:rPr>
          <w:color w:val="000000"/>
          <w:sz w:val="24"/>
          <w:szCs w:val="24"/>
        </w:rPr>
        <w:t xml:space="preserve">- сведения о допущенном Подрядчиком нарушении Договора; </w:t>
      </w:r>
    </w:p>
    <w:p w:rsidR="00EE1BDA" w:rsidRPr="00EE1BDA" w:rsidRDefault="00EE1BDA" w:rsidP="00EE1BDA">
      <w:pPr>
        <w:spacing w:line="240" w:lineRule="auto"/>
        <w:rPr>
          <w:color w:val="000000"/>
          <w:sz w:val="24"/>
          <w:szCs w:val="24"/>
        </w:rPr>
      </w:pPr>
      <w:r w:rsidRPr="00EE1BDA">
        <w:rPr>
          <w:color w:val="000000"/>
          <w:sz w:val="24"/>
          <w:szCs w:val="24"/>
        </w:rPr>
        <w:t>- указание на правовое основание для начисления неустойки;</w:t>
      </w:r>
    </w:p>
    <w:p w:rsidR="00EE1BDA" w:rsidRPr="00EE1BDA" w:rsidRDefault="00EE1BDA" w:rsidP="00EE1BDA">
      <w:pPr>
        <w:spacing w:line="240" w:lineRule="auto"/>
        <w:rPr>
          <w:color w:val="000000"/>
          <w:sz w:val="24"/>
          <w:szCs w:val="24"/>
        </w:rPr>
      </w:pPr>
      <w:r w:rsidRPr="00EE1BDA">
        <w:rPr>
          <w:color w:val="000000"/>
          <w:sz w:val="24"/>
          <w:szCs w:val="24"/>
        </w:rPr>
        <w:t>- сумму неустойки, начисленной Подрядчику за допущенное нарушение Договора;</w:t>
      </w:r>
    </w:p>
    <w:p w:rsidR="00EE1BDA" w:rsidRPr="00EE1BDA" w:rsidRDefault="00EE1BDA" w:rsidP="00EE1BDA">
      <w:pPr>
        <w:spacing w:line="240" w:lineRule="auto"/>
        <w:rPr>
          <w:color w:val="000000"/>
          <w:sz w:val="24"/>
          <w:szCs w:val="24"/>
        </w:rPr>
      </w:pPr>
      <w:r w:rsidRPr="00EE1BDA">
        <w:rPr>
          <w:color w:val="000000"/>
          <w:sz w:val="24"/>
          <w:szCs w:val="24"/>
        </w:rPr>
        <w:t>- указание на получение Заказчиком неустойки за счет гарантийных удержаний.</w:t>
      </w:r>
    </w:p>
    <w:p w:rsidR="00EE1BDA" w:rsidRPr="00EE1BDA" w:rsidRDefault="00EE1BDA" w:rsidP="00EE1BDA">
      <w:pPr>
        <w:spacing w:line="240" w:lineRule="auto"/>
        <w:rPr>
          <w:color w:val="000000"/>
          <w:sz w:val="24"/>
          <w:szCs w:val="24"/>
        </w:rPr>
      </w:pPr>
      <w:r w:rsidRPr="00EE1BDA">
        <w:rPr>
          <w:color w:val="000000"/>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EE1BDA" w:rsidRPr="00EE1BDA" w:rsidRDefault="00EE1BDA" w:rsidP="00EE1BDA">
      <w:pPr>
        <w:spacing w:line="240" w:lineRule="auto"/>
        <w:rPr>
          <w:color w:val="000000"/>
          <w:sz w:val="24"/>
          <w:szCs w:val="24"/>
        </w:rPr>
      </w:pPr>
      <w:r w:rsidRPr="00EE1BDA">
        <w:rPr>
          <w:color w:val="000000"/>
          <w:sz w:val="24"/>
          <w:szCs w:val="24"/>
        </w:rPr>
        <w:t>5.6.2. В случае, предусмотренном пунктом 5.5.2. Договора, Заказчик направляет Подрядчику письменное уведомление, содержащее:</w:t>
      </w:r>
    </w:p>
    <w:p w:rsidR="00EE1BDA" w:rsidRPr="00EE1BDA" w:rsidRDefault="00EE1BDA" w:rsidP="00EE1BDA">
      <w:pPr>
        <w:spacing w:line="240" w:lineRule="auto"/>
        <w:rPr>
          <w:color w:val="000000"/>
          <w:sz w:val="24"/>
          <w:szCs w:val="24"/>
        </w:rPr>
      </w:pPr>
      <w:r w:rsidRPr="00EE1BDA">
        <w:rPr>
          <w:color w:val="000000"/>
          <w:sz w:val="24"/>
          <w:szCs w:val="24"/>
        </w:rPr>
        <w:t xml:space="preserve">- сведения о допущенном Подрядчиком нарушении Договора; </w:t>
      </w:r>
    </w:p>
    <w:p w:rsidR="00EE1BDA" w:rsidRPr="00EE1BDA" w:rsidRDefault="00EE1BDA" w:rsidP="00EE1BDA">
      <w:pPr>
        <w:spacing w:line="240" w:lineRule="auto"/>
        <w:rPr>
          <w:color w:val="000000"/>
          <w:sz w:val="24"/>
          <w:szCs w:val="24"/>
        </w:rPr>
      </w:pPr>
      <w:r w:rsidRPr="00EE1BDA">
        <w:rPr>
          <w:color w:val="000000"/>
          <w:sz w:val="24"/>
          <w:szCs w:val="24"/>
        </w:rPr>
        <w:t>- указание на сумму расходов и (или) иных убытков, подлежащих возмещению Подрядчиком;</w:t>
      </w:r>
    </w:p>
    <w:p w:rsidR="00EE1BDA" w:rsidRPr="00EE1BDA" w:rsidRDefault="00EE1BDA" w:rsidP="00EE1BDA">
      <w:pPr>
        <w:spacing w:line="240" w:lineRule="auto"/>
        <w:rPr>
          <w:color w:val="000000"/>
          <w:sz w:val="24"/>
          <w:szCs w:val="24"/>
        </w:rPr>
      </w:pPr>
      <w:r w:rsidRPr="00EE1BDA">
        <w:rPr>
          <w:color w:val="000000"/>
          <w:sz w:val="24"/>
          <w:szCs w:val="24"/>
        </w:rPr>
        <w:t>- указание на получение Заказчиком возмещения расходов и (или) иных убытков за счет гарантийных удержаний.</w:t>
      </w:r>
    </w:p>
    <w:p w:rsidR="00EE1BDA" w:rsidRPr="00EE1BDA" w:rsidRDefault="00EE1BDA" w:rsidP="00EE1BDA">
      <w:pPr>
        <w:spacing w:line="240" w:lineRule="auto"/>
        <w:rPr>
          <w:color w:val="000000"/>
          <w:sz w:val="24"/>
          <w:szCs w:val="24"/>
        </w:rPr>
      </w:pPr>
      <w:r w:rsidRPr="00EE1BDA">
        <w:rPr>
          <w:color w:val="000000"/>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EE1BDA" w:rsidRPr="00EE1BDA" w:rsidRDefault="00EE1BDA" w:rsidP="00EE1BDA">
      <w:pPr>
        <w:spacing w:line="240" w:lineRule="auto"/>
        <w:rPr>
          <w:color w:val="000000"/>
          <w:sz w:val="24"/>
          <w:szCs w:val="24"/>
        </w:rPr>
      </w:pPr>
      <w:r w:rsidRPr="00EE1BDA">
        <w:rPr>
          <w:color w:val="000000"/>
          <w:sz w:val="24"/>
          <w:szCs w:val="24"/>
        </w:rPr>
        <w:t>5.7. Стороны признают, что гарантийные удержания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EE1BDA" w:rsidRPr="00EE1BDA" w:rsidRDefault="00EE1BDA" w:rsidP="00EE1BDA">
      <w:pPr>
        <w:spacing w:line="240" w:lineRule="auto"/>
        <w:rPr>
          <w:color w:val="000000"/>
          <w:sz w:val="24"/>
          <w:szCs w:val="24"/>
        </w:rPr>
      </w:pPr>
      <w:r w:rsidRPr="00EE1BDA">
        <w:rPr>
          <w:color w:val="000000"/>
          <w:sz w:val="24"/>
          <w:szCs w:val="24"/>
        </w:rPr>
        <w:t>5.8. Не является экономией Подрядчика и не подлежит оплате невыполнение Подрядчиком Работ, указанных в сметной документации (сметах), в плановых или Дополнительных Реестрах Заказов Заказчика, составленных в соответствии с условиями Договора, а также стоимость поставляемых Подрядчиком материалов, запасных частей и оборудования, указанных в сметной документации 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плановых или Дополнительных Реестрах Заказов Заказчика, а также неиспользовании в связи с этим подлежащих поставке Подрядчиком материалов, запасных частей и оборудования, указанных в сметной документации и/или плановых или Дополнительных Реестрах Заказов Заказчика и/или в Перечне материалов и оборудования, поставляемых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rsidR="00EE1BDA" w:rsidRPr="00EE1BDA" w:rsidRDefault="00EE1BDA" w:rsidP="00EE1BDA">
      <w:pPr>
        <w:spacing w:line="240" w:lineRule="auto"/>
        <w:rPr>
          <w:color w:val="000000"/>
          <w:sz w:val="24"/>
          <w:szCs w:val="24"/>
        </w:rPr>
      </w:pPr>
      <w:r w:rsidRPr="00EE1BDA">
        <w:rPr>
          <w:color w:val="000000"/>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EE1BDA" w:rsidRPr="00EE1BDA" w:rsidRDefault="00EE1BDA" w:rsidP="00EE1BDA">
      <w:pPr>
        <w:spacing w:line="240" w:lineRule="auto"/>
        <w:rPr>
          <w:color w:val="000000"/>
          <w:sz w:val="24"/>
          <w:szCs w:val="24"/>
        </w:rPr>
      </w:pPr>
      <w:r w:rsidRPr="00EE1BDA">
        <w:rPr>
          <w:color w:val="000000"/>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поставляемых Подрядчиком (Приложение № 4 к Договору), и/или в плановых и Дополнительных Реестрах Заказов Заказчика, относится в пользу Заказчика, а стоимость фактически не использованных материалов, запасных частей и оборудования оплате не подлежит.</w:t>
      </w:r>
    </w:p>
    <w:p w:rsidR="00EE1BDA" w:rsidRPr="00EE1BDA" w:rsidRDefault="00EE1BDA" w:rsidP="00EE1BDA">
      <w:pPr>
        <w:spacing w:line="240" w:lineRule="auto"/>
        <w:rPr>
          <w:color w:val="000000"/>
          <w:sz w:val="24"/>
          <w:szCs w:val="24"/>
        </w:rPr>
      </w:pPr>
      <w:r w:rsidRPr="00EE1BDA">
        <w:rPr>
          <w:color w:val="000000"/>
          <w:sz w:val="24"/>
          <w:szCs w:val="24"/>
        </w:rPr>
        <w:t xml:space="preserve">-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Сметной документации (Приложение № 2 к Договору), или в Перечне материалов и оборудования, поставляемых Подрядчиком (Приложение № 4 к Договору) или в плановых и Дополнительных Реестрах Заказов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rsidR="00EE1BDA" w:rsidRPr="00EE1BDA" w:rsidRDefault="00EE1BDA" w:rsidP="00EE1BDA">
      <w:pPr>
        <w:spacing w:line="240" w:lineRule="auto"/>
        <w:rPr>
          <w:sz w:val="24"/>
          <w:szCs w:val="24"/>
        </w:rPr>
      </w:pPr>
      <w:r w:rsidRPr="00EE1BDA">
        <w:rPr>
          <w:sz w:val="24"/>
          <w:szCs w:val="24"/>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EE1BDA" w:rsidRPr="00EE1BDA" w:rsidRDefault="00EE1BDA" w:rsidP="00EE1BDA">
      <w:pPr>
        <w:tabs>
          <w:tab w:val="left" w:pos="720"/>
        </w:tabs>
        <w:spacing w:before="120" w:after="120" w:line="240" w:lineRule="auto"/>
        <w:jc w:val="center"/>
        <w:rPr>
          <w:i/>
          <w:color w:val="000000"/>
          <w:sz w:val="24"/>
          <w:szCs w:val="24"/>
        </w:rPr>
      </w:pPr>
      <w:r w:rsidRPr="00EE1BDA">
        <w:rPr>
          <w:b/>
          <w:sz w:val="24"/>
          <w:szCs w:val="24"/>
        </w:rPr>
        <w:t>6. Охрана труда и безопасность при проведении Работ</w:t>
      </w:r>
    </w:p>
    <w:p w:rsidR="00EE1BDA" w:rsidRPr="00EE1BDA" w:rsidRDefault="00EE1BDA" w:rsidP="00EE1BDA">
      <w:pPr>
        <w:spacing w:line="240" w:lineRule="auto"/>
        <w:rPr>
          <w:sz w:val="24"/>
          <w:szCs w:val="24"/>
        </w:rPr>
      </w:pPr>
      <w:r w:rsidRPr="00EE1BDA">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EE1BDA" w:rsidRPr="00EE1BDA" w:rsidRDefault="00EE1BDA" w:rsidP="00EE1BDA">
      <w:pPr>
        <w:spacing w:line="240" w:lineRule="auto"/>
        <w:rPr>
          <w:sz w:val="24"/>
          <w:szCs w:val="24"/>
        </w:rPr>
      </w:pPr>
      <w:r w:rsidRPr="00EE1BDA">
        <w:rPr>
          <w:sz w:val="24"/>
          <w:szCs w:val="24"/>
        </w:rPr>
        <w:t>Работники Подрядчика и работники субподрядчиков, привлеченных Подрядчиком, далее именуются «персонал Подрядчика».</w:t>
      </w:r>
    </w:p>
    <w:p w:rsidR="00EE1BDA" w:rsidRPr="00EE1BDA" w:rsidRDefault="00EE1BDA" w:rsidP="00EE1BDA">
      <w:pPr>
        <w:spacing w:line="240" w:lineRule="auto"/>
        <w:rPr>
          <w:sz w:val="24"/>
          <w:szCs w:val="24"/>
        </w:rPr>
      </w:pPr>
      <w:r w:rsidRPr="00EE1BDA">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EE1BDA" w:rsidRPr="00EE1BDA" w:rsidRDefault="00EE1BDA" w:rsidP="00EE1BDA">
      <w:pPr>
        <w:spacing w:line="240" w:lineRule="auto"/>
        <w:rPr>
          <w:sz w:val="24"/>
          <w:szCs w:val="24"/>
        </w:rPr>
      </w:pPr>
      <w:r w:rsidRPr="00EE1BDA">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EE1BDA" w:rsidRPr="00EE1BDA" w:rsidRDefault="00EE1BDA" w:rsidP="00EE1BDA">
      <w:pPr>
        <w:spacing w:line="240" w:lineRule="auto"/>
        <w:rPr>
          <w:sz w:val="24"/>
          <w:szCs w:val="24"/>
        </w:rPr>
      </w:pPr>
      <w:r w:rsidRPr="00EE1BDA">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EE1BDA" w:rsidRPr="00EE1BDA" w:rsidRDefault="00EE1BDA" w:rsidP="00EE1BDA">
      <w:pPr>
        <w:spacing w:line="240" w:lineRule="auto"/>
        <w:rPr>
          <w:sz w:val="24"/>
          <w:szCs w:val="24"/>
        </w:rPr>
      </w:pPr>
      <w:r w:rsidRPr="00EE1BDA">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EE1BDA" w:rsidRPr="00EE1BDA" w:rsidRDefault="00EE1BDA" w:rsidP="00EE1BDA">
      <w:pPr>
        <w:spacing w:line="240" w:lineRule="auto"/>
        <w:rPr>
          <w:sz w:val="24"/>
          <w:szCs w:val="24"/>
        </w:rPr>
      </w:pPr>
      <w:r w:rsidRPr="00EE1BDA">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EE1BDA" w:rsidRPr="00EE1BDA" w:rsidRDefault="00EE1BDA" w:rsidP="00EE1BDA">
      <w:pPr>
        <w:spacing w:line="240" w:lineRule="auto"/>
        <w:rPr>
          <w:sz w:val="24"/>
          <w:szCs w:val="24"/>
        </w:rPr>
      </w:pPr>
      <w:r w:rsidRPr="00EE1BDA">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EE1BDA" w:rsidRPr="00EE1BDA" w:rsidRDefault="00EE1BDA" w:rsidP="00EE1BDA">
      <w:pPr>
        <w:spacing w:line="240" w:lineRule="auto"/>
        <w:rPr>
          <w:sz w:val="24"/>
          <w:szCs w:val="24"/>
        </w:rPr>
      </w:pPr>
      <w:r w:rsidRPr="00EE1BDA">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EE1BDA" w:rsidRPr="00EE1BDA" w:rsidRDefault="00EE1BDA" w:rsidP="00EE1BDA">
      <w:pPr>
        <w:spacing w:line="240" w:lineRule="auto"/>
        <w:rPr>
          <w:sz w:val="24"/>
          <w:szCs w:val="24"/>
        </w:rPr>
      </w:pPr>
      <w:r w:rsidRPr="00EE1BDA">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EE1BDA" w:rsidRPr="00EE1BDA" w:rsidRDefault="00EE1BDA" w:rsidP="00EE1BDA">
      <w:pPr>
        <w:spacing w:line="240" w:lineRule="auto"/>
        <w:rPr>
          <w:sz w:val="24"/>
          <w:szCs w:val="24"/>
        </w:rPr>
      </w:pPr>
      <w:r w:rsidRPr="00EE1BDA">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EE1BDA" w:rsidRPr="00EE1BDA" w:rsidRDefault="00EE1BDA" w:rsidP="00EE1BDA">
      <w:pPr>
        <w:spacing w:line="240" w:lineRule="auto"/>
        <w:rPr>
          <w:sz w:val="24"/>
          <w:szCs w:val="24"/>
        </w:rPr>
      </w:pPr>
      <w:r w:rsidRPr="00EE1BDA">
        <w:rPr>
          <w:sz w:val="24"/>
          <w:szCs w:val="24"/>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rsidR="00EE1BDA" w:rsidRPr="00EE1BDA" w:rsidRDefault="00EE1BDA" w:rsidP="00EE1BDA">
      <w:pPr>
        <w:spacing w:line="240" w:lineRule="auto"/>
        <w:rPr>
          <w:sz w:val="24"/>
          <w:szCs w:val="24"/>
        </w:rPr>
      </w:pPr>
      <w:r w:rsidRPr="00EE1BDA">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EE1BDA" w:rsidRPr="00EE1BDA" w:rsidRDefault="00EE1BDA" w:rsidP="00EE1BDA">
      <w:pPr>
        <w:spacing w:line="240" w:lineRule="auto"/>
        <w:rPr>
          <w:sz w:val="24"/>
          <w:szCs w:val="24"/>
        </w:rPr>
      </w:pPr>
      <w:r w:rsidRPr="00EE1BDA">
        <w:rPr>
          <w:sz w:val="24"/>
          <w:szCs w:val="24"/>
        </w:rPr>
        <w:t>- составление перечня применяемых Подрядчиком при выполнении работ оборудования, машин и механизмов;</w:t>
      </w:r>
    </w:p>
    <w:p w:rsidR="00EE1BDA" w:rsidRPr="00EE1BDA" w:rsidRDefault="00EE1BDA" w:rsidP="00EE1BDA">
      <w:pPr>
        <w:spacing w:line="240" w:lineRule="auto"/>
        <w:rPr>
          <w:sz w:val="24"/>
          <w:szCs w:val="24"/>
        </w:rPr>
      </w:pPr>
      <w:r w:rsidRPr="00EE1BDA">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EE1BDA" w:rsidRPr="00EE1BDA" w:rsidRDefault="00EE1BDA" w:rsidP="00EE1BDA">
      <w:pPr>
        <w:spacing w:line="240" w:lineRule="auto"/>
        <w:rPr>
          <w:sz w:val="24"/>
          <w:szCs w:val="24"/>
        </w:rPr>
      </w:pPr>
      <w:r w:rsidRPr="00EE1BDA">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EE1BDA" w:rsidRPr="00EE1BDA" w:rsidRDefault="00EE1BDA" w:rsidP="00EE1BDA">
      <w:pPr>
        <w:spacing w:line="240" w:lineRule="auto"/>
        <w:rPr>
          <w:sz w:val="24"/>
          <w:szCs w:val="24"/>
        </w:rPr>
      </w:pPr>
      <w:r w:rsidRPr="00EE1BDA">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EE1BDA" w:rsidRPr="00EE1BDA" w:rsidRDefault="00EE1BDA" w:rsidP="00EE1BDA">
      <w:pPr>
        <w:spacing w:line="240" w:lineRule="auto"/>
        <w:rPr>
          <w:sz w:val="24"/>
          <w:szCs w:val="24"/>
        </w:rPr>
      </w:pPr>
      <w:r w:rsidRPr="00EE1BDA">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EE1BDA" w:rsidRPr="00EE1BDA" w:rsidRDefault="00EE1BDA" w:rsidP="00EE1BDA">
      <w:pPr>
        <w:spacing w:line="240" w:lineRule="auto"/>
        <w:rPr>
          <w:sz w:val="24"/>
          <w:szCs w:val="24"/>
        </w:rPr>
      </w:pPr>
      <w:r w:rsidRPr="00EE1BDA">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EE1BDA" w:rsidRPr="00EE1BDA" w:rsidRDefault="00EE1BDA" w:rsidP="00EE1BDA">
      <w:pPr>
        <w:spacing w:line="240" w:lineRule="auto"/>
        <w:rPr>
          <w:sz w:val="24"/>
          <w:szCs w:val="24"/>
        </w:rPr>
      </w:pPr>
      <w:r w:rsidRPr="00EE1BDA">
        <w:rPr>
          <w:sz w:val="24"/>
          <w:szCs w:val="24"/>
        </w:rPr>
        <w:t>- предоставляет Подрядчику для ознакомления копии стандартов Заказчика в сфере обеспечения охраны труда и безопасности;</w:t>
      </w:r>
    </w:p>
    <w:p w:rsidR="00EE1BDA" w:rsidRPr="00EE1BDA" w:rsidRDefault="00EE1BDA" w:rsidP="00EE1BDA">
      <w:pPr>
        <w:spacing w:line="240" w:lineRule="auto"/>
        <w:rPr>
          <w:sz w:val="24"/>
          <w:szCs w:val="24"/>
        </w:rPr>
      </w:pPr>
      <w:r w:rsidRPr="00EE1BDA">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EE1BDA" w:rsidRPr="00EE1BDA" w:rsidRDefault="00EE1BDA" w:rsidP="00EE1BDA">
      <w:pPr>
        <w:spacing w:line="240" w:lineRule="auto"/>
        <w:rPr>
          <w:sz w:val="24"/>
          <w:szCs w:val="24"/>
        </w:rPr>
      </w:pPr>
      <w:r w:rsidRPr="00EE1BDA">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EE1BDA" w:rsidRPr="00EE1BDA" w:rsidRDefault="00EE1BDA" w:rsidP="00EE1BDA">
      <w:pPr>
        <w:spacing w:line="240" w:lineRule="auto"/>
        <w:rPr>
          <w:sz w:val="24"/>
          <w:szCs w:val="24"/>
        </w:rPr>
      </w:pPr>
      <w:r w:rsidRPr="00EE1BDA">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EE1BDA" w:rsidRPr="00EE1BDA" w:rsidRDefault="00EE1BDA" w:rsidP="00EE1BDA">
      <w:pPr>
        <w:spacing w:line="240" w:lineRule="auto"/>
        <w:rPr>
          <w:sz w:val="24"/>
          <w:szCs w:val="24"/>
        </w:rPr>
      </w:pPr>
      <w:r w:rsidRPr="00EE1BDA">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EE1BDA" w:rsidRPr="00EE1BDA" w:rsidRDefault="00EE1BDA" w:rsidP="00EE1BDA">
      <w:pPr>
        <w:spacing w:line="240" w:lineRule="auto"/>
        <w:rPr>
          <w:sz w:val="24"/>
          <w:szCs w:val="24"/>
        </w:rPr>
      </w:pPr>
      <w:r w:rsidRPr="00EE1BDA">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EE1BDA" w:rsidRPr="00EE1BDA" w:rsidRDefault="00EE1BDA" w:rsidP="00EE1BDA">
      <w:pPr>
        <w:spacing w:line="240" w:lineRule="auto"/>
        <w:rPr>
          <w:sz w:val="24"/>
          <w:szCs w:val="24"/>
        </w:rPr>
      </w:pPr>
      <w:r w:rsidRPr="00EE1BDA">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EE1BDA" w:rsidRPr="00EE1BDA" w:rsidRDefault="00EE1BDA" w:rsidP="00EE1BDA">
      <w:pPr>
        <w:spacing w:line="240" w:lineRule="auto"/>
        <w:rPr>
          <w:sz w:val="24"/>
          <w:szCs w:val="24"/>
        </w:rPr>
      </w:pPr>
      <w:r w:rsidRPr="00EE1BDA">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EE1BDA" w:rsidRPr="00EE1BDA" w:rsidRDefault="00EE1BDA" w:rsidP="00EE1BDA">
      <w:pPr>
        <w:spacing w:line="240" w:lineRule="auto"/>
        <w:rPr>
          <w:sz w:val="24"/>
          <w:szCs w:val="24"/>
        </w:rPr>
      </w:pPr>
      <w:r w:rsidRPr="00EE1BDA">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rsidR="00EE1BDA" w:rsidRPr="00EE1BDA" w:rsidRDefault="00EE1BDA" w:rsidP="00EE1BDA">
      <w:pPr>
        <w:spacing w:line="240" w:lineRule="auto"/>
        <w:rPr>
          <w:sz w:val="24"/>
          <w:szCs w:val="24"/>
        </w:rPr>
      </w:pPr>
      <w:r w:rsidRPr="00EE1BDA">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EE1BDA" w:rsidRPr="00EE1BDA" w:rsidRDefault="00EE1BDA" w:rsidP="00EE1BDA">
      <w:pPr>
        <w:spacing w:line="240" w:lineRule="auto"/>
        <w:rPr>
          <w:sz w:val="24"/>
          <w:szCs w:val="24"/>
        </w:rPr>
      </w:pPr>
      <w:r w:rsidRPr="00EE1BDA">
        <w:rPr>
          <w:sz w:val="24"/>
          <w:szCs w:val="24"/>
        </w:rPr>
        <w:t>6.9. Если приостановление работ по Договору будет вызвано несоблюдением/нарушением персоналом Подрядчика требований охраны труда, окружающей среды и ПТБ, ППБ, ПЭБ,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EE1BDA" w:rsidRPr="00EE1BDA" w:rsidRDefault="00EE1BDA" w:rsidP="00EE1BDA">
      <w:pPr>
        <w:spacing w:line="240" w:lineRule="auto"/>
        <w:rPr>
          <w:sz w:val="24"/>
          <w:szCs w:val="24"/>
        </w:rPr>
      </w:pPr>
      <w:r w:rsidRPr="00EE1BDA">
        <w:rPr>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rsidR="00EE1BDA" w:rsidRPr="00EE1BDA" w:rsidRDefault="00EE1BDA" w:rsidP="00EE1BDA">
      <w:pPr>
        <w:spacing w:line="240" w:lineRule="auto"/>
        <w:rPr>
          <w:sz w:val="24"/>
          <w:szCs w:val="24"/>
        </w:rPr>
      </w:pPr>
      <w:r w:rsidRPr="00EE1BDA">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EE1BDA" w:rsidRPr="00EE1BDA" w:rsidRDefault="00EE1BDA" w:rsidP="00EE1BDA">
      <w:pPr>
        <w:spacing w:line="240" w:lineRule="auto"/>
        <w:rPr>
          <w:sz w:val="24"/>
          <w:szCs w:val="24"/>
        </w:rPr>
      </w:pPr>
      <w:r w:rsidRPr="00EE1BDA">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EE1BDA" w:rsidRPr="00EE1BDA" w:rsidRDefault="00EE1BDA" w:rsidP="00EE1BDA">
      <w:pPr>
        <w:spacing w:line="240" w:lineRule="auto"/>
        <w:rPr>
          <w:sz w:val="24"/>
          <w:szCs w:val="24"/>
        </w:rPr>
      </w:pPr>
      <w:r w:rsidRPr="00EE1BDA">
        <w:rPr>
          <w:sz w:val="24"/>
          <w:szCs w:val="24"/>
        </w:rPr>
        <w:t xml:space="preserve">- Правила пожарной безопасности для энергетических предприятий (РД153.-34.0-03.301-00); </w:t>
      </w:r>
    </w:p>
    <w:p w:rsidR="00EE1BDA" w:rsidRPr="00EE1BDA" w:rsidRDefault="00EE1BDA" w:rsidP="00EE1BDA">
      <w:pPr>
        <w:spacing w:line="240" w:lineRule="auto"/>
        <w:rPr>
          <w:sz w:val="24"/>
          <w:szCs w:val="24"/>
        </w:rPr>
      </w:pPr>
      <w:r w:rsidRPr="00EE1BDA">
        <w:rPr>
          <w:sz w:val="24"/>
          <w:szCs w:val="24"/>
        </w:rPr>
        <w:t>- иными действующими нормативными актами Российской Федерации.</w:t>
      </w:r>
    </w:p>
    <w:p w:rsidR="00EE1BDA" w:rsidRPr="00EE1BDA" w:rsidRDefault="00EE1BDA" w:rsidP="00EE1BDA">
      <w:pPr>
        <w:spacing w:line="240" w:lineRule="auto"/>
        <w:rPr>
          <w:sz w:val="24"/>
          <w:szCs w:val="24"/>
        </w:rPr>
      </w:pPr>
      <w:r w:rsidRPr="00EE1BDA">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EE1BDA" w:rsidRPr="00EE1BDA" w:rsidRDefault="00EE1BDA" w:rsidP="00EE1BDA">
      <w:pPr>
        <w:spacing w:line="240" w:lineRule="auto"/>
        <w:rPr>
          <w:sz w:val="24"/>
          <w:szCs w:val="24"/>
        </w:rPr>
      </w:pPr>
      <w:r w:rsidRPr="00EE1BDA">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EE1BDA" w:rsidRPr="00EE1BDA" w:rsidRDefault="00EE1BDA" w:rsidP="00EE1BDA">
      <w:pPr>
        <w:spacing w:line="240" w:lineRule="auto"/>
        <w:rPr>
          <w:sz w:val="24"/>
          <w:szCs w:val="24"/>
        </w:rPr>
      </w:pPr>
      <w:r w:rsidRPr="00EE1BDA">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EE1BDA" w:rsidRPr="00EE1BDA" w:rsidRDefault="00EE1BDA" w:rsidP="00EE1BDA">
      <w:pPr>
        <w:spacing w:line="240" w:lineRule="auto"/>
        <w:rPr>
          <w:sz w:val="24"/>
          <w:szCs w:val="24"/>
        </w:rPr>
      </w:pPr>
      <w:r w:rsidRPr="00EE1BDA">
        <w:rPr>
          <w:sz w:val="24"/>
          <w:szCs w:val="24"/>
        </w:rPr>
        <w:t xml:space="preserve">- осуществлять контроль за прохождением лечения пострадавшего работника; </w:t>
      </w:r>
    </w:p>
    <w:p w:rsidR="00EE1BDA" w:rsidRPr="00EE1BDA" w:rsidRDefault="00EE1BDA" w:rsidP="00EE1BDA">
      <w:pPr>
        <w:spacing w:line="240" w:lineRule="auto"/>
        <w:rPr>
          <w:sz w:val="24"/>
          <w:szCs w:val="24"/>
        </w:rPr>
      </w:pPr>
      <w:r w:rsidRPr="00EE1BDA">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EE1BDA" w:rsidRPr="00EE1BDA" w:rsidRDefault="00EE1BDA" w:rsidP="00EE1BDA">
      <w:pPr>
        <w:spacing w:line="240" w:lineRule="auto"/>
        <w:rPr>
          <w:color w:val="000000"/>
          <w:sz w:val="24"/>
          <w:szCs w:val="24"/>
        </w:rPr>
      </w:pPr>
      <w:r w:rsidRPr="00EE1BDA">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r w:rsidRPr="00EE1BDA">
        <w:rPr>
          <w:color w:val="000000"/>
          <w:sz w:val="24"/>
          <w:szCs w:val="24"/>
        </w:rPr>
        <w:t>.</w:t>
      </w:r>
    </w:p>
    <w:p w:rsidR="00EE1BDA" w:rsidRPr="00EE1BDA" w:rsidRDefault="00EE1BDA" w:rsidP="00EE1BDA">
      <w:pPr>
        <w:spacing w:before="120" w:after="120" w:line="240" w:lineRule="auto"/>
        <w:jc w:val="center"/>
        <w:rPr>
          <w:b/>
          <w:color w:val="000000"/>
          <w:sz w:val="24"/>
          <w:szCs w:val="24"/>
        </w:rPr>
      </w:pPr>
      <w:r w:rsidRPr="00EE1BDA">
        <w:rPr>
          <w:b/>
          <w:color w:val="000000"/>
          <w:sz w:val="24"/>
          <w:szCs w:val="24"/>
        </w:rPr>
        <w:t xml:space="preserve">7. Гарантии </w:t>
      </w:r>
    </w:p>
    <w:p w:rsidR="00EE1BDA" w:rsidRPr="00EE1BDA" w:rsidRDefault="00EE1BDA" w:rsidP="00EE1BDA">
      <w:pPr>
        <w:spacing w:line="240" w:lineRule="auto"/>
        <w:rPr>
          <w:color w:val="000000"/>
          <w:sz w:val="24"/>
          <w:szCs w:val="24"/>
        </w:rPr>
      </w:pPr>
      <w:r w:rsidRPr="00EE1BDA">
        <w:rPr>
          <w:color w:val="000000"/>
          <w:sz w:val="24"/>
          <w:szCs w:val="24"/>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Pr="00EE1BDA">
        <w:rPr>
          <w:b/>
          <w:color w:val="000000"/>
          <w:sz w:val="24"/>
          <w:szCs w:val="24"/>
        </w:rPr>
        <w:t>24 (двадцать четыре) месяца</w:t>
      </w:r>
      <w:r w:rsidRPr="00EE1BDA">
        <w:rPr>
          <w:color w:val="000000"/>
          <w:sz w:val="24"/>
          <w:szCs w:val="24"/>
        </w:rPr>
        <w:t xml:space="preserve"> со дня включения оборудования под нагрузку. Срок гарантии качества результата выполненных работ по техническому обслуживанию оборудования устанавливается продолжительностью 3 (три ) месяца со дня подписания Сторонами Акта приемки выполненных работ по Договору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Договора(расторжении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rsidR="00EE1BDA" w:rsidRPr="00EE1BDA" w:rsidRDefault="00EE1BDA" w:rsidP="00EE1BDA">
      <w:pPr>
        <w:spacing w:line="240" w:lineRule="auto"/>
        <w:rPr>
          <w:color w:val="000000"/>
          <w:sz w:val="24"/>
          <w:szCs w:val="24"/>
        </w:rPr>
      </w:pPr>
      <w:r w:rsidRPr="00EE1BDA">
        <w:rPr>
          <w:color w:val="000000"/>
          <w:sz w:val="24"/>
          <w:szCs w:val="24"/>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EE1BDA" w:rsidRPr="00EE1BDA" w:rsidRDefault="00EE1BDA" w:rsidP="00EE1BDA">
      <w:pPr>
        <w:spacing w:line="240" w:lineRule="auto"/>
        <w:rPr>
          <w:color w:val="000000"/>
          <w:sz w:val="24"/>
          <w:szCs w:val="24"/>
        </w:rPr>
      </w:pPr>
      <w:r w:rsidRPr="00EE1BDA">
        <w:rPr>
          <w:color w:val="000000"/>
          <w:sz w:val="24"/>
          <w:szCs w:val="24"/>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обслуживаемого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rsidR="00EE1BDA" w:rsidRPr="00EE1BDA" w:rsidRDefault="00EE1BDA" w:rsidP="00EE1BDA">
      <w:pPr>
        <w:spacing w:line="240" w:lineRule="auto"/>
        <w:rPr>
          <w:sz w:val="24"/>
          <w:szCs w:val="24"/>
        </w:rPr>
      </w:pPr>
      <w:r w:rsidRPr="00EE1BDA">
        <w:rPr>
          <w:color w:val="000000"/>
          <w:sz w:val="24"/>
          <w:szCs w:val="24"/>
        </w:rPr>
        <w:t>7.3</w:t>
      </w:r>
      <w:r w:rsidRPr="00EE1BDA">
        <w:rPr>
          <w:sz w:val="24"/>
          <w:szCs w:val="24"/>
        </w:rPr>
        <w:t>. Если в период гарантийной эксплуатации Оборудования, на котором были проведены сервисные Работы, обнаружатся недостатки (дефекты), возникшие по вине Подрядчика,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w:t>
      </w:r>
      <w:r w:rsidRPr="00EE1BDA">
        <w:rPr>
          <w:color w:val="FF0000"/>
          <w:sz w:val="24"/>
          <w:szCs w:val="24"/>
        </w:rPr>
        <w:t xml:space="preserve"> </w:t>
      </w:r>
      <w:r w:rsidRPr="00EE1BDA">
        <w:rPr>
          <w:sz w:val="24"/>
          <w:szCs w:val="24"/>
        </w:rPr>
        <w:t>10 (десяти) рабочих дней с даты обращения Заказчика (если иной срок не согласован Сторонами),</w:t>
      </w:r>
      <w:r w:rsidRPr="00EE1BDA">
        <w:rPr>
          <w:color w:val="FF0000"/>
          <w:sz w:val="24"/>
          <w:szCs w:val="24"/>
        </w:rPr>
        <w:t xml:space="preserve"> </w:t>
      </w:r>
      <w:r w:rsidRPr="00EE1BDA">
        <w:rPr>
          <w:sz w:val="24"/>
          <w:szCs w:val="24"/>
        </w:rPr>
        <w:t xml:space="preserve">если он не докажет, что указанные недостатки (дефекты) возникли по вине Заказчика. </w:t>
      </w:r>
    </w:p>
    <w:p w:rsidR="00EE1BDA" w:rsidRPr="00EE1BDA" w:rsidRDefault="00EE1BDA" w:rsidP="00EE1BDA">
      <w:pPr>
        <w:spacing w:line="240" w:lineRule="auto"/>
        <w:rPr>
          <w:sz w:val="24"/>
          <w:szCs w:val="24"/>
        </w:rPr>
      </w:pPr>
      <w:r w:rsidRPr="00EE1BDA">
        <w:rPr>
          <w:sz w:val="24"/>
          <w:szCs w:val="24"/>
        </w:rPr>
        <w:t xml:space="preserve">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извещения от Заказчика. </w:t>
      </w:r>
    </w:p>
    <w:p w:rsidR="00EE1BDA" w:rsidRPr="00EE1BDA" w:rsidRDefault="00EE1BDA" w:rsidP="00EE1BDA">
      <w:pPr>
        <w:spacing w:line="240" w:lineRule="auto"/>
        <w:rPr>
          <w:color w:val="FF0000"/>
          <w:sz w:val="24"/>
          <w:szCs w:val="24"/>
        </w:rPr>
      </w:pPr>
    </w:p>
    <w:p w:rsidR="00EE1BDA" w:rsidRPr="00EE1BDA" w:rsidRDefault="00EE1BDA" w:rsidP="00EE1BDA">
      <w:pPr>
        <w:spacing w:before="120" w:after="120" w:line="240" w:lineRule="auto"/>
        <w:jc w:val="center"/>
        <w:rPr>
          <w:b/>
          <w:color w:val="000000"/>
          <w:sz w:val="24"/>
          <w:szCs w:val="24"/>
        </w:rPr>
      </w:pPr>
      <w:r w:rsidRPr="00EE1BDA">
        <w:rPr>
          <w:b/>
          <w:color w:val="000000"/>
          <w:sz w:val="24"/>
          <w:szCs w:val="24"/>
        </w:rPr>
        <w:t>8. Ответственность Сторон</w:t>
      </w:r>
    </w:p>
    <w:p w:rsidR="00EE1BDA" w:rsidRPr="00EE1BDA" w:rsidRDefault="00EE1BDA" w:rsidP="00EE1BDA">
      <w:pPr>
        <w:spacing w:line="240" w:lineRule="auto"/>
        <w:rPr>
          <w:color w:val="000000"/>
          <w:sz w:val="24"/>
          <w:szCs w:val="24"/>
        </w:rPr>
      </w:pPr>
      <w:r w:rsidRPr="00EE1BDA">
        <w:rPr>
          <w:color w:val="000000"/>
          <w:sz w:val="24"/>
          <w:szCs w:val="24"/>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rsidR="00EE1BDA" w:rsidRPr="00EE1BDA" w:rsidRDefault="00EE1BDA" w:rsidP="00EE1BDA">
      <w:pPr>
        <w:spacing w:line="240" w:lineRule="auto"/>
        <w:rPr>
          <w:color w:val="000000"/>
          <w:sz w:val="24"/>
          <w:szCs w:val="24"/>
        </w:rPr>
      </w:pPr>
      <w:r w:rsidRPr="00EE1BDA">
        <w:rPr>
          <w:color w:val="000000"/>
          <w:sz w:val="24"/>
          <w:szCs w:val="24"/>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EE1BDA" w:rsidRPr="00EE1BDA" w:rsidRDefault="00EE1BDA" w:rsidP="00EE1BDA">
      <w:pPr>
        <w:spacing w:line="240" w:lineRule="auto"/>
        <w:rPr>
          <w:sz w:val="24"/>
          <w:szCs w:val="24"/>
        </w:rPr>
      </w:pPr>
      <w:r w:rsidRPr="00EE1BDA">
        <w:rPr>
          <w:color w:val="000000"/>
          <w:sz w:val="24"/>
          <w:szCs w:val="24"/>
        </w:rPr>
        <w:t>8.3</w:t>
      </w:r>
      <w:r w:rsidRPr="00EE1BDA">
        <w:rPr>
          <w:sz w:val="24"/>
          <w:szCs w:val="24"/>
        </w:rPr>
        <w:t xml:space="preserve">. За нарушение срока начала и / или окончания выполнения Работ, установленных плановым Реестром Заказов Заказчика и / или Дополнительным Реестром Заказов Заказчика Подрядчик выплачивает Заказчику неустойку в размере </w:t>
      </w:r>
      <w:r w:rsidRPr="00EE1BDA">
        <w:rPr>
          <w:color w:val="000000"/>
          <w:sz w:val="24"/>
          <w:szCs w:val="24"/>
        </w:rPr>
        <w:t xml:space="preserve">1/360 двойной ставки рефинансирования (учетной ставки) ЦБ РФ </w:t>
      </w:r>
      <w:r w:rsidRPr="00EE1BDA">
        <w:rPr>
          <w:sz w:val="24"/>
          <w:szCs w:val="24"/>
        </w:rPr>
        <w:t xml:space="preserve">от общей стоимости Работ, включая стоимость материалов и оборудования, по соответствующему Месячному плановому Заказу Заказчика и / или Дополнительному Заказу Заказчика, за каждый день просрочки. </w:t>
      </w:r>
    </w:p>
    <w:p w:rsidR="00EE1BDA" w:rsidRPr="00EE1BDA" w:rsidRDefault="00EE1BDA" w:rsidP="00EE1BDA">
      <w:pPr>
        <w:spacing w:line="240" w:lineRule="auto"/>
        <w:rPr>
          <w:color w:val="000000"/>
          <w:sz w:val="24"/>
          <w:szCs w:val="24"/>
        </w:rPr>
      </w:pPr>
      <w:r w:rsidRPr="00EE1BDA">
        <w:rPr>
          <w:color w:val="000000"/>
          <w:sz w:val="24"/>
          <w:szCs w:val="24"/>
        </w:rPr>
        <w:t>8.4. За неправомерный отказ (полный или частичный) от выполнения Работ после подписания Договора, Подрядчик выплачивает неустойку в размере 50 % от цены Договора - при полном отказе от выполнения Работ, или 50% от стоимости не выполненных Работ – при частичном отказе от выполнения Договора. Одновременно Заказчик в таком случае вправе в одностороннем внесудебном порядке расторгнуть Договор с Подрядчиком.</w:t>
      </w:r>
    </w:p>
    <w:p w:rsidR="00EE1BDA" w:rsidRPr="00EE1BDA" w:rsidRDefault="00EE1BDA" w:rsidP="00EE1BDA">
      <w:pPr>
        <w:spacing w:line="240" w:lineRule="auto"/>
        <w:rPr>
          <w:sz w:val="24"/>
          <w:szCs w:val="24"/>
        </w:rPr>
      </w:pPr>
      <w:r w:rsidRPr="00EE1BDA">
        <w:rPr>
          <w:sz w:val="24"/>
          <w:szCs w:val="24"/>
        </w:rPr>
        <w:t>8.5. В случае невыполнения Подрядчиком условий (требований) о качестве выполненных Подрядчиком Работ по Договору если Подрядчик отказался или не смог устранить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обслуживанию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обслуживанию Оборудования определяется на основании суммы всех выданных плановых и Дополнительных Реестров Заказов Заказчика, в части относящейся к обслуживанию данного Оборудования.</w:t>
      </w:r>
    </w:p>
    <w:p w:rsidR="00EE1BDA" w:rsidRPr="00EE1BDA" w:rsidRDefault="00EE1BDA" w:rsidP="00EE1BDA">
      <w:pPr>
        <w:shd w:val="clear" w:color="auto" w:fill="FFFFFF"/>
        <w:spacing w:line="240" w:lineRule="auto"/>
        <w:rPr>
          <w:color w:val="000000"/>
          <w:sz w:val="24"/>
          <w:szCs w:val="24"/>
        </w:rPr>
      </w:pPr>
      <w:r w:rsidRPr="00EE1BDA">
        <w:rPr>
          <w:sz w:val="24"/>
          <w:szCs w:val="24"/>
        </w:rPr>
        <w:t xml:space="preserve">8.7. </w:t>
      </w:r>
      <w:r w:rsidRPr="00EE1BDA">
        <w:rPr>
          <w:color w:val="000000"/>
          <w:sz w:val="24"/>
          <w:szCs w:val="24"/>
        </w:rPr>
        <w:t>Если при выполнении Работ по Договору Подрядчиком допущены:</w:t>
      </w:r>
    </w:p>
    <w:p w:rsidR="00EE1BDA" w:rsidRPr="00EE1BDA" w:rsidRDefault="00EE1BDA" w:rsidP="00EE1BDA">
      <w:pPr>
        <w:shd w:val="clear" w:color="auto" w:fill="FFFFFF"/>
        <w:spacing w:line="240" w:lineRule="auto"/>
        <w:rPr>
          <w:color w:val="000000"/>
          <w:sz w:val="24"/>
          <w:szCs w:val="24"/>
        </w:rPr>
      </w:pPr>
      <w:r w:rsidRPr="00EE1BDA">
        <w:rPr>
          <w:color w:val="000000"/>
          <w:sz w:val="24"/>
          <w:szCs w:val="24"/>
        </w:rPr>
        <w:t>- несоблюдение мероприятий, предусмотренных Планом безопасности проведения работ;</w:t>
      </w:r>
    </w:p>
    <w:p w:rsidR="00EE1BDA" w:rsidRPr="00EE1BDA" w:rsidRDefault="00EE1BDA" w:rsidP="00EE1BDA">
      <w:pPr>
        <w:shd w:val="clear" w:color="auto" w:fill="FFFFFF"/>
        <w:spacing w:line="240" w:lineRule="auto"/>
        <w:rPr>
          <w:color w:val="000000"/>
          <w:sz w:val="24"/>
          <w:szCs w:val="24"/>
        </w:rPr>
      </w:pPr>
      <w:r w:rsidRPr="00EE1BDA">
        <w:rPr>
          <w:color w:val="000000"/>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EE1BDA" w:rsidRPr="00EE1BDA" w:rsidRDefault="00EE1BDA" w:rsidP="00EE1BDA">
      <w:pPr>
        <w:shd w:val="clear" w:color="auto" w:fill="FFFFFF"/>
        <w:spacing w:line="240" w:lineRule="auto"/>
        <w:rPr>
          <w:color w:val="000000"/>
          <w:sz w:val="24"/>
          <w:szCs w:val="24"/>
        </w:rPr>
      </w:pPr>
      <w:r w:rsidRPr="00EE1BDA">
        <w:rPr>
          <w:color w:val="000000"/>
          <w:sz w:val="24"/>
          <w:szCs w:val="24"/>
        </w:rPr>
        <w:t>- неисполнение или ненадлежащее исполнение какого-либо из обязательств, предусмотренных разделом 6 Договора, -</w:t>
      </w:r>
    </w:p>
    <w:p w:rsidR="00EE1BDA" w:rsidRPr="00EE1BDA" w:rsidRDefault="00EE1BDA" w:rsidP="00EE1BDA">
      <w:pPr>
        <w:shd w:val="clear" w:color="auto" w:fill="FFFFFF"/>
        <w:spacing w:line="240" w:lineRule="auto"/>
        <w:rPr>
          <w:color w:val="000000"/>
          <w:sz w:val="24"/>
          <w:szCs w:val="24"/>
        </w:rPr>
      </w:pPr>
      <w:r w:rsidRPr="00EE1BDA">
        <w:rPr>
          <w:color w:val="000000"/>
          <w:sz w:val="24"/>
          <w:szCs w:val="24"/>
        </w:rPr>
        <w:t xml:space="preserve">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EE1BDA" w:rsidRPr="00EE1BDA" w:rsidRDefault="00EE1BDA" w:rsidP="00EE1BDA">
      <w:pPr>
        <w:shd w:val="clear" w:color="auto" w:fill="FFFFFF"/>
        <w:spacing w:line="240" w:lineRule="auto"/>
        <w:rPr>
          <w:sz w:val="24"/>
          <w:szCs w:val="24"/>
        </w:rPr>
      </w:pPr>
      <w:r w:rsidRPr="00EE1BDA">
        <w:rPr>
          <w:sz w:val="24"/>
          <w:szCs w:val="24"/>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EE1BDA" w:rsidRPr="00EE1BDA" w:rsidRDefault="00EE1BDA" w:rsidP="00EE1BDA">
      <w:pPr>
        <w:spacing w:line="240" w:lineRule="auto"/>
        <w:rPr>
          <w:color w:val="000000"/>
          <w:sz w:val="24"/>
          <w:szCs w:val="24"/>
        </w:rPr>
      </w:pPr>
      <w:r w:rsidRPr="00EE1BDA">
        <w:rPr>
          <w:color w:val="000000"/>
          <w:sz w:val="24"/>
          <w:szCs w:val="24"/>
        </w:rPr>
        <w:t xml:space="preserve">8.8. В случае нарушения Подрядчиком при исполнении обязательств по Договору норм и правил по охране труда, ПТБ, ПТЭ, ППБ, ПЭБ, ПУЭ, ПГК, Приложения № 6 к Договору </w:t>
      </w:r>
      <w:r w:rsidRPr="00EE1BDA">
        <w:rPr>
          <w:i/>
          <w:color w:val="000000"/>
          <w:sz w:val="24"/>
          <w:szCs w:val="24"/>
        </w:rPr>
        <w:t>(</w:t>
      </w:r>
      <w:r w:rsidRPr="00EE1BDA">
        <w:rPr>
          <w:color w:val="000000"/>
          <w:sz w:val="24"/>
          <w:szCs w:val="24"/>
        </w:rPr>
        <w:t>Регламента системы менеджмента охраны здоровья и безопасности труда «Правила техники безопасности для подрядных организаций»</w:t>
      </w:r>
      <w:r w:rsidRPr="00EE1BDA">
        <w:rPr>
          <w:i/>
          <w:color w:val="000000"/>
          <w:sz w:val="24"/>
          <w:szCs w:val="24"/>
        </w:rPr>
        <w:t>)</w:t>
      </w:r>
      <w:r w:rsidRPr="00EE1BDA">
        <w:rPr>
          <w:color w:val="000000"/>
          <w:sz w:val="24"/>
          <w:szCs w:val="24"/>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EE1BDA" w:rsidRPr="00EE1BDA" w:rsidRDefault="00EE1BDA" w:rsidP="00EE1BDA">
      <w:pPr>
        <w:spacing w:line="240" w:lineRule="auto"/>
        <w:rPr>
          <w:color w:val="000000"/>
          <w:sz w:val="24"/>
          <w:szCs w:val="24"/>
        </w:rPr>
      </w:pPr>
      <w:r w:rsidRPr="00EE1BDA">
        <w:rPr>
          <w:color w:val="000000"/>
          <w:sz w:val="24"/>
          <w:szCs w:val="24"/>
        </w:rPr>
        <w:t>8.9. Заказчик вправе взыскать с Подрядчика штраф за каждое нарушение Правил, указанных в пункте 8.8. Договора, по следующим основаниям и в следующих размерах:</w:t>
      </w:r>
    </w:p>
    <w:p w:rsidR="00EE1BDA" w:rsidRPr="00EE1BDA" w:rsidRDefault="00EE1BDA" w:rsidP="00EE1BDA">
      <w:pPr>
        <w:spacing w:line="240" w:lineRule="auto"/>
        <w:rPr>
          <w:color w:val="000000"/>
          <w:sz w:val="24"/>
          <w:szCs w:val="24"/>
        </w:rPr>
      </w:pPr>
      <w:r w:rsidRPr="00EE1BDA">
        <w:rPr>
          <w:color w:val="000000"/>
          <w:sz w:val="24"/>
          <w:szCs w:val="24"/>
        </w:rPr>
        <w:t>8.9.1. при первичном единичном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EE1BDA" w:rsidRPr="00EE1BDA" w:rsidRDefault="00EE1BDA" w:rsidP="00EE1BDA">
      <w:pPr>
        <w:spacing w:line="240" w:lineRule="auto"/>
        <w:rPr>
          <w:color w:val="000000"/>
          <w:sz w:val="24"/>
          <w:szCs w:val="24"/>
        </w:rPr>
      </w:pPr>
      <w:r w:rsidRPr="00EE1BDA">
        <w:rPr>
          <w:color w:val="000000"/>
          <w:sz w:val="24"/>
          <w:szCs w:val="24"/>
        </w:rPr>
        <w:t>8.9.2.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EE1BDA" w:rsidRPr="00EE1BDA" w:rsidRDefault="00EE1BDA" w:rsidP="00EE1BDA">
      <w:pPr>
        <w:spacing w:line="240" w:lineRule="auto"/>
        <w:rPr>
          <w:color w:val="000000"/>
          <w:sz w:val="24"/>
          <w:szCs w:val="24"/>
        </w:rPr>
      </w:pPr>
      <w:r w:rsidRPr="00EE1BDA">
        <w:rPr>
          <w:color w:val="000000"/>
          <w:sz w:val="24"/>
          <w:szCs w:val="24"/>
        </w:rPr>
        <w:t>8.9.3. при повторном единичном нарушении Правил, за исключением нарушений, указанных в пунктах 8.9.8-8.9.10, 8.9.12, 8.9.13 Договора, - 20 000 (двадцать тысяч) рублей;</w:t>
      </w:r>
    </w:p>
    <w:p w:rsidR="00EE1BDA" w:rsidRPr="00EE1BDA" w:rsidRDefault="00EE1BDA" w:rsidP="00EE1BDA">
      <w:pPr>
        <w:spacing w:line="240" w:lineRule="auto"/>
        <w:rPr>
          <w:color w:val="000000"/>
          <w:sz w:val="24"/>
          <w:szCs w:val="24"/>
        </w:rPr>
      </w:pPr>
      <w:r w:rsidRPr="00EE1BDA">
        <w:rPr>
          <w:color w:val="000000"/>
          <w:sz w:val="24"/>
          <w:szCs w:val="24"/>
        </w:rPr>
        <w:t>8.9.4. при повторном множественном (2 и более случаев) или групповом (участие 2-х и более человек) нарушении Правил, за исключением нарушений, указанных в пунктах 8.9.8-8.9.10, 8.9.12, 8.9.13 Договора, – 30 000 (тридцать тысяч) рублей;</w:t>
      </w:r>
    </w:p>
    <w:p w:rsidR="00EE1BDA" w:rsidRPr="00EE1BDA" w:rsidRDefault="00EE1BDA" w:rsidP="00EE1BDA">
      <w:pPr>
        <w:spacing w:line="240" w:lineRule="auto"/>
        <w:rPr>
          <w:color w:val="000000"/>
          <w:sz w:val="24"/>
          <w:szCs w:val="24"/>
        </w:rPr>
      </w:pPr>
      <w:r w:rsidRPr="00EE1BDA">
        <w:rPr>
          <w:color w:val="000000"/>
          <w:sz w:val="24"/>
          <w:szCs w:val="24"/>
        </w:rPr>
        <w:t>8.9.5.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EE1BDA" w:rsidRPr="00EE1BDA" w:rsidRDefault="00EE1BDA" w:rsidP="00EE1BDA">
      <w:pPr>
        <w:spacing w:line="240" w:lineRule="auto"/>
        <w:rPr>
          <w:color w:val="000000"/>
          <w:sz w:val="24"/>
          <w:szCs w:val="24"/>
        </w:rPr>
      </w:pPr>
      <w:r w:rsidRPr="00EE1BDA">
        <w:rPr>
          <w:color w:val="000000"/>
          <w:sz w:val="24"/>
          <w:szCs w:val="24"/>
        </w:rPr>
        <w:t>8.9.6.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EE1BDA" w:rsidRPr="00EE1BDA" w:rsidRDefault="00EE1BDA" w:rsidP="00EE1BDA">
      <w:pPr>
        <w:spacing w:line="240" w:lineRule="auto"/>
        <w:rPr>
          <w:color w:val="000000"/>
          <w:sz w:val="24"/>
          <w:szCs w:val="24"/>
        </w:rPr>
      </w:pPr>
      <w:r w:rsidRPr="00EE1BDA">
        <w:rPr>
          <w:color w:val="000000"/>
          <w:sz w:val="24"/>
          <w:szCs w:val="24"/>
        </w:rPr>
        <w:t>8.9.7.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EE1BDA" w:rsidRPr="00EE1BDA" w:rsidRDefault="00EE1BDA" w:rsidP="00EE1BDA">
      <w:pPr>
        <w:spacing w:line="240" w:lineRule="auto"/>
        <w:rPr>
          <w:color w:val="000000"/>
          <w:sz w:val="24"/>
          <w:szCs w:val="24"/>
        </w:rPr>
      </w:pPr>
      <w:r w:rsidRPr="00EE1BDA">
        <w:rPr>
          <w:color w:val="000000"/>
          <w:sz w:val="24"/>
          <w:szCs w:val="24"/>
        </w:rPr>
        <w:t>8.9.8.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EE1BDA" w:rsidRPr="00EE1BDA" w:rsidRDefault="00EE1BDA" w:rsidP="00EE1BDA">
      <w:pPr>
        <w:spacing w:line="240" w:lineRule="auto"/>
        <w:rPr>
          <w:color w:val="000000"/>
          <w:sz w:val="24"/>
          <w:szCs w:val="24"/>
        </w:rPr>
      </w:pPr>
      <w:r w:rsidRPr="00EE1BDA">
        <w:rPr>
          <w:color w:val="000000"/>
          <w:sz w:val="24"/>
          <w:szCs w:val="24"/>
        </w:rPr>
        <w:t>8.9.9.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EE1BDA" w:rsidRPr="00EE1BDA" w:rsidRDefault="00EE1BDA" w:rsidP="00EE1BDA">
      <w:pPr>
        <w:spacing w:line="240" w:lineRule="auto"/>
        <w:rPr>
          <w:color w:val="000000"/>
          <w:sz w:val="24"/>
          <w:szCs w:val="24"/>
        </w:rPr>
      </w:pPr>
      <w:r w:rsidRPr="00EE1BDA">
        <w:rPr>
          <w:color w:val="000000"/>
          <w:sz w:val="24"/>
          <w:szCs w:val="24"/>
        </w:rPr>
        <w:t>8.9.10.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EE1BDA" w:rsidRPr="00EE1BDA" w:rsidRDefault="00EE1BDA" w:rsidP="00EE1BDA">
      <w:pPr>
        <w:spacing w:line="240" w:lineRule="auto"/>
        <w:rPr>
          <w:color w:val="000000"/>
          <w:sz w:val="24"/>
          <w:szCs w:val="24"/>
        </w:rPr>
      </w:pPr>
      <w:r w:rsidRPr="00EE1BDA">
        <w:rPr>
          <w:color w:val="000000"/>
          <w:sz w:val="24"/>
          <w:szCs w:val="24"/>
        </w:rPr>
        <w:t>8.9.11.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EE1BDA" w:rsidRPr="00EE1BDA" w:rsidRDefault="00EE1BDA" w:rsidP="00EE1BDA">
      <w:pPr>
        <w:spacing w:line="240" w:lineRule="auto"/>
        <w:rPr>
          <w:color w:val="000000"/>
          <w:sz w:val="24"/>
          <w:szCs w:val="24"/>
        </w:rPr>
      </w:pPr>
      <w:r w:rsidRPr="00EE1BDA">
        <w:rPr>
          <w:color w:val="000000"/>
          <w:sz w:val="24"/>
          <w:szCs w:val="24"/>
        </w:rPr>
        <w:t>8.9.12.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EE1BDA" w:rsidRPr="00EE1BDA" w:rsidRDefault="00EE1BDA" w:rsidP="00EE1BDA">
      <w:pPr>
        <w:spacing w:line="240" w:lineRule="auto"/>
        <w:rPr>
          <w:color w:val="000000"/>
          <w:sz w:val="24"/>
          <w:szCs w:val="24"/>
        </w:rPr>
      </w:pPr>
      <w:r w:rsidRPr="00EE1BDA">
        <w:rPr>
          <w:color w:val="000000"/>
          <w:sz w:val="24"/>
          <w:szCs w:val="24"/>
        </w:rPr>
        <w:t>8.9.13.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EE1BDA" w:rsidRPr="00EE1BDA" w:rsidRDefault="00EE1BDA" w:rsidP="00EE1BDA">
      <w:pPr>
        <w:spacing w:line="240" w:lineRule="auto"/>
        <w:rPr>
          <w:color w:val="000000"/>
          <w:sz w:val="24"/>
          <w:szCs w:val="24"/>
        </w:rPr>
      </w:pPr>
      <w:r w:rsidRPr="00EE1BDA">
        <w:rPr>
          <w:color w:val="000000"/>
          <w:sz w:val="24"/>
          <w:szCs w:val="24"/>
        </w:rPr>
        <w:t>8.10.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EE1BDA" w:rsidRPr="00EE1BDA" w:rsidRDefault="00EE1BDA" w:rsidP="00EE1BDA">
      <w:pPr>
        <w:spacing w:line="240" w:lineRule="auto"/>
        <w:rPr>
          <w:color w:val="000000"/>
          <w:sz w:val="24"/>
          <w:szCs w:val="24"/>
        </w:rPr>
      </w:pPr>
      <w:r w:rsidRPr="00EE1BDA">
        <w:rPr>
          <w:color w:val="000000"/>
          <w:sz w:val="24"/>
          <w:szCs w:val="24"/>
        </w:rPr>
        <w:t xml:space="preserve">8.11. Убытки, причиненные неисполнением или ненадлежащим исполнением обязательств, подлежат возмещению в полном объеме сверх неустоек </w:t>
      </w:r>
      <w:r w:rsidRPr="00EE1BDA">
        <w:rPr>
          <w:sz w:val="24"/>
          <w:szCs w:val="24"/>
        </w:rPr>
        <w:t>(штрафов, пеней)</w:t>
      </w:r>
      <w:r w:rsidRPr="00EE1BDA">
        <w:rPr>
          <w:color w:val="000000"/>
          <w:sz w:val="24"/>
          <w:szCs w:val="24"/>
        </w:rPr>
        <w:t>, предусмотренных Договором.</w:t>
      </w:r>
    </w:p>
    <w:p w:rsidR="00EE1BDA" w:rsidRPr="00EE1BDA" w:rsidRDefault="00EE1BDA" w:rsidP="00EE1BDA">
      <w:pPr>
        <w:pStyle w:val="26"/>
        <w:tabs>
          <w:tab w:val="num" w:pos="0"/>
        </w:tabs>
        <w:spacing w:line="240" w:lineRule="auto"/>
        <w:rPr>
          <w:color w:val="000000"/>
          <w:sz w:val="24"/>
          <w:szCs w:val="24"/>
        </w:rPr>
      </w:pPr>
      <w:r w:rsidRPr="00EE1BDA">
        <w:rPr>
          <w:color w:val="000000"/>
          <w:sz w:val="24"/>
          <w:szCs w:val="24"/>
        </w:rPr>
        <w:t>8.12. Уплата неустойки не освобождает Стороны от исполнения принятых на себя обязательств.</w:t>
      </w:r>
    </w:p>
    <w:p w:rsidR="00EE1BDA" w:rsidRPr="00EE1BDA" w:rsidRDefault="00EE1BDA" w:rsidP="00EE1BDA">
      <w:pPr>
        <w:spacing w:before="120" w:after="120" w:line="240" w:lineRule="auto"/>
        <w:jc w:val="center"/>
        <w:rPr>
          <w:b/>
          <w:color w:val="000000"/>
          <w:sz w:val="24"/>
          <w:szCs w:val="24"/>
        </w:rPr>
      </w:pPr>
      <w:r w:rsidRPr="00EE1BDA">
        <w:rPr>
          <w:b/>
          <w:color w:val="000000"/>
          <w:sz w:val="24"/>
          <w:szCs w:val="24"/>
        </w:rPr>
        <w:t xml:space="preserve">9. Порядок разрешения споров </w:t>
      </w:r>
    </w:p>
    <w:p w:rsidR="00EE1BDA" w:rsidRPr="00EE1BDA" w:rsidRDefault="00EE1BDA" w:rsidP="00EE1BDA">
      <w:pPr>
        <w:pStyle w:val="affe"/>
        <w:ind w:firstLine="567"/>
        <w:rPr>
          <w:sz w:val="24"/>
          <w:szCs w:val="24"/>
        </w:rPr>
      </w:pPr>
      <w:r w:rsidRPr="00EE1BDA">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EE1BDA" w:rsidRPr="00EE1BDA" w:rsidRDefault="00EE1BDA" w:rsidP="00EE1BDA">
      <w:pPr>
        <w:pStyle w:val="affe"/>
        <w:ind w:firstLine="567"/>
        <w:rPr>
          <w:sz w:val="24"/>
          <w:szCs w:val="24"/>
        </w:rPr>
      </w:pPr>
      <w:r w:rsidRPr="00EE1BDA">
        <w:rPr>
          <w:sz w:val="24"/>
          <w:szCs w:val="24"/>
        </w:rPr>
        <w:t>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EE1BDA" w:rsidRPr="00EE1BDA" w:rsidRDefault="00EE1BDA" w:rsidP="00EE1BDA">
      <w:pPr>
        <w:pStyle w:val="affc"/>
        <w:spacing w:before="120" w:after="120"/>
        <w:rPr>
          <w:color w:val="000000"/>
          <w:sz w:val="24"/>
          <w:szCs w:val="24"/>
        </w:rPr>
      </w:pPr>
      <w:r w:rsidRPr="00EE1BDA">
        <w:rPr>
          <w:color w:val="000000"/>
          <w:sz w:val="24"/>
          <w:szCs w:val="24"/>
        </w:rPr>
        <w:t xml:space="preserve">10. Конфиденциальность </w:t>
      </w:r>
    </w:p>
    <w:p w:rsidR="00EE1BDA" w:rsidRPr="00EE1BDA" w:rsidRDefault="00EE1BDA" w:rsidP="00EE1BDA">
      <w:pPr>
        <w:spacing w:line="240" w:lineRule="auto"/>
        <w:rPr>
          <w:color w:val="000000"/>
          <w:sz w:val="24"/>
          <w:szCs w:val="24"/>
        </w:rPr>
      </w:pPr>
      <w:r w:rsidRPr="00EE1BDA">
        <w:rPr>
          <w:color w:val="000000"/>
          <w:sz w:val="24"/>
          <w:szCs w:val="24"/>
        </w:rPr>
        <w:t>10.1.</w:t>
      </w:r>
      <w:r w:rsidRPr="00EE1BDA">
        <w:rPr>
          <w:color w:val="000000"/>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EE1BDA" w:rsidRPr="00EE1BDA" w:rsidRDefault="00EE1BDA" w:rsidP="00EE1BDA">
      <w:pPr>
        <w:spacing w:line="240" w:lineRule="auto"/>
        <w:rPr>
          <w:color w:val="000000"/>
          <w:sz w:val="24"/>
          <w:szCs w:val="24"/>
        </w:rPr>
      </w:pPr>
      <w:r w:rsidRPr="00EE1BDA">
        <w:rPr>
          <w:color w:val="000000"/>
          <w:sz w:val="24"/>
          <w:szCs w:val="24"/>
        </w:rPr>
        <w:t>10.2.</w:t>
      </w:r>
      <w:r w:rsidRPr="00EE1BDA">
        <w:rPr>
          <w:color w:val="000000"/>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E1BDA" w:rsidRPr="00EE1BDA" w:rsidRDefault="00EE1BDA" w:rsidP="00EE1BDA">
      <w:pPr>
        <w:spacing w:line="240" w:lineRule="auto"/>
        <w:rPr>
          <w:color w:val="000000"/>
          <w:sz w:val="24"/>
          <w:szCs w:val="24"/>
        </w:rPr>
      </w:pPr>
      <w:r w:rsidRPr="00EE1BDA">
        <w:rPr>
          <w:color w:val="000000"/>
          <w:sz w:val="24"/>
          <w:szCs w:val="24"/>
        </w:rPr>
        <w:t>10.3.</w:t>
      </w:r>
      <w:r w:rsidRPr="00EE1BDA">
        <w:rPr>
          <w:color w:val="000000"/>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E1BDA" w:rsidRPr="00EE1BDA" w:rsidRDefault="00EE1BDA" w:rsidP="00EE1BDA">
      <w:pPr>
        <w:spacing w:line="240" w:lineRule="auto"/>
        <w:rPr>
          <w:color w:val="000000"/>
          <w:sz w:val="24"/>
          <w:szCs w:val="24"/>
        </w:rPr>
      </w:pPr>
      <w:r w:rsidRPr="00EE1BDA">
        <w:rPr>
          <w:color w:val="000000"/>
          <w:sz w:val="24"/>
          <w:szCs w:val="24"/>
        </w:rPr>
        <w:t>10.4.</w:t>
      </w:r>
      <w:r w:rsidRPr="00EE1BDA">
        <w:rPr>
          <w:color w:val="000000"/>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E1BDA" w:rsidRPr="00EE1BDA" w:rsidRDefault="00EE1BDA" w:rsidP="00EE1BDA">
      <w:pPr>
        <w:spacing w:line="240" w:lineRule="auto"/>
        <w:rPr>
          <w:color w:val="000000"/>
          <w:sz w:val="24"/>
          <w:szCs w:val="24"/>
        </w:rPr>
      </w:pPr>
      <w:r w:rsidRPr="00EE1BDA">
        <w:rPr>
          <w:color w:val="000000"/>
          <w:sz w:val="24"/>
          <w:szCs w:val="24"/>
        </w:rPr>
        <w:t>10.5.</w:t>
      </w:r>
      <w:r w:rsidRPr="00EE1BDA">
        <w:rPr>
          <w:color w:val="000000"/>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E1BDA" w:rsidRPr="00EE1BDA" w:rsidRDefault="00EE1BDA" w:rsidP="00EE1BDA">
      <w:pPr>
        <w:spacing w:line="240" w:lineRule="auto"/>
        <w:rPr>
          <w:color w:val="000000"/>
          <w:sz w:val="24"/>
          <w:szCs w:val="24"/>
        </w:rPr>
      </w:pPr>
      <w:r w:rsidRPr="00EE1BDA">
        <w:rPr>
          <w:color w:val="000000"/>
          <w:sz w:val="24"/>
          <w:szCs w:val="24"/>
        </w:rPr>
        <w:t>10.6.</w:t>
      </w:r>
      <w:r w:rsidRPr="00EE1BDA">
        <w:rPr>
          <w:color w:val="000000"/>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EE1BDA" w:rsidRPr="00EE1BDA" w:rsidRDefault="00EE1BDA" w:rsidP="00EE1BDA">
      <w:pPr>
        <w:spacing w:line="240" w:lineRule="auto"/>
        <w:rPr>
          <w:color w:val="000000"/>
          <w:sz w:val="24"/>
          <w:szCs w:val="24"/>
        </w:rPr>
      </w:pPr>
      <w:r w:rsidRPr="00EE1BDA">
        <w:rPr>
          <w:color w:val="000000"/>
          <w:sz w:val="24"/>
          <w:szCs w:val="24"/>
        </w:rPr>
        <w:t>10.7.</w:t>
      </w:r>
      <w:r w:rsidRPr="00EE1BDA">
        <w:rPr>
          <w:color w:val="000000"/>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E1BDA" w:rsidRPr="00EE1BDA" w:rsidRDefault="00EE1BDA" w:rsidP="00EE1BDA">
      <w:pPr>
        <w:pStyle w:val="affc"/>
        <w:spacing w:before="120" w:after="120"/>
        <w:rPr>
          <w:color w:val="000000"/>
          <w:sz w:val="24"/>
          <w:szCs w:val="24"/>
        </w:rPr>
      </w:pPr>
      <w:r w:rsidRPr="00EE1BDA">
        <w:rPr>
          <w:color w:val="000000"/>
          <w:sz w:val="24"/>
          <w:szCs w:val="24"/>
        </w:rPr>
        <w:t xml:space="preserve">11. Заключительные положения </w:t>
      </w:r>
    </w:p>
    <w:p w:rsidR="00EE1BDA" w:rsidRPr="00EE1BDA" w:rsidRDefault="00EE1BDA" w:rsidP="00EE1BDA">
      <w:pPr>
        <w:pStyle w:val="affc"/>
        <w:ind w:firstLine="567"/>
        <w:jc w:val="both"/>
        <w:rPr>
          <w:b w:val="0"/>
          <w:sz w:val="24"/>
          <w:szCs w:val="24"/>
        </w:rPr>
      </w:pPr>
      <w:r w:rsidRPr="00EE1BDA">
        <w:rPr>
          <w:b w:val="0"/>
          <w:sz w:val="24"/>
          <w:szCs w:val="24"/>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p>
    <w:p w:rsidR="00EE1BDA" w:rsidRPr="00EE1BDA" w:rsidRDefault="00EE1BDA" w:rsidP="00EE1BDA">
      <w:pPr>
        <w:pStyle w:val="affc"/>
        <w:ind w:firstLine="567"/>
        <w:jc w:val="both"/>
        <w:rPr>
          <w:b w:val="0"/>
          <w:sz w:val="24"/>
          <w:szCs w:val="24"/>
        </w:rPr>
      </w:pPr>
      <w:r w:rsidRPr="00EE1BDA">
        <w:rPr>
          <w:b w:val="0"/>
          <w:sz w:val="24"/>
          <w:szCs w:val="24"/>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EE1BDA" w:rsidRPr="00EE1BDA" w:rsidRDefault="00EE1BDA" w:rsidP="00EE1BDA">
      <w:pPr>
        <w:pStyle w:val="affc"/>
        <w:ind w:firstLine="567"/>
        <w:jc w:val="both"/>
        <w:rPr>
          <w:b w:val="0"/>
          <w:sz w:val="24"/>
          <w:szCs w:val="24"/>
        </w:rPr>
      </w:pPr>
      <w:r w:rsidRPr="00EE1BDA">
        <w:rPr>
          <w:b w:val="0"/>
          <w:sz w:val="24"/>
          <w:szCs w:val="24"/>
        </w:rPr>
        <w:t>11.3. Уступка прав требования к Заказчику по Договору не допускается без согласия Заказчика.</w:t>
      </w:r>
    </w:p>
    <w:p w:rsidR="00EE1BDA" w:rsidRPr="00EE1BDA" w:rsidRDefault="00EE1BDA" w:rsidP="00EE1BDA">
      <w:pPr>
        <w:shd w:val="clear" w:color="auto" w:fill="FFFFFF"/>
        <w:spacing w:line="240" w:lineRule="auto"/>
        <w:rPr>
          <w:sz w:val="24"/>
          <w:szCs w:val="24"/>
        </w:rPr>
      </w:pPr>
      <w:r w:rsidRPr="00EE1BDA">
        <w:rPr>
          <w:sz w:val="24"/>
          <w:szCs w:val="24"/>
        </w:rPr>
        <w:t xml:space="preserve">11.4. Заказчик вправе в одностороннем внесудебном порядке расторгнуть Договор (отказаться от исполнения Договора) </w:t>
      </w:r>
      <w:r w:rsidRPr="00EE1BDA">
        <w:rPr>
          <w:color w:val="000000"/>
          <w:sz w:val="24"/>
          <w:szCs w:val="24"/>
        </w:rPr>
        <w:t>в любой момент по своему усмотрению до выполнения Подрядчиком Работ в полном объеме (п.2.1.2 Договора).</w:t>
      </w:r>
    </w:p>
    <w:p w:rsidR="00EE1BDA" w:rsidRPr="00EE1BDA" w:rsidRDefault="00EE1BDA" w:rsidP="00EE1BDA">
      <w:pPr>
        <w:shd w:val="clear" w:color="auto" w:fill="FFFFFF"/>
        <w:spacing w:line="240" w:lineRule="auto"/>
        <w:rPr>
          <w:sz w:val="24"/>
          <w:szCs w:val="24"/>
        </w:rPr>
      </w:pPr>
      <w:r w:rsidRPr="00EE1BDA">
        <w:rPr>
          <w:color w:val="000000"/>
          <w:sz w:val="24"/>
          <w:szCs w:val="24"/>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w:t>
      </w:r>
    </w:p>
    <w:p w:rsidR="00EE1BDA" w:rsidRPr="00EE1BDA" w:rsidRDefault="00EE1BDA" w:rsidP="00EE1BDA">
      <w:pPr>
        <w:pStyle w:val="afff0"/>
        <w:ind w:firstLine="567"/>
      </w:pPr>
      <w:r w:rsidRPr="00EE1BDA">
        <w:rPr>
          <w:color w:val="000000"/>
        </w:rPr>
        <w:t>Договор считается расторгнутым с момента получения Подрядчиком от Заказчика Уведомления об одностороннем отказе от исполнения Договора.</w:t>
      </w:r>
      <w:r w:rsidRPr="00EE1BDA">
        <w:t xml:space="preserve"> </w:t>
      </w:r>
    </w:p>
    <w:p w:rsidR="00EE1BDA" w:rsidRPr="00EE1BDA" w:rsidRDefault="00EE1BDA" w:rsidP="00EE1BDA">
      <w:pPr>
        <w:pStyle w:val="affc"/>
        <w:ind w:firstLine="567"/>
        <w:jc w:val="both"/>
        <w:rPr>
          <w:b w:val="0"/>
          <w:color w:val="000000"/>
          <w:sz w:val="24"/>
          <w:szCs w:val="24"/>
        </w:rPr>
      </w:pPr>
      <w:r w:rsidRPr="00EE1BDA">
        <w:rPr>
          <w:b w:val="0"/>
          <w:color w:val="000000"/>
          <w:sz w:val="24"/>
          <w:szCs w:val="24"/>
        </w:rPr>
        <w:t>11.5.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EE1BDA" w:rsidRPr="00EE1BDA" w:rsidRDefault="00EE1BDA" w:rsidP="00EE1BDA">
      <w:pPr>
        <w:pStyle w:val="affc"/>
        <w:ind w:firstLine="567"/>
        <w:jc w:val="both"/>
        <w:rPr>
          <w:b w:val="0"/>
          <w:color w:val="000000"/>
          <w:sz w:val="24"/>
          <w:szCs w:val="24"/>
        </w:rPr>
      </w:pPr>
      <w:r w:rsidRPr="00EE1BDA">
        <w:rPr>
          <w:b w:val="0"/>
          <w:color w:val="000000"/>
          <w:sz w:val="24"/>
          <w:szCs w:val="24"/>
        </w:rPr>
        <w:t>11.6.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«15» марта  2017 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p>
    <w:p w:rsidR="00EE1BDA" w:rsidRPr="00EE1BDA" w:rsidRDefault="00EE1BDA" w:rsidP="00EE1BDA">
      <w:pPr>
        <w:tabs>
          <w:tab w:val="left" w:pos="540"/>
          <w:tab w:val="left" w:pos="9180"/>
          <w:tab w:val="left" w:pos="9214"/>
          <w:tab w:val="left" w:pos="9356"/>
        </w:tabs>
        <w:spacing w:line="240" w:lineRule="auto"/>
        <w:rPr>
          <w:color w:val="000000"/>
          <w:sz w:val="24"/>
          <w:szCs w:val="24"/>
        </w:rPr>
      </w:pPr>
      <w:r w:rsidRPr="00EE1BDA">
        <w:rPr>
          <w:sz w:val="24"/>
          <w:szCs w:val="24"/>
        </w:rPr>
        <w:t xml:space="preserve">11.7.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EE1BDA">
        <w:rPr>
          <w:color w:val="000000"/>
          <w:sz w:val="24"/>
          <w:szCs w:val="24"/>
          <w:lang w:val="en-US"/>
        </w:rPr>
        <w:t>www</w:t>
      </w:r>
      <w:r w:rsidRPr="00EE1BDA">
        <w:rPr>
          <w:color w:val="000000"/>
          <w:sz w:val="24"/>
          <w:szCs w:val="24"/>
        </w:rPr>
        <w:t>.eon-russia.ru</w:t>
      </w:r>
      <w:r w:rsidRPr="00EE1BDA">
        <w:rPr>
          <w:sz w:val="24"/>
          <w:szCs w:val="24"/>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E1BDA" w:rsidRPr="00EE1BDA" w:rsidRDefault="00EE1BDA" w:rsidP="00EE1BDA">
      <w:pPr>
        <w:spacing w:line="240" w:lineRule="auto"/>
        <w:rPr>
          <w:color w:val="000000"/>
          <w:sz w:val="24"/>
          <w:szCs w:val="24"/>
        </w:rPr>
      </w:pPr>
      <w:r w:rsidRPr="00EE1BDA">
        <w:rPr>
          <w:color w:val="000000"/>
          <w:sz w:val="24"/>
          <w:szCs w:val="24"/>
        </w:rPr>
        <w:t xml:space="preserve">11.8.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E1BDA" w:rsidRPr="00EE1BDA" w:rsidRDefault="00EE1BDA" w:rsidP="00EE1BDA">
      <w:pPr>
        <w:spacing w:line="240" w:lineRule="auto"/>
        <w:rPr>
          <w:color w:val="000000"/>
          <w:sz w:val="24"/>
          <w:szCs w:val="24"/>
        </w:rPr>
      </w:pPr>
      <w:r w:rsidRPr="00EE1BDA">
        <w:rPr>
          <w:color w:val="000000"/>
          <w:sz w:val="24"/>
          <w:szCs w:val="24"/>
        </w:rPr>
        <w:t>11.9. Неотъемлемой частью Договора являются следующие приложения:</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Приложение 1. Техническое задание (технические условия) на техническое обслуживание оборудования финишной доочистки  и замены модуля ЭДИ установки финишной доочистки;</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Приложение 2. Сметная документация;</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Приложение 3. График производства работ;</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Приложение 4. Перечень материалов и оборудования, поставляемых Подрядчиком на техническое обслуживание оборудования финишной доочистки  и замены модуля ЭДИ установки финишной доочистки;</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 xml:space="preserve">Приложение 5. Форма </w:t>
      </w:r>
      <w:r w:rsidRPr="00EE1BDA">
        <w:rPr>
          <w:bCs/>
          <w:sz w:val="24"/>
          <w:szCs w:val="24"/>
        </w:rPr>
        <w:t>планового Реестра Заказов Заказчика / Дополнительного Реестра Заказов Заказчика;</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Приложение 6.</w:t>
      </w:r>
      <w:r w:rsidRPr="00EE1BDA">
        <w:rPr>
          <w:bCs/>
          <w:color w:val="000000"/>
          <w:sz w:val="24"/>
          <w:szCs w:val="24"/>
        </w:rPr>
        <w:t xml:space="preserve"> </w:t>
      </w:r>
      <w:r w:rsidRPr="00EE1BDA">
        <w:rPr>
          <w:color w:val="000000"/>
          <w:sz w:val="24"/>
          <w:szCs w:val="24"/>
        </w:rPr>
        <w:t>Регламент системы менеджмента охраны здоровья и безопасности труда «Правила техники безопасности для подрядных организаций» (РО-БРиИ-01)</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Приложение 7. . Стандарт организации «О мерах безопасности при работе с асбестом и асбестосодержащими материалами на объектах ОАО «Э.ОН Россия»;</w:t>
      </w:r>
    </w:p>
    <w:p w:rsidR="00EE1BDA" w:rsidRPr="00EE1BDA" w:rsidRDefault="00EE1BDA" w:rsidP="00EE1BDA">
      <w:pPr>
        <w:numPr>
          <w:ilvl w:val="0"/>
          <w:numId w:val="54"/>
        </w:numPr>
        <w:spacing w:line="240" w:lineRule="auto"/>
        <w:ind w:left="0" w:firstLine="567"/>
        <w:rPr>
          <w:color w:val="000000"/>
          <w:sz w:val="24"/>
          <w:szCs w:val="24"/>
        </w:rPr>
      </w:pPr>
      <w:r w:rsidRPr="00EE1BDA">
        <w:rPr>
          <w:color w:val="000000"/>
          <w:sz w:val="24"/>
          <w:szCs w:val="24"/>
        </w:rPr>
        <w:t xml:space="preserve"> Приложение 8 Регламент системы экологического менеджмента «Правила охраны окружающей среды для подрядных организаций и арендаторов» (РО-ПТУ-11)</w:t>
      </w:r>
    </w:p>
    <w:p w:rsidR="00EE1BDA" w:rsidRPr="00EE1BDA" w:rsidRDefault="00EE1BDA" w:rsidP="00EE1BDA">
      <w:pPr>
        <w:spacing w:before="120" w:after="120" w:line="240" w:lineRule="auto"/>
        <w:rPr>
          <w:color w:val="000000"/>
          <w:sz w:val="24"/>
          <w:szCs w:val="24"/>
        </w:rPr>
      </w:pPr>
      <w:r w:rsidRPr="00EE1BDA">
        <w:rPr>
          <w:b/>
          <w:color w:val="000000"/>
          <w:sz w:val="24"/>
          <w:szCs w:val="24"/>
        </w:rPr>
        <w:t>12.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E1BDA" w:rsidRPr="00EE1BDA" w:rsidTr="00EE1BDA">
        <w:tc>
          <w:tcPr>
            <w:tcW w:w="4785" w:type="dxa"/>
            <w:shd w:val="clear" w:color="auto" w:fill="auto"/>
          </w:tcPr>
          <w:p w:rsidR="00EE1BDA" w:rsidRPr="00EE1BDA" w:rsidRDefault="00EE1BDA" w:rsidP="00EE1BDA">
            <w:pPr>
              <w:pStyle w:val="affc"/>
              <w:ind w:left="317" w:right="566"/>
              <w:jc w:val="both"/>
              <w:rPr>
                <w:sz w:val="24"/>
                <w:szCs w:val="24"/>
              </w:rPr>
            </w:pPr>
            <w:r w:rsidRPr="00EE1BDA">
              <w:rPr>
                <w:sz w:val="24"/>
                <w:szCs w:val="24"/>
              </w:rPr>
              <w:t xml:space="preserve">ПОДРЯДЧИК:  </w:t>
            </w:r>
          </w:p>
        </w:tc>
        <w:tc>
          <w:tcPr>
            <w:tcW w:w="4785" w:type="dxa"/>
            <w:shd w:val="clear" w:color="auto" w:fill="auto"/>
          </w:tcPr>
          <w:p w:rsidR="00EE1BDA" w:rsidRPr="00EE1BDA" w:rsidRDefault="00EE1BDA" w:rsidP="00EE1BDA">
            <w:pPr>
              <w:pStyle w:val="affc"/>
              <w:ind w:left="567" w:right="566"/>
              <w:jc w:val="both"/>
              <w:rPr>
                <w:sz w:val="24"/>
                <w:szCs w:val="24"/>
              </w:rPr>
            </w:pPr>
            <w:r w:rsidRPr="00EE1BDA">
              <w:rPr>
                <w:sz w:val="24"/>
                <w:szCs w:val="24"/>
              </w:rPr>
              <w:t xml:space="preserve">ЗАКАЗЧИК: </w:t>
            </w:r>
          </w:p>
        </w:tc>
      </w:tr>
      <w:tr w:rsidR="00EE1BDA" w:rsidRPr="00EE1BDA" w:rsidTr="00EE1BDA">
        <w:tc>
          <w:tcPr>
            <w:tcW w:w="4785" w:type="dxa"/>
            <w:shd w:val="clear" w:color="auto" w:fill="auto"/>
          </w:tcPr>
          <w:p w:rsidR="00EE1BDA" w:rsidRPr="00EE1BDA" w:rsidRDefault="00EE1BDA" w:rsidP="00EE1BDA">
            <w:pPr>
              <w:pStyle w:val="affc"/>
              <w:ind w:right="33"/>
              <w:jc w:val="both"/>
              <w:rPr>
                <w:sz w:val="24"/>
                <w:szCs w:val="24"/>
              </w:rPr>
            </w:pPr>
          </w:p>
        </w:tc>
        <w:tc>
          <w:tcPr>
            <w:tcW w:w="4785" w:type="dxa"/>
            <w:shd w:val="clear" w:color="auto" w:fill="auto"/>
          </w:tcPr>
          <w:p w:rsidR="00EE1BDA" w:rsidRPr="00EE1BDA" w:rsidRDefault="00EE1BDA" w:rsidP="00EE1BDA">
            <w:pPr>
              <w:pStyle w:val="affc"/>
              <w:ind w:left="35" w:right="34"/>
              <w:jc w:val="both"/>
              <w:rPr>
                <w:sz w:val="24"/>
                <w:szCs w:val="24"/>
              </w:rPr>
            </w:pPr>
            <w:r w:rsidRPr="00EE1BDA">
              <w:rPr>
                <w:sz w:val="24"/>
                <w:szCs w:val="24"/>
              </w:rPr>
              <w:t>Открытое акционерное общество «Э.ОН Россия» (ОАО «Э.ОН Россия»)</w:t>
            </w:r>
          </w:p>
        </w:tc>
      </w:tr>
      <w:tr w:rsidR="00EE1BDA" w:rsidRPr="00EE1BDA" w:rsidTr="00EE1BDA">
        <w:tc>
          <w:tcPr>
            <w:tcW w:w="4785" w:type="dxa"/>
            <w:shd w:val="clear" w:color="auto" w:fill="auto"/>
          </w:tcPr>
          <w:p w:rsidR="00EE1BDA" w:rsidRPr="00EE1BDA" w:rsidRDefault="00EE1BDA" w:rsidP="00EE1BDA">
            <w:pPr>
              <w:pStyle w:val="affc"/>
              <w:ind w:left="317" w:right="566"/>
              <w:jc w:val="both"/>
              <w:rPr>
                <w:b w:val="0"/>
                <w:sz w:val="24"/>
                <w:szCs w:val="24"/>
              </w:rPr>
            </w:pPr>
          </w:p>
        </w:tc>
        <w:tc>
          <w:tcPr>
            <w:tcW w:w="4785" w:type="dxa"/>
            <w:shd w:val="clear" w:color="auto" w:fill="auto"/>
          </w:tcPr>
          <w:p w:rsidR="00EE1BDA" w:rsidRPr="00EE1BDA" w:rsidRDefault="00EE1BDA" w:rsidP="00EE1BDA">
            <w:pPr>
              <w:pStyle w:val="affc"/>
              <w:ind w:left="177" w:right="34"/>
              <w:jc w:val="both"/>
              <w:rPr>
                <w:b w:val="0"/>
                <w:sz w:val="24"/>
                <w:szCs w:val="24"/>
              </w:rPr>
            </w:pPr>
            <w:r w:rsidRPr="00EE1BDA">
              <w:rPr>
                <w:b w:val="0"/>
                <w:sz w:val="24"/>
                <w:szCs w:val="24"/>
              </w:rPr>
              <w:t>Юридический адрес: 628406 Тюменская обл., Ханты-Мансийский автономный округ – Югра, г. Сургут, ул. Энергостроителей,  д.23, сооружение  34</w:t>
            </w:r>
          </w:p>
          <w:p w:rsidR="00EE1BDA" w:rsidRPr="00EE1BDA" w:rsidRDefault="00EE1BDA" w:rsidP="00EE1BDA">
            <w:pPr>
              <w:pStyle w:val="affc"/>
              <w:ind w:left="177" w:right="34"/>
              <w:jc w:val="both"/>
              <w:rPr>
                <w:b w:val="0"/>
                <w:sz w:val="24"/>
                <w:szCs w:val="24"/>
              </w:rPr>
            </w:pPr>
            <w:r w:rsidRPr="00EE1BDA">
              <w:rPr>
                <w:b w:val="0"/>
                <w:sz w:val="24"/>
                <w:szCs w:val="24"/>
              </w:rPr>
              <w:t>Почтовый адрес: 123317, Российская Федерация, г.  Москва, Пресненская набережная, д.10, блок В, этаж 23.</w:t>
            </w:r>
          </w:p>
          <w:p w:rsidR="00EE1BDA" w:rsidRPr="00EE1BDA" w:rsidRDefault="00EE1BDA" w:rsidP="00EE1BDA">
            <w:pPr>
              <w:pStyle w:val="affc"/>
              <w:ind w:left="177" w:right="34"/>
              <w:jc w:val="both"/>
              <w:rPr>
                <w:b w:val="0"/>
                <w:sz w:val="24"/>
                <w:szCs w:val="24"/>
              </w:rPr>
            </w:pPr>
            <w:r w:rsidRPr="00EE1BDA">
              <w:rPr>
                <w:b w:val="0"/>
                <w:sz w:val="24"/>
                <w:szCs w:val="24"/>
              </w:rPr>
              <w:t>Тел./факс: 8 (495) 545-3838</w:t>
            </w:r>
          </w:p>
          <w:p w:rsidR="00EE1BDA" w:rsidRPr="00EE1BDA" w:rsidRDefault="00EE1BDA" w:rsidP="00EE1BDA">
            <w:pPr>
              <w:pStyle w:val="affc"/>
              <w:ind w:left="177" w:right="34"/>
              <w:jc w:val="both"/>
              <w:rPr>
                <w:b w:val="0"/>
                <w:sz w:val="24"/>
                <w:szCs w:val="24"/>
              </w:rPr>
            </w:pPr>
            <w:r w:rsidRPr="00EE1BDA">
              <w:rPr>
                <w:b w:val="0"/>
                <w:sz w:val="24"/>
                <w:szCs w:val="24"/>
              </w:rPr>
              <w:t xml:space="preserve">e-mail: info@eon-russia.ru </w:t>
            </w:r>
          </w:p>
          <w:p w:rsidR="00EE1BDA" w:rsidRPr="00EE1BDA" w:rsidRDefault="00EE1BDA" w:rsidP="00EE1BDA">
            <w:pPr>
              <w:pStyle w:val="affc"/>
              <w:ind w:left="177" w:right="34"/>
              <w:jc w:val="both"/>
              <w:rPr>
                <w:b w:val="0"/>
                <w:sz w:val="24"/>
                <w:szCs w:val="24"/>
              </w:rPr>
            </w:pPr>
            <w:r w:rsidRPr="00EE1BDA">
              <w:rPr>
                <w:b w:val="0"/>
                <w:sz w:val="24"/>
                <w:szCs w:val="24"/>
              </w:rPr>
              <w:t>Грузополучатель (плательщик):</w:t>
            </w:r>
          </w:p>
          <w:p w:rsidR="00EE1BDA" w:rsidRPr="00EE1BDA" w:rsidRDefault="00EE1BDA" w:rsidP="00EE1BDA">
            <w:pPr>
              <w:pStyle w:val="affc"/>
              <w:ind w:left="177" w:right="34"/>
              <w:jc w:val="both"/>
              <w:rPr>
                <w:b w:val="0"/>
                <w:sz w:val="24"/>
                <w:szCs w:val="24"/>
              </w:rPr>
            </w:pPr>
            <w:r w:rsidRPr="00EE1BDA">
              <w:rPr>
                <w:b w:val="0"/>
                <w:sz w:val="24"/>
                <w:szCs w:val="24"/>
              </w:rPr>
              <w:t>Филиал «Шатурская ГРЭС» ОАО «Э.ОН Россия»</w:t>
            </w:r>
          </w:p>
          <w:p w:rsidR="00EE1BDA" w:rsidRPr="00EE1BDA" w:rsidRDefault="00EE1BDA" w:rsidP="00EE1BDA">
            <w:pPr>
              <w:pStyle w:val="affc"/>
              <w:ind w:left="177" w:right="34"/>
              <w:jc w:val="both"/>
              <w:rPr>
                <w:b w:val="0"/>
                <w:sz w:val="24"/>
                <w:szCs w:val="24"/>
              </w:rPr>
            </w:pPr>
            <w:r w:rsidRPr="00EE1BDA">
              <w:rPr>
                <w:b w:val="0"/>
                <w:sz w:val="24"/>
                <w:szCs w:val="24"/>
              </w:rPr>
              <w:t>Адрес грузополучателя (плательщика):</w:t>
            </w:r>
          </w:p>
          <w:p w:rsidR="00EE1BDA" w:rsidRPr="00EE1BDA" w:rsidRDefault="00EE1BDA" w:rsidP="00EE1BDA">
            <w:pPr>
              <w:pStyle w:val="affc"/>
              <w:ind w:left="177" w:right="34"/>
              <w:jc w:val="both"/>
              <w:rPr>
                <w:b w:val="0"/>
                <w:sz w:val="24"/>
                <w:szCs w:val="24"/>
              </w:rPr>
            </w:pPr>
            <w:r w:rsidRPr="00EE1BDA">
              <w:rPr>
                <w:b w:val="0"/>
                <w:sz w:val="24"/>
                <w:szCs w:val="24"/>
              </w:rPr>
              <w:t>140700, Московская обл., г. Шатура, Черноозёрский проезд, д.5.</w:t>
            </w:r>
          </w:p>
          <w:p w:rsidR="00EE1BDA" w:rsidRPr="00EE1BDA" w:rsidRDefault="00EE1BDA" w:rsidP="00EE1BDA">
            <w:pPr>
              <w:pStyle w:val="affc"/>
              <w:ind w:left="177" w:right="34"/>
              <w:jc w:val="both"/>
              <w:rPr>
                <w:b w:val="0"/>
                <w:sz w:val="24"/>
                <w:szCs w:val="24"/>
              </w:rPr>
            </w:pPr>
          </w:p>
          <w:p w:rsidR="00EE1BDA" w:rsidRPr="00EE1BDA" w:rsidRDefault="00EE1BDA" w:rsidP="00EE1BDA">
            <w:pPr>
              <w:pStyle w:val="affc"/>
              <w:ind w:left="177" w:right="34"/>
              <w:jc w:val="both"/>
              <w:rPr>
                <w:b w:val="0"/>
                <w:sz w:val="24"/>
                <w:szCs w:val="24"/>
              </w:rPr>
            </w:pPr>
            <w:r w:rsidRPr="00EE1BDA">
              <w:rPr>
                <w:b w:val="0"/>
                <w:sz w:val="24"/>
                <w:szCs w:val="24"/>
              </w:rPr>
              <w:t>ИНН/КПП 8602067092/504902001</w:t>
            </w:r>
          </w:p>
          <w:p w:rsidR="00EE1BDA" w:rsidRPr="00EE1BDA" w:rsidRDefault="00EE1BDA" w:rsidP="00EE1BDA">
            <w:pPr>
              <w:pStyle w:val="affc"/>
              <w:ind w:left="177" w:right="34"/>
              <w:jc w:val="both"/>
              <w:rPr>
                <w:b w:val="0"/>
                <w:sz w:val="24"/>
                <w:szCs w:val="24"/>
              </w:rPr>
            </w:pPr>
            <w:r w:rsidRPr="00EE1BDA">
              <w:rPr>
                <w:b w:val="0"/>
                <w:sz w:val="24"/>
                <w:szCs w:val="24"/>
              </w:rPr>
              <w:t>р/с 40702810792000000445</w:t>
            </w:r>
          </w:p>
          <w:p w:rsidR="00EE1BDA" w:rsidRPr="00EE1BDA" w:rsidRDefault="00EE1BDA" w:rsidP="00EE1BDA">
            <w:pPr>
              <w:pStyle w:val="affc"/>
              <w:ind w:left="177" w:right="34"/>
              <w:jc w:val="both"/>
              <w:rPr>
                <w:b w:val="0"/>
                <w:sz w:val="24"/>
                <w:szCs w:val="24"/>
              </w:rPr>
            </w:pPr>
            <w:r w:rsidRPr="00EE1BDA">
              <w:rPr>
                <w:b w:val="0"/>
                <w:sz w:val="24"/>
                <w:szCs w:val="24"/>
              </w:rPr>
              <w:t>в ГПБ (АО), г. Москва</w:t>
            </w:r>
          </w:p>
          <w:p w:rsidR="00EE1BDA" w:rsidRPr="00EE1BDA" w:rsidRDefault="00EE1BDA" w:rsidP="00EE1BDA">
            <w:pPr>
              <w:pStyle w:val="affc"/>
              <w:ind w:left="177" w:right="34"/>
              <w:jc w:val="both"/>
              <w:rPr>
                <w:b w:val="0"/>
                <w:sz w:val="24"/>
                <w:szCs w:val="24"/>
              </w:rPr>
            </w:pPr>
            <w:r w:rsidRPr="00EE1BDA">
              <w:rPr>
                <w:b w:val="0"/>
                <w:sz w:val="24"/>
                <w:szCs w:val="24"/>
              </w:rPr>
              <w:t>БИК 044525823</w:t>
            </w:r>
          </w:p>
          <w:p w:rsidR="00EE1BDA" w:rsidRPr="00EE1BDA" w:rsidRDefault="00EE1BDA" w:rsidP="00EE1BDA">
            <w:pPr>
              <w:pStyle w:val="affc"/>
              <w:ind w:left="177" w:right="34"/>
              <w:jc w:val="both"/>
              <w:rPr>
                <w:b w:val="0"/>
                <w:sz w:val="24"/>
                <w:szCs w:val="24"/>
              </w:rPr>
            </w:pPr>
            <w:r w:rsidRPr="00EE1BDA">
              <w:rPr>
                <w:b w:val="0"/>
                <w:sz w:val="24"/>
                <w:szCs w:val="24"/>
              </w:rPr>
              <w:t>к/с 30101810200000000823</w:t>
            </w:r>
          </w:p>
          <w:p w:rsidR="00EE1BDA" w:rsidRPr="00EE1BDA" w:rsidRDefault="00EE1BDA" w:rsidP="00EE1BDA">
            <w:pPr>
              <w:pStyle w:val="affc"/>
              <w:ind w:left="177" w:right="34"/>
              <w:jc w:val="both"/>
              <w:rPr>
                <w:b w:val="0"/>
                <w:sz w:val="24"/>
                <w:szCs w:val="24"/>
              </w:rPr>
            </w:pPr>
          </w:p>
          <w:p w:rsidR="00EE1BDA" w:rsidRPr="00EE1BDA" w:rsidRDefault="00EE1BDA" w:rsidP="00EE1BDA">
            <w:pPr>
              <w:pStyle w:val="affc"/>
              <w:ind w:left="177" w:right="34"/>
              <w:jc w:val="both"/>
              <w:rPr>
                <w:b w:val="0"/>
                <w:sz w:val="24"/>
                <w:szCs w:val="24"/>
              </w:rPr>
            </w:pPr>
          </w:p>
          <w:p w:rsidR="00EE1BDA" w:rsidRPr="00EE1BDA" w:rsidRDefault="00EE1BDA" w:rsidP="00EE1BDA">
            <w:pPr>
              <w:pStyle w:val="affc"/>
              <w:ind w:left="177" w:right="34"/>
              <w:jc w:val="both"/>
              <w:rPr>
                <w:sz w:val="24"/>
                <w:szCs w:val="24"/>
              </w:rPr>
            </w:pPr>
            <w:r w:rsidRPr="00EE1BDA">
              <w:rPr>
                <w:sz w:val="24"/>
                <w:szCs w:val="24"/>
              </w:rPr>
              <w:t>Директор филиала «Шатурская ГРЭС»  ОАО «Э.ОН Россия»</w:t>
            </w:r>
          </w:p>
          <w:p w:rsidR="00EE1BDA" w:rsidRPr="00EE1BDA" w:rsidRDefault="00EE1BDA" w:rsidP="00EE1BDA">
            <w:pPr>
              <w:pStyle w:val="affc"/>
              <w:ind w:left="177" w:right="34"/>
              <w:jc w:val="both"/>
              <w:rPr>
                <w:sz w:val="24"/>
                <w:szCs w:val="24"/>
              </w:rPr>
            </w:pPr>
            <w:r w:rsidRPr="00EE1BDA">
              <w:rPr>
                <w:sz w:val="24"/>
                <w:szCs w:val="24"/>
              </w:rPr>
              <w:t>________________  Бакурин С.Ф.</w:t>
            </w:r>
          </w:p>
          <w:p w:rsidR="00EE1BDA" w:rsidRPr="00EE1BDA" w:rsidRDefault="00EE1BDA" w:rsidP="00EE1BDA">
            <w:pPr>
              <w:pStyle w:val="affc"/>
              <w:ind w:left="177" w:right="34"/>
              <w:jc w:val="both"/>
              <w:rPr>
                <w:b w:val="0"/>
                <w:sz w:val="24"/>
                <w:szCs w:val="24"/>
              </w:rPr>
            </w:pPr>
          </w:p>
        </w:tc>
      </w:tr>
    </w:tbl>
    <w:p w:rsidR="00F346A6" w:rsidRDefault="00F346A6" w:rsidP="00EE1BDA">
      <w:pPr>
        <w:sectPr w:rsidR="00F346A6" w:rsidSect="00A3478D">
          <w:footerReference w:type="default" r:id="rId16"/>
          <w:pgSz w:w="11906" w:h="16838" w:code="9"/>
          <w:pgMar w:top="1440" w:right="707" w:bottom="1440" w:left="1080" w:header="567" w:footer="294" w:gutter="0"/>
          <w:cols w:space="708"/>
          <w:docGrid w:linePitch="381"/>
        </w:sectPr>
      </w:pPr>
    </w:p>
    <w:tbl>
      <w:tblPr>
        <w:tblpPr w:leftFromText="180" w:rightFromText="180" w:horzAnchor="margin" w:tblpY="-626"/>
        <w:tblW w:w="15134" w:type="dxa"/>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276"/>
        <w:gridCol w:w="1417"/>
        <w:gridCol w:w="1276"/>
      </w:tblGrid>
      <w:tr w:rsidR="00EE1BDA" w:rsidRPr="00EE1BDA" w:rsidTr="00EE1BDA">
        <w:trPr>
          <w:trHeight w:val="345"/>
        </w:trPr>
        <w:tc>
          <w:tcPr>
            <w:tcW w:w="13858" w:type="dxa"/>
            <w:gridSpan w:val="13"/>
            <w:tcBorders>
              <w:top w:val="nil"/>
              <w:left w:val="nil"/>
              <w:bottom w:val="nil"/>
              <w:right w:val="nil"/>
            </w:tcBorders>
            <w:noWrap/>
            <w:vAlign w:val="bottom"/>
            <w:hideMark/>
          </w:tcPr>
          <w:p w:rsidR="00EE1BDA" w:rsidRPr="00EE1BDA" w:rsidRDefault="00EE1BDA" w:rsidP="00EE1BDA">
            <w:pPr>
              <w:shd w:val="clear" w:color="auto" w:fill="FFFFFF"/>
              <w:spacing w:line="240" w:lineRule="auto"/>
              <w:ind w:left="9639" w:right="-125"/>
              <w:rPr>
                <w:color w:val="000000"/>
                <w:sz w:val="24"/>
                <w:szCs w:val="24"/>
              </w:rPr>
            </w:pPr>
          </w:p>
          <w:p w:rsidR="00EE1BDA" w:rsidRPr="00EE1BDA" w:rsidRDefault="00EE1BDA" w:rsidP="00EE1BDA">
            <w:pPr>
              <w:spacing w:line="240" w:lineRule="auto"/>
              <w:jc w:val="right"/>
              <w:rPr>
                <w:sz w:val="24"/>
                <w:szCs w:val="24"/>
              </w:rPr>
            </w:pPr>
          </w:p>
          <w:p w:rsidR="00EE1BDA" w:rsidRPr="00EE1BDA" w:rsidRDefault="00EE1BDA" w:rsidP="00EE1BDA">
            <w:pPr>
              <w:spacing w:line="240" w:lineRule="auto"/>
              <w:jc w:val="right"/>
              <w:rPr>
                <w:b/>
                <w:bCs/>
                <w:sz w:val="24"/>
                <w:szCs w:val="24"/>
              </w:rPr>
            </w:pPr>
            <w:r w:rsidRPr="00EE1BDA">
              <w:rPr>
                <w:sz w:val="24"/>
                <w:szCs w:val="24"/>
              </w:rPr>
              <w:t xml:space="preserve">К договору подряда №__________ от «___» _________20__года                     </w:t>
            </w:r>
          </w:p>
        </w:tc>
        <w:tc>
          <w:tcPr>
            <w:tcW w:w="1276" w:type="dxa"/>
            <w:tcBorders>
              <w:top w:val="nil"/>
              <w:left w:val="nil"/>
              <w:bottom w:val="nil"/>
              <w:right w:val="nil"/>
            </w:tcBorders>
          </w:tcPr>
          <w:p w:rsidR="00EE1BDA" w:rsidRPr="00EE1BDA" w:rsidRDefault="00EE1BDA" w:rsidP="00EE1BDA">
            <w:pPr>
              <w:shd w:val="clear" w:color="auto" w:fill="FFFFFF"/>
              <w:spacing w:line="240" w:lineRule="auto"/>
              <w:ind w:left="9639" w:right="-125"/>
              <w:rPr>
                <w:color w:val="000000"/>
                <w:sz w:val="24"/>
                <w:szCs w:val="24"/>
              </w:rPr>
            </w:pPr>
          </w:p>
        </w:tc>
      </w:tr>
      <w:tr w:rsidR="00EE1BDA" w:rsidRPr="00EE1BDA" w:rsidTr="00EE1BDA">
        <w:trPr>
          <w:trHeight w:val="375"/>
        </w:trPr>
        <w:tc>
          <w:tcPr>
            <w:tcW w:w="13858" w:type="dxa"/>
            <w:gridSpan w:val="13"/>
            <w:tcBorders>
              <w:top w:val="nil"/>
              <w:left w:val="nil"/>
              <w:bottom w:val="nil"/>
              <w:right w:val="nil"/>
            </w:tcBorders>
            <w:noWrap/>
            <w:vAlign w:val="bottom"/>
            <w:hideMark/>
          </w:tcPr>
          <w:p w:rsidR="00EE1BDA" w:rsidRPr="00EE1BDA" w:rsidRDefault="00EE1BDA" w:rsidP="00EE1BDA">
            <w:pPr>
              <w:spacing w:line="240" w:lineRule="auto"/>
              <w:jc w:val="center"/>
              <w:rPr>
                <w:b/>
                <w:bCs/>
                <w:sz w:val="24"/>
                <w:szCs w:val="24"/>
              </w:rPr>
            </w:pPr>
          </w:p>
          <w:p w:rsidR="00EE1BDA" w:rsidRPr="00EE1BDA" w:rsidRDefault="00EE1BDA" w:rsidP="00EE1BDA">
            <w:pPr>
              <w:spacing w:line="240" w:lineRule="auto"/>
              <w:jc w:val="center"/>
              <w:rPr>
                <w:b/>
                <w:bCs/>
                <w:sz w:val="24"/>
                <w:szCs w:val="24"/>
              </w:rPr>
            </w:pPr>
          </w:p>
          <w:p w:rsidR="00EE1BDA" w:rsidRPr="00EE1BDA" w:rsidRDefault="00EE1BDA" w:rsidP="00EE1BDA">
            <w:pPr>
              <w:spacing w:line="240" w:lineRule="auto"/>
              <w:jc w:val="center"/>
              <w:rPr>
                <w:b/>
                <w:bCs/>
                <w:sz w:val="24"/>
                <w:szCs w:val="24"/>
              </w:rPr>
            </w:pPr>
            <w:r w:rsidRPr="00EE1BDA">
              <w:rPr>
                <w:b/>
                <w:bCs/>
                <w:sz w:val="24"/>
                <w:szCs w:val="24"/>
              </w:rPr>
              <w:t>Форма</w:t>
            </w:r>
          </w:p>
          <w:p w:rsidR="00EE1BDA" w:rsidRPr="00EE1BDA" w:rsidRDefault="00EE1BDA" w:rsidP="00EE1BDA">
            <w:pPr>
              <w:spacing w:line="240" w:lineRule="auto"/>
              <w:jc w:val="center"/>
              <w:rPr>
                <w:bCs/>
                <w:sz w:val="24"/>
                <w:szCs w:val="24"/>
              </w:rPr>
            </w:pPr>
            <w:r w:rsidRPr="00EE1BDA">
              <w:rPr>
                <w:bCs/>
                <w:sz w:val="24"/>
                <w:szCs w:val="24"/>
              </w:rPr>
              <w:t>Месячный плановый Реестр Заказов  Заказчика (Дополнительный Реестр Заказов Заказчика) №________</w:t>
            </w:r>
          </w:p>
        </w:tc>
        <w:tc>
          <w:tcPr>
            <w:tcW w:w="1276" w:type="dxa"/>
            <w:tcBorders>
              <w:top w:val="nil"/>
              <w:left w:val="nil"/>
              <w:bottom w:val="nil"/>
              <w:right w:val="nil"/>
            </w:tcBorders>
          </w:tcPr>
          <w:p w:rsidR="00EE1BDA" w:rsidRPr="00EE1BDA" w:rsidRDefault="00EE1BDA" w:rsidP="00EE1BDA">
            <w:pPr>
              <w:spacing w:line="240" w:lineRule="auto"/>
              <w:jc w:val="center"/>
              <w:rPr>
                <w:b/>
                <w:bCs/>
                <w:sz w:val="24"/>
                <w:szCs w:val="24"/>
              </w:rPr>
            </w:pPr>
          </w:p>
        </w:tc>
      </w:tr>
      <w:tr w:rsidR="00EE1BDA" w:rsidRPr="00EE1BDA" w:rsidTr="00EE1BDA">
        <w:trPr>
          <w:trHeight w:val="375"/>
        </w:trPr>
        <w:tc>
          <w:tcPr>
            <w:tcW w:w="13858" w:type="dxa"/>
            <w:gridSpan w:val="13"/>
            <w:tcBorders>
              <w:top w:val="nil"/>
              <w:left w:val="nil"/>
              <w:bottom w:val="nil"/>
              <w:right w:val="nil"/>
            </w:tcBorders>
            <w:noWrap/>
            <w:vAlign w:val="bottom"/>
            <w:hideMark/>
          </w:tcPr>
          <w:p w:rsidR="00EE1BDA" w:rsidRPr="00EE1BDA" w:rsidRDefault="00EE1BDA" w:rsidP="00EE1BDA">
            <w:pPr>
              <w:spacing w:line="240" w:lineRule="auto"/>
              <w:jc w:val="center"/>
              <w:rPr>
                <w:bCs/>
                <w:sz w:val="24"/>
                <w:szCs w:val="24"/>
              </w:rPr>
            </w:pPr>
            <w:r w:rsidRPr="00EE1BDA">
              <w:rPr>
                <w:bCs/>
                <w:sz w:val="24"/>
                <w:szCs w:val="24"/>
              </w:rPr>
              <w:t>в _________________ (полная расшифровка подрядной организации)</w:t>
            </w:r>
          </w:p>
        </w:tc>
        <w:tc>
          <w:tcPr>
            <w:tcW w:w="1276" w:type="dxa"/>
            <w:tcBorders>
              <w:top w:val="nil"/>
              <w:left w:val="nil"/>
              <w:bottom w:val="nil"/>
              <w:right w:val="nil"/>
            </w:tcBorders>
          </w:tcPr>
          <w:p w:rsidR="00EE1BDA" w:rsidRPr="00EE1BDA" w:rsidRDefault="00EE1BDA" w:rsidP="00EE1BDA">
            <w:pPr>
              <w:spacing w:line="240" w:lineRule="auto"/>
              <w:jc w:val="center"/>
              <w:rPr>
                <w:bCs/>
                <w:sz w:val="24"/>
                <w:szCs w:val="24"/>
              </w:rPr>
            </w:pPr>
          </w:p>
        </w:tc>
      </w:tr>
      <w:tr w:rsidR="00EE1BDA" w:rsidRPr="00EE1BDA" w:rsidTr="00EE1BDA">
        <w:trPr>
          <w:trHeight w:val="375"/>
        </w:trPr>
        <w:tc>
          <w:tcPr>
            <w:tcW w:w="13858" w:type="dxa"/>
            <w:gridSpan w:val="13"/>
            <w:tcBorders>
              <w:top w:val="nil"/>
              <w:left w:val="nil"/>
              <w:bottom w:val="nil"/>
              <w:right w:val="nil"/>
            </w:tcBorders>
            <w:hideMark/>
          </w:tcPr>
          <w:p w:rsidR="00EE1BDA" w:rsidRPr="00EE1BDA" w:rsidRDefault="00EE1BDA" w:rsidP="00EE1BDA">
            <w:pPr>
              <w:spacing w:line="240" w:lineRule="auto"/>
              <w:jc w:val="center"/>
              <w:rPr>
                <w:bCs/>
                <w:sz w:val="24"/>
                <w:szCs w:val="24"/>
              </w:rPr>
            </w:pPr>
            <w:r w:rsidRPr="00EE1BDA">
              <w:rPr>
                <w:bCs/>
                <w:sz w:val="24"/>
                <w:szCs w:val="24"/>
              </w:rPr>
              <w:t>на выполнение работ по ремонту (ТПиР)___________________</w:t>
            </w:r>
            <w:r w:rsidRPr="00EE1BDA">
              <w:rPr>
                <w:sz w:val="24"/>
                <w:szCs w:val="24"/>
              </w:rPr>
              <w:t>(котельное, турбинное, эл. тех, ТАИ, АСУ,ТП,ХВО, ЗиС и т.д.)</w:t>
            </w:r>
            <w:r w:rsidRPr="00EE1BDA">
              <w:rPr>
                <w:bCs/>
                <w:sz w:val="24"/>
                <w:szCs w:val="24"/>
              </w:rPr>
              <w:t xml:space="preserve">   </w:t>
            </w:r>
          </w:p>
        </w:tc>
        <w:tc>
          <w:tcPr>
            <w:tcW w:w="1276" w:type="dxa"/>
            <w:tcBorders>
              <w:top w:val="nil"/>
              <w:left w:val="nil"/>
              <w:bottom w:val="nil"/>
              <w:right w:val="nil"/>
            </w:tcBorders>
          </w:tcPr>
          <w:p w:rsidR="00EE1BDA" w:rsidRPr="00EE1BDA" w:rsidRDefault="00EE1BDA" w:rsidP="00EE1BDA">
            <w:pPr>
              <w:spacing w:line="240" w:lineRule="auto"/>
              <w:jc w:val="center"/>
              <w:rPr>
                <w:bCs/>
                <w:sz w:val="24"/>
                <w:szCs w:val="24"/>
              </w:rPr>
            </w:pPr>
          </w:p>
        </w:tc>
      </w:tr>
      <w:tr w:rsidR="00EE1BDA" w:rsidRPr="00EE1BDA" w:rsidTr="00EE1BDA">
        <w:trPr>
          <w:trHeight w:val="375"/>
        </w:trPr>
        <w:tc>
          <w:tcPr>
            <w:tcW w:w="13858" w:type="dxa"/>
            <w:gridSpan w:val="13"/>
            <w:tcBorders>
              <w:top w:val="nil"/>
              <w:left w:val="nil"/>
              <w:bottom w:val="nil"/>
              <w:right w:val="nil"/>
            </w:tcBorders>
            <w:hideMark/>
          </w:tcPr>
          <w:p w:rsidR="00EE1BDA" w:rsidRPr="00EE1BDA" w:rsidRDefault="00EE1BDA" w:rsidP="00EE1BDA">
            <w:pPr>
              <w:spacing w:line="240" w:lineRule="auto"/>
              <w:jc w:val="center"/>
              <w:rPr>
                <w:bCs/>
                <w:sz w:val="24"/>
                <w:szCs w:val="24"/>
              </w:rPr>
            </w:pPr>
            <w:r w:rsidRPr="00EE1BDA">
              <w:rPr>
                <w:bCs/>
                <w:sz w:val="24"/>
                <w:szCs w:val="24"/>
              </w:rPr>
              <w:t>Срок выполнения работ с «____» __________ 20__ года  по «____» ____________ 20__ года</w:t>
            </w:r>
          </w:p>
          <w:p w:rsidR="00EE1BDA" w:rsidRPr="00EE1BDA" w:rsidRDefault="00EE1BDA" w:rsidP="00EE1BDA">
            <w:pPr>
              <w:spacing w:line="240" w:lineRule="auto"/>
              <w:jc w:val="center"/>
              <w:rPr>
                <w:bCs/>
                <w:sz w:val="24"/>
                <w:szCs w:val="24"/>
              </w:rPr>
            </w:pPr>
          </w:p>
        </w:tc>
        <w:tc>
          <w:tcPr>
            <w:tcW w:w="1276" w:type="dxa"/>
            <w:tcBorders>
              <w:top w:val="nil"/>
              <w:left w:val="nil"/>
              <w:bottom w:val="nil"/>
              <w:right w:val="nil"/>
            </w:tcBorders>
          </w:tcPr>
          <w:p w:rsidR="00EE1BDA" w:rsidRPr="00EE1BDA" w:rsidRDefault="00EE1BDA" w:rsidP="00EE1BDA">
            <w:pPr>
              <w:spacing w:line="240" w:lineRule="auto"/>
              <w:jc w:val="center"/>
              <w:rPr>
                <w:bCs/>
                <w:sz w:val="24"/>
                <w:szCs w:val="24"/>
              </w:rPr>
            </w:pPr>
          </w:p>
        </w:tc>
      </w:tr>
      <w:tr w:rsidR="00EE1BDA" w:rsidRPr="00EE1BDA" w:rsidTr="00EE1BDA">
        <w:trPr>
          <w:trHeight w:val="31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  п/п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lang w:val="en-US"/>
              </w:rPr>
            </w:pPr>
            <w:r w:rsidRPr="00EE1BDA">
              <w:rPr>
                <w:sz w:val="24"/>
                <w:szCs w:val="24"/>
              </w:rPr>
              <w:t>Наименование работ (код деффекта</w:t>
            </w:r>
            <w:r w:rsidRPr="00EE1BDA">
              <w:rPr>
                <w:sz w:val="24"/>
                <w:szCs w:val="24"/>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Вид ремонта (КР, ТР) или ТПиР</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Стоимость, всего, руб.</w:t>
            </w:r>
          </w:p>
        </w:tc>
        <w:tc>
          <w:tcPr>
            <w:tcW w:w="5670" w:type="dxa"/>
            <w:gridSpan w:val="5"/>
            <w:tcBorders>
              <w:top w:val="single" w:sz="4" w:space="0" w:color="auto"/>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в том числе:</w:t>
            </w:r>
          </w:p>
        </w:tc>
        <w:tc>
          <w:tcPr>
            <w:tcW w:w="1276" w:type="dxa"/>
            <w:vMerge w:val="restart"/>
            <w:tcBorders>
              <w:top w:val="single" w:sz="4" w:space="0" w:color="auto"/>
              <w:left w:val="nil"/>
              <w:right w:val="single" w:sz="4" w:space="0" w:color="auto"/>
            </w:tcBorders>
            <w:vAlign w:val="center"/>
          </w:tcPr>
          <w:p w:rsidR="00EE1BDA" w:rsidRPr="00EE1BDA" w:rsidRDefault="00EE1BDA" w:rsidP="00EE1BDA">
            <w:pPr>
              <w:spacing w:line="240" w:lineRule="auto"/>
              <w:jc w:val="center"/>
              <w:rPr>
                <w:sz w:val="24"/>
                <w:szCs w:val="24"/>
              </w:rPr>
            </w:pPr>
            <w:r w:rsidRPr="00EE1BDA">
              <w:rPr>
                <w:sz w:val="24"/>
                <w:szCs w:val="24"/>
              </w:rPr>
              <w:t>Трудозатраты, чел×час</w:t>
            </w:r>
          </w:p>
        </w:tc>
      </w:tr>
      <w:tr w:rsidR="00EE1BDA" w:rsidRPr="00EE1BDA" w:rsidTr="00EE1BDA">
        <w:trPr>
          <w:trHeight w:val="57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E1BDA" w:rsidRPr="00EE1BDA" w:rsidRDefault="00EE1BDA" w:rsidP="00EE1BDA">
            <w:pPr>
              <w:spacing w:line="240" w:lineRule="auto"/>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992" w:type="dxa"/>
            <w:vMerge w:val="restart"/>
            <w:tcBorders>
              <w:top w:val="nil"/>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Стоимость МТР, руб.</w:t>
            </w:r>
          </w:p>
        </w:tc>
        <w:tc>
          <w:tcPr>
            <w:tcW w:w="1276" w:type="dxa"/>
            <w:vMerge w:val="restart"/>
            <w:tcBorders>
              <w:top w:val="nil"/>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Транспортно-заготовит. расходы, руб.</w:t>
            </w:r>
          </w:p>
        </w:tc>
        <w:tc>
          <w:tcPr>
            <w:tcW w:w="1417" w:type="dxa"/>
            <w:vMerge w:val="restart"/>
            <w:tcBorders>
              <w:top w:val="nil"/>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Затраты на механизмы, руб.</w:t>
            </w:r>
          </w:p>
        </w:tc>
        <w:tc>
          <w:tcPr>
            <w:tcW w:w="1276" w:type="dxa"/>
            <w:vMerge/>
            <w:tcBorders>
              <w:left w:val="single" w:sz="4" w:space="0" w:color="auto"/>
              <w:right w:val="single" w:sz="4" w:space="0" w:color="auto"/>
            </w:tcBorders>
            <w:vAlign w:val="center"/>
          </w:tcPr>
          <w:p w:rsidR="00EE1BDA" w:rsidRPr="00EE1BDA" w:rsidRDefault="00EE1BDA" w:rsidP="00EE1BDA">
            <w:pPr>
              <w:spacing w:line="240" w:lineRule="auto"/>
              <w:jc w:val="center"/>
              <w:rPr>
                <w:sz w:val="24"/>
                <w:szCs w:val="24"/>
              </w:rPr>
            </w:pPr>
          </w:p>
        </w:tc>
      </w:tr>
      <w:tr w:rsidR="00EE1BDA" w:rsidRPr="00EE1BDA" w:rsidTr="00EE1BDA">
        <w:trPr>
          <w:trHeight w:val="90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E1BDA" w:rsidRPr="00EE1BDA" w:rsidRDefault="00EE1BDA" w:rsidP="00EE1BDA">
            <w:pPr>
              <w:spacing w:line="240" w:lineRule="auto"/>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993" w:type="dxa"/>
            <w:tcBorders>
              <w:top w:val="nil"/>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заказчика</w:t>
            </w:r>
          </w:p>
        </w:tc>
        <w:tc>
          <w:tcPr>
            <w:tcW w:w="992" w:type="dxa"/>
            <w:tcBorders>
              <w:top w:val="nil"/>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подрядчика</w:t>
            </w:r>
          </w:p>
        </w:tc>
        <w:tc>
          <w:tcPr>
            <w:tcW w:w="1276" w:type="dxa"/>
            <w:vMerge/>
            <w:tcBorders>
              <w:top w:val="nil"/>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rsidR="00EE1BDA" w:rsidRPr="00EE1BDA" w:rsidRDefault="00EE1BDA" w:rsidP="00EE1BDA">
            <w:pPr>
              <w:spacing w:line="240" w:lineRule="auto"/>
              <w:rPr>
                <w:sz w:val="24"/>
                <w:szCs w:val="24"/>
              </w:rPr>
            </w:pPr>
          </w:p>
        </w:tc>
        <w:tc>
          <w:tcPr>
            <w:tcW w:w="1276" w:type="dxa"/>
            <w:vMerge/>
            <w:tcBorders>
              <w:left w:val="single" w:sz="4" w:space="0" w:color="auto"/>
              <w:bottom w:val="single" w:sz="4" w:space="0" w:color="auto"/>
              <w:right w:val="single" w:sz="4" w:space="0" w:color="auto"/>
            </w:tcBorders>
          </w:tcPr>
          <w:p w:rsidR="00EE1BDA" w:rsidRPr="00EE1BDA" w:rsidRDefault="00EE1BDA" w:rsidP="00EE1BDA">
            <w:pPr>
              <w:spacing w:line="240" w:lineRule="auto"/>
              <w:rPr>
                <w:sz w:val="24"/>
                <w:szCs w:val="24"/>
              </w:rPr>
            </w:pPr>
          </w:p>
        </w:tc>
      </w:tr>
      <w:tr w:rsidR="00EE1BDA" w:rsidRPr="00EE1BDA" w:rsidTr="00EE1BDA">
        <w:trPr>
          <w:trHeight w:val="277"/>
        </w:trPr>
        <w:tc>
          <w:tcPr>
            <w:tcW w:w="534" w:type="dxa"/>
            <w:tcBorders>
              <w:top w:val="nil"/>
              <w:left w:val="single" w:sz="4" w:space="0" w:color="auto"/>
              <w:bottom w:val="single" w:sz="4" w:space="0" w:color="auto"/>
              <w:right w:val="single" w:sz="4" w:space="0" w:color="auto"/>
            </w:tcBorders>
            <w:noWrap/>
            <w:hideMark/>
          </w:tcPr>
          <w:p w:rsidR="00EE1BDA" w:rsidRPr="00EE1BDA" w:rsidRDefault="00EE1BDA" w:rsidP="00EE1BDA">
            <w:pPr>
              <w:spacing w:line="240" w:lineRule="auto"/>
              <w:jc w:val="center"/>
              <w:rPr>
                <w:sz w:val="24"/>
                <w:szCs w:val="24"/>
              </w:rPr>
            </w:pPr>
          </w:p>
        </w:tc>
        <w:tc>
          <w:tcPr>
            <w:tcW w:w="1275" w:type="dxa"/>
            <w:tcBorders>
              <w:top w:val="nil"/>
              <w:left w:val="nil"/>
              <w:bottom w:val="single" w:sz="4" w:space="0" w:color="auto"/>
              <w:right w:val="single" w:sz="4" w:space="0" w:color="auto"/>
            </w:tcBorders>
            <w:noWrap/>
            <w:hideMark/>
          </w:tcPr>
          <w:p w:rsidR="00EE1BDA" w:rsidRPr="00EE1BDA" w:rsidRDefault="00EE1BDA" w:rsidP="00EE1BDA">
            <w:pPr>
              <w:spacing w:line="240" w:lineRule="auto"/>
              <w:rPr>
                <w:b/>
                <w:bCs/>
                <w:sz w:val="24"/>
                <w:szCs w:val="24"/>
              </w:rPr>
            </w:pPr>
          </w:p>
        </w:tc>
        <w:tc>
          <w:tcPr>
            <w:tcW w:w="1276" w:type="dxa"/>
            <w:tcBorders>
              <w:top w:val="nil"/>
              <w:left w:val="nil"/>
              <w:bottom w:val="single" w:sz="4" w:space="0" w:color="auto"/>
              <w:right w:val="single" w:sz="4" w:space="0" w:color="auto"/>
            </w:tcBorders>
            <w:noWrap/>
            <w:hideMark/>
          </w:tcPr>
          <w:p w:rsidR="00EE1BDA" w:rsidRPr="00EE1BDA" w:rsidRDefault="00EE1BDA" w:rsidP="00EE1BDA">
            <w:pPr>
              <w:spacing w:line="240" w:lineRule="auto"/>
              <w:rPr>
                <w:b/>
                <w:bCs/>
                <w:sz w:val="24"/>
                <w:szCs w:val="24"/>
              </w:rPr>
            </w:pPr>
            <w:r w:rsidRPr="00EE1BDA">
              <w:rPr>
                <w:b/>
                <w:bCs/>
                <w:sz w:val="24"/>
                <w:szCs w:val="24"/>
              </w:rPr>
              <w:t> </w:t>
            </w:r>
          </w:p>
        </w:tc>
        <w:tc>
          <w:tcPr>
            <w:tcW w:w="851" w:type="dxa"/>
            <w:tcBorders>
              <w:top w:val="nil"/>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1134" w:type="dxa"/>
            <w:tcBorders>
              <w:top w:val="nil"/>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1134" w:type="dxa"/>
            <w:tcBorders>
              <w:top w:val="nil"/>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850" w:type="dxa"/>
            <w:tcBorders>
              <w:top w:val="nil"/>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1134" w:type="dxa"/>
            <w:tcBorders>
              <w:top w:val="nil"/>
              <w:left w:val="nil"/>
              <w:bottom w:val="single" w:sz="4" w:space="0" w:color="auto"/>
              <w:right w:val="single" w:sz="4" w:space="0" w:color="auto"/>
            </w:tcBorders>
            <w:noWrap/>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992" w:type="dxa"/>
            <w:tcBorders>
              <w:top w:val="nil"/>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993" w:type="dxa"/>
            <w:tcBorders>
              <w:top w:val="nil"/>
              <w:left w:val="nil"/>
              <w:bottom w:val="single" w:sz="4" w:space="0" w:color="auto"/>
              <w:right w:val="single" w:sz="4" w:space="0" w:color="auto"/>
            </w:tcBorders>
            <w:noWrap/>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992" w:type="dxa"/>
            <w:tcBorders>
              <w:top w:val="nil"/>
              <w:left w:val="nil"/>
              <w:bottom w:val="single" w:sz="4" w:space="0" w:color="auto"/>
              <w:right w:val="single" w:sz="4" w:space="0" w:color="auto"/>
            </w:tcBorders>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1276" w:type="dxa"/>
            <w:tcBorders>
              <w:top w:val="nil"/>
              <w:left w:val="nil"/>
              <w:bottom w:val="single" w:sz="4" w:space="0" w:color="auto"/>
              <w:right w:val="single" w:sz="4" w:space="0" w:color="auto"/>
            </w:tcBorders>
            <w:noWrap/>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1417" w:type="dxa"/>
            <w:tcBorders>
              <w:top w:val="nil"/>
              <w:left w:val="nil"/>
              <w:bottom w:val="single" w:sz="4" w:space="0" w:color="auto"/>
              <w:right w:val="single" w:sz="4" w:space="0" w:color="auto"/>
            </w:tcBorders>
            <w:noWrap/>
            <w:vAlign w:val="center"/>
            <w:hideMark/>
          </w:tcPr>
          <w:p w:rsidR="00EE1BDA" w:rsidRPr="00EE1BDA" w:rsidRDefault="00EE1BDA" w:rsidP="00EE1BDA">
            <w:pPr>
              <w:spacing w:line="240" w:lineRule="auto"/>
              <w:jc w:val="center"/>
              <w:rPr>
                <w:sz w:val="24"/>
                <w:szCs w:val="24"/>
              </w:rPr>
            </w:pPr>
            <w:r w:rsidRPr="00EE1BDA">
              <w:rPr>
                <w:sz w:val="24"/>
                <w:szCs w:val="24"/>
              </w:rPr>
              <w:t> </w:t>
            </w:r>
          </w:p>
        </w:tc>
        <w:tc>
          <w:tcPr>
            <w:tcW w:w="1276" w:type="dxa"/>
            <w:tcBorders>
              <w:top w:val="nil"/>
              <w:left w:val="nil"/>
              <w:bottom w:val="single" w:sz="4" w:space="0" w:color="auto"/>
              <w:right w:val="single" w:sz="4" w:space="0" w:color="auto"/>
            </w:tcBorders>
          </w:tcPr>
          <w:p w:rsidR="00EE1BDA" w:rsidRPr="00EE1BDA" w:rsidRDefault="00EE1BDA" w:rsidP="00EE1BDA">
            <w:pPr>
              <w:spacing w:line="240" w:lineRule="auto"/>
              <w:jc w:val="center"/>
              <w:rPr>
                <w:sz w:val="24"/>
                <w:szCs w:val="24"/>
              </w:rPr>
            </w:pPr>
          </w:p>
        </w:tc>
      </w:tr>
      <w:tr w:rsidR="00EE1BDA" w:rsidRPr="00EE1BDA" w:rsidTr="00EE1BDA">
        <w:trPr>
          <w:trHeight w:val="41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rPr>
                <w:b/>
                <w:bCs/>
                <w:sz w:val="24"/>
                <w:szCs w:val="24"/>
              </w:rPr>
            </w:pPr>
            <w:r w:rsidRPr="00EE1BDA">
              <w:rPr>
                <w:b/>
                <w:bCs/>
                <w:sz w:val="24"/>
                <w:szCs w:val="24"/>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rPr>
                <w:b/>
                <w:bCs/>
                <w:sz w:val="24"/>
                <w:szCs w:val="24"/>
              </w:rPr>
            </w:pPr>
            <w:r w:rsidRPr="00EE1BDA">
              <w:rPr>
                <w:b/>
                <w:bCs/>
                <w:sz w:val="24"/>
                <w:szCs w:val="24"/>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rPr>
                <w:b/>
                <w:bCs/>
                <w:sz w:val="24"/>
                <w:szCs w:val="24"/>
              </w:rPr>
            </w:pPr>
            <w:r w:rsidRPr="00EE1BDA">
              <w:rPr>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rPr>
                <w:sz w:val="24"/>
                <w:szCs w:val="24"/>
              </w:rPr>
            </w:pPr>
            <w:r w:rsidRPr="00EE1BDA">
              <w:rPr>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rPr>
                <w:b/>
                <w:bCs/>
                <w:sz w:val="24"/>
                <w:szCs w:val="24"/>
              </w:rPr>
            </w:pPr>
            <w:r w:rsidRPr="00EE1BDA">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rPr>
                <w:sz w:val="24"/>
                <w:szCs w:val="24"/>
              </w:rPr>
            </w:pPr>
            <w:r w:rsidRPr="00EE1BDA">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jc w:val="center"/>
              <w:rPr>
                <w:b/>
                <w:bCs/>
                <w:sz w:val="24"/>
                <w:szCs w:val="24"/>
              </w:rPr>
            </w:pPr>
            <w:r w:rsidRPr="00EE1BDA">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jc w:val="center"/>
              <w:rPr>
                <w:b/>
                <w:bCs/>
                <w:sz w:val="24"/>
                <w:szCs w:val="24"/>
              </w:rPr>
            </w:pPr>
            <w:r w:rsidRPr="00EE1BDA">
              <w:rPr>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jc w:val="center"/>
              <w:rPr>
                <w:b/>
                <w:bCs/>
                <w:sz w:val="24"/>
                <w:szCs w:val="24"/>
              </w:rPr>
            </w:pPr>
            <w:r w:rsidRPr="00EE1BDA">
              <w:rPr>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jc w:val="center"/>
              <w:rPr>
                <w:b/>
                <w:bCs/>
                <w:sz w:val="24"/>
                <w:szCs w:val="24"/>
              </w:rPr>
            </w:pPr>
            <w:r w:rsidRPr="00EE1BDA">
              <w:rPr>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jc w:val="center"/>
              <w:rPr>
                <w:b/>
                <w:bCs/>
                <w:sz w:val="24"/>
                <w:szCs w:val="24"/>
              </w:rPr>
            </w:pPr>
            <w:r w:rsidRPr="00EE1BDA">
              <w:rPr>
                <w:b/>
                <w:bCs/>
                <w:sz w:val="24"/>
                <w:szCs w:val="24"/>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rPr>
                <w:sz w:val="24"/>
                <w:szCs w:val="24"/>
              </w:rPr>
            </w:pPr>
            <w:r w:rsidRPr="00EE1BDA">
              <w:rPr>
                <w:sz w:val="24"/>
                <w:szCs w:val="24"/>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EE1BDA" w:rsidRPr="00EE1BDA" w:rsidRDefault="00EE1BDA" w:rsidP="00EE1BDA">
            <w:pPr>
              <w:spacing w:line="240" w:lineRule="auto"/>
              <w:rPr>
                <w:sz w:val="24"/>
                <w:szCs w:val="24"/>
              </w:rPr>
            </w:pPr>
            <w:r w:rsidRPr="00EE1BDA">
              <w:rPr>
                <w:sz w:val="24"/>
                <w:szCs w:val="24"/>
              </w:rPr>
              <w:t> </w:t>
            </w:r>
          </w:p>
        </w:tc>
        <w:tc>
          <w:tcPr>
            <w:tcW w:w="1276" w:type="dxa"/>
            <w:tcBorders>
              <w:top w:val="single" w:sz="4" w:space="0" w:color="auto"/>
              <w:left w:val="nil"/>
              <w:bottom w:val="single" w:sz="4" w:space="0" w:color="auto"/>
              <w:right w:val="single" w:sz="4" w:space="0" w:color="auto"/>
            </w:tcBorders>
            <w:shd w:val="clear" w:color="000000" w:fill="FFFFFF"/>
          </w:tcPr>
          <w:p w:rsidR="00EE1BDA" w:rsidRPr="00EE1BDA" w:rsidRDefault="00EE1BDA" w:rsidP="00EE1BDA">
            <w:pPr>
              <w:spacing w:line="240" w:lineRule="auto"/>
              <w:rPr>
                <w:sz w:val="24"/>
                <w:szCs w:val="24"/>
              </w:rPr>
            </w:pPr>
          </w:p>
        </w:tc>
      </w:tr>
    </w:tbl>
    <w:p w:rsidR="00EE1BDA" w:rsidRPr="00EE1BDA" w:rsidRDefault="00EE1BDA" w:rsidP="00EE1BDA">
      <w:pPr>
        <w:spacing w:line="240" w:lineRule="auto"/>
        <w:ind w:left="-567" w:right="-125"/>
        <w:rPr>
          <w:sz w:val="24"/>
          <w:szCs w:val="24"/>
        </w:rPr>
      </w:pPr>
    </w:p>
    <w:p w:rsidR="00EE1BDA" w:rsidRPr="00EE1BDA" w:rsidRDefault="00EE1BDA" w:rsidP="00EE1BDA">
      <w:pPr>
        <w:spacing w:before="80" w:after="80" w:line="240" w:lineRule="auto"/>
        <w:ind w:left="-567" w:right="-125"/>
        <w:jc w:val="center"/>
        <w:rPr>
          <w:sz w:val="24"/>
          <w:szCs w:val="24"/>
        </w:rPr>
      </w:pPr>
    </w:p>
    <w:p w:rsidR="00EE1BDA" w:rsidRPr="00EE1BDA" w:rsidRDefault="00EE1BDA" w:rsidP="00EE1BDA">
      <w:pPr>
        <w:spacing w:before="80" w:after="80" w:line="240" w:lineRule="auto"/>
        <w:ind w:left="-567" w:right="-125"/>
        <w:jc w:val="center"/>
        <w:rPr>
          <w:bCs/>
          <w:sz w:val="24"/>
          <w:szCs w:val="24"/>
        </w:rPr>
      </w:pPr>
      <w:r w:rsidRPr="00EE1BDA">
        <w:rPr>
          <w:sz w:val="24"/>
          <w:szCs w:val="24"/>
        </w:rPr>
        <w:t xml:space="preserve">Форму </w:t>
      </w:r>
      <w:r w:rsidRPr="00EE1BDA">
        <w:rPr>
          <w:bCs/>
          <w:sz w:val="24"/>
          <w:szCs w:val="24"/>
        </w:rPr>
        <w:t>Месячного планового Реестра Заказов Заказчика / Дополнительного Реестра Заказов Заказчика согласовали:</w:t>
      </w:r>
    </w:p>
    <w:p w:rsidR="00EE1BDA" w:rsidRPr="00EE1BDA" w:rsidRDefault="00EE1BDA" w:rsidP="00EE1BDA">
      <w:pPr>
        <w:spacing w:before="80" w:after="80" w:line="240" w:lineRule="auto"/>
        <w:ind w:left="-567" w:right="-125"/>
        <w:jc w:val="center"/>
        <w:rPr>
          <w:bCs/>
          <w:sz w:val="24"/>
          <w:szCs w:val="24"/>
        </w:rPr>
      </w:pPr>
    </w:p>
    <w:p w:rsidR="00EE1BDA" w:rsidRPr="00EE1BDA" w:rsidRDefault="00EE1BDA" w:rsidP="00EE1BDA">
      <w:pPr>
        <w:spacing w:before="80" w:after="80" w:line="240" w:lineRule="auto"/>
        <w:ind w:left="-567" w:right="-125"/>
        <w:jc w:val="center"/>
        <w:rPr>
          <w:bCs/>
          <w:sz w:val="24"/>
          <w:szCs w:val="24"/>
        </w:rPr>
      </w:pPr>
    </w:p>
    <w:tbl>
      <w:tblPr>
        <w:tblW w:w="14885" w:type="dxa"/>
        <w:jc w:val="center"/>
        <w:tblLayout w:type="fixed"/>
        <w:tblLook w:val="0000" w:firstRow="0" w:lastRow="0" w:firstColumn="0" w:lastColumn="0" w:noHBand="0" w:noVBand="0"/>
      </w:tblPr>
      <w:tblGrid>
        <w:gridCol w:w="7388"/>
        <w:gridCol w:w="7497"/>
      </w:tblGrid>
      <w:tr w:rsidR="00EE1BDA" w:rsidRPr="00EE1BDA" w:rsidTr="00EE1BDA">
        <w:trPr>
          <w:trHeight w:val="472"/>
          <w:jc w:val="center"/>
        </w:trPr>
        <w:tc>
          <w:tcPr>
            <w:tcW w:w="7388" w:type="dxa"/>
          </w:tcPr>
          <w:p w:rsidR="00EE1BDA" w:rsidRPr="00EE1BDA" w:rsidRDefault="00EE1BDA" w:rsidP="00EE1BDA">
            <w:pPr>
              <w:pStyle w:val="affc"/>
              <w:ind w:right="-125"/>
              <w:jc w:val="both"/>
              <w:rPr>
                <w:color w:val="000000"/>
                <w:sz w:val="24"/>
                <w:szCs w:val="24"/>
              </w:rPr>
            </w:pPr>
            <w:r w:rsidRPr="00EE1BDA">
              <w:rPr>
                <w:color w:val="000000"/>
                <w:sz w:val="24"/>
                <w:szCs w:val="24"/>
              </w:rPr>
              <w:t>Подрядчик:</w:t>
            </w:r>
          </w:p>
        </w:tc>
        <w:tc>
          <w:tcPr>
            <w:tcW w:w="7497" w:type="dxa"/>
          </w:tcPr>
          <w:p w:rsidR="00EE1BDA" w:rsidRPr="00EE1BDA" w:rsidRDefault="00EE1BDA" w:rsidP="00EE1BDA">
            <w:pPr>
              <w:pStyle w:val="affc"/>
              <w:ind w:right="-125"/>
              <w:jc w:val="both"/>
              <w:rPr>
                <w:color w:val="000000"/>
                <w:sz w:val="24"/>
                <w:szCs w:val="24"/>
              </w:rPr>
            </w:pPr>
            <w:r w:rsidRPr="00EE1BDA">
              <w:rPr>
                <w:color w:val="000000"/>
                <w:sz w:val="24"/>
                <w:szCs w:val="24"/>
              </w:rPr>
              <w:t>Заказчик</w:t>
            </w:r>
          </w:p>
          <w:p w:rsidR="00EE1BDA" w:rsidRPr="00EE1BDA" w:rsidRDefault="00EE1BDA" w:rsidP="00EE1BDA">
            <w:pPr>
              <w:pStyle w:val="affc"/>
              <w:ind w:right="-125"/>
              <w:jc w:val="both"/>
              <w:rPr>
                <w:color w:val="000000"/>
                <w:sz w:val="24"/>
                <w:szCs w:val="24"/>
              </w:rPr>
            </w:pPr>
            <w:r w:rsidRPr="00EE1BDA">
              <w:rPr>
                <w:color w:val="000000"/>
                <w:sz w:val="24"/>
                <w:szCs w:val="24"/>
              </w:rPr>
              <w:t>Директор филиала «Шатурская ГРЭС»</w:t>
            </w:r>
          </w:p>
          <w:p w:rsidR="00EE1BDA" w:rsidRPr="00EE1BDA" w:rsidRDefault="00EE1BDA" w:rsidP="00EE1BDA">
            <w:pPr>
              <w:pStyle w:val="affc"/>
              <w:ind w:right="-125"/>
              <w:jc w:val="both"/>
              <w:rPr>
                <w:color w:val="000000"/>
                <w:sz w:val="24"/>
                <w:szCs w:val="24"/>
              </w:rPr>
            </w:pPr>
            <w:r w:rsidRPr="00EE1BDA">
              <w:rPr>
                <w:color w:val="000000"/>
                <w:sz w:val="24"/>
                <w:szCs w:val="24"/>
              </w:rPr>
              <w:t>ОАО «Э.ОН Россия»</w:t>
            </w:r>
          </w:p>
          <w:p w:rsidR="00EE1BDA" w:rsidRPr="00EE1BDA" w:rsidRDefault="00EE1BDA" w:rsidP="00EE1BDA">
            <w:pPr>
              <w:pStyle w:val="affc"/>
              <w:ind w:right="-125"/>
              <w:jc w:val="both"/>
              <w:rPr>
                <w:color w:val="000000"/>
                <w:sz w:val="24"/>
                <w:szCs w:val="24"/>
              </w:rPr>
            </w:pPr>
          </w:p>
          <w:p w:rsidR="00EE1BDA" w:rsidRPr="00EE1BDA" w:rsidRDefault="00EE1BDA" w:rsidP="00EE1BDA">
            <w:pPr>
              <w:pStyle w:val="affc"/>
              <w:ind w:right="-125"/>
              <w:jc w:val="both"/>
              <w:rPr>
                <w:color w:val="000000"/>
                <w:sz w:val="24"/>
                <w:szCs w:val="24"/>
              </w:rPr>
            </w:pPr>
            <w:r w:rsidRPr="00EE1BDA">
              <w:rPr>
                <w:color w:val="000000"/>
                <w:sz w:val="24"/>
                <w:szCs w:val="24"/>
              </w:rPr>
              <w:t>_________________ Бакурин С.Ф.</w:t>
            </w:r>
          </w:p>
          <w:p w:rsidR="00EE1BDA" w:rsidRPr="00EE1BDA" w:rsidRDefault="00EE1BDA" w:rsidP="00EE1BDA">
            <w:pPr>
              <w:pStyle w:val="affc"/>
              <w:ind w:right="-125"/>
              <w:jc w:val="both"/>
              <w:rPr>
                <w:color w:val="000000"/>
                <w:sz w:val="24"/>
                <w:szCs w:val="24"/>
              </w:rPr>
            </w:pPr>
          </w:p>
        </w:tc>
      </w:tr>
    </w:tbl>
    <w:p w:rsidR="00EE1BDA" w:rsidRPr="00037E3F" w:rsidRDefault="00EE1BDA" w:rsidP="00EE1BDA"/>
    <w:p w:rsidR="00F346A6" w:rsidRDefault="00F346A6" w:rsidP="00EE1BDA">
      <w:pPr>
        <w:sectPr w:rsidR="00F346A6" w:rsidSect="00F346A6">
          <w:pgSz w:w="16838" w:h="11906" w:orient="landscape" w:code="9"/>
          <w:pgMar w:top="1080" w:right="1440" w:bottom="707" w:left="1440" w:header="567" w:footer="294" w:gutter="0"/>
          <w:cols w:space="708"/>
          <w:docGrid w:linePitch="381"/>
        </w:sectPr>
      </w:pPr>
    </w:p>
    <w:p w:rsidR="00E044C1" w:rsidRDefault="00406535" w:rsidP="00D636EF">
      <w:pPr>
        <w:pStyle w:val="1"/>
        <w:numPr>
          <w:ilvl w:val="0"/>
          <w:numId w:val="43"/>
        </w:numPr>
        <w:spacing w:before="0" w:after="0" w:line="276" w:lineRule="auto"/>
        <w:jc w:val="both"/>
        <w:rPr>
          <w:rFonts w:ascii="Times New Roman" w:hAnsi="Times New Roman"/>
          <w:sz w:val="24"/>
          <w:szCs w:val="24"/>
        </w:rPr>
      </w:pPr>
      <w:bookmarkStart w:id="112"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2"/>
      <w:r w:rsidRPr="00CC6391">
        <w:rPr>
          <w:rFonts w:ascii="Times New Roman" w:hAnsi="Times New Roman"/>
          <w:sz w:val="24"/>
          <w:szCs w:val="24"/>
        </w:rPr>
        <w:t xml:space="preserve"> </w:t>
      </w:r>
    </w:p>
    <w:p w:rsidR="00F76F0E" w:rsidRDefault="00F76F0E" w:rsidP="00F76F0E">
      <w:pPr>
        <w:ind w:firstLine="0"/>
      </w:pPr>
    </w:p>
    <w:p w:rsidR="00F76F0E" w:rsidRPr="00F76F0E" w:rsidRDefault="00F76F0E" w:rsidP="00F76F0E">
      <w:pPr>
        <w:tabs>
          <w:tab w:val="left" w:pos="0"/>
        </w:tabs>
        <w:spacing w:line="240" w:lineRule="auto"/>
        <w:jc w:val="center"/>
        <w:rPr>
          <w:b/>
          <w:sz w:val="24"/>
          <w:szCs w:val="24"/>
        </w:rPr>
      </w:pPr>
      <w:r w:rsidRPr="00F76F0E">
        <w:rPr>
          <w:b/>
          <w:sz w:val="24"/>
          <w:szCs w:val="24"/>
        </w:rPr>
        <w:t>ТЕХНИЧЕСКОЕ ЗАДАНИЕ</w:t>
      </w:r>
    </w:p>
    <w:p w:rsidR="00F76F0E" w:rsidRPr="00F76F0E" w:rsidRDefault="00F76F0E" w:rsidP="00F76F0E">
      <w:pPr>
        <w:tabs>
          <w:tab w:val="left" w:pos="0"/>
        </w:tabs>
        <w:spacing w:line="240" w:lineRule="auto"/>
        <w:jc w:val="center"/>
        <w:rPr>
          <w:b/>
          <w:sz w:val="24"/>
          <w:szCs w:val="24"/>
        </w:rPr>
      </w:pPr>
      <w:r w:rsidRPr="00F76F0E">
        <w:rPr>
          <w:b/>
          <w:sz w:val="24"/>
          <w:szCs w:val="24"/>
        </w:rPr>
        <w:t xml:space="preserve">на годовое сервисное техническое обслуживание оборудования финишной доочистки </w:t>
      </w:r>
    </w:p>
    <w:p w:rsidR="00F76F0E" w:rsidRPr="00F76F0E" w:rsidRDefault="00F76F0E" w:rsidP="00F76F0E">
      <w:pPr>
        <w:tabs>
          <w:tab w:val="left" w:pos="0"/>
        </w:tabs>
        <w:spacing w:line="240" w:lineRule="auto"/>
        <w:rPr>
          <w:sz w:val="24"/>
          <w:szCs w:val="24"/>
        </w:rPr>
      </w:pPr>
    </w:p>
    <w:p w:rsidR="00F76F0E" w:rsidRPr="00F76F0E" w:rsidRDefault="00F76F0E" w:rsidP="00F76F0E">
      <w:pPr>
        <w:numPr>
          <w:ilvl w:val="0"/>
          <w:numId w:val="59"/>
        </w:numPr>
        <w:tabs>
          <w:tab w:val="left" w:pos="0"/>
        </w:tabs>
        <w:spacing w:line="240" w:lineRule="auto"/>
        <w:rPr>
          <w:b/>
          <w:sz w:val="24"/>
          <w:szCs w:val="24"/>
        </w:rPr>
      </w:pPr>
      <w:r w:rsidRPr="00F76F0E">
        <w:rPr>
          <w:b/>
          <w:sz w:val="24"/>
          <w:szCs w:val="24"/>
        </w:rPr>
        <w:t xml:space="preserve">Наименование предприятия: </w:t>
      </w:r>
    </w:p>
    <w:p w:rsidR="00F76F0E" w:rsidRPr="00F76F0E" w:rsidRDefault="00F76F0E" w:rsidP="00F76F0E">
      <w:pPr>
        <w:tabs>
          <w:tab w:val="left" w:pos="0"/>
        </w:tabs>
        <w:spacing w:line="240" w:lineRule="auto"/>
        <w:rPr>
          <w:sz w:val="24"/>
          <w:szCs w:val="24"/>
        </w:rPr>
      </w:pPr>
      <w:r w:rsidRPr="00F76F0E">
        <w:rPr>
          <w:sz w:val="24"/>
          <w:szCs w:val="24"/>
        </w:rPr>
        <w:tab/>
        <w:t>Филиал « Шатурская ГРЭС» ОАО «Э. ОН Россия».</w:t>
      </w:r>
    </w:p>
    <w:p w:rsidR="00F76F0E" w:rsidRPr="00F76F0E" w:rsidRDefault="00F76F0E" w:rsidP="00F76F0E">
      <w:pPr>
        <w:tabs>
          <w:tab w:val="left" w:pos="0"/>
        </w:tabs>
        <w:spacing w:line="240" w:lineRule="auto"/>
        <w:rPr>
          <w:sz w:val="24"/>
          <w:szCs w:val="24"/>
        </w:rPr>
      </w:pPr>
    </w:p>
    <w:p w:rsidR="00F76F0E" w:rsidRPr="00F76F0E" w:rsidRDefault="00F76F0E" w:rsidP="00F76F0E">
      <w:pPr>
        <w:tabs>
          <w:tab w:val="left" w:pos="0"/>
        </w:tabs>
        <w:spacing w:line="240" w:lineRule="auto"/>
        <w:rPr>
          <w:b/>
          <w:sz w:val="24"/>
          <w:szCs w:val="24"/>
        </w:rPr>
      </w:pPr>
      <w:r w:rsidRPr="00F76F0E">
        <w:rPr>
          <w:b/>
          <w:sz w:val="24"/>
          <w:szCs w:val="24"/>
        </w:rPr>
        <w:t xml:space="preserve">2.Наименование оборудования, место производства работ: </w:t>
      </w:r>
    </w:p>
    <w:p w:rsidR="00F76F0E" w:rsidRPr="00F76F0E" w:rsidRDefault="00F76F0E" w:rsidP="00F76F0E">
      <w:pPr>
        <w:tabs>
          <w:tab w:val="left" w:pos="0"/>
        </w:tabs>
        <w:spacing w:line="240" w:lineRule="auto"/>
        <w:rPr>
          <w:sz w:val="24"/>
          <w:szCs w:val="24"/>
        </w:rPr>
      </w:pPr>
      <w:r w:rsidRPr="00F76F0E">
        <w:rPr>
          <w:sz w:val="24"/>
          <w:szCs w:val="24"/>
        </w:rPr>
        <w:tab/>
        <w:t>Энергоблок №</w:t>
      </w:r>
      <w:r>
        <w:rPr>
          <w:sz w:val="24"/>
          <w:szCs w:val="24"/>
        </w:rPr>
        <w:t xml:space="preserve"> </w:t>
      </w:r>
      <w:r w:rsidRPr="00F76F0E">
        <w:rPr>
          <w:sz w:val="24"/>
          <w:szCs w:val="24"/>
        </w:rPr>
        <w:t>7. Установка финишной доочистки обессоленной воды.</w:t>
      </w:r>
    </w:p>
    <w:p w:rsidR="00F76F0E" w:rsidRPr="00F76F0E" w:rsidRDefault="00F76F0E" w:rsidP="00F76F0E">
      <w:pPr>
        <w:tabs>
          <w:tab w:val="left" w:pos="0"/>
        </w:tabs>
        <w:spacing w:line="240" w:lineRule="auto"/>
        <w:rPr>
          <w:sz w:val="24"/>
          <w:szCs w:val="24"/>
        </w:rPr>
      </w:pPr>
      <w:r w:rsidRPr="00F76F0E">
        <w:rPr>
          <w:sz w:val="24"/>
          <w:szCs w:val="24"/>
        </w:rPr>
        <w:t>Здание ВПУ.</w:t>
      </w:r>
    </w:p>
    <w:p w:rsidR="00F76F0E" w:rsidRPr="00F76F0E" w:rsidRDefault="00F76F0E" w:rsidP="00F76F0E">
      <w:pPr>
        <w:tabs>
          <w:tab w:val="left" w:pos="0"/>
        </w:tabs>
        <w:spacing w:line="240" w:lineRule="auto"/>
        <w:rPr>
          <w:sz w:val="24"/>
          <w:szCs w:val="24"/>
        </w:rPr>
      </w:pPr>
      <w:r w:rsidRPr="00F76F0E">
        <w:rPr>
          <w:sz w:val="24"/>
          <w:szCs w:val="24"/>
        </w:rPr>
        <w:t>Помещение насосной БЗК, баки БЗК №4,5.</w:t>
      </w:r>
    </w:p>
    <w:p w:rsidR="00F76F0E" w:rsidRPr="00F76F0E" w:rsidRDefault="00F76F0E" w:rsidP="00F76F0E">
      <w:pPr>
        <w:tabs>
          <w:tab w:val="left" w:pos="0"/>
        </w:tabs>
        <w:spacing w:line="240" w:lineRule="auto"/>
        <w:rPr>
          <w:b/>
          <w:sz w:val="24"/>
          <w:szCs w:val="24"/>
        </w:rPr>
      </w:pPr>
    </w:p>
    <w:p w:rsidR="00F76F0E" w:rsidRPr="00F76F0E" w:rsidRDefault="00F76F0E" w:rsidP="00F76F0E">
      <w:pPr>
        <w:tabs>
          <w:tab w:val="left" w:pos="0"/>
        </w:tabs>
        <w:spacing w:line="240" w:lineRule="auto"/>
        <w:rPr>
          <w:b/>
          <w:sz w:val="24"/>
          <w:szCs w:val="24"/>
        </w:rPr>
      </w:pPr>
      <w:r w:rsidRPr="00F76F0E">
        <w:rPr>
          <w:b/>
          <w:sz w:val="24"/>
          <w:szCs w:val="24"/>
        </w:rPr>
        <w:t xml:space="preserve">3. Основание для производства: </w:t>
      </w:r>
    </w:p>
    <w:p w:rsidR="00F76F0E" w:rsidRPr="00F76F0E" w:rsidRDefault="00F76F0E" w:rsidP="00F76F0E">
      <w:pPr>
        <w:tabs>
          <w:tab w:val="left" w:pos="0"/>
        </w:tabs>
        <w:spacing w:line="240" w:lineRule="auto"/>
        <w:rPr>
          <w:sz w:val="24"/>
          <w:szCs w:val="24"/>
        </w:rPr>
      </w:pPr>
      <w:r w:rsidRPr="00F76F0E">
        <w:rPr>
          <w:sz w:val="24"/>
          <w:szCs w:val="24"/>
        </w:rPr>
        <w:tab/>
        <w:t xml:space="preserve">Утвержденная программа ремонта на 2016 г. </w:t>
      </w:r>
    </w:p>
    <w:p w:rsidR="00F76F0E" w:rsidRPr="00F76F0E" w:rsidRDefault="00F76F0E" w:rsidP="00F76F0E">
      <w:pPr>
        <w:tabs>
          <w:tab w:val="left" w:pos="0"/>
        </w:tabs>
        <w:spacing w:line="240" w:lineRule="auto"/>
        <w:rPr>
          <w:b/>
          <w:sz w:val="24"/>
          <w:szCs w:val="24"/>
        </w:rPr>
      </w:pPr>
    </w:p>
    <w:p w:rsidR="00F76F0E" w:rsidRPr="00F76F0E" w:rsidRDefault="00F76F0E" w:rsidP="00F76F0E">
      <w:pPr>
        <w:tabs>
          <w:tab w:val="left" w:pos="0"/>
        </w:tabs>
        <w:spacing w:line="240" w:lineRule="auto"/>
        <w:rPr>
          <w:sz w:val="24"/>
          <w:szCs w:val="24"/>
        </w:rPr>
      </w:pPr>
      <w:r w:rsidRPr="00F76F0E">
        <w:rPr>
          <w:b/>
          <w:sz w:val="24"/>
          <w:szCs w:val="24"/>
        </w:rPr>
        <w:t>4. Цель проведения работ:</w:t>
      </w:r>
      <w:r w:rsidRPr="00F76F0E">
        <w:rPr>
          <w:sz w:val="24"/>
          <w:szCs w:val="24"/>
        </w:rPr>
        <w:t xml:space="preserve"> </w:t>
      </w:r>
    </w:p>
    <w:p w:rsidR="00F76F0E" w:rsidRPr="00F76F0E" w:rsidRDefault="00F76F0E" w:rsidP="00F76F0E">
      <w:pPr>
        <w:spacing w:line="240" w:lineRule="auto"/>
        <w:rPr>
          <w:sz w:val="24"/>
          <w:szCs w:val="24"/>
        </w:rPr>
      </w:pPr>
      <w:r w:rsidRPr="00F76F0E">
        <w:rPr>
          <w:sz w:val="24"/>
          <w:szCs w:val="24"/>
        </w:rPr>
        <w:tab/>
        <w:t xml:space="preserve">Выполнение  работ, направленных на обеспечение исправного состояния и долгосрочной и бесперебойной работы оборудования, надежной, безопасной  эксплуатации финишной доочистки обессоленной воды (насосная группа исходной обессоленной воды, насосная группа глубоко обессоленной воды на блок ПГУ, емкостное оборудование, установка УФ стерилизации, установка электродионизации, устройство химической промывки мембран, автоматизированная система управления) и вспомогательного оборудования. </w:t>
      </w:r>
    </w:p>
    <w:p w:rsidR="00F76F0E" w:rsidRPr="00F76F0E" w:rsidRDefault="00F76F0E" w:rsidP="00F76F0E">
      <w:pPr>
        <w:spacing w:line="240" w:lineRule="auto"/>
        <w:ind w:firstLine="284"/>
        <w:rPr>
          <w:sz w:val="24"/>
          <w:szCs w:val="24"/>
        </w:rPr>
      </w:pPr>
      <w:r w:rsidRPr="00F76F0E">
        <w:rPr>
          <w:sz w:val="24"/>
          <w:szCs w:val="24"/>
        </w:rPr>
        <w:t>Мониторинг работы оборудования финишной доочистки обессоленной воды и вспомогательного оборудования с целью:</w:t>
      </w:r>
    </w:p>
    <w:p w:rsidR="00F76F0E" w:rsidRPr="00F76F0E" w:rsidRDefault="00F76F0E" w:rsidP="00F76F0E">
      <w:pPr>
        <w:numPr>
          <w:ilvl w:val="0"/>
          <w:numId w:val="57"/>
        </w:numPr>
        <w:spacing w:line="240" w:lineRule="auto"/>
        <w:rPr>
          <w:sz w:val="24"/>
          <w:szCs w:val="24"/>
        </w:rPr>
      </w:pPr>
      <w:r w:rsidRPr="00F76F0E">
        <w:rPr>
          <w:sz w:val="24"/>
          <w:szCs w:val="24"/>
        </w:rPr>
        <w:t>предупреждения его повреждения;</w:t>
      </w:r>
    </w:p>
    <w:p w:rsidR="00F76F0E" w:rsidRPr="00F76F0E" w:rsidRDefault="00F76F0E" w:rsidP="00F76F0E">
      <w:pPr>
        <w:numPr>
          <w:ilvl w:val="0"/>
          <w:numId w:val="57"/>
        </w:numPr>
        <w:spacing w:line="240" w:lineRule="auto"/>
        <w:rPr>
          <w:sz w:val="24"/>
          <w:szCs w:val="24"/>
        </w:rPr>
      </w:pPr>
      <w:r w:rsidRPr="00F76F0E">
        <w:rPr>
          <w:sz w:val="24"/>
          <w:szCs w:val="24"/>
        </w:rPr>
        <w:t>достижения максимально возможного коэффициента готовности оборудования при сведении к минимуму общих затрат на техобслуживание;</w:t>
      </w:r>
    </w:p>
    <w:p w:rsidR="00F76F0E" w:rsidRPr="00F76F0E" w:rsidRDefault="00F76F0E" w:rsidP="00F76F0E">
      <w:pPr>
        <w:numPr>
          <w:ilvl w:val="0"/>
          <w:numId w:val="57"/>
        </w:numPr>
        <w:spacing w:line="240" w:lineRule="auto"/>
        <w:rPr>
          <w:sz w:val="24"/>
          <w:szCs w:val="24"/>
        </w:rPr>
      </w:pPr>
      <w:r w:rsidRPr="00F76F0E">
        <w:rPr>
          <w:sz w:val="24"/>
          <w:szCs w:val="24"/>
        </w:rPr>
        <w:t>определения стратегии техобслуживания;</w:t>
      </w:r>
    </w:p>
    <w:p w:rsidR="00F76F0E" w:rsidRPr="00F76F0E" w:rsidRDefault="00F76F0E" w:rsidP="00F76F0E">
      <w:pPr>
        <w:numPr>
          <w:ilvl w:val="0"/>
          <w:numId w:val="57"/>
        </w:numPr>
        <w:spacing w:line="240" w:lineRule="auto"/>
        <w:rPr>
          <w:sz w:val="24"/>
          <w:szCs w:val="24"/>
        </w:rPr>
      </w:pPr>
      <w:r w:rsidRPr="00F76F0E">
        <w:rPr>
          <w:sz w:val="24"/>
          <w:szCs w:val="24"/>
        </w:rPr>
        <w:t>корректировка технологических инструкций и режимных карт;</w:t>
      </w:r>
    </w:p>
    <w:p w:rsidR="00F76F0E" w:rsidRPr="00F76F0E" w:rsidRDefault="00F76F0E" w:rsidP="00F76F0E">
      <w:pPr>
        <w:numPr>
          <w:ilvl w:val="0"/>
          <w:numId w:val="57"/>
        </w:numPr>
        <w:spacing w:line="240" w:lineRule="auto"/>
        <w:rPr>
          <w:sz w:val="24"/>
          <w:szCs w:val="24"/>
        </w:rPr>
      </w:pPr>
      <w:r w:rsidRPr="00F76F0E">
        <w:rPr>
          <w:sz w:val="24"/>
          <w:szCs w:val="24"/>
        </w:rPr>
        <w:t>проверки электротехнического оборудования, оборудования КИП и А, их наладка.</w:t>
      </w:r>
    </w:p>
    <w:p w:rsidR="00F76F0E" w:rsidRPr="00F76F0E" w:rsidRDefault="00F76F0E" w:rsidP="00F76F0E">
      <w:pPr>
        <w:spacing w:line="240" w:lineRule="auto"/>
        <w:ind w:firstLine="284"/>
        <w:rPr>
          <w:sz w:val="24"/>
          <w:szCs w:val="24"/>
        </w:rPr>
      </w:pPr>
      <w:r w:rsidRPr="00F76F0E">
        <w:rPr>
          <w:sz w:val="24"/>
          <w:szCs w:val="24"/>
        </w:rPr>
        <w:t>Выполнение  работ, направленных на обеспечение качества глубокообессоленной воды на выходе модулей Е</w:t>
      </w:r>
      <w:r w:rsidRPr="00F76F0E">
        <w:rPr>
          <w:sz w:val="24"/>
          <w:szCs w:val="24"/>
          <w:lang w:val="en-US"/>
        </w:rPr>
        <w:t>DI</w:t>
      </w:r>
      <w:r w:rsidRPr="00F76F0E">
        <w:rPr>
          <w:sz w:val="24"/>
          <w:szCs w:val="24"/>
        </w:rPr>
        <w:t>-04 и на выходе баков БЗК №4, БЗК 5:</w:t>
      </w:r>
    </w:p>
    <w:p w:rsidR="00F76F0E" w:rsidRPr="00F76F0E" w:rsidRDefault="00F76F0E" w:rsidP="00F76F0E">
      <w:pPr>
        <w:spacing w:line="240" w:lineRule="auto"/>
        <w:rPr>
          <w:sz w:val="24"/>
          <w:szCs w:val="24"/>
        </w:rPr>
      </w:pPr>
      <w:r w:rsidRPr="00F76F0E">
        <w:rPr>
          <w:sz w:val="24"/>
          <w:szCs w:val="24"/>
        </w:rPr>
        <w:t>- общая жесткость, мкг-экв/ дм</w:t>
      </w:r>
      <w:r w:rsidRPr="00F76F0E">
        <w:rPr>
          <w:sz w:val="24"/>
          <w:szCs w:val="24"/>
          <w:vertAlign w:val="superscript"/>
        </w:rPr>
        <w:t>3</w:t>
      </w:r>
      <w:r w:rsidRPr="00F76F0E">
        <w:rPr>
          <w:sz w:val="24"/>
          <w:szCs w:val="24"/>
        </w:rPr>
        <w:t xml:space="preserve"> ≤ 0,2</w:t>
      </w:r>
    </w:p>
    <w:p w:rsidR="00F76F0E" w:rsidRPr="00F76F0E" w:rsidRDefault="00F76F0E" w:rsidP="00F76F0E">
      <w:pPr>
        <w:spacing w:line="240" w:lineRule="auto"/>
        <w:rPr>
          <w:sz w:val="24"/>
          <w:szCs w:val="24"/>
        </w:rPr>
      </w:pPr>
      <w:r w:rsidRPr="00F76F0E">
        <w:rPr>
          <w:sz w:val="24"/>
          <w:szCs w:val="24"/>
        </w:rPr>
        <w:t>- содержание кремнекислоты, мкг/ дм</w:t>
      </w:r>
      <w:r w:rsidRPr="00F76F0E">
        <w:rPr>
          <w:sz w:val="24"/>
          <w:szCs w:val="24"/>
          <w:vertAlign w:val="superscript"/>
        </w:rPr>
        <w:t>3</w:t>
      </w:r>
      <w:r w:rsidRPr="00F76F0E">
        <w:rPr>
          <w:sz w:val="24"/>
          <w:szCs w:val="24"/>
        </w:rPr>
        <w:t xml:space="preserve">   ≤ 10</w:t>
      </w:r>
    </w:p>
    <w:p w:rsidR="00F76F0E" w:rsidRPr="00F76F0E" w:rsidRDefault="00F76F0E" w:rsidP="00F76F0E">
      <w:pPr>
        <w:spacing w:line="240" w:lineRule="auto"/>
        <w:rPr>
          <w:sz w:val="24"/>
          <w:szCs w:val="24"/>
        </w:rPr>
      </w:pPr>
      <w:r w:rsidRPr="00F76F0E">
        <w:rPr>
          <w:sz w:val="24"/>
          <w:szCs w:val="24"/>
        </w:rPr>
        <w:t>- содержание натрия, мкг/ дм</w:t>
      </w:r>
      <w:r w:rsidRPr="00F76F0E">
        <w:rPr>
          <w:sz w:val="24"/>
          <w:szCs w:val="24"/>
          <w:vertAlign w:val="superscript"/>
        </w:rPr>
        <w:t>3</w:t>
      </w:r>
      <w:r w:rsidRPr="00F76F0E">
        <w:rPr>
          <w:sz w:val="24"/>
          <w:szCs w:val="24"/>
        </w:rPr>
        <w:t xml:space="preserve"> ≤ 3</w:t>
      </w:r>
    </w:p>
    <w:p w:rsidR="00F76F0E" w:rsidRPr="00F76F0E" w:rsidRDefault="00F76F0E" w:rsidP="00F76F0E">
      <w:pPr>
        <w:spacing w:line="240" w:lineRule="auto"/>
        <w:rPr>
          <w:sz w:val="24"/>
          <w:szCs w:val="24"/>
        </w:rPr>
      </w:pPr>
      <w:r w:rsidRPr="00F76F0E">
        <w:rPr>
          <w:sz w:val="24"/>
          <w:szCs w:val="24"/>
        </w:rPr>
        <w:t>- удельная электрическая проводимость, мкСм/см.    ≤ 0,2</w:t>
      </w:r>
    </w:p>
    <w:p w:rsidR="00F76F0E" w:rsidRPr="00F76F0E" w:rsidRDefault="00F76F0E" w:rsidP="00F76F0E">
      <w:pPr>
        <w:spacing w:line="240" w:lineRule="auto"/>
        <w:rPr>
          <w:sz w:val="24"/>
          <w:szCs w:val="24"/>
        </w:rPr>
      </w:pPr>
      <w:r w:rsidRPr="00F76F0E">
        <w:rPr>
          <w:sz w:val="24"/>
          <w:szCs w:val="24"/>
        </w:rPr>
        <w:t>- содержание хлоридов, мкг/ дм</w:t>
      </w:r>
      <w:r w:rsidRPr="00F76F0E">
        <w:rPr>
          <w:sz w:val="24"/>
          <w:szCs w:val="24"/>
          <w:vertAlign w:val="superscript"/>
        </w:rPr>
        <w:t>3</w:t>
      </w:r>
      <w:r w:rsidRPr="00F76F0E">
        <w:rPr>
          <w:sz w:val="24"/>
          <w:szCs w:val="24"/>
        </w:rPr>
        <w:t xml:space="preserve"> ≤ 3</w:t>
      </w:r>
    </w:p>
    <w:p w:rsidR="00F76F0E" w:rsidRPr="00F76F0E" w:rsidRDefault="00F76F0E" w:rsidP="00F76F0E">
      <w:pPr>
        <w:spacing w:line="240" w:lineRule="auto"/>
        <w:rPr>
          <w:sz w:val="24"/>
          <w:szCs w:val="24"/>
        </w:rPr>
      </w:pPr>
      <w:r w:rsidRPr="00F76F0E">
        <w:rPr>
          <w:sz w:val="24"/>
          <w:szCs w:val="24"/>
        </w:rPr>
        <w:t>- ТОС (Общий органический углерод), мкг/ дм</w:t>
      </w:r>
      <w:r w:rsidRPr="00F76F0E">
        <w:rPr>
          <w:sz w:val="24"/>
          <w:szCs w:val="24"/>
          <w:vertAlign w:val="superscript"/>
        </w:rPr>
        <w:t>3</w:t>
      </w:r>
      <w:r w:rsidRPr="00F76F0E">
        <w:rPr>
          <w:sz w:val="24"/>
          <w:szCs w:val="24"/>
        </w:rPr>
        <w:t xml:space="preserve">    ≤ 100</w:t>
      </w:r>
    </w:p>
    <w:p w:rsidR="00F76F0E" w:rsidRPr="00F76F0E" w:rsidRDefault="00F76F0E" w:rsidP="00F76F0E">
      <w:pPr>
        <w:spacing w:line="240" w:lineRule="auto"/>
        <w:rPr>
          <w:sz w:val="24"/>
          <w:szCs w:val="24"/>
        </w:rPr>
      </w:pPr>
      <w:r w:rsidRPr="00F76F0E">
        <w:rPr>
          <w:sz w:val="24"/>
          <w:szCs w:val="24"/>
        </w:rPr>
        <w:t>- содержание сульфатов, мкг/ дм</w:t>
      </w:r>
      <w:r w:rsidRPr="00F76F0E">
        <w:rPr>
          <w:sz w:val="24"/>
          <w:szCs w:val="24"/>
          <w:vertAlign w:val="superscript"/>
        </w:rPr>
        <w:t>3</w:t>
      </w:r>
      <w:r w:rsidRPr="00F76F0E">
        <w:rPr>
          <w:sz w:val="24"/>
          <w:szCs w:val="24"/>
        </w:rPr>
        <w:t xml:space="preserve"> ≤ 3.</w:t>
      </w:r>
    </w:p>
    <w:p w:rsidR="00F76F0E" w:rsidRPr="00F76F0E" w:rsidRDefault="00F76F0E" w:rsidP="00F76F0E">
      <w:pPr>
        <w:tabs>
          <w:tab w:val="left" w:pos="360"/>
        </w:tabs>
        <w:spacing w:line="240" w:lineRule="auto"/>
        <w:rPr>
          <w:b/>
          <w:sz w:val="24"/>
          <w:szCs w:val="24"/>
        </w:rPr>
      </w:pPr>
    </w:p>
    <w:p w:rsidR="00F76F0E" w:rsidRPr="00F76F0E" w:rsidRDefault="00F76F0E" w:rsidP="00F76F0E">
      <w:pPr>
        <w:tabs>
          <w:tab w:val="left" w:pos="360"/>
        </w:tabs>
        <w:spacing w:line="240" w:lineRule="auto"/>
        <w:rPr>
          <w:b/>
          <w:sz w:val="24"/>
          <w:szCs w:val="24"/>
          <w:u w:val="single"/>
        </w:rPr>
      </w:pPr>
      <w:r w:rsidRPr="00F76F0E">
        <w:rPr>
          <w:b/>
          <w:sz w:val="24"/>
          <w:szCs w:val="24"/>
        </w:rPr>
        <w:t>5. Особые условия:</w:t>
      </w:r>
    </w:p>
    <w:p w:rsidR="00F76F0E" w:rsidRPr="00F76F0E" w:rsidRDefault="00F76F0E" w:rsidP="00F76F0E">
      <w:pPr>
        <w:tabs>
          <w:tab w:val="left" w:pos="1080"/>
          <w:tab w:val="left" w:pos="1440"/>
        </w:tabs>
        <w:spacing w:line="240" w:lineRule="auto"/>
        <w:rPr>
          <w:sz w:val="24"/>
          <w:szCs w:val="24"/>
        </w:rPr>
      </w:pPr>
      <w:r w:rsidRPr="00F76F0E">
        <w:rPr>
          <w:sz w:val="24"/>
          <w:szCs w:val="24"/>
        </w:rPr>
        <w:tab/>
        <w:t>Выполнение работ в условиях действующего оборудования установки финишной доочистки обессоленной воды.</w:t>
      </w:r>
    </w:p>
    <w:p w:rsidR="00F76F0E" w:rsidRPr="00F76F0E" w:rsidRDefault="00F76F0E" w:rsidP="00F76F0E">
      <w:pPr>
        <w:tabs>
          <w:tab w:val="left" w:pos="360"/>
        </w:tabs>
        <w:spacing w:line="240" w:lineRule="auto"/>
        <w:ind w:firstLine="540"/>
        <w:rPr>
          <w:b/>
          <w:sz w:val="24"/>
          <w:szCs w:val="24"/>
        </w:rPr>
      </w:pPr>
    </w:p>
    <w:p w:rsidR="00F76F0E" w:rsidRPr="00F76F0E" w:rsidRDefault="00F76F0E" w:rsidP="00F76F0E">
      <w:pPr>
        <w:tabs>
          <w:tab w:val="left" w:pos="0"/>
        </w:tabs>
        <w:spacing w:line="240" w:lineRule="auto"/>
        <w:rPr>
          <w:b/>
          <w:sz w:val="24"/>
          <w:szCs w:val="24"/>
        </w:rPr>
      </w:pPr>
      <w:r w:rsidRPr="00F76F0E">
        <w:rPr>
          <w:b/>
          <w:sz w:val="24"/>
          <w:szCs w:val="24"/>
        </w:rPr>
        <w:t xml:space="preserve">6. Содержание работ: </w:t>
      </w:r>
    </w:p>
    <w:p w:rsidR="00F76F0E" w:rsidRPr="00F76F0E" w:rsidRDefault="00F76F0E" w:rsidP="00F76F0E">
      <w:pPr>
        <w:tabs>
          <w:tab w:val="left" w:pos="0"/>
        </w:tabs>
        <w:spacing w:line="240" w:lineRule="auto"/>
        <w:rPr>
          <w:sz w:val="24"/>
          <w:szCs w:val="24"/>
        </w:rPr>
      </w:pPr>
      <w:r w:rsidRPr="00F76F0E">
        <w:rPr>
          <w:sz w:val="24"/>
          <w:szCs w:val="24"/>
        </w:rPr>
        <w:t>6.1.</w:t>
      </w:r>
      <w:r w:rsidRPr="00F76F0E">
        <w:rPr>
          <w:b/>
          <w:sz w:val="24"/>
          <w:szCs w:val="24"/>
        </w:rPr>
        <w:t xml:space="preserve"> </w:t>
      </w:r>
      <w:r w:rsidRPr="00F76F0E">
        <w:rPr>
          <w:sz w:val="24"/>
          <w:szCs w:val="24"/>
        </w:rPr>
        <w:t>Комплексное обследование оборудования финишной доочистки обессоленной воды и вспомогательного оборудования 1 раз в 6 месяцев:</w:t>
      </w:r>
    </w:p>
    <w:p w:rsidR="00F76F0E" w:rsidRPr="00F76F0E" w:rsidRDefault="00F76F0E" w:rsidP="00F76F0E">
      <w:pPr>
        <w:spacing w:line="240" w:lineRule="auto"/>
        <w:rPr>
          <w:sz w:val="24"/>
          <w:szCs w:val="24"/>
        </w:rPr>
      </w:pPr>
      <w:r w:rsidRPr="00F76F0E">
        <w:rPr>
          <w:sz w:val="24"/>
          <w:szCs w:val="24"/>
        </w:rPr>
        <w:t>- осмотр и контроль фактического состояния оборудования установки;</w:t>
      </w:r>
    </w:p>
    <w:p w:rsidR="00F76F0E" w:rsidRPr="00F76F0E" w:rsidRDefault="00F76F0E" w:rsidP="00F76F0E">
      <w:pPr>
        <w:spacing w:line="240" w:lineRule="auto"/>
        <w:rPr>
          <w:sz w:val="24"/>
          <w:szCs w:val="24"/>
        </w:rPr>
      </w:pPr>
      <w:r w:rsidRPr="00F76F0E">
        <w:rPr>
          <w:sz w:val="24"/>
          <w:szCs w:val="24"/>
        </w:rPr>
        <w:t>- контроль за загрязнением поверхности ионитовых мембран;</w:t>
      </w:r>
    </w:p>
    <w:p w:rsidR="00F76F0E" w:rsidRPr="00F76F0E" w:rsidRDefault="00F76F0E" w:rsidP="00F76F0E">
      <w:pPr>
        <w:spacing w:line="240" w:lineRule="auto"/>
        <w:rPr>
          <w:sz w:val="24"/>
          <w:szCs w:val="24"/>
        </w:rPr>
      </w:pPr>
      <w:r w:rsidRPr="00F76F0E">
        <w:rPr>
          <w:sz w:val="24"/>
          <w:szCs w:val="24"/>
        </w:rPr>
        <w:t>- контроль настроек модулей Е</w:t>
      </w:r>
      <w:r w:rsidRPr="00F76F0E">
        <w:rPr>
          <w:sz w:val="24"/>
          <w:szCs w:val="24"/>
          <w:lang w:val="en-US"/>
        </w:rPr>
        <w:t>DI</w:t>
      </w:r>
      <w:r w:rsidRPr="00F76F0E">
        <w:rPr>
          <w:sz w:val="24"/>
          <w:szCs w:val="24"/>
        </w:rPr>
        <w:t>-04 и вспомогательного оборудования ЭДИ;</w:t>
      </w:r>
    </w:p>
    <w:p w:rsidR="00F76F0E" w:rsidRPr="00F76F0E" w:rsidRDefault="00F76F0E" w:rsidP="00F76F0E">
      <w:pPr>
        <w:spacing w:line="240" w:lineRule="auto"/>
        <w:rPr>
          <w:sz w:val="24"/>
          <w:szCs w:val="24"/>
        </w:rPr>
      </w:pPr>
      <w:r w:rsidRPr="00F76F0E">
        <w:rPr>
          <w:sz w:val="24"/>
          <w:szCs w:val="24"/>
        </w:rPr>
        <w:t>- проверка состояния модулей и вспомогательного оборудования ЭДИ;</w:t>
      </w:r>
    </w:p>
    <w:p w:rsidR="00F76F0E" w:rsidRPr="00F76F0E" w:rsidRDefault="00F76F0E" w:rsidP="00F76F0E">
      <w:pPr>
        <w:spacing w:line="240" w:lineRule="auto"/>
        <w:rPr>
          <w:sz w:val="24"/>
          <w:szCs w:val="24"/>
        </w:rPr>
      </w:pPr>
      <w:r w:rsidRPr="00F76F0E">
        <w:rPr>
          <w:sz w:val="24"/>
          <w:szCs w:val="24"/>
        </w:rPr>
        <w:t>- диагностика работы насосов;</w:t>
      </w:r>
    </w:p>
    <w:p w:rsidR="00F76F0E" w:rsidRPr="00F76F0E" w:rsidRDefault="00F76F0E" w:rsidP="00F76F0E">
      <w:pPr>
        <w:spacing w:line="240" w:lineRule="auto"/>
        <w:rPr>
          <w:sz w:val="24"/>
          <w:szCs w:val="24"/>
        </w:rPr>
      </w:pPr>
      <w:r w:rsidRPr="00F76F0E">
        <w:rPr>
          <w:sz w:val="24"/>
          <w:szCs w:val="24"/>
        </w:rPr>
        <w:t>- регулировка клапанов с электроприводом;</w:t>
      </w:r>
    </w:p>
    <w:p w:rsidR="00F76F0E" w:rsidRPr="00F76F0E" w:rsidRDefault="00F76F0E" w:rsidP="00F76F0E">
      <w:pPr>
        <w:spacing w:line="240" w:lineRule="auto"/>
        <w:rPr>
          <w:sz w:val="24"/>
          <w:szCs w:val="24"/>
        </w:rPr>
      </w:pPr>
      <w:r w:rsidRPr="00F76F0E">
        <w:rPr>
          <w:sz w:val="24"/>
          <w:szCs w:val="24"/>
        </w:rPr>
        <w:t>- контроль показаниями интенсивности излучения ультрофиолетовой лампы, проведение при необходимости промывки лампы;</w:t>
      </w:r>
    </w:p>
    <w:p w:rsidR="00F76F0E" w:rsidRPr="00F76F0E" w:rsidRDefault="00F76F0E" w:rsidP="00F76F0E">
      <w:pPr>
        <w:spacing w:line="240" w:lineRule="auto"/>
        <w:rPr>
          <w:sz w:val="24"/>
          <w:szCs w:val="24"/>
        </w:rPr>
      </w:pPr>
      <w:r w:rsidRPr="00F76F0E">
        <w:rPr>
          <w:sz w:val="24"/>
          <w:szCs w:val="24"/>
        </w:rPr>
        <w:t>- наладка режимов работы оборудования.</w:t>
      </w:r>
    </w:p>
    <w:p w:rsidR="00F76F0E" w:rsidRPr="00F76F0E" w:rsidRDefault="00F76F0E" w:rsidP="00F76F0E">
      <w:pPr>
        <w:spacing w:line="240" w:lineRule="auto"/>
        <w:rPr>
          <w:sz w:val="24"/>
          <w:szCs w:val="24"/>
        </w:rPr>
      </w:pPr>
      <w:r w:rsidRPr="00F76F0E">
        <w:rPr>
          <w:sz w:val="24"/>
          <w:szCs w:val="24"/>
        </w:rPr>
        <w:t>6.2. Проведение химической промывки мембран Е</w:t>
      </w:r>
      <w:r w:rsidRPr="00F76F0E">
        <w:rPr>
          <w:sz w:val="24"/>
          <w:szCs w:val="24"/>
          <w:lang w:val="en-US"/>
        </w:rPr>
        <w:t>DI</w:t>
      </w:r>
      <w:r w:rsidRPr="00F76F0E">
        <w:rPr>
          <w:sz w:val="24"/>
          <w:szCs w:val="24"/>
        </w:rPr>
        <w:t>-04, выдача рекомендаций по более экономичной работе модулей Е</w:t>
      </w:r>
      <w:r w:rsidRPr="00F76F0E">
        <w:rPr>
          <w:sz w:val="24"/>
          <w:szCs w:val="24"/>
          <w:lang w:val="en-US"/>
        </w:rPr>
        <w:t>DI</w:t>
      </w:r>
      <w:r w:rsidRPr="00F76F0E">
        <w:rPr>
          <w:sz w:val="24"/>
          <w:szCs w:val="24"/>
        </w:rPr>
        <w:t>-04.</w:t>
      </w:r>
    </w:p>
    <w:p w:rsidR="00F76F0E" w:rsidRPr="00F76F0E" w:rsidRDefault="00F76F0E" w:rsidP="00F76F0E">
      <w:pPr>
        <w:spacing w:line="240" w:lineRule="auto"/>
        <w:rPr>
          <w:sz w:val="24"/>
          <w:szCs w:val="24"/>
        </w:rPr>
      </w:pPr>
      <w:r w:rsidRPr="00F76F0E">
        <w:rPr>
          <w:sz w:val="24"/>
          <w:szCs w:val="24"/>
        </w:rPr>
        <w:t>6.3. Обслуживание контрольно-измерительных приборов и измерительных каналов, калибровка;  проверка работы оборудования «полевого» уровня и функций автоматики. Контроль и обслуживание стенда с контрольно- измерительными приборами.</w:t>
      </w:r>
    </w:p>
    <w:p w:rsidR="00F76F0E" w:rsidRPr="00F76F0E" w:rsidRDefault="00F76F0E" w:rsidP="00F76F0E">
      <w:pPr>
        <w:spacing w:line="240" w:lineRule="auto"/>
        <w:rPr>
          <w:sz w:val="24"/>
          <w:szCs w:val="24"/>
        </w:rPr>
      </w:pPr>
      <w:r w:rsidRPr="00F76F0E">
        <w:rPr>
          <w:sz w:val="24"/>
          <w:szCs w:val="24"/>
        </w:rPr>
        <w:t>6.4. Проверка системы управления под наблюдением персонала химцеха и цТАИ филиала «Шатурская ГРЭС»:</w:t>
      </w:r>
    </w:p>
    <w:p w:rsidR="00F76F0E" w:rsidRPr="00F76F0E" w:rsidRDefault="00F76F0E" w:rsidP="00F76F0E">
      <w:pPr>
        <w:spacing w:line="240" w:lineRule="auto"/>
        <w:rPr>
          <w:sz w:val="24"/>
          <w:szCs w:val="24"/>
        </w:rPr>
      </w:pPr>
      <w:r w:rsidRPr="00F76F0E">
        <w:rPr>
          <w:sz w:val="24"/>
          <w:szCs w:val="24"/>
        </w:rPr>
        <w:t xml:space="preserve"> - проверка согласованности работы узлов и отображения рабочих параметров системы; </w:t>
      </w:r>
    </w:p>
    <w:p w:rsidR="00F76F0E" w:rsidRPr="00F76F0E" w:rsidRDefault="00F76F0E" w:rsidP="00F76F0E">
      <w:pPr>
        <w:spacing w:line="240" w:lineRule="auto"/>
        <w:rPr>
          <w:sz w:val="24"/>
          <w:szCs w:val="24"/>
        </w:rPr>
      </w:pPr>
      <w:r w:rsidRPr="00F76F0E">
        <w:rPr>
          <w:sz w:val="24"/>
          <w:szCs w:val="24"/>
        </w:rPr>
        <w:t>- проверка сигнализации, защит и блокировок, проверка автоматического и дистанционного управления;</w:t>
      </w:r>
    </w:p>
    <w:p w:rsidR="00F76F0E" w:rsidRPr="00F76F0E" w:rsidRDefault="00F76F0E" w:rsidP="00F76F0E">
      <w:pPr>
        <w:spacing w:line="240" w:lineRule="auto"/>
        <w:rPr>
          <w:sz w:val="24"/>
          <w:szCs w:val="24"/>
        </w:rPr>
      </w:pPr>
      <w:r w:rsidRPr="00F76F0E">
        <w:rPr>
          <w:sz w:val="24"/>
          <w:szCs w:val="24"/>
        </w:rPr>
        <w:t>- проверка заданных значений работы узлов на соответствие технологическому описанию.</w:t>
      </w:r>
    </w:p>
    <w:p w:rsidR="00F76F0E" w:rsidRPr="00F76F0E" w:rsidRDefault="00F76F0E" w:rsidP="00F76F0E">
      <w:pPr>
        <w:spacing w:line="240" w:lineRule="auto"/>
        <w:rPr>
          <w:sz w:val="24"/>
          <w:szCs w:val="24"/>
        </w:rPr>
      </w:pPr>
      <w:r w:rsidRPr="00F76F0E">
        <w:rPr>
          <w:sz w:val="24"/>
          <w:szCs w:val="24"/>
        </w:rPr>
        <w:t>6.5. Обслуживание электрооборудования под наблюдением персонала электроцеха филиала «Шатурская ГРЭС»:</w:t>
      </w:r>
    </w:p>
    <w:p w:rsidR="00F76F0E" w:rsidRPr="00F76F0E" w:rsidRDefault="00F76F0E" w:rsidP="00F76F0E">
      <w:pPr>
        <w:spacing w:line="240" w:lineRule="auto"/>
        <w:rPr>
          <w:sz w:val="24"/>
          <w:szCs w:val="24"/>
        </w:rPr>
      </w:pPr>
      <w:r w:rsidRPr="00F76F0E">
        <w:rPr>
          <w:sz w:val="24"/>
          <w:szCs w:val="24"/>
        </w:rPr>
        <w:t>- первичных и вторичных цепей электрооборудования;</w:t>
      </w:r>
    </w:p>
    <w:p w:rsidR="00F76F0E" w:rsidRPr="00F76F0E" w:rsidRDefault="00F76F0E" w:rsidP="00F76F0E">
      <w:pPr>
        <w:spacing w:line="240" w:lineRule="auto"/>
        <w:rPr>
          <w:sz w:val="24"/>
          <w:szCs w:val="24"/>
        </w:rPr>
      </w:pPr>
      <w:r w:rsidRPr="00F76F0E">
        <w:rPr>
          <w:sz w:val="24"/>
          <w:szCs w:val="24"/>
        </w:rPr>
        <w:t>- проверка частотных преобразователей;</w:t>
      </w:r>
    </w:p>
    <w:p w:rsidR="00F76F0E" w:rsidRPr="00F76F0E" w:rsidRDefault="00F76F0E" w:rsidP="00F76F0E">
      <w:pPr>
        <w:spacing w:line="240" w:lineRule="auto"/>
        <w:rPr>
          <w:sz w:val="24"/>
          <w:szCs w:val="24"/>
        </w:rPr>
      </w:pPr>
      <w:r w:rsidRPr="00F76F0E">
        <w:rPr>
          <w:sz w:val="24"/>
          <w:szCs w:val="24"/>
        </w:rPr>
        <w:t>- кабельного хозяйства, включая коммутационные аппараты, электродвигатели, измерительные приборы;</w:t>
      </w:r>
    </w:p>
    <w:p w:rsidR="00F76F0E" w:rsidRPr="00F76F0E" w:rsidRDefault="00F76F0E" w:rsidP="00F76F0E">
      <w:pPr>
        <w:spacing w:line="240" w:lineRule="auto"/>
        <w:rPr>
          <w:sz w:val="24"/>
          <w:szCs w:val="24"/>
        </w:rPr>
      </w:pPr>
      <w:r w:rsidRPr="00F76F0E">
        <w:rPr>
          <w:sz w:val="24"/>
          <w:szCs w:val="24"/>
        </w:rPr>
        <w:t>- электрообогрев адсорберов БЗК №4, 5.</w:t>
      </w:r>
    </w:p>
    <w:p w:rsidR="00F76F0E" w:rsidRPr="00F76F0E" w:rsidRDefault="00F76F0E" w:rsidP="00F76F0E">
      <w:pPr>
        <w:spacing w:line="240" w:lineRule="auto"/>
        <w:rPr>
          <w:sz w:val="24"/>
          <w:szCs w:val="24"/>
        </w:rPr>
      </w:pPr>
      <w:r w:rsidRPr="00F76F0E">
        <w:rPr>
          <w:sz w:val="24"/>
          <w:szCs w:val="24"/>
        </w:rPr>
        <w:t>6.6. Проведение работ по наладке и настройке работы модулей Е</w:t>
      </w:r>
      <w:r w:rsidRPr="00F76F0E">
        <w:rPr>
          <w:sz w:val="24"/>
          <w:szCs w:val="24"/>
          <w:lang w:val="en-US"/>
        </w:rPr>
        <w:t>DI</w:t>
      </w:r>
      <w:r w:rsidRPr="00F76F0E">
        <w:rPr>
          <w:sz w:val="24"/>
          <w:szCs w:val="24"/>
        </w:rPr>
        <w:t xml:space="preserve">-04, адсорберов БЗК №4,  БЗК№5 с целью поддержания качества глубокообессоленной воды: </w:t>
      </w:r>
    </w:p>
    <w:p w:rsidR="00F76F0E" w:rsidRPr="00F76F0E" w:rsidRDefault="00F76F0E" w:rsidP="00F76F0E">
      <w:pPr>
        <w:spacing w:line="240" w:lineRule="auto"/>
        <w:rPr>
          <w:sz w:val="24"/>
          <w:szCs w:val="24"/>
        </w:rPr>
      </w:pPr>
      <w:r w:rsidRPr="00F76F0E">
        <w:rPr>
          <w:sz w:val="24"/>
          <w:szCs w:val="24"/>
        </w:rPr>
        <w:t>- общая жесткость, мкг-экв/ дм</w:t>
      </w:r>
      <w:r w:rsidRPr="00F76F0E">
        <w:rPr>
          <w:sz w:val="24"/>
          <w:szCs w:val="24"/>
          <w:vertAlign w:val="superscript"/>
        </w:rPr>
        <w:t>3</w:t>
      </w:r>
      <w:r w:rsidRPr="00F76F0E">
        <w:rPr>
          <w:sz w:val="24"/>
          <w:szCs w:val="24"/>
        </w:rPr>
        <w:t xml:space="preserve"> ≤ 0,2</w:t>
      </w:r>
    </w:p>
    <w:p w:rsidR="00F76F0E" w:rsidRPr="00F76F0E" w:rsidRDefault="00F76F0E" w:rsidP="00F76F0E">
      <w:pPr>
        <w:spacing w:line="240" w:lineRule="auto"/>
        <w:rPr>
          <w:sz w:val="24"/>
          <w:szCs w:val="24"/>
        </w:rPr>
      </w:pPr>
      <w:r w:rsidRPr="00F76F0E">
        <w:rPr>
          <w:sz w:val="24"/>
          <w:szCs w:val="24"/>
        </w:rPr>
        <w:t>- содержание кремнекислоты, мкг/ дм</w:t>
      </w:r>
      <w:r w:rsidRPr="00F76F0E">
        <w:rPr>
          <w:sz w:val="24"/>
          <w:szCs w:val="24"/>
          <w:vertAlign w:val="superscript"/>
        </w:rPr>
        <w:t>3</w:t>
      </w:r>
      <w:r w:rsidRPr="00F76F0E">
        <w:rPr>
          <w:sz w:val="24"/>
          <w:szCs w:val="24"/>
        </w:rPr>
        <w:t xml:space="preserve">   ≤ 10</w:t>
      </w:r>
    </w:p>
    <w:p w:rsidR="00F76F0E" w:rsidRPr="00F76F0E" w:rsidRDefault="00F76F0E" w:rsidP="00F76F0E">
      <w:pPr>
        <w:spacing w:line="240" w:lineRule="auto"/>
        <w:rPr>
          <w:sz w:val="24"/>
          <w:szCs w:val="24"/>
        </w:rPr>
      </w:pPr>
      <w:r w:rsidRPr="00F76F0E">
        <w:rPr>
          <w:sz w:val="24"/>
          <w:szCs w:val="24"/>
        </w:rPr>
        <w:t>- содержание натрия, мкг/ дм</w:t>
      </w:r>
      <w:r w:rsidRPr="00F76F0E">
        <w:rPr>
          <w:sz w:val="24"/>
          <w:szCs w:val="24"/>
          <w:vertAlign w:val="superscript"/>
        </w:rPr>
        <w:t>3</w:t>
      </w:r>
      <w:r w:rsidRPr="00F76F0E">
        <w:rPr>
          <w:sz w:val="24"/>
          <w:szCs w:val="24"/>
        </w:rPr>
        <w:t xml:space="preserve"> ≤ 3</w:t>
      </w:r>
    </w:p>
    <w:p w:rsidR="00F76F0E" w:rsidRPr="00F76F0E" w:rsidRDefault="00F76F0E" w:rsidP="00F76F0E">
      <w:pPr>
        <w:spacing w:line="240" w:lineRule="auto"/>
        <w:rPr>
          <w:sz w:val="24"/>
          <w:szCs w:val="24"/>
        </w:rPr>
      </w:pPr>
      <w:r w:rsidRPr="00F76F0E">
        <w:rPr>
          <w:sz w:val="24"/>
          <w:szCs w:val="24"/>
        </w:rPr>
        <w:t>- удельная электрическая проводимость, мкСм/см.    ≤ 0,2</w:t>
      </w:r>
    </w:p>
    <w:p w:rsidR="00F76F0E" w:rsidRPr="00F76F0E" w:rsidRDefault="00F76F0E" w:rsidP="00F76F0E">
      <w:pPr>
        <w:spacing w:line="240" w:lineRule="auto"/>
        <w:rPr>
          <w:sz w:val="24"/>
          <w:szCs w:val="24"/>
        </w:rPr>
      </w:pPr>
      <w:r w:rsidRPr="00F76F0E">
        <w:rPr>
          <w:sz w:val="24"/>
          <w:szCs w:val="24"/>
        </w:rPr>
        <w:t>- содержание хлоридов, мкг/ дм</w:t>
      </w:r>
      <w:r w:rsidRPr="00F76F0E">
        <w:rPr>
          <w:sz w:val="24"/>
          <w:szCs w:val="24"/>
          <w:vertAlign w:val="superscript"/>
        </w:rPr>
        <w:t>3</w:t>
      </w:r>
      <w:r w:rsidRPr="00F76F0E">
        <w:rPr>
          <w:sz w:val="24"/>
          <w:szCs w:val="24"/>
        </w:rPr>
        <w:t xml:space="preserve"> ≤ 3</w:t>
      </w:r>
    </w:p>
    <w:p w:rsidR="00F76F0E" w:rsidRPr="00F76F0E" w:rsidRDefault="00F76F0E" w:rsidP="00F76F0E">
      <w:pPr>
        <w:spacing w:line="240" w:lineRule="auto"/>
        <w:rPr>
          <w:sz w:val="24"/>
          <w:szCs w:val="24"/>
        </w:rPr>
      </w:pPr>
      <w:r w:rsidRPr="00F76F0E">
        <w:rPr>
          <w:sz w:val="24"/>
          <w:szCs w:val="24"/>
        </w:rPr>
        <w:t>- ТОС (Общий органический углерод), мкг/ дм</w:t>
      </w:r>
      <w:r w:rsidRPr="00F76F0E">
        <w:rPr>
          <w:sz w:val="24"/>
          <w:szCs w:val="24"/>
          <w:vertAlign w:val="superscript"/>
        </w:rPr>
        <w:t>3</w:t>
      </w:r>
      <w:r w:rsidRPr="00F76F0E">
        <w:rPr>
          <w:sz w:val="24"/>
          <w:szCs w:val="24"/>
        </w:rPr>
        <w:t xml:space="preserve">    ≤ 100</w:t>
      </w:r>
    </w:p>
    <w:p w:rsidR="00F76F0E" w:rsidRPr="00F76F0E" w:rsidRDefault="00F76F0E" w:rsidP="00F76F0E">
      <w:pPr>
        <w:spacing w:line="240" w:lineRule="auto"/>
        <w:rPr>
          <w:sz w:val="24"/>
          <w:szCs w:val="24"/>
        </w:rPr>
      </w:pPr>
      <w:r w:rsidRPr="00F76F0E">
        <w:rPr>
          <w:sz w:val="24"/>
          <w:szCs w:val="24"/>
        </w:rPr>
        <w:t>- содержание сульфатов, мкг/ дм</w:t>
      </w:r>
      <w:r w:rsidRPr="00F76F0E">
        <w:rPr>
          <w:sz w:val="24"/>
          <w:szCs w:val="24"/>
          <w:vertAlign w:val="superscript"/>
        </w:rPr>
        <w:t>3</w:t>
      </w:r>
      <w:r w:rsidRPr="00F76F0E">
        <w:rPr>
          <w:sz w:val="24"/>
          <w:szCs w:val="24"/>
        </w:rPr>
        <w:t xml:space="preserve"> ≤ 3.</w:t>
      </w:r>
    </w:p>
    <w:p w:rsidR="00F76F0E" w:rsidRPr="00F76F0E" w:rsidRDefault="00F76F0E" w:rsidP="00F76F0E">
      <w:pPr>
        <w:spacing w:line="240" w:lineRule="auto"/>
        <w:rPr>
          <w:sz w:val="24"/>
          <w:szCs w:val="24"/>
        </w:rPr>
      </w:pPr>
      <w:r w:rsidRPr="00F76F0E">
        <w:rPr>
          <w:sz w:val="24"/>
          <w:szCs w:val="24"/>
        </w:rPr>
        <w:t>6.7. Обучение персонала химцеха новым технологиям, если таковые будут рекомендованы Подрядчиком с предоставлением инструкции по их применению.</w:t>
      </w:r>
    </w:p>
    <w:p w:rsidR="00F76F0E" w:rsidRPr="00F76F0E" w:rsidRDefault="00F76F0E" w:rsidP="00F76F0E">
      <w:pPr>
        <w:pStyle w:val="34"/>
        <w:spacing w:after="0"/>
        <w:jc w:val="both"/>
        <w:rPr>
          <w:sz w:val="24"/>
          <w:szCs w:val="24"/>
        </w:rPr>
      </w:pPr>
      <w:r w:rsidRPr="00F76F0E">
        <w:rPr>
          <w:sz w:val="24"/>
          <w:szCs w:val="24"/>
        </w:rPr>
        <w:t>6.8. Поставка одного модуля CEDI IP-VNX 50E-2 электродеионизации.</w:t>
      </w:r>
    </w:p>
    <w:p w:rsidR="00F76F0E" w:rsidRPr="00F76F0E" w:rsidRDefault="00F76F0E" w:rsidP="00F76F0E">
      <w:pPr>
        <w:pStyle w:val="34"/>
        <w:spacing w:after="0"/>
        <w:jc w:val="both"/>
        <w:rPr>
          <w:sz w:val="24"/>
          <w:szCs w:val="24"/>
        </w:rPr>
      </w:pPr>
      <w:r w:rsidRPr="00F76F0E">
        <w:rPr>
          <w:sz w:val="24"/>
          <w:szCs w:val="24"/>
        </w:rPr>
        <w:t xml:space="preserve">6.9. Работы по замене старого модуля на новый CEDI IP-VNX 50E-2 включая: </w:t>
      </w:r>
    </w:p>
    <w:p w:rsidR="00F76F0E" w:rsidRPr="00F76F0E" w:rsidRDefault="00F76F0E" w:rsidP="00F76F0E">
      <w:pPr>
        <w:pStyle w:val="34"/>
        <w:spacing w:after="0"/>
        <w:jc w:val="both"/>
        <w:rPr>
          <w:sz w:val="24"/>
          <w:szCs w:val="24"/>
        </w:rPr>
      </w:pPr>
      <w:r w:rsidRPr="00F76F0E">
        <w:rPr>
          <w:sz w:val="24"/>
          <w:szCs w:val="24"/>
        </w:rPr>
        <w:t>-проведение входного контроля  модуля CEDI IP-VNX 50E-2</w:t>
      </w:r>
    </w:p>
    <w:p w:rsidR="00F76F0E" w:rsidRPr="00F76F0E" w:rsidRDefault="00F76F0E" w:rsidP="00F76F0E">
      <w:pPr>
        <w:pStyle w:val="34"/>
        <w:spacing w:after="0"/>
        <w:jc w:val="both"/>
        <w:rPr>
          <w:sz w:val="24"/>
          <w:szCs w:val="24"/>
        </w:rPr>
      </w:pPr>
      <w:r w:rsidRPr="00F76F0E">
        <w:rPr>
          <w:sz w:val="24"/>
          <w:szCs w:val="24"/>
        </w:rPr>
        <w:t>- демонтаж старого модуля;</w:t>
      </w:r>
    </w:p>
    <w:p w:rsidR="00F76F0E" w:rsidRPr="00F76F0E" w:rsidRDefault="00F76F0E" w:rsidP="00F76F0E">
      <w:pPr>
        <w:pStyle w:val="34"/>
        <w:spacing w:after="0"/>
        <w:jc w:val="both"/>
        <w:rPr>
          <w:sz w:val="24"/>
          <w:szCs w:val="24"/>
        </w:rPr>
      </w:pPr>
      <w:r w:rsidRPr="00F76F0E">
        <w:rPr>
          <w:sz w:val="24"/>
          <w:szCs w:val="24"/>
        </w:rPr>
        <w:t>- проверка соответствия и целостности нового модуля;</w:t>
      </w:r>
    </w:p>
    <w:p w:rsidR="00F76F0E" w:rsidRPr="00F76F0E" w:rsidRDefault="00F76F0E" w:rsidP="00F76F0E">
      <w:pPr>
        <w:pStyle w:val="34"/>
        <w:spacing w:after="0"/>
        <w:jc w:val="both"/>
        <w:rPr>
          <w:sz w:val="24"/>
          <w:szCs w:val="24"/>
        </w:rPr>
      </w:pPr>
      <w:r w:rsidRPr="00F76F0E">
        <w:rPr>
          <w:sz w:val="24"/>
          <w:szCs w:val="24"/>
        </w:rPr>
        <w:t>- установка нового модуля;</w:t>
      </w:r>
    </w:p>
    <w:p w:rsidR="00F76F0E" w:rsidRPr="00F76F0E" w:rsidRDefault="00F76F0E" w:rsidP="00F76F0E">
      <w:pPr>
        <w:pStyle w:val="34"/>
        <w:spacing w:after="0"/>
        <w:jc w:val="both"/>
        <w:rPr>
          <w:sz w:val="24"/>
          <w:szCs w:val="24"/>
        </w:rPr>
      </w:pPr>
      <w:r w:rsidRPr="00F76F0E">
        <w:rPr>
          <w:sz w:val="24"/>
          <w:szCs w:val="24"/>
        </w:rPr>
        <w:t>- подключение электрических соединений;</w:t>
      </w:r>
    </w:p>
    <w:p w:rsidR="00F76F0E" w:rsidRPr="00F76F0E" w:rsidRDefault="00F76F0E" w:rsidP="00F76F0E">
      <w:pPr>
        <w:pStyle w:val="34"/>
        <w:spacing w:after="0"/>
        <w:jc w:val="both"/>
        <w:rPr>
          <w:sz w:val="24"/>
          <w:szCs w:val="24"/>
        </w:rPr>
      </w:pPr>
      <w:r w:rsidRPr="00F76F0E">
        <w:rPr>
          <w:sz w:val="24"/>
          <w:szCs w:val="24"/>
        </w:rPr>
        <w:t>- подключение гидравлических соединений.</w:t>
      </w:r>
    </w:p>
    <w:p w:rsidR="00F76F0E" w:rsidRPr="00F76F0E" w:rsidRDefault="00F76F0E" w:rsidP="00F76F0E">
      <w:pPr>
        <w:pStyle w:val="34"/>
        <w:spacing w:after="0"/>
        <w:jc w:val="both"/>
        <w:rPr>
          <w:sz w:val="24"/>
          <w:szCs w:val="24"/>
        </w:rPr>
      </w:pPr>
      <w:r w:rsidRPr="00F76F0E">
        <w:rPr>
          <w:sz w:val="24"/>
          <w:szCs w:val="24"/>
        </w:rPr>
        <w:t xml:space="preserve">6.10. Пусконаладочные работы. </w:t>
      </w:r>
    </w:p>
    <w:p w:rsidR="00F76F0E" w:rsidRPr="00F76F0E" w:rsidRDefault="00F76F0E" w:rsidP="00F76F0E">
      <w:pPr>
        <w:pStyle w:val="34"/>
        <w:spacing w:after="0"/>
        <w:jc w:val="both"/>
        <w:rPr>
          <w:sz w:val="24"/>
          <w:szCs w:val="24"/>
        </w:rPr>
      </w:pPr>
      <w:r w:rsidRPr="00F76F0E">
        <w:rPr>
          <w:sz w:val="24"/>
          <w:szCs w:val="24"/>
        </w:rPr>
        <w:t>Наладка режима работы  вновь смонтированного модуля установки электродеионизации, включая:</w:t>
      </w:r>
    </w:p>
    <w:p w:rsidR="00F76F0E" w:rsidRPr="00F76F0E" w:rsidRDefault="00F76F0E" w:rsidP="00F76F0E">
      <w:pPr>
        <w:pStyle w:val="34"/>
        <w:spacing w:after="0"/>
        <w:jc w:val="both"/>
        <w:rPr>
          <w:sz w:val="24"/>
          <w:szCs w:val="24"/>
        </w:rPr>
      </w:pPr>
      <w:r w:rsidRPr="00F76F0E">
        <w:rPr>
          <w:sz w:val="24"/>
          <w:szCs w:val="24"/>
        </w:rPr>
        <w:t xml:space="preserve"> - настройка химических и технологических показателей нового модуля  в соответствии с проектными технико-экономическими показателями;</w:t>
      </w:r>
    </w:p>
    <w:p w:rsidR="00F76F0E" w:rsidRPr="00F76F0E" w:rsidRDefault="00F76F0E" w:rsidP="00F76F0E">
      <w:pPr>
        <w:pStyle w:val="34"/>
        <w:spacing w:after="0"/>
        <w:jc w:val="both"/>
        <w:rPr>
          <w:b/>
          <w:sz w:val="24"/>
          <w:szCs w:val="24"/>
          <w:u w:val="single"/>
        </w:rPr>
      </w:pPr>
      <w:r w:rsidRPr="00F76F0E">
        <w:rPr>
          <w:sz w:val="24"/>
          <w:szCs w:val="24"/>
        </w:rPr>
        <w:t>- получение качества и количества глубокообессоленной воды с модуля, соответствующего проектным технико-экономическим показателям, не превышающего технологические параметры проектной документации.</w:t>
      </w:r>
    </w:p>
    <w:p w:rsidR="00F76F0E" w:rsidRPr="00F76F0E" w:rsidRDefault="00F76F0E" w:rsidP="00F76F0E">
      <w:pPr>
        <w:spacing w:line="240" w:lineRule="auto"/>
        <w:rPr>
          <w:sz w:val="24"/>
          <w:szCs w:val="24"/>
        </w:rPr>
      </w:pPr>
      <w:r w:rsidRPr="00F76F0E">
        <w:rPr>
          <w:sz w:val="24"/>
          <w:szCs w:val="24"/>
        </w:rPr>
        <w:t>6.11. По результатам проведённого комплексного обследования Подрядчик представляет Заказчику:</w:t>
      </w:r>
    </w:p>
    <w:p w:rsidR="00F76F0E" w:rsidRPr="00F76F0E" w:rsidRDefault="00F76F0E" w:rsidP="00F76F0E">
      <w:pPr>
        <w:spacing w:line="240" w:lineRule="auto"/>
        <w:rPr>
          <w:sz w:val="24"/>
          <w:szCs w:val="24"/>
        </w:rPr>
      </w:pPr>
      <w:r w:rsidRPr="00F76F0E">
        <w:rPr>
          <w:sz w:val="24"/>
          <w:szCs w:val="24"/>
        </w:rPr>
        <w:t>6.11.1 Перечень дефектов и недостатков работы оборудования;</w:t>
      </w:r>
    </w:p>
    <w:p w:rsidR="00F76F0E" w:rsidRPr="00F76F0E" w:rsidRDefault="00F76F0E" w:rsidP="00F76F0E">
      <w:pPr>
        <w:spacing w:line="240" w:lineRule="auto"/>
        <w:rPr>
          <w:sz w:val="24"/>
          <w:szCs w:val="24"/>
        </w:rPr>
      </w:pPr>
      <w:r w:rsidRPr="00F76F0E">
        <w:rPr>
          <w:sz w:val="24"/>
          <w:szCs w:val="24"/>
        </w:rPr>
        <w:t>6.11.2 Письменный отчёт с выводами и рекомендациями:</w:t>
      </w:r>
    </w:p>
    <w:p w:rsidR="00F76F0E" w:rsidRPr="00F76F0E" w:rsidRDefault="00F76F0E" w:rsidP="00F76F0E">
      <w:pPr>
        <w:spacing w:line="240" w:lineRule="auto"/>
        <w:rPr>
          <w:sz w:val="24"/>
          <w:szCs w:val="24"/>
        </w:rPr>
      </w:pPr>
      <w:r w:rsidRPr="00F76F0E">
        <w:rPr>
          <w:sz w:val="24"/>
          <w:szCs w:val="24"/>
        </w:rPr>
        <w:t>- по работе всего комплекса оборудования;</w:t>
      </w:r>
    </w:p>
    <w:p w:rsidR="00F76F0E" w:rsidRPr="00F76F0E" w:rsidRDefault="00F76F0E" w:rsidP="00F76F0E">
      <w:pPr>
        <w:spacing w:line="240" w:lineRule="auto"/>
        <w:rPr>
          <w:sz w:val="24"/>
          <w:szCs w:val="24"/>
        </w:rPr>
      </w:pPr>
      <w:r w:rsidRPr="00F76F0E">
        <w:rPr>
          <w:sz w:val="24"/>
          <w:szCs w:val="24"/>
        </w:rPr>
        <w:t xml:space="preserve">- по устранению выявленных дефектов и неполадок; </w:t>
      </w:r>
    </w:p>
    <w:p w:rsidR="00F76F0E" w:rsidRPr="00F76F0E" w:rsidRDefault="00F76F0E" w:rsidP="00F76F0E">
      <w:pPr>
        <w:spacing w:line="240" w:lineRule="auto"/>
        <w:rPr>
          <w:sz w:val="24"/>
          <w:szCs w:val="24"/>
        </w:rPr>
      </w:pPr>
      <w:r w:rsidRPr="00F76F0E">
        <w:rPr>
          <w:sz w:val="24"/>
          <w:szCs w:val="24"/>
        </w:rPr>
        <w:t>- по усовершенствованию применяемой технологии;</w:t>
      </w:r>
    </w:p>
    <w:p w:rsidR="00F76F0E" w:rsidRPr="00F76F0E" w:rsidRDefault="00F76F0E" w:rsidP="00F76F0E">
      <w:pPr>
        <w:spacing w:line="240" w:lineRule="auto"/>
        <w:rPr>
          <w:sz w:val="24"/>
          <w:szCs w:val="24"/>
        </w:rPr>
      </w:pPr>
      <w:r w:rsidRPr="00F76F0E">
        <w:rPr>
          <w:sz w:val="24"/>
          <w:szCs w:val="24"/>
        </w:rPr>
        <w:t>- по повышению экономичности, надежности и безопасности работы оборудования</w:t>
      </w:r>
    </w:p>
    <w:p w:rsidR="00F76F0E" w:rsidRPr="00F76F0E" w:rsidRDefault="00F76F0E" w:rsidP="00F76F0E">
      <w:pPr>
        <w:spacing w:line="240" w:lineRule="auto"/>
        <w:rPr>
          <w:sz w:val="24"/>
          <w:szCs w:val="24"/>
        </w:rPr>
      </w:pPr>
      <w:r w:rsidRPr="00F76F0E">
        <w:rPr>
          <w:sz w:val="24"/>
          <w:szCs w:val="24"/>
        </w:rPr>
        <w:t>- по типам, времени и объёмам техобслуживания;</w:t>
      </w:r>
    </w:p>
    <w:p w:rsidR="00F76F0E" w:rsidRPr="00F76F0E" w:rsidRDefault="00F76F0E" w:rsidP="00F76F0E">
      <w:pPr>
        <w:spacing w:line="240" w:lineRule="auto"/>
        <w:rPr>
          <w:sz w:val="24"/>
          <w:szCs w:val="24"/>
        </w:rPr>
      </w:pPr>
      <w:r w:rsidRPr="00F76F0E">
        <w:rPr>
          <w:sz w:val="24"/>
          <w:szCs w:val="24"/>
        </w:rPr>
        <w:t>- по технико-экономическим показателям работы оборудования.</w:t>
      </w:r>
    </w:p>
    <w:p w:rsidR="00F76F0E" w:rsidRPr="00F76F0E" w:rsidRDefault="00F76F0E" w:rsidP="00F76F0E">
      <w:pPr>
        <w:spacing w:line="240" w:lineRule="auto"/>
        <w:rPr>
          <w:sz w:val="24"/>
          <w:szCs w:val="24"/>
        </w:rPr>
      </w:pPr>
      <w:r w:rsidRPr="00F76F0E">
        <w:rPr>
          <w:sz w:val="24"/>
          <w:szCs w:val="24"/>
        </w:rPr>
        <w:t>6.11.3. Скорректированную техническую документацию на модули Е</w:t>
      </w:r>
      <w:r w:rsidRPr="00F76F0E">
        <w:rPr>
          <w:sz w:val="24"/>
          <w:szCs w:val="24"/>
          <w:lang w:val="en-US"/>
        </w:rPr>
        <w:t>DI</w:t>
      </w:r>
      <w:r w:rsidRPr="00F76F0E">
        <w:rPr>
          <w:sz w:val="24"/>
          <w:szCs w:val="24"/>
        </w:rPr>
        <w:t>-04/01, который находится в работе и Е</w:t>
      </w:r>
      <w:r w:rsidRPr="00F76F0E">
        <w:rPr>
          <w:sz w:val="24"/>
          <w:szCs w:val="24"/>
          <w:lang w:val="en-US"/>
        </w:rPr>
        <w:t>DI</w:t>
      </w:r>
      <w:r w:rsidRPr="00F76F0E">
        <w:rPr>
          <w:sz w:val="24"/>
          <w:szCs w:val="24"/>
        </w:rPr>
        <w:t xml:space="preserve">-04/02 после замены модуля на новый: </w:t>
      </w:r>
    </w:p>
    <w:p w:rsidR="00F76F0E" w:rsidRPr="00F76F0E" w:rsidRDefault="00F76F0E" w:rsidP="00F76F0E">
      <w:pPr>
        <w:spacing w:line="240" w:lineRule="auto"/>
        <w:rPr>
          <w:sz w:val="24"/>
          <w:szCs w:val="24"/>
        </w:rPr>
      </w:pPr>
      <w:r w:rsidRPr="00F76F0E">
        <w:rPr>
          <w:sz w:val="24"/>
          <w:szCs w:val="24"/>
        </w:rPr>
        <w:t>- режимную карту по эксплуатации;</w:t>
      </w:r>
    </w:p>
    <w:p w:rsidR="00F76F0E" w:rsidRPr="00F76F0E" w:rsidRDefault="00F76F0E" w:rsidP="00F76F0E">
      <w:pPr>
        <w:spacing w:line="240" w:lineRule="auto"/>
        <w:rPr>
          <w:sz w:val="24"/>
          <w:szCs w:val="24"/>
        </w:rPr>
      </w:pPr>
      <w:r w:rsidRPr="00F76F0E">
        <w:rPr>
          <w:sz w:val="24"/>
          <w:szCs w:val="24"/>
        </w:rPr>
        <w:t>- режимную карту по химической мойке.</w:t>
      </w:r>
    </w:p>
    <w:p w:rsidR="00F76F0E" w:rsidRPr="00F76F0E" w:rsidRDefault="00F76F0E" w:rsidP="00F76F0E">
      <w:pPr>
        <w:autoSpaceDE w:val="0"/>
        <w:autoSpaceDN w:val="0"/>
        <w:adjustRightInd w:val="0"/>
        <w:spacing w:line="240" w:lineRule="auto"/>
        <w:rPr>
          <w:sz w:val="24"/>
          <w:szCs w:val="24"/>
        </w:rPr>
      </w:pPr>
      <w:r w:rsidRPr="00F76F0E">
        <w:rPr>
          <w:sz w:val="24"/>
          <w:szCs w:val="24"/>
        </w:rPr>
        <w:t>6.12. Внеплановое техническое обслуживание, которое представляет собой корректирующие и/или аварийные действия по техническое обслуживанию, которые могут иметь место в случае различных непредвиденных событий.</w:t>
      </w:r>
    </w:p>
    <w:p w:rsidR="00F76F0E" w:rsidRPr="00F76F0E" w:rsidRDefault="00F76F0E" w:rsidP="00F76F0E">
      <w:pPr>
        <w:spacing w:line="240" w:lineRule="auto"/>
        <w:rPr>
          <w:sz w:val="24"/>
          <w:szCs w:val="24"/>
        </w:rPr>
      </w:pPr>
    </w:p>
    <w:p w:rsidR="00F76F0E" w:rsidRPr="00F76F0E" w:rsidRDefault="00F76F0E" w:rsidP="00F76F0E">
      <w:pPr>
        <w:pStyle w:val="a7"/>
        <w:numPr>
          <w:ilvl w:val="0"/>
          <w:numId w:val="0"/>
        </w:numPr>
        <w:tabs>
          <w:tab w:val="left" w:pos="708"/>
        </w:tabs>
        <w:spacing w:after="0"/>
        <w:jc w:val="both"/>
        <w:rPr>
          <w:rFonts w:ascii="Times New Roman" w:hAnsi="Times New Roman"/>
          <w:b/>
          <w:sz w:val="24"/>
        </w:rPr>
      </w:pPr>
      <w:r w:rsidRPr="00F76F0E">
        <w:rPr>
          <w:rFonts w:ascii="Times New Roman" w:hAnsi="Times New Roman"/>
          <w:b/>
          <w:sz w:val="24"/>
        </w:rPr>
        <w:t xml:space="preserve">7. Требования к Подрядчику: </w:t>
      </w:r>
    </w:p>
    <w:p w:rsidR="00F76F0E" w:rsidRPr="00F76F0E" w:rsidRDefault="00F76F0E" w:rsidP="00F76F0E">
      <w:pPr>
        <w:pStyle w:val="a7"/>
        <w:numPr>
          <w:ilvl w:val="0"/>
          <w:numId w:val="0"/>
        </w:numPr>
        <w:tabs>
          <w:tab w:val="left" w:pos="708"/>
        </w:tabs>
        <w:spacing w:after="0"/>
        <w:jc w:val="both"/>
        <w:rPr>
          <w:rFonts w:ascii="Times New Roman" w:hAnsi="Times New Roman"/>
          <w:b/>
          <w:sz w:val="24"/>
        </w:rPr>
      </w:pPr>
      <w:r w:rsidRPr="00F76F0E">
        <w:rPr>
          <w:rFonts w:ascii="Times New Roman" w:hAnsi="Times New Roman"/>
          <w:b/>
          <w:sz w:val="24"/>
        </w:rPr>
        <w:t>7</w:t>
      </w:r>
      <w:r w:rsidRPr="00F76F0E">
        <w:rPr>
          <w:rFonts w:ascii="Times New Roman" w:hAnsi="Times New Roman"/>
          <w:sz w:val="24"/>
        </w:rPr>
        <w:t>.1.</w:t>
      </w:r>
      <w:r w:rsidRPr="00F76F0E">
        <w:rPr>
          <w:rFonts w:ascii="Times New Roman" w:hAnsi="Times New Roman"/>
          <w:b/>
          <w:sz w:val="24"/>
        </w:rPr>
        <w:t xml:space="preserve"> </w:t>
      </w:r>
      <w:r w:rsidRPr="00F76F0E">
        <w:rPr>
          <w:rFonts w:ascii="Times New Roman" w:hAnsi="Times New Roman"/>
          <w:sz w:val="24"/>
        </w:rPr>
        <w:t>Сервисное техническое обслуживание оборудования финишной доочистки обессоленной воды должно выполняться специализированными организациями, имеющими опыт выполнения аналогичных работ на базе мембранных технологий не менее 3-х лет, располагающими техническими средствами, необходимыми для  качественного выполнения работ;</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7.2. Наличие свидетельства о допуске к определенному виду работ в рамках настоящего технического задания, которые оказывают влияние на безопасность объектов капитального строительства, выданные члену СРО по видам работ:</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- 23.3. Монтаж оборудования тепловых электростанций;</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- 23.6. Монтаж электротехнических установок, оборудования систем автоматики и сигнализации;</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- 24.10. Пусконаладочные работы систем автоматики, сигнализации и взаимосвязанных устройств;</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- 24.23. Пусконаладочные работы оборудования водоочистки и оборудования химводоподготовки.</w:t>
      </w:r>
    </w:p>
    <w:p w:rsidR="00F76F0E" w:rsidRPr="00F76F0E" w:rsidRDefault="00F76F0E" w:rsidP="00F76F0E">
      <w:pPr>
        <w:pStyle w:val="afffa"/>
        <w:ind w:left="0"/>
        <w:jc w:val="both"/>
      </w:pPr>
      <w:r w:rsidRPr="00F76F0E">
        <w:t xml:space="preserve">7.3. Наличие достаточного количества квалифицированного аттестованного персонала для выполнения всего комплекса работ. </w:t>
      </w:r>
    </w:p>
    <w:p w:rsidR="00F76F0E" w:rsidRPr="00F76F0E" w:rsidRDefault="00F76F0E" w:rsidP="00F76F0E">
      <w:pPr>
        <w:pStyle w:val="afffa"/>
        <w:ind w:left="0"/>
        <w:jc w:val="both"/>
      </w:pPr>
      <w:r w:rsidRPr="00F76F0E">
        <w:t>7.4. Наличие у Подрядчика положительных референций на выполнение аналогичных работ.</w:t>
      </w:r>
    </w:p>
    <w:p w:rsidR="00F76F0E" w:rsidRPr="00F76F0E" w:rsidRDefault="00F76F0E" w:rsidP="00F76F0E">
      <w:pPr>
        <w:pStyle w:val="afff0"/>
      </w:pPr>
      <w:r w:rsidRPr="00F76F0E">
        <w:t xml:space="preserve">7.5. До 3 числа месяца, следующего за отчетным месяцем, обязан представлять Заказчику информацию о количестве используемого им персонала и фактически отработанному персоналом Подрядчика времени в отчетный период (квартал). </w:t>
      </w:r>
    </w:p>
    <w:p w:rsidR="00F76F0E" w:rsidRPr="00F76F0E" w:rsidRDefault="00F76F0E" w:rsidP="00F76F0E">
      <w:pPr>
        <w:spacing w:line="240" w:lineRule="auto"/>
        <w:rPr>
          <w:sz w:val="24"/>
          <w:szCs w:val="24"/>
        </w:rPr>
      </w:pPr>
      <w:r w:rsidRPr="00F76F0E">
        <w:rPr>
          <w:sz w:val="24"/>
          <w:szCs w:val="24"/>
        </w:rPr>
        <w:t>7.6. Персонал, выполняющий работу в электроустановках должен иметь группу по электробезопасности, соответствующую характеру выполняемой работы и иметь удостоверения установленной формы в соответствии с требованиями «Межотраслевых правил по охране труда (правил безопасности) при эксплуатации электроустановок» ПОТ Р М-016-2001, РД 153-34. 0-03.150-00.</w:t>
      </w:r>
    </w:p>
    <w:p w:rsidR="00F76F0E" w:rsidRPr="00F76F0E" w:rsidRDefault="00F76F0E" w:rsidP="00F76F0E">
      <w:pPr>
        <w:spacing w:line="240" w:lineRule="auto"/>
        <w:rPr>
          <w:sz w:val="24"/>
          <w:szCs w:val="24"/>
        </w:rPr>
      </w:pPr>
      <w:r w:rsidRPr="00F76F0E">
        <w:rPr>
          <w:sz w:val="24"/>
          <w:szCs w:val="24"/>
        </w:rPr>
        <w:t>7.7. Подрядчик несет ответственность за соблюдение сроков и качество выполняемых работ.</w:t>
      </w:r>
    </w:p>
    <w:p w:rsidR="00F76F0E" w:rsidRPr="00F76F0E" w:rsidRDefault="00F76F0E" w:rsidP="00F76F0E">
      <w:pPr>
        <w:spacing w:line="240" w:lineRule="auto"/>
        <w:rPr>
          <w:sz w:val="24"/>
          <w:szCs w:val="24"/>
        </w:rPr>
      </w:pPr>
      <w:r w:rsidRPr="00F76F0E">
        <w:rPr>
          <w:sz w:val="24"/>
          <w:szCs w:val="24"/>
        </w:rPr>
        <w:t>7.8. 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w:t>
      </w:r>
    </w:p>
    <w:p w:rsidR="00F76F0E" w:rsidRPr="00F76F0E" w:rsidRDefault="00F76F0E" w:rsidP="00F76F0E">
      <w:pPr>
        <w:spacing w:line="240" w:lineRule="auto"/>
        <w:rPr>
          <w:sz w:val="24"/>
          <w:szCs w:val="24"/>
        </w:rPr>
      </w:pPr>
      <w:r w:rsidRPr="00F76F0E">
        <w:rPr>
          <w:sz w:val="24"/>
          <w:szCs w:val="24"/>
        </w:rPr>
        <w:t>7.9. Наличие необходимой технологической  оснастки, средств механизации  и электро – пневмоинструмента, специнструмента и приспособлений для выполнения работ указанных в настоящем Техническом задании. Наличие необходимой технологической документации для выполнения предстоящих работ.</w:t>
      </w:r>
    </w:p>
    <w:p w:rsidR="00F76F0E" w:rsidRPr="00F76F0E" w:rsidRDefault="00F76F0E" w:rsidP="00F76F0E">
      <w:pPr>
        <w:spacing w:line="240" w:lineRule="auto"/>
        <w:rPr>
          <w:sz w:val="24"/>
          <w:szCs w:val="24"/>
        </w:rPr>
      </w:pPr>
      <w:r w:rsidRPr="00F76F0E">
        <w:rPr>
          <w:sz w:val="24"/>
          <w:szCs w:val="24"/>
        </w:rPr>
        <w:t>7.10. Подрядчик обязан обеспечить соблюдение своим персоналом правил техники безопасности, пожарной безопасности, в том числе для того, чтобы не допустить своими действиями  нарушений нормальной эксплуатации оборудования в условиях действующего энергопредприятия.</w:t>
      </w:r>
    </w:p>
    <w:p w:rsidR="00F76F0E" w:rsidRPr="00F76F0E" w:rsidRDefault="00F76F0E" w:rsidP="00F76F0E">
      <w:pPr>
        <w:pStyle w:val="afff0"/>
      </w:pPr>
      <w:r w:rsidRPr="00F76F0E">
        <w:t>7.11. 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F76F0E" w:rsidRPr="00F76F0E" w:rsidRDefault="00F76F0E" w:rsidP="00F76F0E">
      <w:pPr>
        <w:pStyle w:val="a6"/>
        <w:tabs>
          <w:tab w:val="clear" w:pos="1701"/>
        </w:tabs>
        <w:spacing w:line="240" w:lineRule="auto"/>
        <w:ind w:left="0" w:firstLine="708"/>
        <w:rPr>
          <w:sz w:val="24"/>
          <w:szCs w:val="24"/>
        </w:rPr>
      </w:pPr>
      <w:r w:rsidRPr="00F76F0E">
        <w:rPr>
          <w:sz w:val="24"/>
          <w:szCs w:val="24"/>
        </w:rPr>
        <w:t>Подрядчик принимает обязательные требования Заказчика о соблюдении персоналом Подрядчика  правил и норм по охране труда, в том числе по обеспечению и/или  правильному применению средств индивидуальной защиты, механизмов и приспособлений, спецодежды и спец обуви в соответствии с отраслевыми типовыми нормами, по соблюдению, правил технической эксплуатации, ПУЭ,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p>
    <w:p w:rsidR="00F76F0E" w:rsidRPr="00F76F0E" w:rsidRDefault="00F76F0E" w:rsidP="00F76F0E">
      <w:pPr>
        <w:spacing w:line="240" w:lineRule="auto"/>
        <w:rPr>
          <w:sz w:val="24"/>
          <w:szCs w:val="24"/>
        </w:rPr>
      </w:pPr>
      <w:r w:rsidRPr="00F76F0E">
        <w:rPr>
          <w:sz w:val="24"/>
          <w:szCs w:val="24"/>
        </w:rPr>
        <w:t>7.12. Подрядчик обязан обеспечить обязательное и безусловное выполнение требований Сан ПиН 2.2.3.757-99 «Работа с асбестом и асбестосодержащими материалами» и соблюдать «СТАНДАРТ О мерах безопасности при работе с асбестом и асбестосодержащими материалами на объектах ОАО «ОГК-4» (Э. ОН Россия).</w:t>
      </w:r>
    </w:p>
    <w:p w:rsidR="00F76F0E" w:rsidRPr="00F76F0E" w:rsidRDefault="00F76F0E" w:rsidP="00F76F0E">
      <w:pPr>
        <w:spacing w:line="240" w:lineRule="auto"/>
        <w:rPr>
          <w:sz w:val="24"/>
          <w:szCs w:val="24"/>
        </w:rPr>
      </w:pPr>
      <w:r w:rsidRPr="00F76F0E">
        <w:rPr>
          <w:sz w:val="24"/>
          <w:szCs w:val="24"/>
        </w:rPr>
        <w:t>7.13. Подрядчик  обязан  выполнять  требования  по  системе менеджмента охраны здоровья и безопасности  труда   «Правила  техники  безопасности  для  подрядных  организаций РО-БРиИ-01».</w:t>
      </w:r>
    </w:p>
    <w:p w:rsidR="00F76F0E" w:rsidRPr="00F76F0E" w:rsidRDefault="00F76F0E" w:rsidP="00F76F0E">
      <w:pPr>
        <w:spacing w:line="240" w:lineRule="auto"/>
        <w:rPr>
          <w:sz w:val="24"/>
          <w:szCs w:val="24"/>
        </w:rPr>
      </w:pPr>
      <w:r w:rsidRPr="00F76F0E">
        <w:rPr>
          <w:sz w:val="24"/>
          <w:szCs w:val="24"/>
        </w:rPr>
        <w:t>7.14. 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F76F0E" w:rsidRPr="00F76F0E" w:rsidRDefault="00F76F0E" w:rsidP="00F76F0E">
      <w:pPr>
        <w:spacing w:line="240" w:lineRule="auto"/>
        <w:rPr>
          <w:sz w:val="24"/>
          <w:szCs w:val="24"/>
        </w:rPr>
      </w:pPr>
    </w:p>
    <w:p w:rsidR="00F76F0E" w:rsidRPr="00F76F0E" w:rsidRDefault="00F76F0E" w:rsidP="00F76F0E">
      <w:pPr>
        <w:pStyle w:val="a7"/>
        <w:numPr>
          <w:ilvl w:val="0"/>
          <w:numId w:val="0"/>
        </w:numPr>
        <w:tabs>
          <w:tab w:val="left" w:pos="708"/>
        </w:tabs>
        <w:spacing w:after="0"/>
        <w:rPr>
          <w:rFonts w:ascii="Times New Roman" w:hAnsi="Times New Roman"/>
          <w:b/>
          <w:sz w:val="24"/>
        </w:rPr>
      </w:pPr>
      <w:r w:rsidRPr="00F76F0E">
        <w:rPr>
          <w:rFonts w:ascii="Times New Roman" w:hAnsi="Times New Roman"/>
          <w:b/>
          <w:sz w:val="24"/>
        </w:rPr>
        <w:t>8. Требования к выполнению работ:</w:t>
      </w:r>
    </w:p>
    <w:p w:rsidR="00F76F0E" w:rsidRPr="00F76F0E" w:rsidRDefault="00F76F0E" w:rsidP="00F76F0E">
      <w:pPr>
        <w:pStyle w:val="a7"/>
        <w:numPr>
          <w:ilvl w:val="0"/>
          <w:numId w:val="0"/>
        </w:numPr>
        <w:tabs>
          <w:tab w:val="left" w:pos="708"/>
        </w:tabs>
        <w:spacing w:after="0"/>
        <w:jc w:val="both"/>
        <w:rPr>
          <w:rFonts w:ascii="Times New Roman" w:hAnsi="Times New Roman"/>
          <w:sz w:val="24"/>
        </w:rPr>
      </w:pPr>
      <w:r w:rsidRPr="00F76F0E">
        <w:rPr>
          <w:rFonts w:ascii="Times New Roman" w:hAnsi="Times New Roman"/>
          <w:sz w:val="24"/>
        </w:rPr>
        <w:t>8.1. Подрядчик обязан выполнить работы в соответствии с требованиями завода-изготовителя установленного оборудования, в соответствии действующими нормативными актами и нормативно-техническими документами в рамках настоящего Технического задания.</w:t>
      </w:r>
    </w:p>
    <w:p w:rsidR="00F76F0E" w:rsidRPr="00F76F0E" w:rsidRDefault="00F76F0E" w:rsidP="00F76F0E">
      <w:pPr>
        <w:pStyle w:val="a7"/>
        <w:numPr>
          <w:ilvl w:val="0"/>
          <w:numId w:val="0"/>
        </w:numPr>
        <w:tabs>
          <w:tab w:val="left" w:pos="0"/>
        </w:tabs>
        <w:spacing w:after="0"/>
        <w:jc w:val="both"/>
        <w:rPr>
          <w:rFonts w:ascii="Times New Roman" w:hAnsi="Times New Roman"/>
          <w:sz w:val="24"/>
        </w:rPr>
      </w:pPr>
      <w:r w:rsidRPr="00F76F0E">
        <w:rPr>
          <w:rFonts w:ascii="Times New Roman" w:hAnsi="Times New Roman"/>
          <w:sz w:val="24"/>
        </w:rPr>
        <w:t>8.2. Работы должны быть выполнены в соответствии с правилами</w:t>
      </w:r>
    </w:p>
    <w:p w:rsidR="00F76F0E" w:rsidRPr="00F76F0E" w:rsidRDefault="00F76F0E" w:rsidP="00F76F0E">
      <w:pPr>
        <w:pStyle w:val="a7"/>
        <w:numPr>
          <w:ilvl w:val="0"/>
          <w:numId w:val="0"/>
        </w:numPr>
        <w:spacing w:after="0"/>
        <w:ind w:left="432" w:hanging="432"/>
        <w:jc w:val="both"/>
        <w:rPr>
          <w:rFonts w:ascii="Times New Roman" w:hAnsi="Times New Roman"/>
          <w:sz w:val="24"/>
        </w:rPr>
      </w:pPr>
      <w:r w:rsidRPr="00F76F0E">
        <w:rPr>
          <w:rFonts w:ascii="Times New Roman" w:hAnsi="Times New Roman"/>
          <w:i/>
          <w:sz w:val="24"/>
        </w:rPr>
        <w:t>-</w:t>
      </w:r>
      <w:r w:rsidRPr="00F76F0E">
        <w:rPr>
          <w:rFonts w:ascii="Times New Roman" w:hAnsi="Times New Roman"/>
          <w:sz w:val="24"/>
        </w:rPr>
        <w:t xml:space="preserve"> «Правилами противопожарного режима в Российской Федерации»;</w:t>
      </w:r>
    </w:p>
    <w:p w:rsidR="00F76F0E" w:rsidRPr="00F76F0E" w:rsidRDefault="00F76F0E" w:rsidP="00F76F0E">
      <w:pPr>
        <w:autoSpaceDE w:val="0"/>
        <w:autoSpaceDN w:val="0"/>
        <w:adjustRightInd w:val="0"/>
        <w:spacing w:line="240" w:lineRule="auto"/>
        <w:rPr>
          <w:rFonts w:eastAsia="Calibri"/>
          <w:sz w:val="24"/>
          <w:szCs w:val="24"/>
        </w:rPr>
      </w:pPr>
      <w:r w:rsidRPr="00F76F0E">
        <w:rPr>
          <w:rFonts w:eastAsia="Calibri"/>
          <w:sz w:val="24"/>
          <w:szCs w:val="24"/>
        </w:rPr>
        <w:t xml:space="preserve">- </w:t>
      </w:r>
      <w:r w:rsidRPr="00F76F0E">
        <w:rPr>
          <w:rFonts w:eastAsia="Calibri"/>
          <w:i/>
          <w:sz w:val="24"/>
          <w:szCs w:val="24"/>
        </w:rPr>
        <w:t>РД 34.03.201-97</w:t>
      </w:r>
      <w:r w:rsidRPr="00F76F0E">
        <w:rPr>
          <w:rFonts w:eastAsia="Calibri"/>
          <w:sz w:val="24"/>
          <w:szCs w:val="24"/>
        </w:rPr>
        <w:t xml:space="preserve"> «Правила техники безопасности при эксплуатации тепломеханического оборудования электростанций и тепловых сетей»  (с дополнениями и изменениями по состоянию на 03.04.2000 г).</w:t>
      </w:r>
    </w:p>
    <w:p w:rsidR="00F76F0E" w:rsidRPr="00F76F0E" w:rsidRDefault="00F76F0E" w:rsidP="00F76F0E">
      <w:pPr>
        <w:spacing w:line="240" w:lineRule="auto"/>
        <w:rPr>
          <w:sz w:val="24"/>
          <w:szCs w:val="24"/>
        </w:rPr>
      </w:pPr>
      <w:r w:rsidRPr="00F76F0E">
        <w:rPr>
          <w:rFonts w:eastAsia="Calibri"/>
          <w:color w:val="FF0000"/>
          <w:sz w:val="24"/>
          <w:szCs w:val="24"/>
        </w:rPr>
        <w:t xml:space="preserve">- </w:t>
      </w:r>
      <w:r w:rsidRPr="00F76F0E">
        <w:rPr>
          <w:rFonts w:eastAsia="Calibri"/>
          <w:sz w:val="24"/>
          <w:szCs w:val="24"/>
        </w:rPr>
        <w:t xml:space="preserve">- </w:t>
      </w:r>
      <w:r w:rsidRPr="00F76F0E">
        <w:rPr>
          <w:i/>
          <w:sz w:val="24"/>
          <w:szCs w:val="24"/>
        </w:rPr>
        <w:t xml:space="preserve">СО-153-34.20.501-2003 </w:t>
      </w:r>
      <w:r w:rsidRPr="00F76F0E">
        <w:rPr>
          <w:sz w:val="24"/>
          <w:szCs w:val="24"/>
        </w:rPr>
        <w:t xml:space="preserve">  «Правила технической эксплуатации электрических станций и сетей Российской Федерации».</w:t>
      </w:r>
    </w:p>
    <w:p w:rsidR="00F76F0E" w:rsidRPr="00F76F0E" w:rsidRDefault="00F76F0E" w:rsidP="00F76F0E">
      <w:pPr>
        <w:autoSpaceDE w:val="0"/>
        <w:autoSpaceDN w:val="0"/>
        <w:adjustRightInd w:val="0"/>
        <w:spacing w:line="240" w:lineRule="auto"/>
        <w:rPr>
          <w:rFonts w:eastAsia="Calibri"/>
          <w:sz w:val="24"/>
          <w:szCs w:val="24"/>
        </w:rPr>
      </w:pPr>
    </w:p>
    <w:p w:rsidR="00F76F0E" w:rsidRPr="00F76F0E" w:rsidRDefault="00F76F0E" w:rsidP="00F76F0E">
      <w:pPr>
        <w:spacing w:line="240" w:lineRule="auto"/>
        <w:rPr>
          <w:b/>
          <w:sz w:val="24"/>
          <w:szCs w:val="24"/>
        </w:rPr>
      </w:pPr>
      <w:r w:rsidRPr="00F76F0E">
        <w:rPr>
          <w:b/>
          <w:sz w:val="24"/>
          <w:szCs w:val="24"/>
        </w:rPr>
        <w:t>9. Требования к применяемым материалам (комплектующим изделиям) и запасным частям:</w:t>
      </w:r>
    </w:p>
    <w:p w:rsidR="00F76F0E" w:rsidRPr="00F76F0E" w:rsidRDefault="00F76F0E" w:rsidP="00F76F0E">
      <w:pPr>
        <w:spacing w:line="240" w:lineRule="auto"/>
        <w:rPr>
          <w:sz w:val="24"/>
          <w:szCs w:val="24"/>
        </w:rPr>
      </w:pPr>
      <w:r w:rsidRPr="00F76F0E">
        <w:rPr>
          <w:sz w:val="24"/>
          <w:szCs w:val="24"/>
        </w:rPr>
        <w:t>Работы в объеме Технического задания выполняются с применением материалов (комплектующих изделий) предоставляемых Подрядчиком:</w:t>
      </w:r>
    </w:p>
    <w:p w:rsidR="00F76F0E" w:rsidRPr="00F76F0E" w:rsidRDefault="00F76F0E" w:rsidP="00F76F0E">
      <w:pPr>
        <w:spacing w:line="240" w:lineRule="auto"/>
        <w:rPr>
          <w:sz w:val="24"/>
          <w:szCs w:val="24"/>
        </w:rPr>
      </w:pPr>
      <w:r w:rsidRPr="00F76F0E">
        <w:rPr>
          <w:sz w:val="24"/>
          <w:szCs w:val="24"/>
        </w:rPr>
        <w:t xml:space="preserve">9.1. В период проведения закупочной процедуры, Участник предоставляет ведомость МТР, согласно Приложению №1 (Ведомость МТР, поставляемых Подрядчиком), необходимых для выполнения работ, с указанием их стоимости и сроков поставки. </w:t>
      </w:r>
    </w:p>
    <w:p w:rsidR="00F76F0E" w:rsidRPr="00F76F0E" w:rsidRDefault="00F76F0E" w:rsidP="00F76F0E">
      <w:pPr>
        <w:spacing w:line="240" w:lineRule="auto"/>
        <w:rPr>
          <w:b/>
          <w:sz w:val="24"/>
          <w:szCs w:val="24"/>
        </w:rPr>
      </w:pPr>
    </w:p>
    <w:p w:rsidR="00F76F0E" w:rsidRPr="00F76F0E" w:rsidRDefault="00F76F0E" w:rsidP="00F76F0E">
      <w:pPr>
        <w:tabs>
          <w:tab w:val="left" w:pos="0"/>
        </w:tabs>
        <w:spacing w:line="240" w:lineRule="auto"/>
        <w:rPr>
          <w:sz w:val="24"/>
          <w:szCs w:val="24"/>
        </w:rPr>
      </w:pPr>
      <w:r w:rsidRPr="00F76F0E">
        <w:rPr>
          <w:sz w:val="24"/>
          <w:szCs w:val="24"/>
        </w:rPr>
        <w:t>9.2. Подрядчик самостоятельно приобретает материалы,  указанные в техническом задании и приведенные в Приложении №1 к техническому заданию (Ведомость МТР, поставляемых Подрядчиком.), за счёт своих оборотных средств.</w:t>
      </w:r>
    </w:p>
    <w:p w:rsidR="00F76F0E" w:rsidRPr="00F76F0E" w:rsidRDefault="00F76F0E" w:rsidP="00F76F0E">
      <w:pPr>
        <w:spacing w:line="240" w:lineRule="auto"/>
        <w:rPr>
          <w:sz w:val="24"/>
          <w:szCs w:val="24"/>
        </w:rPr>
      </w:pPr>
      <w:r w:rsidRPr="00F76F0E">
        <w:rPr>
          <w:sz w:val="24"/>
          <w:szCs w:val="24"/>
        </w:rPr>
        <w:t>Осуществляет доставку материалов, комплектующих изделий до места про</w:t>
      </w:r>
      <w:r w:rsidRPr="00F76F0E">
        <w:rPr>
          <w:sz w:val="24"/>
          <w:szCs w:val="24"/>
        </w:rPr>
        <w:softHyphen/>
        <w:t>изводства работ своими силами и за свой счет.</w:t>
      </w:r>
    </w:p>
    <w:p w:rsidR="00F76F0E" w:rsidRPr="00F76F0E" w:rsidRDefault="00F76F0E" w:rsidP="00F76F0E">
      <w:pPr>
        <w:spacing w:line="240" w:lineRule="auto"/>
        <w:rPr>
          <w:sz w:val="24"/>
          <w:szCs w:val="24"/>
        </w:rPr>
      </w:pPr>
      <w:r w:rsidRPr="00F76F0E">
        <w:rPr>
          <w:sz w:val="24"/>
          <w:szCs w:val="24"/>
        </w:rPr>
        <w:t>9.3. Все материалы, необходимые для выполнения объема работ, должны быть новыми, не бывшими в употреблении и консервации, сертифицированы в установленном порядке и иметь паспорта, сертификаты соответствия, качества, безопасности.</w:t>
      </w:r>
    </w:p>
    <w:p w:rsidR="00F76F0E" w:rsidRPr="00F76F0E" w:rsidRDefault="00F76F0E" w:rsidP="00F76F0E">
      <w:pPr>
        <w:spacing w:line="240" w:lineRule="auto"/>
        <w:rPr>
          <w:sz w:val="24"/>
          <w:szCs w:val="24"/>
        </w:rPr>
      </w:pPr>
      <w:r w:rsidRPr="00F76F0E">
        <w:rPr>
          <w:sz w:val="24"/>
          <w:szCs w:val="24"/>
        </w:rPr>
        <w:t>Качество продукции должно подтверждаться:</w:t>
      </w:r>
    </w:p>
    <w:p w:rsidR="00F76F0E" w:rsidRPr="00F76F0E" w:rsidRDefault="00F76F0E" w:rsidP="00F76F0E">
      <w:pPr>
        <w:spacing w:line="240" w:lineRule="auto"/>
        <w:rPr>
          <w:sz w:val="24"/>
          <w:szCs w:val="24"/>
        </w:rPr>
      </w:pPr>
      <w:r w:rsidRPr="00F76F0E">
        <w:rPr>
          <w:sz w:val="24"/>
          <w:szCs w:val="24"/>
        </w:rPr>
        <w:t>-  паспортом на изделие;</w:t>
      </w:r>
    </w:p>
    <w:p w:rsidR="00F76F0E" w:rsidRPr="00F76F0E" w:rsidRDefault="00F76F0E" w:rsidP="00F76F0E">
      <w:pPr>
        <w:spacing w:line="240" w:lineRule="auto"/>
        <w:rPr>
          <w:sz w:val="24"/>
          <w:szCs w:val="24"/>
        </w:rPr>
      </w:pPr>
      <w:r w:rsidRPr="00F76F0E">
        <w:rPr>
          <w:sz w:val="24"/>
          <w:szCs w:val="24"/>
        </w:rPr>
        <w:t>-  сертификатом соответствия и другой сопроводительной документацией завода-изготовителя с содержанием следующей информации: наименование предприятия-изготовителя и (или) его товарный знак; наименование продукта, его вид, марку и сорт; номер партии и дату выпуска; массу нетто; результаты проведенных испытаний или подтверждение о соответствии качества продукта требованиям стандарта.</w:t>
      </w:r>
    </w:p>
    <w:p w:rsidR="00F76F0E" w:rsidRPr="00F76F0E" w:rsidRDefault="00F76F0E" w:rsidP="00F76F0E">
      <w:pPr>
        <w:spacing w:line="240" w:lineRule="auto"/>
        <w:rPr>
          <w:sz w:val="24"/>
          <w:szCs w:val="24"/>
        </w:rPr>
      </w:pPr>
      <w:r w:rsidRPr="00F76F0E">
        <w:rPr>
          <w:sz w:val="24"/>
          <w:szCs w:val="24"/>
        </w:rPr>
        <w:t xml:space="preserve">Сертификаты на поставляемые Подрядчиком материалы представляются в подлиннике или надлежащим образом заверенной оригинальной печатью копии. </w:t>
      </w:r>
    </w:p>
    <w:p w:rsidR="00F76F0E" w:rsidRPr="00F76F0E" w:rsidRDefault="00F76F0E" w:rsidP="00F76F0E">
      <w:pPr>
        <w:spacing w:line="240" w:lineRule="auto"/>
        <w:rPr>
          <w:sz w:val="24"/>
          <w:szCs w:val="24"/>
        </w:rPr>
      </w:pPr>
      <w:r w:rsidRPr="00F76F0E">
        <w:rPr>
          <w:sz w:val="24"/>
          <w:szCs w:val="24"/>
        </w:rPr>
        <w:t>При этом материалы должно быть изготовлены (произведены) не позднее одного года, предшествующих году заключения Договора, либо в иной согласованный Сторонами срок.</w:t>
      </w:r>
    </w:p>
    <w:p w:rsidR="00F76F0E" w:rsidRPr="00F76F0E" w:rsidRDefault="00F76F0E" w:rsidP="00F76F0E">
      <w:pPr>
        <w:spacing w:line="240" w:lineRule="auto"/>
        <w:rPr>
          <w:sz w:val="24"/>
          <w:szCs w:val="24"/>
        </w:rPr>
      </w:pPr>
      <w:r w:rsidRPr="00F76F0E">
        <w:rPr>
          <w:sz w:val="24"/>
          <w:szCs w:val="24"/>
        </w:rPr>
        <w:t xml:space="preserve">9.4. Входной контроль комплектующих изделий, материалов, приобретаемые Подрядчиком, осуществляется, в соответствии с ГОСТ 24297-87(2001) Межгосударственный стандарт - входной контроль продукции и Приказа №194 25.07.13 г. «Об организации на филиале «Шатурская ГРЭС» входного контроля МТР Подрядчика»  комиссией с участием представителей Заказчика и Подрядчика. </w:t>
      </w:r>
    </w:p>
    <w:p w:rsidR="00F76F0E" w:rsidRPr="00F76F0E" w:rsidRDefault="00F76F0E" w:rsidP="00F76F0E">
      <w:pPr>
        <w:spacing w:line="240" w:lineRule="auto"/>
        <w:rPr>
          <w:sz w:val="24"/>
          <w:szCs w:val="24"/>
        </w:rPr>
      </w:pPr>
      <w:r w:rsidRPr="00F76F0E">
        <w:rPr>
          <w:sz w:val="24"/>
          <w:szCs w:val="24"/>
        </w:rPr>
        <w:t>9.5. При проведении работ должны использоваться сертифицированные материалы на основании федеральных законов РФ №184-ФЗ от 27.12.2002 г. (ред. 03.12.2012 г.) «О техническом регулировании» и №123-ФЗ от 22.07.2008 г. (ред. 10.07.2012 г.) «Технический регламент о требованиях пожарной безопасности».</w:t>
      </w:r>
    </w:p>
    <w:p w:rsidR="00F76F0E" w:rsidRPr="00F76F0E" w:rsidRDefault="00F76F0E" w:rsidP="00F76F0E">
      <w:pPr>
        <w:spacing w:line="240" w:lineRule="auto"/>
        <w:rPr>
          <w:sz w:val="24"/>
          <w:szCs w:val="24"/>
        </w:rPr>
      </w:pPr>
      <w:r w:rsidRPr="00F76F0E">
        <w:rPr>
          <w:sz w:val="24"/>
          <w:szCs w:val="24"/>
        </w:rPr>
        <w:t>9.6.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F76F0E" w:rsidRPr="00F76F0E" w:rsidRDefault="00F76F0E" w:rsidP="00F76F0E">
      <w:pPr>
        <w:pStyle w:val="a7"/>
        <w:numPr>
          <w:ilvl w:val="0"/>
          <w:numId w:val="0"/>
        </w:numPr>
        <w:spacing w:after="0"/>
        <w:outlineLvl w:val="0"/>
        <w:rPr>
          <w:rFonts w:ascii="Times New Roman" w:hAnsi="Times New Roman"/>
          <w:b/>
          <w:color w:val="4F81BD"/>
          <w:sz w:val="24"/>
        </w:rPr>
      </w:pPr>
    </w:p>
    <w:p w:rsidR="00F76F0E" w:rsidRPr="00F76F0E" w:rsidRDefault="00F76F0E" w:rsidP="00F76F0E">
      <w:pPr>
        <w:pStyle w:val="a7"/>
        <w:numPr>
          <w:ilvl w:val="0"/>
          <w:numId w:val="0"/>
        </w:numPr>
        <w:spacing w:after="0"/>
        <w:outlineLvl w:val="0"/>
        <w:rPr>
          <w:rFonts w:ascii="Times New Roman" w:hAnsi="Times New Roman"/>
          <w:b/>
          <w:sz w:val="24"/>
        </w:rPr>
      </w:pPr>
      <w:r w:rsidRPr="00F76F0E">
        <w:rPr>
          <w:rFonts w:ascii="Times New Roman" w:hAnsi="Times New Roman"/>
          <w:b/>
          <w:sz w:val="24"/>
        </w:rPr>
        <w:t>10. Этапы и сроки выполнения работ:</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10.1. Сроки выполнения работ:</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 Годовое сервисное техническое обслуживание оборудования финишной доочистки</w:t>
      </w:r>
      <w:r w:rsidRPr="00F76F0E">
        <w:rPr>
          <w:rFonts w:ascii="Times New Roman" w:hAnsi="Times New Roman"/>
          <w:color w:val="FF0000"/>
          <w:sz w:val="24"/>
        </w:rPr>
        <w:t xml:space="preserve"> </w:t>
      </w:r>
      <w:r w:rsidRPr="00F76F0E">
        <w:rPr>
          <w:rFonts w:ascii="Times New Roman" w:hAnsi="Times New Roman"/>
          <w:sz w:val="24"/>
        </w:rPr>
        <w:t xml:space="preserve">обессоленной воды с 01 января 2016 г. по 31 декабря 2016 г. </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 Поставка одного м</w:t>
      </w:r>
      <w:r>
        <w:rPr>
          <w:rFonts w:ascii="Times New Roman" w:hAnsi="Times New Roman"/>
          <w:sz w:val="24"/>
        </w:rPr>
        <w:t>одуля, Работы по замене  модуля</w:t>
      </w:r>
      <w:r w:rsidRPr="00F76F0E">
        <w:rPr>
          <w:rFonts w:ascii="Times New Roman" w:hAnsi="Times New Roman"/>
          <w:sz w:val="24"/>
        </w:rPr>
        <w:t>, Пусконаладочные работы вновь смонтированного модуля – с 01 июля 2016г по 30 сентября 2016г</w:t>
      </w:r>
      <w:r>
        <w:rPr>
          <w:rFonts w:ascii="Times New Roman" w:hAnsi="Times New Roman"/>
          <w:sz w:val="24"/>
        </w:rPr>
        <w:t>.</w:t>
      </w:r>
    </w:p>
    <w:p w:rsidR="00F76F0E" w:rsidRPr="00F76F0E" w:rsidRDefault="00F76F0E" w:rsidP="00F76F0E">
      <w:pPr>
        <w:pStyle w:val="34"/>
        <w:jc w:val="both"/>
        <w:rPr>
          <w:b/>
          <w:sz w:val="24"/>
          <w:szCs w:val="24"/>
          <w:u w:val="single"/>
        </w:rPr>
      </w:pPr>
      <w:r w:rsidRPr="00F76F0E">
        <w:rPr>
          <w:sz w:val="24"/>
          <w:szCs w:val="24"/>
        </w:rPr>
        <w:t>10.2. Оперативное реагирование специалистов Подрядчика на вызовы Заказчика.</w:t>
      </w:r>
    </w:p>
    <w:p w:rsidR="00F76F0E" w:rsidRPr="00F76F0E" w:rsidRDefault="00F76F0E" w:rsidP="00F76F0E">
      <w:pPr>
        <w:pStyle w:val="a7"/>
        <w:numPr>
          <w:ilvl w:val="0"/>
          <w:numId w:val="0"/>
        </w:numPr>
        <w:spacing w:after="0"/>
        <w:outlineLvl w:val="0"/>
        <w:rPr>
          <w:rFonts w:ascii="Times New Roman" w:hAnsi="Times New Roman"/>
          <w:b/>
          <w:sz w:val="24"/>
        </w:rPr>
      </w:pPr>
    </w:p>
    <w:p w:rsidR="00F76F0E" w:rsidRPr="00F76F0E" w:rsidRDefault="00F76F0E" w:rsidP="00F76F0E">
      <w:pPr>
        <w:pStyle w:val="afff0"/>
        <w:rPr>
          <w:b/>
        </w:rPr>
      </w:pPr>
      <w:r w:rsidRPr="00F76F0E">
        <w:rPr>
          <w:b/>
        </w:rPr>
        <w:t>11. Требования к приемке:</w:t>
      </w:r>
    </w:p>
    <w:p w:rsidR="00F76F0E" w:rsidRPr="00F76F0E" w:rsidRDefault="00F76F0E" w:rsidP="00F76F0E">
      <w:pPr>
        <w:pStyle w:val="afff0"/>
      </w:pPr>
      <w:r w:rsidRPr="00F76F0E">
        <w:t>11.1. Сдача – приёмка работ осуществляется 1раз в 6 месяцев.</w:t>
      </w:r>
    </w:p>
    <w:p w:rsidR="00F76F0E" w:rsidRPr="00F76F0E" w:rsidRDefault="00F76F0E" w:rsidP="00F76F0E">
      <w:pPr>
        <w:pStyle w:val="a7"/>
        <w:numPr>
          <w:ilvl w:val="0"/>
          <w:numId w:val="0"/>
        </w:numPr>
        <w:spacing w:after="0"/>
        <w:jc w:val="both"/>
        <w:outlineLvl w:val="0"/>
        <w:rPr>
          <w:rFonts w:ascii="Times New Roman" w:hAnsi="Times New Roman"/>
          <w:sz w:val="24"/>
        </w:rPr>
      </w:pPr>
      <w:r w:rsidRPr="00F76F0E">
        <w:rPr>
          <w:rFonts w:ascii="Times New Roman" w:hAnsi="Times New Roman"/>
          <w:sz w:val="24"/>
        </w:rPr>
        <w:t>11.2. Приемка работ осуществляется по фактическим объемам выполненных работ и подписания акт сдачи-приемки формы КС-2 совместно со сдачей технической документацией по выполненным работам.</w:t>
      </w:r>
    </w:p>
    <w:p w:rsidR="00F76F0E" w:rsidRPr="00F76F0E" w:rsidRDefault="00F76F0E" w:rsidP="00F76F0E">
      <w:pPr>
        <w:pStyle w:val="afffe"/>
        <w:ind w:left="0" w:firstLine="0"/>
        <w:jc w:val="both"/>
        <w:rPr>
          <w:szCs w:val="24"/>
        </w:rPr>
      </w:pPr>
      <w:r w:rsidRPr="00F76F0E">
        <w:rPr>
          <w:szCs w:val="24"/>
        </w:rPr>
        <w:t>11.3. Недостатки работ, обнаруженные в ходе приемки или выявленные в ходе эксплуатации период сервисного обслуживания, фиксируются в соответствующем акте, подписываемом представителями Заказчика и Подрядчика и с указанием срока и порядка их устранения.</w:t>
      </w:r>
    </w:p>
    <w:p w:rsidR="00F76F0E" w:rsidRPr="00F76F0E" w:rsidRDefault="00F76F0E" w:rsidP="00F76F0E">
      <w:pPr>
        <w:pStyle w:val="afffe"/>
        <w:ind w:left="0" w:firstLine="0"/>
        <w:rPr>
          <w:b/>
          <w:szCs w:val="24"/>
        </w:rPr>
      </w:pPr>
    </w:p>
    <w:p w:rsidR="00F76F0E" w:rsidRPr="00F76F0E" w:rsidRDefault="00F76F0E" w:rsidP="00F76F0E">
      <w:pPr>
        <w:snapToGrid w:val="0"/>
        <w:spacing w:line="240" w:lineRule="auto"/>
        <w:ind w:firstLine="0"/>
        <w:rPr>
          <w:b/>
          <w:sz w:val="24"/>
          <w:szCs w:val="24"/>
        </w:rPr>
      </w:pPr>
      <w:r w:rsidRPr="00F76F0E">
        <w:rPr>
          <w:b/>
          <w:sz w:val="24"/>
          <w:szCs w:val="24"/>
        </w:rPr>
        <w:t>12.  Документация, предъявляемая Заказчику:</w:t>
      </w:r>
    </w:p>
    <w:p w:rsidR="00F76F0E" w:rsidRPr="00F76F0E" w:rsidRDefault="00F76F0E" w:rsidP="00F76F0E">
      <w:pPr>
        <w:spacing w:line="240" w:lineRule="auto"/>
        <w:rPr>
          <w:sz w:val="24"/>
          <w:szCs w:val="24"/>
        </w:rPr>
      </w:pPr>
      <w:r w:rsidRPr="00F76F0E">
        <w:rPr>
          <w:sz w:val="24"/>
          <w:szCs w:val="24"/>
        </w:rPr>
        <w:t>12.1. Письменный отчёт с выводами и рекомендациями:</w:t>
      </w:r>
    </w:p>
    <w:p w:rsidR="00F76F0E" w:rsidRPr="00F76F0E" w:rsidRDefault="00F76F0E" w:rsidP="00F76F0E">
      <w:pPr>
        <w:spacing w:line="240" w:lineRule="auto"/>
        <w:rPr>
          <w:sz w:val="24"/>
          <w:szCs w:val="24"/>
        </w:rPr>
      </w:pPr>
      <w:r w:rsidRPr="00F76F0E">
        <w:rPr>
          <w:sz w:val="24"/>
          <w:szCs w:val="24"/>
        </w:rPr>
        <w:t>- по работе всего комплекса оборудования;</w:t>
      </w:r>
    </w:p>
    <w:p w:rsidR="00F76F0E" w:rsidRPr="00F76F0E" w:rsidRDefault="00F76F0E" w:rsidP="00F76F0E">
      <w:pPr>
        <w:spacing w:line="240" w:lineRule="auto"/>
        <w:rPr>
          <w:sz w:val="24"/>
          <w:szCs w:val="24"/>
        </w:rPr>
      </w:pPr>
      <w:r w:rsidRPr="00F76F0E">
        <w:rPr>
          <w:sz w:val="24"/>
          <w:szCs w:val="24"/>
        </w:rPr>
        <w:t xml:space="preserve">- по устранению выявленных дефектов и неполадок; </w:t>
      </w:r>
    </w:p>
    <w:p w:rsidR="00F76F0E" w:rsidRPr="00F76F0E" w:rsidRDefault="00F76F0E" w:rsidP="00F76F0E">
      <w:pPr>
        <w:spacing w:line="240" w:lineRule="auto"/>
        <w:rPr>
          <w:sz w:val="24"/>
          <w:szCs w:val="24"/>
        </w:rPr>
      </w:pPr>
      <w:r w:rsidRPr="00F76F0E">
        <w:rPr>
          <w:sz w:val="24"/>
          <w:szCs w:val="24"/>
        </w:rPr>
        <w:t>- по усовершенствованию применяемой технологии;</w:t>
      </w:r>
    </w:p>
    <w:p w:rsidR="00F76F0E" w:rsidRPr="00F76F0E" w:rsidRDefault="00F76F0E" w:rsidP="00F76F0E">
      <w:pPr>
        <w:spacing w:line="240" w:lineRule="auto"/>
        <w:rPr>
          <w:sz w:val="24"/>
          <w:szCs w:val="24"/>
        </w:rPr>
      </w:pPr>
      <w:r w:rsidRPr="00F76F0E">
        <w:rPr>
          <w:sz w:val="24"/>
          <w:szCs w:val="24"/>
        </w:rPr>
        <w:t>- по повышению экономичности, надежности и безопасности работы оборудования</w:t>
      </w:r>
    </w:p>
    <w:p w:rsidR="00F76F0E" w:rsidRPr="00F76F0E" w:rsidRDefault="00F76F0E" w:rsidP="00F76F0E">
      <w:pPr>
        <w:spacing w:line="240" w:lineRule="auto"/>
        <w:rPr>
          <w:sz w:val="24"/>
          <w:szCs w:val="24"/>
        </w:rPr>
      </w:pPr>
      <w:r w:rsidRPr="00F76F0E">
        <w:rPr>
          <w:sz w:val="24"/>
          <w:szCs w:val="24"/>
        </w:rPr>
        <w:t>- по типам, времени и объёмам техобслуживания;</w:t>
      </w:r>
    </w:p>
    <w:p w:rsidR="00F76F0E" w:rsidRPr="00F76F0E" w:rsidRDefault="00F76F0E" w:rsidP="00F76F0E">
      <w:pPr>
        <w:spacing w:line="240" w:lineRule="auto"/>
        <w:rPr>
          <w:sz w:val="24"/>
          <w:szCs w:val="24"/>
        </w:rPr>
      </w:pPr>
      <w:r w:rsidRPr="00F76F0E">
        <w:rPr>
          <w:sz w:val="24"/>
          <w:szCs w:val="24"/>
        </w:rPr>
        <w:t>- по технико-экономическим показателям работы оборудования.</w:t>
      </w:r>
    </w:p>
    <w:p w:rsidR="00F76F0E" w:rsidRPr="00F76F0E" w:rsidRDefault="00F76F0E" w:rsidP="00F76F0E">
      <w:pPr>
        <w:spacing w:line="240" w:lineRule="auto"/>
        <w:rPr>
          <w:sz w:val="24"/>
          <w:szCs w:val="24"/>
        </w:rPr>
      </w:pPr>
      <w:r w:rsidRPr="00F76F0E">
        <w:rPr>
          <w:sz w:val="24"/>
          <w:szCs w:val="24"/>
        </w:rPr>
        <w:t>Отчёт и рекомендации передаются на бумажном носителе и в электронном виде ежеквартально.</w:t>
      </w:r>
    </w:p>
    <w:p w:rsidR="00F76F0E" w:rsidRPr="00F76F0E" w:rsidRDefault="00F76F0E" w:rsidP="00F76F0E">
      <w:pPr>
        <w:spacing w:line="240" w:lineRule="auto"/>
        <w:rPr>
          <w:sz w:val="24"/>
          <w:szCs w:val="24"/>
        </w:rPr>
      </w:pPr>
      <w:r w:rsidRPr="00F76F0E">
        <w:rPr>
          <w:sz w:val="24"/>
          <w:szCs w:val="24"/>
        </w:rPr>
        <w:t>12.2. Перечень дефектов и недостатков работы оборудования.</w:t>
      </w: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sz w:val="24"/>
        </w:rPr>
        <w:t xml:space="preserve">12.3. Акты приёмки-сдачи выполненных работ. </w:t>
      </w:r>
    </w:p>
    <w:p w:rsidR="00F76F0E" w:rsidRPr="00F76F0E" w:rsidRDefault="00F76F0E" w:rsidP="00F76F0E">
      <w:pPr>
        <w:snapToGrid w:val="0"/>
        <w:spacing w:line="240" w:lineRule="auto"/>
        <w:rPr>
          <w:sz w:val="24"/>
          <w:szCs w:val="24"/>
        </w:rPr>
      </w:pPr>
      <w:r w:rsidRPr="00F76F0E">
        <w:rPr>
          <w:sz w:val="24"/>
          <w:szCs w:val="24"/>
        </w:rPr>
        <w:t>12.4. Отчёт с выводами и рекомендациями по итогам настройки режимов работы оборудования. Режимные карты по эксплуатации установки электродеионизации.</w:t>
      </w:r>
    </w:p>
    <w:p w:rsidR="00F76F0E" w:rsidRPr="00F76F0E" w:rsidRDefault="00F76F0E" w:rsidP="00F76F0E">
      <w:pPr>
        <w:snapToGrid w:val="0"/>
        <w:spacing w:line="240" w:lineRule="auto"/>
        <w:rPr>
          <w:sz w:val="24"/>
          <w:szCs w:val="24"/>
        </w:rPr>
      </w:pPr>
      <w:r w:rsidRPr="00F76F0E">
        <w:rPr>
          <w:sz w:val="24"/>
          <w:szCs w:val="24"/>
        </w:rPr>
        <w:t>12.5. Перечень дополнительных работ (если требуется).</w:t>
      </w:r>
    </w:p>
    <w:p w:rsidR="00F76F0E" w:rsidRPr="00F76F0E" w:rsidRDefault="00F76F0E" w:rsidP="00F76F0E">
      <w:pPr>
        <w:snapToGrid w:val="0"/>
        <w:spacing w:line="240" w:lineRule="auto"/>
        <w:rPr>
          <w:sz w:val="24"/>
          <w:szCs w:val="24"/>
        </w:rPr>
      </w:pPr>
      <w:r w:rsidRPr="00F76F0E">
        <w:rPr>
          <w:sz w:val="24"/>
          <w:szCs w:val="24"/>
        </w:rPr>
        <w:t>12.6 . Паспорт на модуль CEDI IP-VNX 50E-2, сертификаты соответствия в соответствии с п. 9.3 ТЗ.</w:t>
      </w:r>
    </w:p>
    <w:p w:rsidR="00F76F0E" w:rsidRPr="00F76F0E" w:rsidRDefault="00F76F0E" w:rsidP="00F76F0E">
      <w:pPr>
        <w:snapToGrid w:val="0"/>
        <w:spacing w:line="240" w:lineRule="auto"/>
        <w:rPr>
          <w:sz w:val="24"/>
          <w:szCs w:val="24"/>
        </w:rPr>
      </w:pPr>
    </w:p>
    <w:p w:rsidR="00F76F0E" w:rsidRPr="00F76F0E" w:rsidRDefault="00F76F0E" w:rsidP="00F76F0E">
      <w:pPr>
        <w:pStyle w:val="a7"/>
        <w:numPr>
          <w:ilvl w:val="0"/>
          <w:numId w:val="0"/>
        </w:numPr>
        <w:spacing w:after="0"/>
        <w:jc w:val="both"/>
        <w:rPr>
          <w:rFonts w:ascii="Times New Roman" w:hAnsi="Times New Roman"/>
          <w:sz w:val="24"/>
        </w:rPr>
      </w:pPr>
      <w:r w:rsidRPr="00F76F0E">
        <w:rPr>
          <w:rFonts w:ascii="Times New Roman" w:hAnsi="Times New Roman"/>
          <w:b/>
          <w:sz w:val="24"/>
        </w:rPr>
        <w:t>13. Гарантии на работы:</w:t>
      </w:r>
      <w:r w:rsidRPr="00F76F0E">
        <w:rPr>
          <w:rFonts w:ascii="Times New Roman" w:hAnsi="Times New Roman"/>
          <w:sz w:val="24"/>
        </w:rPr>
        <w:t xml:space="preserve"> </w:t>
      </w:r>
    </w:p>
    <w:p w:rsidR="00F76F0E" w:rsidRPr="00F76F0E" w:rsidRDefault="00F76F0E" w:rsidP="00F76F0E">
      <w:pPr>
        <w:pStyle w:val="a7"/>
        <w:numPr>
          <w:ilvl w:val="0"/>
          <w:numId w:val="0"/>
        </w:numPr>
        <w:tabs>
          <w:tab w:val="left" w:pos="180"/>
          <w:tab w:val="left" w:pos="708"/>
        </w:tabs>
        <w:spacing w:after="0"/>
        <w:jc w:val="both"/>
        <w:rPr>
          <w:rFonts w:ascii="Times New Roman" w:hAnsi="Times New Roman"/>
          <w:sz w:val="24"/>
        </w:rPr>
      </w:pPr>
      <w:r w:rsidRPr="00F76F0E">
        <w:rPr>
          <w:rFonts w:ascii="Times New Roman" w:hAnsi="Times New Roman"/>
          <w:sz w:val="24"/>
        </w:rPr>
        <w:t>Подрядчик должен гарантировать:</w:t>
      </w:r>
    </w:p>
    <w:p w:rsidR="00F76F0E" w:rsidRPr="00F76F0E" w:rsidRDefault="00F76F0E" w:rsidP="00F76F0E">
      <w:pPr>
        <w:pStyle w:val="a7"/>
        <w:numPr>
          <w:ilvl w:val="0"/>
          <w:numId w:val="0"/>
        </w:numPr>
        <w:tabs>
          <w:tab w:val="left" w:pos="708"/>
        </w:tabs>
        <w:spacing w:after="0"/>
        <w:jc w:val="both"/>
        <w:rPr>
          <w:rFonts w:ascii="Times New Roman" w:hAnsi="Times New Roman"/>
          <w:sz w:val="24"/>
        </w:rPr>
      </w:pPr>
      <w:r w:rsidRPr="00F76F0E">
        <w:rPr>
          <w:rFonts w:ascii="Times New Roman" w:hAnsi="Times New Roman"/>
          <w:sz w:val="24"/>
        </w:rPr>
        <w:t>13.1. Надлежащее качество работ в полном объеме в соответствии с проектной документацией.</w:t>
      </w:r>
    </w:p>
    <w:p w:rsidR="00F76F0E" w:rsidRPr="00F76F0E" w:rsidRDefault="00F76F0E" w:rsidP="00F76F0E">
      <w:pPr>
        <w:pStyle w:val="a7"/>
        <w:numPr>
          <w:ilvl w:val="0"/>
          <w:numId w:val="0"/>
        </w:numPr>
        <w:tabs>
          <w:tab w:val="left" w:pos="708"/>
        </w:tabs>
        <w:spacing w:after="0"/>
        <w:jc w:val="both"/>
        <w:rPr>
          <w:rFonts w:ascii="Times New Roman" w:hAnsi="Times New Roman"/>
          <w:sz w:val="24"/>
        </w:rPr>
      </w:pPr>
      <w:r w:rsidRPr="00F76F0E">
        <w:rPr>
          <w:rFonts w:ascii="Times New Roman" w:hAnsi="Times New Roman"/>
          <w:sz w:val="24"/>
        </w:rPr>
        <w:t>13.2. Инженерные услуги, техническая информация, отчеты, результаты проводимого контроля и рекомендации, оказываемые его персоналом, должны быть компетентными.</w:t>
      </w:r>
    </w:p>
    <w:p w:rsidR="00F76F0E" w:rsidRPr="00F76F0E" w:rsidRDefault="00F76F0E" w:rsidP="00F76F0E">
      <w:pPr>
        <w:pStyle w:val="34"/>
        <w:spacing w:after="0"/>
        <w:jc w:val="both"/>
        <w:rPr>
          <w:sz w:val="24"/>
          <w:szCs w:val="24"/>
        </w:rPr>
      </w:pPr>
      <w:r w:rsidRPr="00F76F0E">
        <w:rPr>
          <w:sz w:val="24"/>
          <w:szCs w:val="24"/>
        </w:rPr>
        <w:t>13.3. Выполнение всех работ в установленные сроки.</w:t>
      </w:r>
    </w:p>
    <w:p w:rsidR="00F76F0E" w:rsidRPr="00F76F0E" w:rsidRDefault="00F76F0E" w:rsidP="00F76F0E">
      <w:pPr>
        <w:pStyle w:val="34"/>
        <w:spacing w:after="0"/>
        <w:jc w:val="both"/>
        <w:rPr>
          <w:sz w:val="24"/>
          <w:szCs w:val="24"/>
        </w:rPr>
      </w:pPr>
      <w:r w:rsidRPr="00F76F0E">
        <w:rPr>
          <w:sz w:val="24"/>
          <w:szCs w:val="24"/>
        </w:rPr>
        <w:t>13.4. Работу финишной доочистки обессоленной воды для блока ПГУ-400 в соответствии с проектными технико-экономическими показателями и качеством глубокообессоленной воды в соответствии с требованиями п.6.6.</w:t>
      </w:r>
    </w:p>
    <w:p w:rsidR="00F76F0E" w:rsidRPr="00F76F0E" w:rsidRDefault="00F76F0E" w:rsidP="00F76F0E">
      <w:pPr>
        <w:pStyle w:val="a7"/>
        <w:numPr>
          <w:ilvl w:val="0"/>
          <w:numId w:val="0"/>
        </w:numPr>
        <w:tabs>
          <w:tab w:val="left" w:pos="708"/>
        </w:tabs>
        <w:spacing w:after="0"/>
        <w:jc w:val="both"/>
        <w:rPr>
          <w:rFonts w:ascii="Times New Roman" w:hAnsi="Times New Roman"/>
          <w:sz w:val="24"/>
        </w:rPr>
      </w:pPr>
      <w:r w:rsidRPr="00F76F0E">
        <w:rPr>
          <w:rFonts w:ascii="Times New Roman" w:hAnsi="Times New Roman"/>
          <w:sz w:val="24"/>
        </w:rPr>
        <w:t>13.5. Возмещение Заказчику причиненных убытков при обнаружении недостатков в процессе  эксплуатации оборудования при условии соблюдения Заказчиком инструкции и режимной карты по эксплуатации установки финишной доочистки обессоленной воды;</w:t>
      </w:r>
    </w:p>
    <w:p w:rsidR="00F76F0E" w:rsidRPr="00F76F0E" w:rsidRDefault="00F76F0E" w:rsidP="00F76F0E">
      <w:pPr>
        <w:pStyle w:val="affe"/>
        <w:ind w:right="-307"/>
        <w:rPr>
          <w:sz w:val="24"/>
          <w:szCs w:val="24"/>
        </w:rPr>
      </w:pPr>
      <w:r w:rsidRPr="00F76F0E">
        <w:rPr>
          <w:sz w:val="24"/>
          <w:szCs w:val="24"/>
        </w:rPr>
        <w:t>13.6. Подрядчик несет ответственность перед Заказчиком за причиненный своими действиями или бездействием ущерб оборудованию Заказчика в размере затрат на восстановление.</w:t>
      </w:r>
    </w:p>
    <w:p w:rsidR="00F76F0E" w:rsidRPr="00F76F0E" w:rsidRDefault="00F76F0E" w:rsidP="00F76F0E">
      <w:pPr>
        <w:tabs>
          <w:tab w:val="left" w:pos="0"/>
        </w:tabs>
        <w:spacing w:line="240" w:lineRule="auto"/>
        <w:rPr>
          <w:b/>
          <w:sz w:val="24"/>
          <w:szCs w:val="24"/>
        </w:rPr>
      </w:pPr>
    </w:p>
    <w:p w:rsidR="00F76F0E" w:rsidRPr="00F76F0E" w:rsidRDefault="00F76F0E" w:rsidP="00F76F0E">
      <w:pPr>
        <w:spacing w:line="240" w:lineRule="auto"/>
        <w:rPr>
          <w:b/>
          <w:sz w:val="24"/>
          <w:szCs w:val="24"/>
        </w:rPr>
      </w:pPr>
      <w:r w:rsidRPr="00F76F0E">
        <w:rPr>
          <w:b/>
          <w:sz w:val="24"/>
          <w:szCs w:val="24"/>
        </w:rPr>
        <w:t>Приложения:</w:t>
      </w:r>
    </w:p>
    <w:p w:rsidR="00F76F0E" w:rsidRPr="00F76F0E" w:rsidRDefault="00F76F0E" w:rsidP="00F76F0E">
      <w:pPr>
        <w:numPr>
          <w:ilvl w:val="0"/>
          <w:numId w:val="58"/>
        </w:numPr>
        <w:spacing w:line="240" w:lineRule="auto"/>
        <w:jc w:val="left"/>
        <w:rPr>
          <w:sz w:val="24"/>
          <w:szCs w:val="24"/>
        </w:rPr>
      </w:pPr>
      <w:r w:rsidRPr="00F76F0E">
        <w:rPr>
          <w:sz w:val="24"/>
          <w:szCs w:val="24"/>
        </w:rPr>
        <w:t>Приложение 1. Ведомость МТР, поставляемых Подрядчиком.</w:t>
      </w:r>
    </w:p>
    <w:p w:rsidR="00F76F0E" w:rsidRPr="00F76F0E" w:rsidRDefault="00F76F0E" w:rsidP="00F76F0E">
      <w:pPr>
        <w:numPr>
          <w:ilvl w:val="0"/>
          <w:numId w:val="58"/>
        </w:numPr>
        <w:spacing w:line="240" w:lineRule="auto"/>
        <w:jc w:val="left"/>
        <w:rPr>
          <w:sz w:val="24"/>
          <w:szCs w:val="24"/>
        </w:rPr>
      </w:pPr>
      <w:r w:rsidRPr="00F76F0E">
        <w:rPr>
          <w:sz w:val="24"/>
          <w:szCs w:val="24"/>
        </w:rPr>
        <w:t>Приложение 2. Дополнительные требования на этапе проведения закупочных процедур.</w:t>
      </w: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Pr="00F76F0E" w:rsidRDefault="00F76F0E" w:rsidP="00F76F0E">
      <w:pPr>
        <w:pStyle w:val="a7"/>
        <w:numPr>
          <w:ilvl w:val="0"/>
          <w:numId w:val="0"/>
        </w:numPr>
        <w:tabs>
          <w:tab w:val="left" w:pos="708"/>
        </w:tabs>
        <w:spacing w:after="0"/>
        <w:jc w:val="both"/>
        <w:rPr>
          <w:rFonts w:ascii="Times New Roman" w:hAnsi="Times New Roman"/>
          <w:color w:val="FF0000"/>
          <w:sz w:val="24"/>
        </w:rPr>
      </w:pPr>
    </w:p>
    <w:p w:rsidR="00F76F0E" w:rsidRPr="00F76F0E" w:rsidRDefault="00F76F0E" w:rsidP="00F76F0E">
      <w:pPr>
        <w:spacing w:line="240" w:lineRule="auto"/>
        <w:jc w:val="right"/>
        <w:rPr>
          <w:sz w:val="24"/>
          <w:szCs w:val="24"/>
        </w:rPr>
      </w:pPr>
      <w:r w:rsidRPr="00F76F0E">
        <w:rPr>
          <w:sz w:val="24"/>
          <w:szCs w:val="24"/>
        </w:rPr>
        <w:t>Приложение №</w:t>
      </w:r>
      <w:r>
        <w:rPr>
          <w:sz w:val="24"/>
          <w:szCs w:val="24"/>
        </w:rPr>
        <w:t xml:space="preserve"> </w:t>
      </w:r>
      <w:r w:rsidRPr="00F76F0E">
        <w:rPr>
          <w:sz w:val="24"/>
          <w:szCs w:val="24"/>
        </w:rPr>
        <w:t>1.</w:t>
      </w:r>
    </w:p>
    <w:p w:rsidR="00F76F0E" w:rsidRPr="00F76F0E" w:rsidRDefault="00F76F0E" w:rsidP="00F76F0E">
      <w:pPr>
        <w:tabs>
          <w:tab w:val="left" w:pos="0"/>
        </w:tabs>
        <w:spacing w:line="240" w:lineRule="auto"/>
        <w:jc w:val="right"/>
        <w:rPr>
          <w:sz w:val="24"/>
          <w:szCs w:val="24"/>
        </w:rPr>
      </w:pPr>
      <w:r w:rsidRPr="00F76F0E">
        <w:rPr>
          <w:sz w:val="24"/>
          <w:szCs w:val="24"/>
        </w:rPr>
        <w:t>к Техническому заданию</w:t>
      </w:r>
    </w:p>
    <w:p w:rsidR="00F76F0E" w:rsidRPr="00F76F0E" w:rsidRDefault="00F76F0E" w:rsidP="00F76F0E">
      <w:pPr>
        <w:tabs>
          <w:tab w:val="left" w:pos="0"/>
        </w:tabs>
        <w:spacing w:line="240" w:lineRule="auto"/>
        <w:jc w:val="right"/>
        <w:rPr>
          <w:sz w:val="24"/>
          <w:szCs w:val="24"/>
        </w:rPr>
      </w:pPr>
      <w:r w:rsidRPr="00F76F0E">
        <w:rPr>
          <w:sz w:val="24"/>
          <w:szCs w:val="24"/>
        </w:rPr>
        <w:t xml:space="preserve"> на годовое сервисное техническое обслуживание</w:t>
      </w:r>
    </w:p>
    <w:p w:rsidR="00F76F0E" w:rsidRPr="00F76F0E" w:rsidRDefault="00F76F0E" w:rsidP="00F76F0E">
      <w:pPr>
        <w:tabs>
          <w:tab w:val="left" w:pos="0"/>
        </w:tabs>
        <w:spacing w:line="240" w:lineRule="auto"/>
        <w:jc w:val="right"/>
        <w:rPr>
          <w:sz w:val="24"/>
          <w:szCs w:val="24"/>
        </w:rPr>
      </w:pPr>
      <w:r w:rsidRPr="00F76F0E">
        <w:rPr>
          <w:sz w:val="24"/>
          <w:szCs w:val="24"/>
        </w:rPr>
        <w:t xml:space="preserve"> оборудования финишной доочистки </w:t>
      </w:r>
    </w:p>
    <w:p w:rsidR="00F76F0E" w:rsidRPr="00F76F0E" w:rsidRDefault="00F76F0E" w:rsidP="00F76F0E">
      <w:pPr>
        <w:tabs>
          <w:tab w:val="left" w:pos="0"/>
        </w:tabs>
        <w:spacing w:line="240" w:lineRule="auto"/>
        <w:jc w:val="right"/>
        <w:rPr>
          <w:sz w:val="24"/>
          <w:szCs w:val="24"/>
        </w:rPr>
      </w:pPr>
    </w:p>
    <w:p w:rsidR="00F76F0E" w:rsidRPr="00F76F0E" w:rsidRDefault="00F76F0E" w:rsidP="00F76F0E">
      <w:pPr>
        <w:tabs>
          <w:tab w:val="left" w:pos="0"/>
        </w:tabs>
        <w:spacing w:line="240" w:lineRule="auto"/>
        <w:ind w:firstLine="0"/>
        <w:rPr>
          <w:b/>
          <w:sz w:val="24"/>
          <w:szCs w:val="24"/>
        </w:rPr>
      </w:pPr>
    </w:p>
    <w:p w:rsidR="00F76F0E" w:rsidRPr="00F76F0E" w:rsidRDefault="00F76F0E" w:rsidP="00F76F0E">
      <w:pPr>
        <w:tabs>
          <w:tab w:val="left" w:pos="0"/>
        </w:tabs>
        <w:spacing w:line="240" w:lineRule="auto"/>
        <w:jc w:val="right"/>
        <w:rPr>
          <w:b/>
          <w:sz w:val="24"/>
          <w:szCs w:val="24"/>
        </w:rPr>
      </w:pPr>
    </w:p>
    <w:p w:rsidR="00F76F0E" w:rsidRPr="00F76F0E" w:rsidRDefault="00F76F0E" w:rsidP="00F76F0E">
      <w:pPr>
        <w:tabs>
          <w:tab w:val="left" w:pos="0"/>
        </w:tabs>
        <w:spacing w:line="240" w:lineRule="auto"/>
        <w:jc w:val="center"/>
        <w:rPr>
          <w:b/>
          <w:sz w:val="24"/>
          <w:szCs w:val="24"/>
        </w:rPr>
      </w:pPr>
      <w:r w:rsidRPr="00F76F0E">
        <w:rPr>
          <w:b/>
          <w:sz w:val="24"/>
          <w:szCs w:val="24"/>
        </w:rPr>
        <w:t>Ведомость МТР, поставляемых Подрядчиком.</w:t>
      </w:r>
    </w:p>
    <w:p w:rsidR="00F76F0E" w:rsidRPr="00F76F0E" w:rsidRDefault="00F76F0E" w:rsidP="00F76F0E">
      <w:pPr>
        <w:tabs>
          <w:tab w:val="left" w:pos="0"/>
        </w:tabs>
        <w:spacing w:line="240" w:lineRule="auto"/>
        <w:jc w:val="center"/>
        <w:rPr>
          <w:b/>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2126"/>
        <w:gridCol w:w="2126"/>
        <w:gridCol w:w="1134"/>
        <w:gridCol w:w="992"/>
      </w:tblGrid>
      <w:tr w:rsidR="00F76F0E" w:rsidRPr="00F76F0E" w:rsidTr="001D6B6B">
        <w:trPr>
          <w:trHeight w:val="1048"/>
        </w:trPr>
        <w:tc>
          <w:tcPr>
            <w:tcW w:w="568" w:type="dxa"/>
            <w:shd w:val="clear" w:color="auto" w:fill="auto"/>
            <w:vAlign w:val="center"/>
          </w:tcPr>
          <w:p w:rsidR="00F76F0E" w:rsidRPr="00F76F0E" w:rsidRDefault="00F76F0E" w:rsidP="00F76F0E">
            <w:pPr>
              <w:spacing w:line="240" w:lineRule="auto"/>
              <w:jc w:val="center"/>
              <w:rPr>
                <w:b/>
                <w:sz w:val="24"/>
                <w:szCs w:val="24"/>
              </w:rPr>
            </w:pPr>
            <w:r>
              <w:rPr>
                <w:b/>
                <w:sz w:val="24"/>
                <w:szCs w:val="24"/>
              </w:rPr>
              <w:t>№</w:t>
            </w:r>
            <w:r w:rsidRPr="00F76F0E">
              <w:rPr>
                <w:b/>
                <w:sz w:val="24"/>
                <w:szCs w:val="24"/>
              </w:rPr>
              <w:t>п/п</w:t>
            </w:r>
          </w:p>
        </w:tc>
        <w:tc>
          <w:tcPr>
            <w:tcW w:w="2977" w:type="dxa"/>
            <w:shd w:val="clear" w:color="auto" w:fill="auto"/>
            <w:vAlign w:val="center"/>
          </w:tcPr>
          <w:p w:rsidR="00F76F0E" w:rsidRPr="00F76F0E" w:rsidRDefault="00F76F0E" w:rsidP="00F76F0E">
            <w:pPr>
              <w:spacing w:line="240" w:lineRule="auto"/>
              <w:ind w:firstLine="0"/>
              <w:jc w:val="center"/>
              <w:rPr>
                <w:b/>
                <w:sz w:val="24"/>
                <w:szCs w:val="24"/>
              </w:rPr>
            </w:pPr>
            <w:r w:rsidRPr="00F76F0E">
              <w:rPr>
                <w:b/>
                <w:sz w:val="24"/>
                <w:szCs w:val="24"/>
              </w:rPr>
              <w:t>Наименование материалов</w:t>
            </w:r>
          </w:p>
        </w:tc>
        <w:tc>
          <w:tcPr>
            <w:tcW w:w="2126" w:type="dxa"/>
            <w:shd w:val="clear" w:color="auto" w:fill="auto"/>
            <w:vAlign w:val="center"/>
          </w:tcPr>
          <w:p w:rsidR="00F76F0E" w:rsidRPr="00F76F0E" w:rsidRDefault="00F76F0E" w:rsidP="00F76F0E">
            <w:pPr>
              <w:spacing w:line="240" w:lineRule="auto"/>
              <w:ind w:firstLine="0"/>
              <w:jc w:val="center"/>
              <w:rPr>
                <w:b/>
                <w:sz w:val="24"/>
                <w:szCs w:val="24"/>
              </w:rPr>
            </w:pPr>
            <w:r w:rsidRPr="00F76F0E">
              <w:rPr>
                <w:b/>
                <w:sz w:val="24"/>
                <w:szCs w:val="24"/>
              </w:rPr>
              <w:t>ГОСТ</w:t>
            </w:r>
          </w:p>
        </w:tc>
        <w:tc>
          <w:tcPr>
            <w:tcW w:w="2126" w:type="dxa"/>
            <w:shd w:val="clear" w:color="auto" w:fill="auto"/>
            <w:vAlign w:val="center"/>
          </w:tcPr>
          <w:p w:rsidR="00F76F0E" w:rsidRPr="00F76F0E" w:rsidRDefault="00F76F0E" w:rsidP="00F76F0E">
            <w:pPr>
              <w:spacing w:line="240" w:lineRule="auto"/>
              <w:ind w:firstLine="0"/>
              <w:jc w:val="center"/>
              <w:rPr>
                <w:b/>
                <w:sz w:val="24"/>
                <w:szCs w:val="24"/>
              </w:rPr>
            </w:pPr>
            <w:r w:rsidRPr="00F76F0E">
              <w:rPr>
                <w:b/>
                <w:sz w:val="24"/>
                <w:szCs w:val="24"/>
              </w:rPr>
              <w:t>Полное описание</w:t>
            </w:r>
          </w:p>
        </w:tc>
        <w:tc>
          <w:tcPr>
            <w:tcW w:w="1134" w:type="dxa"/>
            <w:shd w:val="clear" w:color="auto" w:fill="auto"/>
            <w:vAlign w:val="center"/>
          </w:tcPr>
          <w:p w:rsidR="00F76F0E" w:rsidRPr="00F76F0E" w:rsidRDefault="00F76F0E" w:rsidP="00F76F0E">
            <w:pPr>
              <w:spacing w:line="240" w:lineRule="auto"/>
              <w:ind w:firstLine="0"/>
              <w:jc w:val="center"/>
              <w:rPr>
                <w:b/>
                <w:sz w:val="24"/>
                <w:szCs w:val="24"/>
              </w:rPr>
            </w:pPr>
            <w:r w:rsidRPr="00F76F0E">
              <w:rPr>
                <w:b/>
                <w:sz w:val="24"/>
                <w:szCs w:val="24"/>
              </w:rPr>
              <w:t>Ед. изм.</w:t>
            </w:r>
          </w:p>
        </w:tc>
        <w:tc>
          <w:tcPr>
            <w:tcW w:w="992" w:type="dxa"/>
            <w:shd w:val="clear" w:color="auto" w:fill="auto"/>
            <w:vAlign w:val="center"/>
          </w:tcPr>
          <w:p w:rsidR="00F76F0E" w:rsidRPr="00F76F0E" w:rsidRDefault="00F76F0E" w:rsidP="00F76F0E">
            <w:pPr>
              <w:spacing w:line="240" w:lineRule="auto"/>
              <w:ind w:firstLine="0"/>
              <w:jc w:val="center"/>
              <w:rPr>
                <w:b/>
                <w:sz w:val="24"/>
                <w:szCs w:val="24"/>
              </w:rPr>
            </w:pPr>
            <w:r w:rsidRPr="00F76F0E">
              <w:rPr>
                <w:b/>
                <w:sz w:val="24"/>
                <w:szCs w:val="24"/>
              </w:rPr>
              <w:t>Кол-во</w:t>
            </w:r>
          </w:p>
        </w:tc>
      </w:tr>
      <w:tr w:rsidR="00F76F0E" w:rsidRPr="00F76F0E" w:rsidTr="001D6B6B">
        <w:tc>
          <w:tcPr>
            <w:tcW w:w="568" w:type="dxa"/>
            <w:shd w:val="clear" w:color="auto" w:fill="auto"/>
          </w:tcPr>
          <w:p w:rsidR="00F76F0E" w:rsidRPr="00F76F0E" w:rsidRDefault="00F76F0E" w:rsidP="00F76F0E">
            <w:pPr>
              <w:tabs>
                <w:tab w:val="left" w:pos="0"/>
              </w:tabs>
              <w:spacing w:line="240" w:lineRule="auto"/>
              <w:jc w:val="center"/>
              <w:rPr>
                <w:sz w:val="24"/>
                <w:szCs w:val="24"/>
              </w:rPr>
            </w:pPr>
            <w:r w:rsidRPr="00F76F0E">
              <w:rPr>
                <w:sz w:val="24"/>
                <w:szCs w:val="24"/>
              </w:rPr>
              <w:t>1</w:t>
            </w:r>
          </w:p>
        </w:tc>
        <w:tc>
          <w:tcPr>
            <w:tcW w:w="2977" w:type="dxa"/>
            <w:shd w:val="clear" w:color="auto" w:fill="auto"/>
          </w:tcPr>
          <w:p w:rsidR="00F76F0E" w:rsidRPr="00F76F0E" w:rsidRDefault="00F76F0E" w:rsidP="00F76F0E">
            <w:pPr>
              <w:spacing w:line="240" w:lineRule="auto"/>
              <w:ind w:firstLine="0"/>
              <w:jc w:val="left"/>
              <w:rPr>
                <w:sz w:val="24"/>
                <w:szCs w:val="24"/>
              </w:rPr>
            </w:pPr>
            <w:r w:rsidRPr="00F76F0E">
              <w:rPr>
                <w:sz w:val="24"/>
                <w:szCs w:val="24"/>
              </w:rPr>
              <w:t xml:space="preserve">Модуль CEDI IP-VNX 50E-2 </w:t>
            </w:r>
          </w:p>
        </w:tc>
        <w:tc>
          <w:tcPr>
            <w:tcW w:w="2126" w:type="dxa"/>
            <w:shd w:val="clear" w:color="auto" w:fill="auto"/>
          </w:tcPr>
          <w:p w:rsidR="00F76F0E" w:rsidRDefault="00F76F0E" w:rsidP="00F76F0E">
            <w:pPr>
              <w:spacing w:line="240" w:lineRule="auto"/>
              <w:ind w:firstLine="0"/>
              <w:jc w:val="center"/>
              <w:rPr>
                <w:sz w:val="24"/>
                <w:szCs w:val="24"/>
              </w:rPr>
            </w:pPr>
            <w:r w:rsidRPr="00F76F0E">
              <w:rPr>
                <w:sz w:val="24"/>
                <w:szCs w:val="24"/>
              </w:rPr>
              <w:t xml:space="preserve">ТУ </w:t>
            </w:r>
          </w:p>
          <w:p w:rsidR="00F76F0E" w:rsidRPr="00F76F0E" w:rsidRDefault="00F76F0E" w:rsidP="00F76F0E">
            <w:pPr>
              <w:spacing w:line="240" w:lineRule="auto"/>
              <w:ind w:firstLine="0"/>
              <w:jc w:val="center"/>
              <w:rPr>
                <w:sz w:val="24"/>
                <w:szCs w:val="24"/>
              </w:rPr>
            </w:pPr>
            <w:r w:rsidRPr="00F76F0E">
              <w:rPr>
                <w:sz w:val="24"/>
                <w:szCs w:val="24"/>
              </w:rPr>
              <w:t>производителя</w:t>
            </w:r>
          </w:p>
        </w:tc>
        <w:tc>
          <w:tcPr>
            <w:tcW w:w="2126" w:type="dxa"/>
            <w:shd w:val="clear" w:color="auto" w:fill="auto"/>
          </w:tcPr>
          <w:p w:rsidR="00F76F0E" w:rsidRPr="00F76F0E" w:rsidRDefault="00F76F0E" w:rsidP="00F76F0E">
            <w:pPr>
              <w:tabs>
                <w:tab w:val="left" w:pos="0"/>
              </w:tabs>
              <w:spacing w:line="240" w:lineRule="auto"/>
              <w:ind w:firstLine="0"/>
              <w:jc w:val="center"/>
              <w:rPr>
                <w:sz w:val="24"/>
                <w:szCs w:val="24"/>
              </w:rPr>
            </w:pPr>
            <w:r w:rsidRPr="00F76F0E">
              <w:rPr>
                <w:sz w:val="24"/>
                <w:szCs w:val="24"/>
              </w:rPr>
              <w:t>Модуль непрерывной электродной ионизации CEDI IP-VNX 50E-2 с высокой пропускной способностью номинальная производительность 11,4м3 КПД не менее 98% качество продукции не менее 17МОМ</w:t>
            </w:r>
          </w:p>
          <w:p w:rsidR="00F76F0E" w:rsidRPr="00F76F0E" w:rsidRDefault="00F76F0E" w:rsidP="00F76F0E">
            <w:pPr>
              <w:spacing w:line="240" w:lineRule="auto"/>
              <w:rPr>
                <w:sz w:val="24"/>
                <w:szCs w:val="24"/>
              </w:rPr>
            </w:pPr>
          </w:p>
        </w:tc>
        <w:tc>
          <w:tcPr>
            <w:tcW w:w="1134" w:type="dxa"/>
            <w:shd w:val="clear" w:color="auto" w:fill="auto"/>
          </w:tcPr>
          <w:p w:rsidR="00F76F0E" w:rsidRPr="00F76F0E" w:rsidRDefault="00F76F0E" w:rsidP="00F76F0E">
            <w:pPr>
              <w:tabs>
                <w:tab w:val="left" w:pos="0"/>
              </w:tabs>
              <w:spacing w:line="240" w:lineRule="auto"/>
              <w:ind w:firstLine="0"/>
              <w:jc w:val="center"/>
              <w:rPr>
                <w:sz w:val="24"/>
                <w:szCs w:val="24"/>
              </w:rPr>
            </w:pPr>
            <w:r w:rsidRPr="00F76F0E">
              <w:rPr>
                <w:sz w:val="24"/>
                <w:szCs w:val="24"/>
              </w:rPr>
              <w:t>шт</w:t>
            </w:r>
          </w:p>
        </w:tc>
        <w:tc>
          <w:tcPr>
            <w:tcW w:w="992" w:type="dxa"/>
            <w:shd w:val="clear" w:color="auto" w:fill="auto"/>
          </w:tcPr>
          <w:p w:rsidR="00F76F0E" w:rsidRPr="00F76F0E" w:rsidRDefault="00F76F0E" w:rsidP="00F76F0E">
            <w:pPr>
              <w:spacing w:line="240" w:lineRule="auto"/>
              <w:ind w:firstLine="0"/>
              <w:jc w:val="center"/>
              <w:rPr>
                <w:sz w:val="24"/>
                <w:szCs w:val="24"/>
              </w:rPr>
            </w:pPr>
            <w:r w:rsidRPr="00F76F0E">
              <w:rPr>
                <w:sz w:val="24"/>
                <w:szCs w:val="24"/>
              </w:rPr>
              <w:t>1</w:t>
            </w:r>
          </w:p>
        </w:tc>
      </w:tr>
    </w:tbl>
    <w:p w:rsidR="00F76F0E" w:rsidRP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Default="00F76F0E" w:rsidP="00F76F0E">
      <w:pPr>
        <w:tabs>
          <w:tab w:val="left" w:pos="0"/>
        </w:tabs>
        <w:spacing w:line="240" w:lineRule="auto"/>
        <w:jc w:val="center"/>
        <w:rPr>
          <w:b/>
          <w:sz w:val="24"/>
          <w:szCs w:val="24"/>
        </w:rPr>
      </w:pPr>
    </w:p>
    <w:p w:rsidR="00F76F0E" w:rsidRPr="00F76F0E" w:rsidRDefault="00F76F0E" w:rsidP="00F76F0E">
      <w:pPr>
        <w:tabs>
          <w:tab w:val="left" w:pos="0"/>
        </w:tabs>
        <w:spacing w:line="240" w:lineRule="auto"/>
        <w:jc w:val="center"/>
        <w:rPr>
          <w:b/>
          <w:sz w:val="24"/>
          <w:szCs w:val="24"/>
        </w:rPr>
      </w:pPr>
    </w:p>
    <w:p w:rsidR="00F76F0E" w:rsidRPr="00F76F0E" w:rsidRDefault="00F76F0E" w:rsidP="00F76F0E">
      <w:pPr>
        <w:spacing w:line="240" w:lineRule="auto"/>
        <w:jc w:val="right"/>
        <w:rPr>
          <w:sz w:val="24"/>
          <w:szCs w:val="24"/>
        </w:rPr>
      </w:pPr>
      <w:r w:rsidRPr="00F76F0E">
        <w:rPr>
          <w:sz w:val="24"/>
          <w:szCs w:val="24"/>
        </w:rPr>
        <w:t>Приложение №</w:t>
      </w:r>
      <w:r>
        <w:rPr>
          <w:sz w:val="24"/>
          <w:szCs w:val="24"/>
        </w:rPr>
        <w:t xml:space="preserve"> </w:t>
      </w:r>
      <w:r w:rsidRPr="00F76F0E">
        <w:rPr>
          <w:sz w:val="24"/>
          <w:szCs w:val="24"/>
        </w:rPr>
        <w:t>2.</w:t>
      </w:r>
    </w:p>
    <w:p w:rsidR="00F76F0E" w:rsidRPr="00F76F0E" w:rsidRDefault="00F76F0E" w:rsidP="00F76F0E">
      <w:pPr>
        <w:tabs>
          <w:tab w:val="left" w:pos="0"/>
        </w:tabs>
        <w:spacing w:line="240" w:lineRule="auto"/>
        <w:jc w:val="right"/>
        <w:rPr>
          <w:sz w:val="24"/>
          <w:szCs w:val="24"/>
        </w:rPr>
      </w:pPr>
      <w:r w:rsidRPr="00F76F0E">
        <w:rPr>
          <w:sz w:val="24"/>
          <w:szCs w:val="24"/>
        </w:rPr>
        <w:t>к Техническому заданию</w:t>
      </w:r>
    </w:p>
    <w:p w:rsidR="00F76F0E" w:rsidRPr="00F76F0E" w:rsidRDefault="00F76F0E" w:rsidP="00F76F0E">
      <w:pPr>
        <w:tabs>
          <w:tab w:val="left" w:pos="0"/>
        </w:tabs>
        <w:spacing w:line="240" w:lineRule="auto"/>
        <w:jc w:val="right"/>
        <w:rPr>
          <w:sz w:val="24"/>
          <w:szCs w:val="24"/>
        </w:rPr>
      </w:pPr>
      <w:r w:rsidRPr="00F76F0E">
        <w:rPr>
          <w:sz w:val="24"/>
          <w:szCs w:val="24"/>
        </w:rPr>
        <w:t xml:space="preserve"> на годовое сервисное техническое обслуживание</w:t>
      </w:r>
    </w:p>
    <w:p w:rsidR="00F76F0E" w:rsidRPr="00F76F0E" w:rsidRDefault="00F76F0E" w:rsidP="00F76F0E">
      <w:pPr>
        <w:tabs>
          <w:tab w:val="left" w:pos="0"/>
        </w:tabs>
        <w:spacing w:line="240" w:lineRule="auto"/>
        <w:jc w:val="right"/>
        <w:rPr>
          <w:sz w:val="24"/>
          <w:szCs w:val="24"/>
        </w:rPr>
      </w:pPr>
      <w:r w:rsidRPr="00F76F0E">
        <w:rPr>
          <w:sz w:val="24"/>
          <w:szCs w:val="24"/>
        </w:rPr>
        <w:t xml:space="preserve"> оборудования финишной доочистки </w:t>
      </w:r>
    </w:p>
    <w:p w:rsidR="00F76F0E" w:rsidRDefault="00F76F0E" w:rsidP="00F76F0E">
      <w:pPr>
        <w:spacing w:line="240" w:lineRule="auto"/>
        <w:jc w:val="center"/>
        <w:rPr>
          <w:b/>
          <w:sz w:val="24"/>
          <w:szCs w:val="24"/>
        </w:rPr>
      </w:pPr>
    </w:p>
    <w:p w:rsidR="00F76F0E" w:rsidRPr="00F76F0E" w:rsidRDefault="00F76F0E" w:rsidP="00F76F0E">
      <w:pPr>
        <w:spacing w:line="240" w:lineRule="auto"/>
        <w:jc w:val="center"/>
        <w:rPr>
          <w:b/>
          <w:sz w:val="24"/>
          <w:szCs w:val="24"/>
        </w:rPr>
      </w:pPr>
      <w:r w:rsidRPr="00F76F0E">
        <w:rPr>
          <w:b/>
          <w:sz w:val="24"/>
          <w:szCs w:val="24"/>
        </w:rPr>
        <w:t xml:space="preserve">Дополнительные требования </w:t>
      </w:r>
    </w:p>
    <w:p w:rsidR="00F76F0E" w:rsidRPr="00F76F0E" w:rsidRDefault="00F76F0E" w:rsidP="00F76F0E">
      <w:pPr>
        <w:spacing w:line="240" w:lineRule="auto"/>
        <w:jc w:val="center"/>
        <w:rPr>
          <w:b/>
          <w:sz w:val="24"/>
          <w:szCs w:val="24"/>
        </w:rPr>
      </w:pPr>
      <w:r w:rsidRPr="00F76F0E">
        <w:rPr>
          <w:b/>
          <w:sz w:val="24"/>
          <w:szCs w:val="24"/>
        </w:rPr>
        <w:t>на этапе проведения закупочных процедур.</w:t>
      </w:r>
    </w:p>
    <w:p w:rsidR="00F76F0E" w:rsidRPr="00F76F0E" w:rsidRDefault="00F76F0E" w:rsidP="00F76F0E">
      <w:pPr>
        <w:spacing w:line="240" w:lineRule="auto"/>
        <w:rPr>
          <w:sz w:val="24"/>
          <w:szCs w:val="24"/>
        </w:rPr>
      </w:pPr>
    </w:p>
    <w:p w:rsidR="00F76F0E" w:rsidRPr="00F76F0E" w:rsidRDefault="00F76F0E" w:rsidP="00F76F0E">
      <w:pPr>
        <w:spacing w:line="240" w:lineRule="auto"/>
        <w:rPr>
          <w:i/>
          <w:sz w:val="24"/>
          <w:szCs w:val="24"/>
        </w:rPr>
      </w:pPr>
      <w:r w:rsidRPr="00F76F0E">
        <w:rPr>
          <w:i/>
          <w:sz w:val="24"/>
          <w:szCs w:val="24"/>
        </w:rPr>
        <w:t>Настоящие дополнительные требования к участнику конкурса обязательны только на этапе проведения закупочной процедуры и должны быть исключены при подписании Договора с Контрагентом.</w:t>
      </w:r>
    </w:p>
    <w:p w:rsidR="00F76F0E" w:rsidRPr="00F76F0E" w:rsidRDefault="00F76F0E" w:rsidP="00F76F0E">
      <w:pPr>
        <w:pStyle w:val="afffa"/>
        <w:ind w:left="360"/>
        <w:jc w:val="both"/>
      </w:pPr>
      <w:r w:rsidRPr="00F76F0E">
        <w:t>1.Участник конкурса должен предоставить следующую документацию:</w:t>
      </w:r>
    </w:p>
    <w:p w:rsidR="00F76F0E" w:rsidRPr="00F76F0E" w:rsidRDefault="00F76F0E" w:rsidP="00F76F0E">
      <w:pPr>
        <w:pStyle w:val="afffa"/>
        <w:ind w:left="0"/>
        <w:jc w:val="both"/>
      </w:pPr>
      <w:r w:rsidRPr="00F76F0E">
        <w:t>1.1. 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w:t>
      </w:r>
    </w:p>
    <w:p w:rsidR="00F76F0E" w:rsidRPr="00F76F0E" w:rsidRDefault="00F76F0E" w:rsidP="00F76F0E">
      <w:pPr>
        <w:pStyle w:val="afffa"/>
        <w:ind w:left="0"/>
        <w:jc w:val="both"/>
      </w:pPr>
      <w:r w:rsidRPr="00F76F0E">
        <w:t>Предпочтительно наличие сертификата СУОТ на соответствие системе менеджмента OHSAS 18001-2007) или другим стандартам.</w:t>
      </w:r>
    </w:p>
    <w:p w:rsidR="00F76F0E" w:rsidRPr="00F76F0E" w:rsidRDefault="00F76F0E" w:rsidP="00F76F0E">
      <w:pPr>
        <w:pStyle w:val="afffa"/>
        <w:ind w:left="0"/>
        <w:jc w:val="both"/>
      </w:pPr>
      <w:r w:rsidRPr="00F76F0E">
        <w:t>1.2. Копия приказа по организации работы постоянно-действующей комиссии по проверке знаний работников организации.</w:t>
      </w:r>
    </w:p>
    <w:p w:rsidR="00F76F0E" w:rsidRPr="00F76F0E" w:rsidRDefault="00F76F0E" w:rsidP="00F76F0E">
      <w:pPr>
        <w:pStyle w:val="afffa"/>
        <w:ind w:left="0"/>
        <w:jc w:val="both"/>
      </w:pPr>
      <w:r w:rsidRPr="00F76F0E">
        <w:t>1.3. Копии удостоверений  членов постоянно-действующей комиссии по проверке знаний работников организации.</w:t>
      </w:r>
    </w:p>
    <w:p w:rsidR="00F76F0E" w:rsidRPr="00F76F0E" w:rsidRDefault="00F76F0E" w:rsidP="00F76F0E">
      <w:pPr>
        <w:pStyle w:val="afffa"/>
        <w:ind w:left="0"/>
        <w:jc w:val="both"/>
      </w:pPr>
      <w:r w:rsidRPr="00F76F0E">
        <w:t>1.4. 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w:t>
      </w:r>
    </w:p>
    <w:p w:rsidR="00F76F0E" w:rsidRPr="00F76F0E" w:rsidRDefault="00F76F0E" w:rsidP="00F76F0E">
      <w:pPr>
        <w:pStyle w:val="afffa"/>
        <w:ind w:left="0"/>
        <w:jc w:val="both"/>
      </w:pPr>
      <w:r w:rsidRPr="00F76F0E">
        <w:t>При численности организации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F76F0E" w:rsidRPr="00F76F0E" w:rsidRDefault="00F76F0E" w:rsidP="00F76F0E">
      <w:pPr>
        <w:pStyle w:val="afffa"/>
        <w:ind w:left="0"/>
        <w:jc w:val="both"/>
      </w:pPr>
      <w:r w:rsidRPr="00F76F0E">
        <w:t>1.5. Документы, подтверждающие полномочия руководителя организации.</w:t>
      </w:r>
    </w:p>
    <w:p w:rsidR="00F76F0E" w:rsidRPr="00F76F0E" w:rsidRDefault="00F76F0E" w:rsidP="00F76F0E">
      <w:pPr>
        <w:pStyle w:val="afffa"/>
        <w:tabs>
          <w:tab w:val="left" w:pos="0"/>
        </w:tabs>
        <w:ind w:left="0"/>
        <w:jc w:val="both"/>
      </w:pPr>
      <w:r w:rsidRPr="00F76F0E">
        <w:t xml:space="preserve">1.6.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 </w:t>
      </w:r>
    </w:p>
    <w:p w:rsidR="00F76F0E" w:rsidRPr="00F76F0E" w:rsidRDefault="00F76F0E" w:rsidP="00F76F0E">
      <w:pPr>
        <w:tabs>
          <w:tab w:val="left" w:pos="0"/>
        </w:tabs>
        <w:spacing w:line="240" w:lineRule="auto"/>
        <w:rPr>
          <w:sz w:val="24"/>
          <w:szCs w:val="24"/>
        </w:rPr>
      </w:pPr>
      <w:r w:rsidRPr="00F76F0E">
        <w:rPr>
          <w:sz w:val="24"/>
          <w:szCs w:val="24"/>
        </w:rPr>
        <w:t xml:space="preserve">Расчет плановой стоимости должен содержать все планируемые расходы. </w:t>
      </w:r>
    </w:p>
    <w:p w:rsidR="00F76F0E" w:rsidRPr="00F76F0E" w:rsidRDefault="00F76F0E" w:rsidP="00F76F0E">
      <w:pPr>
        <w:pStyle w:val="afffa"/>
        <w:ind w:left="0"/>
        <w:jc w:val="both"/>
      </w:pPr>
      <w:r w:rsidRPr="00F76F0E">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F76F0E" w:rsidRPr="00F76F0E" w:rsidRDefault="00F76F0E" w:rsidP="00F76F0E">
      <w:pPr>
        <w:pStyle w:val="afffa"/>
        <w:ind w:left="0"/>
        <w:jc w:val="both"/>
      </w:pPr>
      <w:r w:rsidRPr="00F76F0E">
        <w:t>1.7. В период проведения закупочной процедуры, Участник предоставляет ведомость МТР, согласно Приложению №1 Ведомость МТР, поставляемых Подрядчиком, необходимых для выполнения работ, с указанием их стоимости и сроков поставки.</w:t>
      </w:r>
    </w:p>
    <w:p w:rsidR="00F76F0E" w:rsidRPr="00F76F0E" w:rsidRDefault="00F76F0E" w:rsidP="00F76F0E">
      <w:pPr>
        <w:pStyle w:val="afffa"/>
        <w:ind w:left="0" w:firstLine="708"/>
        <w:jc w:val="both"/>
      </w:pPr>
      <w:r w:rsidRPr="00F76F0E">
        <w:t>2.На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6 Технического задания, исходя из фактического состояния технологического оборудования.</w:t>
      </w:r>
    </w:p>
    <w:p w:rsidR="00F76F0E" w:rsidRPr="00F76F0E" w:rsidRDefault="00F76F0E" w:rsidP="00F76F0E">
      <w:pPr>
        <w:pStyle w:val="afffa"/>
        <w:ind w:left="0" w:firstLine="708"/>
        <w:jc w:val="both"/>
      </w:pPr>
      <w:r w:rsidRPr="00F76F0E">
        <w:t>3.На этапе проведения закупочной процедуры, при необходимости, Участник конкурса  имеет право посетить объект производства работ с целью наиболее объективной оценки объемов работы, сроков выполнения и ее стоимости.</w:t>
      </w:r>
    </w:p>
    <w:p w:rsidR="00F76F0E" w:rsidRPr="00F76F0E" w:rsidRDefault="00F76F0E" w:rsidP="00F76F0E">
      <w:pPr>
        <w:tabs>
          <w:tab w:val="left" w:pos="0"/>
        </w:tabs>
        <w:spacing w:line="240" w:lineRule="auto"/>
        <w:rPr>
          <w:b/>
          <w:sz w:val="24"/>
          <w:szCs w:val="24"/>
        </w:rPr>
      </w:pPr>
    </w:p>
    <w:sectPr w:rsidR="00F76F0E" w:rsidRPr="00F76F0E" w:rsidSect="00F346A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6B" w:rsidRDefault="001D6B6B">
      <w:r>
        <w:separator/>
      </w:r>
    </w:p>
  </w:endnote>
  <w:endnote w:type="continuationSeparator" w:id="0">
    <w:p w:rsidR="001D6B6B" w:rsidRDefault="001D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322512"/>
      <w:docPartObj>
        <w:docPartGallery w:val="Page Numbers (Bottom of Page)"/>
        <w:docPartUnique/>
      </w:docPartObj>
    </w:sdtPr>
    <w:sdtEndPr/>
    <w:sdtContent>
      <w:p w:rsidR="001D6B6B" w:rsidRDefault="001D6B6B">
        <w:pPr>
          <w:pStyle w:val="af0"/>
          <w:jc w:val="right"/>
        </w:pPr>
        <w:r>
          <w:fldChar w:fldCharType="begin"/>
        </w:r>
        <w:r>
          <w:instrText>PAGE   \* MERGEFORMAT</w:instrText>
        </w:r>
        <w:r>
          <w:fldChar w:fldCharType="separate"/>
        </w:r>
        <w:r w:rsidR="000C1C08">
          <w:rPr>
            <w:noProof/>
          </w:rPr>
          <w:t>9</w:t>
        </w:r>
        <w:r>
          <w:fldChar w:fldCharType="end"/>
        </w:r>
      </w:p>
    </w:sdtContent>
  </w:sdt>
  <w:p w:rsidR="001D6B6B" w:rsidRDefault="001D6B6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6B" w:rsidRDefault="001D6B6B">
      <w:r>
        <w:separator/>
      </w:r>
    </w:p>
  </w:footnote>
  <w:footnote w:type="continuationSeparator" w:id="0">
    <w:p w:rsidR="001D6B6B" w:rsidRDefault="001D6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1D0F000B"/>
    <w:multiLevelType w:val="hybridMultilevel"/>
    <w:tmpl w:val="5D24A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3">
    <w:nsid w:val="257B0712"/>
    <w:multiLevelType w:val="singleLevel"/>
    <w:tmpl w:val="FEFCAB5A"/>
    <w:lvl w:ilvl="0">
      <w:numFmt w:val="bullet"/>
      <w:pStyle w:val="-"/>
      <w:lvlText w:val="-"/>
      <w:lvlJc w:val="left"/>
      <w:pPr>
        <w:tabs>
          <w:tab w:val="num" w:pos="360"/>
        </w:tabs>
        <w:ind w:left="360" w:hanging="360"/>
      </w:pPr>
    </w:lvl>
  </w:abstractNum>
  <w:abstractNum w:abstractNumId="2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6">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7D05DA2"/>
    <w:multiLevelType w:val="hybridMultilevel"/>
    <w:tmpl w:val="8F7AAB0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8">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4">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CB35401"/>
    <w:multiLevelType w:val="multilevel"/>
    <w:tmpl w:val="330E2D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6">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7">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75D3796A"/>
    <w:multiLevelType w:val="hybridMultilevel"/>
    <w:tmpl w:val="F580D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47"/>
  </w:num>
  <w:num w:numId="3">
    <w:abstractNumId w:val="33"/>
  </w:num>
  <w:num w:numId="4">
    <w:abstractNumId w:val="51"/>
  </w:num>
  <w:num w:numId="5">
    <w:abstractNumId w:val="31"/>
  </w:num>
  <w:num w:numId="6">
    <w:abstractNumId w:val="14"/>
  </w:num>
  <w:num w:numId="7">
    <w:abstractNumId w:val="32"/>
  </w:num>
  <w:num w:numId="8">
    <w:abstractNumId w:val="40"/>
  </w:num>
  <w:num w:numId="9">
    <w:abstractNumId w:val="28"/>
  </w:num>
  <w:num w:numId="10">
    <w:abstractNumId w:val="16"/>
  </w:num>
  <w:num w:numId="11">
    <w:abstractNumId w:val="19"/>
  </w:num>
  <w:num w:numId="12">
    <w:abstractNumId w:val="36"/>
  </w:num>
  <w:num w:numId="13">
    <w:abstractNumId w:val="3"/>
  </w:num>
  <w:num w:numId="14">
    <w:abstractNumId w:val="10"/>
  </w:num>
  <w:num w:numId="15">
    <w:abstractNumId w:val="34"/>
  </w:num>
  <w:num w:numId="16">
    <w:abstractNumId w:val="44"/>
  </w:num>
  <w:num w:numId="17">
    <w:abstractNumId w:val="62"/>
  </w:num>
  <w:num w:numId="18">
    <w:abstractNumId w:val="49"/>
  </w:num>
  <w:num w:numId="19">
    <w:abstractNumId w:val="54"/>
  </w:num>
  <w:num w:numId="20">
    <w:abstractNumId w:val="11"/>
  </w:num>
  <w:num w:numId="21">
    <w:abstractNumId w:val="59"/>
  </w:num>
  <w:num w:numId="22">
    <w:abstractNumId w:val="23"/>
  </w:num>
  <w:num w:numId="23">
    <w:abstractNumId w:val="1"/>
  </w:num>
  <w:num w:numId="24">
    <w:abstractNumId w:val="0"/>
  </w:num>
  <w:num w:numId="25">
    <w:abstractNumId w:val="41"/>
  </w:num>
  <w:num w:numId="26">
    <w:abstractNumId w:val="2"/>
  </w:num>
  <w:num w:numId="27">
    <w:abstractNumId w:val="13"/>
  </w:num>
  <w:num w:numId="28">
    <w:abstractNumId w:val="58"/>
  </w:num>
  <w:num w:numId="29">
    <w:abstractNumId w:val="12"/>
  </w:num>
  <w:num w:numId="30">
    <w:abstractNumId w:val="46"/>
  </w:num>
  <w:num w:numId="31">
    <w:abstractNumId w:val="52"/>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43"/>
  </w:num>
  <w:num w:numId="38">
    <w:abstractNumId w:val="9"/>
  </w:num>
  <w:num w:numId="39">
    <w:abstractNumId w:val="15"/>
  </w:num>
  <w:num w:numId="40">
    <w:abstractNumId w:val="50"/>
  </w:num>
  <w:num w:numId="41">
    <w:abstractNumId w:val="45"/>
  </w:num>
  <w:num w:numId="42">
    <w:abstractNumId w:val="57"/>
  </w:num>
  <w:num w:numId="43">
    <w:abstractNumId w:val="61"/>
  </w:num>
  <w:num w:numId="44">
    <w:abstractNumId w:val="8"/>
  </w:num>
  <w:num w:numId="45">
    <w:abstractNumId w:val="18"/>
  </w:num>
  <w:num w:numId="46">
    <w:abstractNumId w:val="55"/>
  </w:num>
  <w:num w:numId="47">
    <w:abstractNumId w:val="37"/>
  </w:num>
  <w:num w:numId="48">
    <w:abstractNumId w:val="21"/>
  </w:num>
  <w:num w:numId="49">
    <w:abstractNumId w:val="17"/>
  </w:num>
  <w:num w:numId="50">
    <w:abstractNumId w:val="35"/>
  </w:num>
  <w:num w:numId="51">
    <w:abstractNumId w:val="48"/>
  </w:num>
  <w:num w:numId="52">
    <w:abstractNumId w:val="56"/>
  </w:num>
  <w:num w:numId="53">
    <w:abstractNumId w:val="53"/>
  </w:num>
  <w:num w:numId="54">
    <w:abstractNumId w:val="22"/>
  </w:num>
  <w:num w:numId="55">
    <w:abstractNumId w:val="27"/>
  </w:num>
  <w:num w:numId="56">
    <w:abstractNumId w:val="30"/>
  </w:num>
  <w:num w:numId="57">
    <w:abstractNumId w:val="38"/>
  </w:num>
  <w:num w:numId="58">
    <w:abstractNumId w:val="20"/>
  </w:num>
  <w:num w:numId="59">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1C08"/>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6B6B"/>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E55"/>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0564"/>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BDA"/>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A6"/>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6F0E"/>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6DAC2-A20C-4EF1-80F6-E21FB31B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18727</Words>
  <Characters>106744</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125221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2015-10-12T08:26:00Z</cp:lastPrinted>
  <dcterms:created xsi:type="dcterms:W3CDTF">2015-10-12T11:28:00Z</dcterms:created>
  <dcterms:modified xsi:type="dcterms:W3CDTF">2015-10-12T11:28:00Z</dcterms:modified>
</cp:coreProperties>
</file>