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4D" w:rsidRDefault="00E9464D" w:rsidP="00E9464D">
      <w:pPr>
        <w:pStyle w:val="aa"/>
        <w:jc w:val="right"/>
        <w:rPr>
          <w:rFonts w:asciiTheme="majorHAnsi" w:eastAsia="Calibri" w:hAnsiTheme="majorHAnsi"/>
          <w:b/>
          <w:sz w:val="24"/>
          <w:szCs w:val="24"/>
        </w:rPr>
      </w:pPr>
      <w:r w:rsidRPr="00E9464D">
        <w:rPr>
          <w:rFonts w:asciiTheme="majorHAnsi" w:eastAsia="Calibri" w:hAnsiTheme="majorHAnsi"/>
          <w:b/>
          <w:sz w:val="24"/>
          <w:szCs w:val="24"/>
        </w:rPr>
        <w:t xml:space="preserve">Приложение № 3 к Уведомлению о проведении </w:t>
      </w:r>
    </w:p>
    <w:p w:rsidR="00E9464D" w:rsidRPr="00E9464D" w:rsidRDefault="00E9464D" w:rsidP="00391907">
      <w:pPr>
        <w:pStyle w:val="aa"/>
        <w:jc w:val="right"/>
        <w:rPr>
          <w:rFonts w:asciiTheme="majorHAnsi" w:eastAsia="Calibri" w:hAnsiTheme="majorHAnsi"/>
          <w:b/>
          <w:sz w:val="24"/>
          <w:szCs w:val="24"/>
        </w:rPr>
      </w:pPr>
      <w:r>
        <w:rPr>
          <w:rFonts w:asciiTheme="majorHAnsi" w:eastAsia="Calibri" w:hAnsiTheme="majorHAnsi"/>
          <w:b/>
          <w:sz w:val="24"/>
          <w:szCs w:val="24"/>
        </w:rPr>
        <w:t xml:space="preserve">открытого </w:t>
      </w:r>
      <w:r w:rsidRPr="00E9464D">
        <w:rPr>
          <w:rFonts w:asciiTheme="majorHAnsi" w:eastAsia="Calibri" w:hAnsiTheme="majorHAnsi"/>
          <w:b/>
          <w:sz w:val="24"/>
          <w:szCs w:val="24"/>
        </w:rPr>
        <w:t>запроса предложений № 543 от 2</w:t>
      </w:r>
      <w:r w:rsidR="00391907">
        <w:rPr>
          <w:rFonts w:asciiTheme="majorHAnsi" w:eastAsia="Calibri" w:hAnsiTheme="majorHAnsi"/>
          <w:b/>
          <w:sz w:val="24"/>
          <w:szCs w:val="24"/>
        </w:rPr>
        <w:t xml:space="preserve">6 </w:t>
      </w:r>
      <w:r w:rsidRPr="00E9464D">
        <w:rPr>
          <w:rFonts w:asciiTheme="majorHAnsi" w:eastAsia="Calibri" w:hAnsiTheme="majorHAnsi"/>
          <w:b/>
          <w:sz w:val="24"/>
          <w:szCs w:val="24"/>
        </w:rPr>
        <w:t>октября 2015 г.</w:t>
      </w:r>
    </w:p>
    <w:p w:rsidR="00515B73" w:rsidRPr="00515B73" w:rsidRDefault="00515B73" w:rsidP="00515B73">
      <w:pPr>
        <w:spacing w:after="0" w:line="360" w:lineRule="auto"/>
        <w:jc w:val="right"/>
        <w:rPr>
          <w:rFonts w:asciiTheme="majorHAnsi" w:eastAsia="Calibri" w:hAnsiTheme="majorHAnsi" w:cs="Times New Roman"/>
          <w:b/>
          <w:sz w:val="24"/>
          <w:szCs w:val="24"/>
          <w:lang w:eastAsia="ru-RU"/>
        </w:rPr>
      </w:pPr>
      <w:r>
        <w:rPr>
          <w:rFonts w:asciiTheme="majorHAnsi" w:eastAsia="Calibri" w:hAnsiTheme="majorHAnsi" w:cs="Times New Roman"/>
          <w:b/>
          <w:sz w:val="24"/>
          <w:szCs w:val="24"/>
          <w:lang w:eastAsia="ru-RU"/>
        </w:rPr>
        <w:t>Спецификация.</w:t>
      </w:r>
      <w:r w:rsidRPr="00515B73">
        <w:rPr>
          <w:rFonts w:asciiTheme="majorHAnsi" w:eastAsia="Calibri" w:hAnsiTheme="majorHAnsi" w:cs="Times New Roman"/>
          <w:b/>
          <w:sz w:val="24"/>
          <w:szCs w:val="24"/>
          <w:lang w:eastAsia="ru-RU"/>
        </w:rPr>
        <w:t xml:space="preserve"> </w:t>
      </w:r>
      <w:r>
        <w:rPr>
          <w:rFonts w:asciiTheme="majorHAnsi" w:eastAsia="Calibri" w:hAnsiTheme="majorHAnsi" w:cs="Times New Roman"/>
          <w:b/>
          <w:sz w:val="24"/>
          <w:szCs w:val="24"/>
          <w:lang w:eastAsia="ru-RU"/>
        </w:rPr>
        <w:t>Техническая часть.</w:t>
      </w:r>
    </w:p>
    <w:p w:rsidR="00370330" w:rsidRDefault="00370330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370330" w:rsidRDefault="00370330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370330" w:rsidRDefault="00370330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370330" w:rsidRDefault="00370330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2E51A2" w:rsidRPr="0091782C" w:rsidRDefault="003753C3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  <w:r w:rsidRPr="0091782C">
        <w:rPr>
          <w:rFonts w:asciiTheme="majorHAnsi" w:eastAsia="Calibri" w:hAnsiTheme="majorHAnsi" w:cs="Times New Roman"/>
          <w:b/>
          <w:sz w:val="36"/>
          <w:szCs w:val="24"/>
          <w:lang w:eastAsia="ru-RU"/>
        </w:rPr>
        <w:t>Технические требования</w:t>
      </w:r>
    </w:p>
    <w:p w:rsidR="00FA7AE3" w:rsidRDefault="003753C3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  <w:r w:rsidRPr="0091782C">
        <w:rPr>
          <w:rFonts w:asciiTheme="majorHAnsi" w:eastAsia="Calibri" w:hAnsiTheme="majorHAnsi" w:cs="Times New Roman"/>
          <w:b/>
          <w:sz w:val="36"/>
          <w:szCs w:val="24"/>
          <w:lang w:eastAsia="ru-RU"/>
        </w:rPr>
        <w:t>на поставку дозаторов для смывающих и обезвреживающих средств для рук (кремов и мыла)</w:t>
      </w:r>
      <w:r w:rsidR="002C4852" w:rsidRPr="0091782C">
        <w:rPr>
          <w:rFonts w:asciiTheme="majorHAnsi" w:eastAsia="Calibri" w:hAnsiTheme="majorHAnsi" w:cs="Times New Roman"/>
          <w:b/>
          <w:sz w:val="36"/>
          <w:szCs w:val="24"/>
          <w:lang w:eastAsia="ru-RU"/>
        </w:rPr>
        <w:t xml:space="preserve"> и сменных блоков (картриджей) к ним</w:t>
      </w:r>
      <w:r w:rsidR="00195F63">
        <w:rPr>
          <w:rFonts w:asciiTheme="majorHAnsi" w:eastAsia="Calibri" w:hAnsiTheme="majorHAnsi" w:cs="Times New Roman"/>
          <w:b/>
          <w:sz w:val="36"/>
          <w:szCs w:val="24"/>
          <w:lang w:eastAsia="ru-RU"/>
        </w:rPr>
        <w:t xml:space="preserve"> </w:t>
      </w:r>
    </w:p>
    <w:p w:rsidR="003753C3" w:rsidRDefault="00195F63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  <w:r>
        <w:rPr>
          <w:rFonts w:asciiTheme="majorHAnsi" w:eastAsia="Calibri" w:hAnsiTheme="majorHAnsi" w:cs="Times New Roman"/>
          <w:b/>
          <w:sz w:val="36"/>
          <w:szCs w:val="24"/>
          <w:lang w:eastAsia="ru-RU"/>
        </w:rPr>
        <w:t>для филиалов ОАО «Э.ОН Россия»</w:t>
      </w:r>
    </w:p>
    <w:p w:rsidR="002C31A3" w:rsidRDefault="002C31A3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2C31A3" w:rsidRPr="002C31A3" w:rsidRDefault="002C31A3" w:rsidP="002C31A3">
      <w:pPr>
        <w:pStyle w:val="a4"/>
        <w:tabs>
          <w:tab w:val="left" w:pos="2410"/>
        </w:tabs>
        <w:rPr>
          <w:color w:val="000000"/>
          <w:sz w:val="22"/>
          <w:szCs w:val="22"/>
        </w:rPr>
      </w:pPr>
    </w:p>
    <w:p w:rsidR="002C31A3" w:rsidRDefault="002C31A3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2C31A3" w:rsidRDefault="002C31A3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2C31A3" w:rsidRDefault="002C31A3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1050A8" w:rsidRDefault="001050A8" w:rsidP="003753C3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</w:p>
    <w:p w:rsidR="002C31A3" w:rsidRPr="0091782C" w:rsidRDefault="002C31A3" w:rsidP="001050A8">
      <w:pPr>
        <w:spacing w:after="0" w:line="360" w:lineRule="auto"/>
        <w:jc w:val="center"/>
        <w:rPr>
          <w:rFonts w:asciiTheme="majorHAnsi" w:eastAsia="Calibri" w:hAnsiTheme="majorHAnsi" w:cs="Times New Roman"/>
          <w:b/>
          <w:sz w:val="36"/>
          <w:szCs w:val="24"/>
          <w:lang w:eastAsia="ru-RU"/>
        </w:rPr>
      </w:pPr>
      <w:r>
        <w:rPr>
          <w:rFonts w:ascii="Cambria" w:hAnsi="Cambria"/>
          <w:b/>
          <w:sz w:val="28"/>
        </w:rPr>
        <w:t>Москва 2015</w:t>
      </w:r>
    </w:p>
    <w:p w:rsidR="003753C3" w:rsidRPr="0091782C" w:rsidRDefault="003753C3" w:rsidP="003753C3">
      <w:pPr>
        <w:pStyle w:val="a3"/>
        <w:numPr>
          <w:ilvl w:val="0"/>
          <w:numId w:val="2"/>
        </w:numPr>
        <w:rPr>
          <w:rFonts w:asciiTheme="majorHAnsi" w:hAnsiTheme="majorHAnsi"/>
          <w:b/>
          <w:sz w:val="28"/>
        </w:rPr>
      </w:pPr>
      <w:r w:rsidRPr="0091782C">
        <w:rPr>
          <w:rFonts w:asciiTheme="majorHAnsi" w:hAnsiTheme="majorHAnsi"/>
          <w:b/>
          <w:sz w:val="28"/>
        </w:rPr>
        <w:lastRenderedPageBreak/>
        <w:t>Наименование и месторасположение заказчика:</w:t>
      </w:r>
    </w:p>
    <w:p w:rsidR="003753C3" w:rsidRPr="009D2630" w:rsidRDefault="003753C3" w:rsidP="009D2630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9D2630">
        <w:rPr>
          <w:rFonts w:asciiTheme="majorHAnsi" w:hAnsiTheme="majorHAnsi"/>
        </w:rPr>
        <w:t xml:space="preserve">Филиал «Березовская ГРЭС» ОАО «Э.ОН Россия»: Российская Федерация, 662313, Красноярский край, </w:t>
      </w:r>
      <w:proofErr w:type="spellStart"/>
      <w:r w:rsidRPr="009D2630">
        <w:rPr>
          <w:rFonts w:asciiTheme="majorHAnsi" w:hAnsiTheme="majorHAnsi"/>
        </w:rPr>
        <w:t>г</w:t>
      </w:r>
      <w:proofErr w:type="gramStart"/>
      <w:r w:rsidRPr="009D2630">
        <w:rPr>
          <w:rFonts w:asciiTheme="majorHAnsi" w:hAnsiTheme="majorHAnsi"/>
        </w:rPr>
        <w:t>.Ш</w:t>
      </w:r>
      <w:proofErr w:type="gramEnd"/>
      <w:r w:rsidRPr="009D2630">
        <w:rPr>
          <w:rFonts w:asciiTheme="majorHAnsi" w:hAnsiTheme="majorHAnsi"/>
        </w:rPr>
        <w:t>арыпово</w:t>
      </w:r>
      <w:proofErr w:type="spellEnd"/>
      <w:r w:rsidRPr="009D2630">
        <w:rPr>
          <w:rFonts w:asciiTheme="majorHAnsi" w:hAnsiTheme="majorHAnsi"/>
        </w:rPr>
        <w:t>, а/я 6-3/40.</w:t>
      </w:r>
    </w:p>
    <w:p w:rsidR="003753C3" w:rsidRPr="009D2630" w:rsidRDefault="003753C3" w:rsidP="009D2630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9D2630">
        <w:rPr>
          <w:rFonts w:asciiTheme="majorHAnsi" w:hAnsiTheme="majorHAnsi"/>
        </w:rPr>
        <w:t xml:space="preserve">Филиал «Сургутская ГРЭС-2» ОАО «Э.ОН Россия»: Российская Федерация, 628406, ХМАО-Югра, Тюменская область, </w:t>
      </w:r>
      <w:proofErr w:type="spellStart"/>
      <w:r w:rsidRPr="009D2630">
        <w:rPr>
          <w:rFonts w:asciiTheme="majorHAnsi" w:hAnsiTheme="majorHAnsi"/>
        </w:rPr>
        <w:t>г</w:t>
      </w:r>
      <w:proofErr w:type="gramStart"/>
      <w:r w:rsidRPr="009D2630">
        <w:rPr>
          <w:rFonts w:asciiTheme="majorHAnsi" w:hAnsiTheme="majorHAnsi"/>
        </w:rPr>
        <w:t>.С</w:t>
      </w:r>
      <w:proofErr w:type="gramEnd"/>
      <w:r w:rsidRPr="009D2630">
        <w:rPr>
          <w:rFonts w:asciiTheme="majorHAnsi" w:hAnsiTheme="majorHAnsi"/>
        </w:rPr>
        <w:t>ургут</w:t>
      </w:r>
      <w:proofErr w:type="spellEnd"/>
      <w:r w:rsidR="004D6B0A">
        <w:rPr>
          <w:rFonts w:asciiTheme="majorHAnsi" w:hAnsiTheme="majorHAnsi"/>
        </w:rPr>
        <w:t>,</w:t>
      </w:r>
      <w:r w:rsidR="004D6B0A">
        <w:t xml:space="preserve"> </w:t>
      </w:r>
      <w:r w:rsidR="004D6B0A" w:rsidRPr="00473443">
        <w:t>ул. Энергостроителей,</w:t>
      </w:r>
      <w:r w:rsidR="004D6B0A">
        <w:t xml:space="preserve"> </w:t>
      </w:r>
      <w:r w:rsidR="004D6B0A" w:rsidRPr="00473443">
        <w:t xml:space="preserve">23, </w:t>
      </w:r>
      <w:proofErr w:type="spellStart"/>
      <w:r w:rsidR="004D6B0A" w:rsidRPr="00473443">
        <w:t>соор</w:t>
      </w:r>
      <w:proofErr w:type="spellEnd"/>
      <w:r w:rsidR="004D6B0A" w:rsidRPr="00473443">
        <w:t>. 34</w:t>
      </w:r>
      <w:r w:rsidRPr="009D2630">
        <w:rPr>
          <w:rFonts w:asciiTheme="majorHAnsi" w:hAnsiTheme="majorHAnsi"/>
        </w:rPr>
        <w:t>.</w:t>
      </w:r>
    </w:p>
    <w:p w:rsidR="003753C3" w:rsidRPr="009D2630" w:rsidRDefault="003753C3" w:rsidP="009D2630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9D2630">
        <w:rPr>
          <w:rFonts w:asciiTheme="majorHAnsi" w:hAnsiTheme="majorHAnsi"/>
        </w:rPr>
        <w:t xml:space="preserve">Филиал «Яйвинская ГРЭС» ОАО «Э.ОН Россия»: </w:t>
      </w:r>
      <w:proofErr w:type="gramStart"/>
      <w:r w:rsidRPr="009D2630">
        <w:rPr>
          <w:rFonts w:asciiTheme="majorHAnsi" w:hAnsiTheme="majorHAnsi"/>
        </w:rPr>
        <w:t>Российская Федерация, 618340, Пермский край, г. Александровск, п. Яйва, ул. Тимирязева, 5.</w:t>
      </w:r>
      <w:proofErr w:type="gramEnd"/>
    </w:p>
    <w:p w:rsidR="003753C3" w:rsidRPr="009D2630" w:rsidRDefault="003753C3" w:rsidP="009D2630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9D2630">
        <w:rPr>
          <w:rFonts w:asciiTheme="majorHAnsi" w:hAnsiTheme="majorHAnsi"/>
        </w:rPr>
        <w:t xml:space="preserve">Филиал «Шатурская ГРЭС» ОАО «Э.ОН Россия»: Российская Федерация, Московская область, </w:t>
      </w:r>
      <w:proofErr w:type="spellStart"/>
      <w:r w:rsidRPr="009D2630">
        <w:rPr>
          <w:rFonts w:asciiTheme="majorHAnsi" w:hAnsiTheme="majorHAnsi"/>
        </w:rPr>
        <w:t>г</w:t>
      </w:r>
      <w:proofErr w:type="gramStart"/>
      <w:r w:rsidRPr="009D2630">
        <w:rPr>
          <w:rFonts w:asciiTheme="majorHAnsi" w:hAnsiTheme="majorHAnsi"/>
        </w:rPr>
        <w:t>.Ш</w:t>
      </w:r>
      <w:proofErr w:type="gramEnd"/>
      <w:r w:rsidRPr="009D2630">
        <w:rPr>
          <w:rFonts w:asciiTheme="majorHAnsi" w:hAnsiTheme="majorHAnsi"/>
        </w:rPr>
        <w:t>атура</w:t>
      </w:r>
      <w:proofErr w:type="spellEnd"/>
      <w:r w:rsidRPr="009D2630">
        <w:rPr>
          <w:rFonts w:asciiTheme="majorHAnsi" w:hAnsiTheme="majorHAnsi"/>
        </w:rPr>
        <w:t>, Черноозерский проезд, д.5.</w:t>
      </w:r>
    </w:p>
    <w:p w:rsidR="003753C3" w:rsidRDefault="003753C3" w:rsidP="009D2630">
      <w:pPr>
        <w:pStyle w:val="a3"/>
        <w:numPr>
          <w:ilvl w:val="0"/>
          <w:numId w:val="4"/>
        </w:numPr>
        <w:rPr>
          <w:rFonts w:asciiTheme="majorHAnsi" w:hAnsiTheme="majorHAnsi"/>
        </w:rPr>
      </w:pPr>
      <w:r w:rsidRPr="009D2630">
        <w:rPr>
          <w:rFonts w:asciiTheme="majorHAnsi" w:hAnsiTheme="majorHAnsi"/>
        </w:rPr>
        <w:t xml:space="preserve">Филиал «Смоленская ГРЭС» ОАО «Э.ОН Россия»: Российская Федерация, 216239, Смоленская область, </w:t>
      </w:r>
      <w:proofErr w:type="spellStart"/>
      <w:r w:rsidRPr="009D2630">
        <w:rPr>
          <w:rFonts w:asciiTheme="majorHAnsi" w:hAnsiTheme="majorHAnsi"/>
        </w:rPr>
        <w:t>Духовищинский</w:t>
      </w:r>
      <w:proofErr w:type="spellEnd"/>
      <w:r w:rsidRPr="009D2630">
        <w:rPr>
          <w:rFonts w:asciiTheme="majorHAnsi" w:hAnsiTheme="majorHAnsi"/>
        </w:rPr>
        <w:t xml:space="preserve"> район, п. Озерный.</w:t>
      </w:r>
    </w:p>
    <w:p w:rsidR="00FC1BD8" w:rsidRDefault="00FC1BD8" w:rsidP="00FC1BD8">
      <w:pPr>
        <w:pStyle w:val="a3"/>
        <w:rPr>
          <w:rFonts w:asciiTheme="majorHAnsi" w:hAnsiTheme="majorHAnsi"/>
        </w:rPr>
      </w:pPr>
    </w:p>
    <w:p w:rsidR="004D6B0A" w:rsidRPr="004D6B0A" w:rsidRDefault="004D6B0A" w:rsidP="002C4852">
      <w:pPr>
        <w:pStyle w:val="a3"/>
        <w:numPr>
          <w:ilvl w:val="0"/>
          <w:numId w:val="2"/>
        </w:numPr>
        <w:rPr>
          <w:rFonts w:asciiTheme="majorHAnsi" w:hAnsiTheme="majorHAnsi"/>
          <w:b/>
          <w:sz w:val="28"/>
        </w:rPr>
      </w:pPr>
      <w:r w:rsidRPr="00930AA5">
        <w:rPr>
          <w:rFonts w:asciiTheme="majorHAnsi" w:hAnsiTheme="majorHAnsi"/>
          <w:b/>
          <w:sz w:val="28"/>
        </w:rPr>
        <w:t>Основание для проведения закупки и источник финансирования</w:t>
      </w:r>
    </w:p>
    <w:p w:rsidR="004D6B0A" w:rsidRPr="004D6B0A" w:rsidRDefault="004D6B0A" w:rsidP="004D6B0A">
      <w:pPr>
        <w:rPr>
          <w:rFonts w:asciiTheme="majorHAnsi" w:hAnsiTheme="majorHAnsi"/>
        </w:rPr>
      </w:pPr>
      <w:r w:rsidRPr="004D6B0A">
        <w:rPr>
          <w:rFonts w:asciiTheme="majorHAnsi" w:hAnsiTheme="majorHAnsi"/>
        </w:rPr>
        <w:t>Решение технического совета производственного блока от 07.10.15 г. при Заместителе генерального директора по производству. Источник финансирования – программа эксплуатационных расходов</w:t>
      </w:r>
      <w:r>
        <w:rPr>
          <w:rFonts w:asciiTheme="majorHAnsi" w:hAnsiTheme="majorHAnsi"/>
        </w:rPr>
        <w:t>.</w:t>
      </w:r>
    </w:p>
    <w:p w:rsidR="003753C3" w:rsidRPr="0091782C" w:rsidRDefault="002C4852" w:rsidP="002C4852">
      <w:pPr>
        <w:pStyle w:val="a3"/>
        <w:numPr>
          <w:ilvl w:val="0"/>
          <w:numId w:val="2"/>
        </w:numPr>
        <w:rPr>
          <w:rFonts w:asciiTheme="majorHAnsi" w:hAnsiTheme="majorHAnsi"/>
          <w:b/>
          <w:sz w:val="28"/>
        </w:rPr>
      </w:pPr>
      <w:r w:rsidRPr="0091782C">
        <w:rPr>
          <w:rFonts w:asciiTheme="majorHAnsi" w:hAnsiTheme="majorHAnsi"/>
          <w:b/>
          <w:sz w:val="28"/>
        </w:rPr>
        <w:t>Требования к объему и количеству дозаторов</w:t>
      </w:r>
      <w:r w:rsidR="00286E98">
        <w:rPr>
          <w:rFonts w:asciiTheme="majorHAnsi" w:hAnsiTheme="majorHAnsi"/>
          <w:b/>
          <w:sz w:val="28"/>
        </w:rPr>
        <w:t xml:space="preserve"> и картриджей</w:t>
      </w:r>
    </w:p>
    <w:p w:rsidR="00D75473" w:rsidRDefault="00A009CE" w:rsidP="002C4852">
      <w:pPr>
        <w:rPr>
          <w:rFonts w:asciiTheme="majorHAnsi" w:hAnsiTheme="majorHAnsi"/>
        </w:rPr>
      </w:pPr>
      <w:r w:rsidRPr="00DD3A22">
        <w:rPr>
          <w:rFonts w:asciiTheme="majorHAnsi" w:hAnsiTheme="majorHAnsi"/>
          <w:b/>
          <w:color w:val="FF0000"/>
        </w:rPr>
        <w:t>Количество дозаторов</w:t>
      </w:r>
      <w:r w:rsidR="00130EA0" w:rsidRPr="00DD3A22">
        <w:rPr>
          <w:rFonts w:asciiTheme="majorHAnsi" w:hAnsiTheme="majorHAnsi"/>
          <w:b/>
          <w:color w:val="FF0000"/>
        </w:rPr>
        <w:t xml:space="preserve">, закупаемых </w:t>
      </w:r>
      <w:r w:rsidR="00DD3A22" w:rsidRPr="00DD3A22">
        <w:rPr>
          <w:rFonts w:asciiTheme="majorHAnsi" w:hAnsiTheme="majorHAnsi"/>
          <w:b/>
          <w:color w:val="FF0000"/>
        </w:rPr>
        <w:t xml:space="preserve"> </w:t>
      </w:r>
      <w:r w:rsidR="009979DA">
        <w:rPr>
          <w:rFonts w:asciiTheme="majorHAnsi" w:hAnsiTheme="majorHAnsi"/>
          <w:b/>
          <w:color w:val="FF0000"/>
        </w:rPr>
        <w:t>ЕДИНОВРЕМЕННО</w:t>
      </w:r>
      <w:bookmarkStart w:id="0" w:name="_GoBack"/>
      <w:bookmarkEnd w:id="0"/>
      <w:r w:rsidR="009979DA">
        <w:rPr>
          <w:rFonts w:asciiTheme="majorHAnsi" w:hAnsiTheme="majorHAnsi"/>
          <w:b/>
          <w:color w:val="FF0000"/>
        </w:rPr>
        <w:t xml:space="preserve"> </w:t>
      </w:r>
      <w:r w:rsidR="00130EA0" w:rsidRPr="00DD3A22">
        <w:rPr>
          <w:rFonts w:asciiTheme="majorHAnsi" w:hAnsiTheme="majorHAnsi"/>
          <w:b/>
          <w:color w:val="FF0000"/>
        </w:rPr>
        <w:t xml:space="preserve"> (в 201</w:t>
      </w:r>
      <w:r w:rsidR="00AA60B7" w:rsidRPr="00DD3A22">
        <w:rPr>
          <w:rFonts w:asciiTheme="majorHAnsi" w:hAnsiTheme="majorHAnsi"/>
          <w:b/>
          <w:color w:val="FF0000"/>
        </w:rPr>
        <w:t>6</w:t>
      </w:r>
      <w:r w:rsidR="00130EA0" w:rsidRPr="00DD3A22">
        <w:rPr>
          <w:rFonts w:asciiTheme="majorHAnsi" w:hAnsiTheme="majorHAnsi"/>
          <w:b/>
          <w:color w:val="FF0000"/>
        </w:rPr>
        <w:t xml:space="preserve"> году)</w:t>
      </w:r>
      <w:r w:rsidR="00130EA0">
        <w:rPr>
          <w:rFonts w:asciiTheme="majorHAnsi" w:hAnsiTheme="majorHAnsi"/>
        </w:rPr>
        <w:t>,</w:t>
      </w:r>
      <w:r w:rsidRPr="0091782C">
        <w:rPr>
          <w:rFonts w:asciiTheme="majorHAnsi" w:hAnsiTheme="majorHAnsi"/>
        </w:rPr>
        <w:t xml:space="preserve"> для различных видов защитных средств определено исходя из </w:t>
      </w:r>
      <w:r w:rsidR="0091782C" w:rsidRPr="0091782C">
        <w:rPr>
          <w:rFonts w:asciiTheme="majorHAnsi" w:hAnsiTheme="majorHAnsi"/>
        </w:rPr>
        <w:t>числа</w:t>
      </w:r>
      <w:r w:rsidRPr="0091782C">
        <w:rPr>
          <w:rFonts w:asciiTheme="majorHAnsi" w:hAnsiTheme="majorHAnsi"/>
        </w:rPr>
        <w:t xml:space="preserve"> мест их установки. Количество сменных блоков (картриджей) к дозаторам </w:t>
      </w:r>
      <w:r w:rsidR="00B34483">
        <w:rPr>
          <w:rFonts w:asciiTheme="majorHAnsi" w:hAnsiTheme="majorHAnsi"/>
        </w:rPr>
        <w:t>должно</w:t>
      </w:r>
      <w:r w:rsidRPr="0091782C">
        <w:rPr>
          <w:rFonts w:asciiTheme="majorHAnsi" w:hAnsiTheme="majorHAnsi"/>
        </w:rPr>
        <w:t xml:space="preserve"> определяться исходя из </w:t>
      </w:r>
      <w:r w:rsidR="00286E98">
        <w:rPr>
          <w:rFonts w:asciiTheme="majorHAnsi" w:hAnsiTheme="majorHAnsi"/>
        </w:rPr>
        <w:t>примерной</w:t>
      </w:r>
      <w:r w:rsidRPr="0091782C">
        <w:rPr>
          <w:rFonts w:asciiTheme="majorHAnsi" w:hAnsiTheme="majorHAnsi"/>
        </w:rPr>
        <w:t xml:space="preserve"> потребности (см. табл. ниже), единичного объёма дозаторов (и соответственно картриджей).</w:t>
      </w:r>
      <w:r w:rsidR="00286E98">
        <w:rPr>
          <w:rFonts w:asciiTheme="majorHAnsi" w:hAnsiTheme="majorHAnsi"/>
        </w:rPr>
        <w:t xml:space="preserve"> Примерная г</w:t>
      </w:r>
      <w:r w:rsidR="00D34A38">
        <w:rPr>
          <w:rFonts w:asciiTheme="majorHAnsi" w:hAnsiTheme="majorHAnsi"/>
        </w:rPr>
        <w:t xml:space="preserve">одовая потребность </w:t>
      </w:r>
      <w:r w:rsidR="00286E98">
        <w:rPr>
          <w:rFonts w:asciiTheme="majorHAnsi" w:hAnsiTheme="majorHAnsi"/>
        </w:rPr>
        <w:t>указана в таблице ниже</w:t>
      </w:r>
      <w:r w:rsidR="00D34A38">
        <w:rPr>
          <w:rFonts w:asciiTheme="majorHAnsi" w:hAnsiTheme="majorHAnsi"/>
        </w:rPr>
        <w:t>.</w:t>
      </w:r>
      <w:r w:rsidR="00286E98">
        <w:rPr>
          <w:rFonts w:asciiTheme="majorHAnsi" w:hAnsiTheme="majorHAnsi"/>
        </w:rPr>
        <w:t xml:space="preserve"> </w:t>
      </w:r>
    </w:p>
    <w:p w:rsidR="00D75473" w:rsidRDefault="00D75473" w:rsidP="00D75473">
      <w:pPr>
        <w:rPr>
          <w:rFonts w:asciiTheme="majorHAnsi" w:hAnsiTheme="majorHAnsi"/>
          <w:b/>
          <w:u w:val="single"/>
        </w:rPr>
      </w:pPr>
      <w:r w:rsidRPr="007C3E34">
        <w:rPr>
          <w:rFonts w:asciiTheme="majorHAnsi" w:hAnsiTheme="majorHAnsi"/>
          <w:b/>
          <w:u w:val="single"/>
        </w:rPr>
        <w:t xml:space="preserve">В рамках конкурсной процедуры Поставщик должен  </w:t>
      </w:r>
      <w:r w:rsidRPr="00A2788A">
        <w:rPr>
          <w:rFonts w:asciiTheme="majorHAnsi" w:hAnsiTheme="majorHAnsi"/>
          <w:b/>
          <w:u w:val="single"/>
        </w:rPr>
        <w:t xml:space="preserve">предоставить единичные фиксированные расценки </w:t>
      </w:r>
      <w:r>
        <w:rPr>
          <w:rFonts w:asciiTheme="majorHAnsi" w:hAnsiTheme="majorHAnsi"/>
          <w:b/>
          <w:u w:val="single"/>
        </w:rPr>
        <w:t xml:space="preserve"> на картриджи  для заключения рамочного договора поставки со сроком действия в период </w:t>
      </w:r>
      <w:r w:rsidRPr="00A2788A">
        <w:rPr>
          <w:rFonts w:asciiTheme="majorHAnsi" w:hAnsiTheme="majorHAnsi"/>
          <w:b/>
          <w:u w:val="single"/>
        </w:rPr>
        <w:t xml:space="preserve">2016-2018 гг. </w:t>
      </w:r>
      <w:r>
        <w:rPr>
          <w:rFonts w:asciiTheme="majorHAnsi" w:hAnsiTheme="majorHAnsi"/>
          <w:b/>
          <w:u w:val="single"/>
        </w:rPr>
        <w:t xml:space="preserve"> </w:t>
      </w:r>
    </w:p>
    <w:p w:rsidR="00D75473" w:rsidRDefault="00D75473" w:rsidP="00D75473">
      <w:pPr>
        <w:rPr>
          <w:rFonts w:asciiTheme="majorHAnsi" w:hAnsiTheme="majorHAnsi"/>
          <w:b/>
          <w:u w:val="single"/>
        </w:rPr>
      </w:pPr>
      <w:r w:rsidRPr="00A2788A">
        <w:rPr>
          <w:rFonts w:asciiTheme="majorHAnsi" w:hAnsiTheme="majorHAnsi"/>
          <w:b/>
          <w:u w:val="single"/>
        </w:rPr>
        <w:t xml:space="preserve">Поставщик должен гарантировать доступность для </w:t>
      </w:r>
      <w:r>
        <w:rPr>
          <w:rFonts w:asciiTheme="majorHAnsi" w:hAnsiTheme="majorHAnsi"/>
          <w:b/>
          <w:u w:val="single"/>
        </w:rPr>
        <w:t xml:space="preserve">поставки картриджей </w:t>
      </w:r>
      <w:r w:rsidRPr="00A2788A">
        <w:rPr>
          <w:rFonts w:asciiTheme="majorHAnsi" w:hAnsiTheme="majorHAnsi"/>
          <w:b/>
          <w:u w:val="single"/>
        </w:rPr>
        <w:t>в течение 2016-2018 гг., совместимых с поставляемыми в рамках настоящей закупки дозаторами</w:t>
      </w:r>
      <w:r>
        <w:rPr>
          <w:rFonts w:asciiTheme="majorHAnsi" w:hAnsiTheme="majorHAnsi"/>
          <w:b/>
          <w:u w:val="single"/>
        </w:rPr>
        <w:t>.</w:t>
      </w:r>
    </w:p>
    <w:p w:rsidR="002C4852" w:rsidRPr="00A2788A" w:rsidRDefault="00D75473" w:rsidP="00D75473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b/>
          <w:u w:val="single"/>
        </w:rPr>
        <w:t>Поставка картриджей должна осуществляться на основании годовой и по необходимости  квартальной потребности  филиала.</w:t>
      </w:r>
    </w:p>
    <w:tbl>
      <w:tblPr>
        <w:tblW w:w="15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1"/>
        <w:gridCol w:w="4143"/>
        <w:gridCol w:w="2577"/>
      </w:tblGrid>
      <w:tr w:rsidR="001A045B" w:rsidRPr="001A045B" w:rsidTr="00A66542">
        <w:trPr>
          <w:trHeight w:val="513"/>
          <w:tblHeader/>
        </w:trPr>
        <w:tc>
          <w:tcPr>
            <w:tcW w:w="8431" w:type="dxa"/>
            <w:shd w:val="pct5" w:color="auto" w:fill="auto"/>
            <w:noWrap/>
            <w:vAlign w:val="bottom"/>
            <w:hideMark/>
          </w:tcPr>
          <w:p w:rsidR="001A045B" w:rsidRPr="002C4852" w:rsidRDefault="001A045B" w:rsidP="00BA2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 xml:space="preserve">Филиал / Вид </w:t>
            </w:r>
            <w:r w:rsidR="00A2788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 xml:space="preserve">дерматологического </w:t>
            </w:r>
            <w:r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средства</w:t>
            </w:r>
            <w:r w:rsidR="00461253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 xml:space="preserve"> индивидуальной защиты (</w:t>
            </w:r>
            <w:r w:rsidR="00A2788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Д</w:t>
            </w:r>
            <w:r w:rsidR="00461253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СИЗ)</w:t>
            </w:r>
          </w:p>
        </w:tc>
        <w:tc>
          <w:tcPr>
            <w:tcW w:w="4143" w:type="dxa"/>
            <w:shd w:val="pct5" w:color="auto" w:fill="auto"/>
            <w:noWrap/>
            <w:vAlign w:val="bottom"/>
            <w:hideMark/>
          </w:tcPr>
          <w:p w:rsidR="001A045B" w:rsidRPr="002C4852" w:rsidRDefault="00515B73" w:rsidP="00BA2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 xml:space="preserve">Ориентировочный </w:t>
            </w:r>
            <w:r w:rsidR="001A045B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 xml:space="preserve"> годовой</w:t>
            </w:r>
            <w:r w:rsidR="001A045B"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1A045B"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о</w:t>
            </w:r>
            <w:r w:rsidR="001A045B" w:rsidRPr="002C4852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бъем</w:t>
            </w:r>
            <w:r w:rsidR="001A045B" w:rsidRPr="0091782C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 xml:space="preserve"> потребности в </w:t>
            </w:r>
            <w:r w:rsidR="001A045B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защитных средствах, мл</w:t>
            </w:r>
          </w:p>
        </w:tc>
        <w:tc>
          <w:tcPr>
            <w:tcW w:w="2577" w:type="dxa"/>
            <w:shd w:val="pct5" w:color="auto" w:fill="auto"/>
            <w:vAlign w:val="bottom"/>
            <w:hideMark/>
          </w:tcPr>
          <w:p w:rsidR="001A045B" w:rsidRPr="001A045B" w:rsidRDefault="001A045B" w:rsidP="00BA2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</w:pPr>
            <w:r w:rsidRPr="001A045B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ru-RU"/>
              </w:rPr>
              <w:t>Количество дозаторов, шт.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БГРЭС</w:t>
            </w:r>
          </w:p>
        </w:tc>
        <w:tc>
          <w:tcPr>
            <w:tcW w:w="4143" w:type="dxa"/>
            <w:shd w:val="clear" w:color="auto" w:fill="auto"/>
            <w:noWrap/>
            <w:vAlign w:val="bottom"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77" w:type="dxa"/>
            <w:shd w:val="clear" w:color="auto" w:fill="auto"/>
            <w:noWrap/>
            <w:vAlign w:val="bottom"/>
          </w:tcPr>
          <w:p w:rsidR="001A045B" w:rsidRPr="001A045B" w:rsidRDefault="00714F53" w:rsidP="00E079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Всего </w:t>
            </w:r>
            <w:r w:rsidR="00E079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–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7D71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395</w:t>
            </w:r>
            <w:r w:rsidR="00E079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 в том числе: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2240000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135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1647000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49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lastRenderedPageBreak/>
              <w:t>Очищающие пасты (кремы, гели)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346800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сстанавливающие кремы, эмульсии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404800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(впитыв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ающие влагу, увлажняющие кожу)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231200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22400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к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омбинированного действия 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7200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СМГРЭС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7D71F8" w:rsidRDefault="00515B73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Всего - </w:t>
            </w:r>
            <w:r w:rsidR="001A045B" w:rsidRPr="007D71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193</w:t>
            </w:r>
            <w:r w:rsidR="00E079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 в том числе: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1594000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56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194000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219200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сстанавливающие кремы, эмульсии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220000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(впитыв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ающие влагу, увлажняющие кожу)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194800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17200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СУГРЭС</w:t>
            </w:r>
          </w:p>
        </w:tc>
        <w:tc>
          <w:tcPr>
            <w:tcW w:w="4143" w:type="dxa"/>
            <w:shd w:val="clear" w:color="auto" w:fill="auto"/>
            <w:noWrap/>
            <w:vAlign w:val="bottom"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2577" w:type="dxa"/>
            <w:shd w:val="clear" w:color="auto" w:fill="auto"/>
            <w:noWrap/>
            <w:vAlign w:val="bottom"/>
          </w:tcPr>
          <w:p w:rsidR="001A045B" w:rsidRPr="007D71F8" w:rsidRDefault="00515B73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Всего - </w:t>
            </w:r>
            <w:r w:rsidR="007D71F8" w:rsidRPr="007D71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370</w:t>
            </w:r>
            <w:r w:rsidR="00E079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 в том числе: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2003000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1922000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52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500000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сстанавливающие кремы, эмульсии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454800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(впитыв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ающие влагу, увлажняющие кожу)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417600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75600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ШГРЭС</w:t>
            </w:r>
          </w:p>
        </w:tc>
        <w:tc>
          <w:tcPr>
            <w:tcW w:w="4143" w:type="dxa"/>
            <w:shd w:val="clear" w:color="auto" w:fill="auto"/>
            <w:noWrap/>
            <w:vAlign w:val="bottom"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2577" w:type="dxa"/>
            <w:shd w:val="clear" w:color="auto" w:fill="auto"/>
            <w:noWrap/>
            <w:vAlign w:val="bottom"/>
          </w:tcPr>
          <w:p w:rsidR="001A045B" w:rsidRPr="007D71F8" w:rsidRDefault="00515B73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Всего - </w:t>
            </w:r>
            <w:r w:rsidR="007D71F8" w:rsidRPr="007D71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296</w:t>
            </w:r>
            <w:r w:rsidR="00E079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 в том числе: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2254500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Жидкие моющие средства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 xml:space="preserve">для </w:t>
            </w: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тела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905000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13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333700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сстанавливающие кремы, эмульсии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356200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(впитыв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ающие влагу, увлажняющие кожу)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284000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34000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ЯГРЭС</w:t>
            </w:r>
          </w:p>
        </w:tc>
        <w:tc>
          <w:tcPr>
            <w:tcW w:w="4143" w:type="dxa"/>
            <w:shd w:val="clear" w:color="auto" w:fill="auto"/>
            <w:noWrap/>
            <w:vAlign w:val="bottom"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2577" w:type="dxa"/>
            <w:shd w:val="clear" w:color="auto" w:fill="auto"/>
            <w:noWrap/>
            <w:vAlign w:val="bottom"/>
          </w:tcPr>
          <w:p w:rsidR="001A045B" w:rsidRPr="007D71F8" w:rsidRDefault="00515B73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Всего - </w:t>
            </w:r>
            <w:r w:rsidR="007D71F8" w:rsidRPr="007D71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152</w:t>
            </w:r>
            <w:r w:rsidR="00E079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 в том числе: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Жидкие моющие средства для рук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1159000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47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Очищающие пасты (кремы, гели)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139400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Регенерирующие, во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сстанавливающие кремы, эмульсии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149600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гидрофильного действия (впитыв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ающие влагу, увлажняющие кожу)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92200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1A045B" w:rsidRPr="001A045B" w:rsidTr="00A66542">
        <w:trPr>
          <w:trHeight w:val="256"/>
        </w:trPr>
        <w:tc>
          <w:tcPr>
            <w:tcW w:w="8431" w:type="dxa"/>
            <w:shd w:val="clear" w:color="auto" w:fill="auto"/>
            <w:noWrap/>
            <w:vAlign w:val="bottom"/>
            <w:hideMark/>
          </w:tcPr>
          <w:p w:rsidR="001A045B" w:rsidRPr="00A90D99" w:rsidRDefault="001A045B" w:rsidP="00BA258B">
            <w:pPr>
              <w:spacing w:after="0" w:line="240" w:lineRule="auto"/>
              <w:ind w:firstLineChars="100" w:firstLine="220"/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</w:pPr>
            <w:r w:rsidRPr="00A90D99">
              <w:rPr>
                <w:rFonts w:asciiTheme="majorHAnsi" w:eastAsia="Times New Roman" w:hAnsiTheme="majorHAnsi" w:cs="Times New Roman"/>
                <w:bCs/>
                <w:color w:val="000000"/>
                <w:lang w:eastAsia="ru-RU"/>
              </w:rPr>
              <w:t>Средства гидрофобного действия (отталкивающие влагу, сушащие кожу)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22400</w:t>
            </w:r>
          </w:p>
        </w:tc>
        <w:tc>
          <w:tcPr>
            <w:tcW w:w="2577" w:type="dxa"/>
            <w:shd w:val="clear" w:color="auto" w:fill="auto"/>
            <w:noWrap/>
            <w:vAlign w:val="bottom"/>
            <w:hideMark/>
          </w:tcPr>
          <w:p w:rsidR="001A045B" w:rsidRPr="001A045B" w:rsidRDefault="001A045B" w:rsidP="001A04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45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</w:tbl>
    <w:p w:rsidR="004D6B0A" w:rsidRDefault="009E22A8" w:rsidP="004D6B0A">
      <w:pPr>
        <w:pStyle w:val="a3"/>
        <w:numPr>
          <w:ilvl w:val="0"/>
          <w:numId w:val="2"/>
        </w:num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Т</w:t>
      </w:r>
      <w:r w:rsidR="004D6B0A" w:rsidRPr="004D6B0A">
        <w:rPr>
          <w:rFonts w:asciiTheme="majorHAnsi" w:hAnsiTheme="majorHAnsi"/>
          <w:b/>
          <w:sz w:val="28"/>
        </w:rPr>
        <w:t xml:space="preserve">ехнические требования к </w:t>
      </w:r>
      <w:r w:rsidR="004D6B0A">
        <w:rPr>
          <w:rFonts w:asciiTheme="majorHAnsi" w:hAnsiTheme="majorHAnsi"/>
          <w:b/>
          <w:sz w:val="28"/>
        </w:rPr>
        <w:t>дозаторам</w:t>
      </w:r>
    </w:p>
    <w:p w:rsidR="00147240" w:rsidRDefault="008722A6" w:rsidP="008722A6">
      <w:pPr>
        <w:rPr>
          <w:rFonts w:asciiTheme="majorHAnsi" w:hAnsiTheme="majorHAnsi"/>
        </w:rPr>
      </w:pPr>
      <w:r w:rsidRPr="008722A6">
        <w:rPr>
          <w:rFonts w:asciiTheme="majorHAnsi" w:hAnsiTheme="majorHAnsi"/>
        </w:rPr>
        <w:t>Минимальн</w:t>
      </w:r>
      <w:r w:rsidR="00147240">
        <w:rPr>
          <w:rFonts w:asciiTheme="majorHAnsi" w:hAnsiTheme="majorHAnsi"/>
        </w:rPr>
        <w:t>ые</w:t>
      </w:r>
      <w:r w:rsidRPr="008722A6">
        <w:rPr>
          <w:rFonts w:asciiTheme="majorHAnsi" w:hAnsiTheme="majorHAnsi"/>
        </w:rPr>
        <w:t xml:space="preserve"> требовани</w:t>
      </w:r>
      <w:r w:rsidR="00147240">
        <w:rPr>
          <w:rFonts w:asciiTheme="majorHAnsi" w:hAnsiTheme="majorHAnsi"/>
        </w:rPr>
        <w:t>я</w:t>
      </w:r>
      <w:r w:rsidRPr="008722A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к исполнению дозаторов</w:t>
      </w:r>
      <w:r w:rsidR="00147240">
        <w:rPr>
          <w:rFonts w:asciiTheme="majorHAnsi" w:hAnsiTheme="majorHAnsi"/>
        </w:rPr>
        <w:t>:</w:t>
      </w:r>
    </w:p>
    <w:p w:rsidR="004D6B0A" w:rsidRDefault="008722A6" w:rsidP="00147240">
      <w:pPr>
        <w:pStyle w:val="a3"/>
        <w:numPr>
          <w:ilvl w:val="0"/>
          <w:numId w:val="6"/>
        </w:numPr>
        <w:rPr>
          <w:rFonts w:asciiTheme="majorHAnsi" w:hAnsiTheme="majorHAnsi"/>
        </w:rPr>
      </w:pPr>
      <w:r w:rsidRPr="00147240">
        <w:rPr>
          <w:rFonts w:asciiTheme="majorHAnsi" w:hAnsiTheme="majorHAnsi"/>
        </w:rPr>
        <w:t>пластиковый корпус в антивандальном исполнении (с замком</w:t>
      </w:r>
      <w:r w:rsidR="00147240">
        <w:rPr>
          <w:rFonts w:asciiTheme="majorHAnsi" w:hAnsiTheme="majorHAnsi"/>
        </w:rPr>
        <w:t>);</w:t>
      </w:r>
    </w:p>
    <w:p w:rsidR="00147240" w:rsidRDefault="00DE0FDF" w:rsidP="00147240">
      <w:pPr>
        <w:pStyle w:val="a3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возможность настенной установки;</w:t>
      </w:r>
    </w:p>
    <w:p w:rsidR="00DE0FDF" w:rsidRDefault="00DE0FDF" w:rsidP="00147240">
      <w:pPr>
        <w:pStyle w:val="a3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эргономичный дизайн</w:t>
      </w:r>
      <w:r w:rsidR="006C14C1">
        <w:rPr>
          <w:rFonts w:asciiTheme="majorHAnsi" w:hAnsiTheme="majorHAnsi"/>
        </w:rPr>
        <w:t xml:space="preserve"> (удобство дозирования </w:t>
      </w:r>
      <w:r w:rsidR="00A2788A">
        <w:rPr>
          <w:rFonts w:asciiTheme="majorHAnsi" w:hAnsiTheme="majorHAnsi"/>
        </w:rPr>
        <w:t>Д</w:t>
      </w:r>
      <w:r w:rsidR="0010175B">
        <w:rPr>
          <w:rFonts w:asciiTheme="majorHAnsi" w:hAnsiTheme="majorHAnsi"/>
        </w:rPr>
        <w:t>СИЗ</w:t>
      </w:r>
      <w:r w:rsidR="006C14C1">
        <w:rPr>
          <w:rFonts w:asciiTheme="majorHAnsi" w:hAnsiTheme="majorHAnsi"/>
        </w:rPr>
        <w:t>);</w:t>
      </w:r>
    </w:p>
    <w:p w:rsidR="00DD4CF1" w:rsidRDefault="00DD4CF1" w:rsidP="00147240">
      <w:pPr>
        <w:pStyle w:val="a3"/>
        <w:numPr>
          <w:ilvl w:val="0"/>
          <w:numId w:val="6"/>
        </w:numPr>
        <w:rPr>
          <w:rFonts w:asciiTheme="majorHAnsi" w:hAnsiTheme="majorHAnsi"/>
        </w:rPr>
      </w:pPr>
      <w:r w:rsidRPr="00DD4CF1">
        <w:rPr>
          <w:rFonts w:asciiTheme="majorHAnsi" w:hAnsiTheme="majorHAnsi"/>
        </w:rPr>
        <w:t xml:space="preserve">дозировка точного количества </w:t>
      </w:r>
      <w:r w:rsidR="00A2788A">
        <w:rPr>
          <w:rFonts w:asciiTheme="majorHAnsi" w:hAnsiTheme="majorHAnsi"/>
        </w:rPr>
        <w:t>Д</w:t>
      </w:r>
      <w:r w:rsidR="00461253">
        <w:rPr>
          <w:rFonts w:asciiTheme="majorHAnsi" w:hAnsiTheme="majorHAnsi"/>
        </w:rPr>
        <w:t>СИЗ</w:t>
      </w:r>
      <w:r w:rsidRPr="00DD4CF1">
        <w:rPr>
          <w:rFonts w:asciiTheme="majorHAnsi" w:hAnsiTheme="majorHAnsi"/>
        </w:rPr>
        <w:t xml:space="preserve"> для одного пользователя</w:t>
      </w:r>
      <w:r>
        <w:rPr>
          <w:rFonts w:asciiTheme="majorHAnsi" w:hAnsiTheme="majorHAnsi"/>
        </w:rPr>
        <w:t>;</w:t>
      </w:r>
    </w:p>
    <w:p w:rsidR="00DD4CF1" w:rsidRDefault="00DD4CF1" w:rsidP="00147240">
      <w:pPr>
        <w:pStyle w:val="a3"/>
        <w:numPr>
          <w:ilvl w:val="0"/>
          <w:numId w:val="6"/>
        </w:numPr>
        <w:rPr>
          <w:rFonts w:asciiTheme="majorHAnsi" w:hAnsiTheme="majorHAnsi"/>
        </w:rPr>
      </w:pPr>
      <w:r w:rsidRPr="00DD4CF1">
        <w:rPr>
          <w:rFonts w:asciiTheme="majorHAnsi" w:hAnsiTheme="majorHAnsi"/>
        </w:rPr>
        <w:t xml:space="preserve">экономичный расход </w:t>
      </w:r>
      <w:r w:rsidR="00A54E98">
        <w:rPr>
          <w:rFonts w:asciiTheme="majorHAnsi" w:hAnsiTheme="majorHAnsi"/>
        </w:rPr>
        <w:t xml:space="preserve"> </w:t>
      </w:r>
      <w:r w:rsidR="00A2788A">
        <w:rPr>
          <w:rFonts w:asciiTheme="majorHAnsi" w:hAnsiTheme="majorHAnsi"/>
        </w:rPr>
        <w:t>Д</w:t>
      </w:r>
      <w:r>
        <w:rPr>
          <w:rFonts w:asciiTheme="majorHAnsi" w:hAnsiTheme="majorHAnsi"/>
        </w:rPr>
        <w:t>СИЗ;</w:t>
      </w:r>
    </w:p>
    <w:p w:rsidR="00DD4CF1" w:rsidRDefault="00DD4CF1" w:rsidP="00147240">
      <w:pPr>
        <w:pStyle w:val="a3"/>
        <w:numPr>
          <w:ilvl w:val="0"/>
          <w:numId w:val="6"/>
        </w:numPr>
        <w:rPr>
          <w:rFonts w:asciiTheme="majorHAnsi" w:hAnsiTheme="majorHAnsi"/>
        </w:rPr>
      </w:pPr>
      <w:r w:rsidRPr="00DD4CF1">
        <w:rPr>
          <w:rFonts w:asciiTheme="majorHAnsi" w:hAnsiTheme="majorHAnsi"/>
        </w:rPr>
        <w:t xml:space="preserve">гигиеничность – исключение любого контакта </w:t>
      </w:r>
      <w:r w:rsidR="00A2788A">
        <w:rPr>
          <w:rFonts w:asciiTheme="majorHAnsi" w:hAnsiTheme="majorHAnsi"/>
        </w:rPr>
        <w:t>Д</w:t>
      </w:r>
      <w:r w:rsidR="00C977DE">
        <w:rPr>
          <w:rFonts w:asciiTheme="majorHAnsi" w:hAnsiTheme="majorHAnsi"/>
        </w:rPr>
        <w:t>СИЗ</w:t>
      </w:r>
      <w:r w:rsidRPr="00DD4CF1">
        <w:rPr>
          <w:rFonts w:asciiTheme="majorHAnsi" w:hAnsiTheme="majorHAnsi"/>
        </w:rPr>
        <w:t xml:space="preserve"> и вредных производственных факторов</w:t>
      </w:r>
      <w:r>
        <w:rPr>
          <w:rFonts w:asciiTheme="majorHAnsi" w:hAnsiTheme="majorHAnsi"/>
        </w:rPr>
        <w:t>;</w:t>
      </w:r>
    </w:p>
    <w:p w:rsidR="00001077" w:rsidRDefault="006C14C1" w:rsidP="00147240">
      <w:pPr>
        <w:pStyle w:val="a3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оптимальная ёмкость (объём) при разумных габаритных размерах</w:t>
      </w:r>
      <w:r w:rsidR="00001077">
        <w:rPr>
          <w:rFonts w:asciiTheme="majorHAnsi" w:hAnsiTheme="majorHAnsi"/>
        </w:rPr>
        <w:t>;</w:t>
      </w:r>
    </w:p>
    <w:p w:rsidR="006C14C1" w:rsidRDefault="00001077" w:rsidP="00147240">
      <w:pPr>
        <w:pStyle w:val="a3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долговечность </w:t>
      </w:r>
      <w:r w:rsidR="00DD4CF1">
        <w:rPr>
          <w:rFonts w:asciiTheme="majorHAnsi" w:hAnsiTheme="majorHAnsi"/>
        </w:rPr>
        <w:t xml:space="preserve">без специального технического обслуживания </w:t>
      </w:r>
      <w:r>
        <w:rPr>
          <w:rFonts w:asciiTheme="majorHAnsi" w:hAnsiTheme="majorHAnsi"/>
        </w:rPr>
        <w:t>(наличие гарантии не менее 24 мес.)</w:t>
      </w:r>
    </w:p>
    <w:p w:rsidR="00872636" w:rsidRDefault="00872636" w:rsidP="00872636">
      <w:pPr>
        <w:rPr>
          <w:rFonts w:asciiTheme="majorHAnsi" w:hAnsiTheme="majorHAnsi"/>
          <w:b/>
          <w:u w:val="single"/>
        </w:rPr>
      </w:pPr>
      <w:r w:rsidRPr="00A2788A">
        <w:rPr>
          <w:rFonts w:asciiTheme="majorHAnsi" w:hAnsiTheme="majorHAnsi"/>
          <w:b/>
          <w:u w:val="single"/>
        </w:rPr>
        <w:t>В рамках запроса предложений (закупочной процедуры) необходимо предоставление по 1 образцу каждого вида дозатора, предлагаемого к поставке</w:t>
      </w:r>
      <w:r w:rsidR="00A54E98">
        <w:rPr>
          <w:rFonts w:asciiTheme="majorHAnsi" w:hAnsiTheme="majorHAnsi"/>
          <w:b/>
          <w:u w:val="single"/>
        </w:rPr>
        <w:t xml:space="preserve"> и </w:t>
      </w:r>
      <w:r w:rsidR="00F21474">
        <w:rPr>
          <w:rFonts w:asciiTheme="majorHAnsi" w:hAnsiTheme="majorHAnsi"/>
          <w:b/>
          <w:u w:val="single"/>
        </w:rPr>
        <w:t>образцы сменных картриджей</w:t>
      </w:r>
      <w:r w:rsidR="00A54E98">
        <w:rPr>
          <w:rFonts w:asciiTheme="majorHAnsi" w:hAnsiTheme="majorHAnsi"/>
          <w:b/>
          <w:u w:val="single"/>
        </w:rPr>
        <w:t xml:space="preserve">  по 1 единице каждого вида ДСИЗ</w:t>
      </w:r>
      <w:r w:rsidRPr="00A2788A">
        <w:rPr>
          <w:rFonts w:asciiTheme="majorHAnsi" w:hAnsiTheme="majorHAnsi"/>
          <w:b/>
          <w:u w:val="single"/>
        </w:rPr>
        <w:t>.</w:t>
      </w:r>
    </w:p>
    <w:p w:rsidR="00A66542" w:rsidRDefault="00A66542" w:rsidP="00A66542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Сроки  поставки всего объема дозаторов  не позднее Декабря 2015</w:t>
      </w:r>
      <w:r w:rsidR="00A54E98">
        <w:rPr>
          <w:rFonts w:asciiTheme="majorHAnsi" w:hAnsiTheme="majorHAnsi"/>
          <w:b/>
          <w:u w:val="single"/>
        </w:rPr>
        <w:t xml:space="preserve"> </w:t>
      </w:r>
      <w:r>
        <w:rPr>
          <w:rFonts w:asciiTheme="majorHAnsi" w:hAnsiTheme="majorHAnsi"/>
          <w:b/>
          <w:u w:val="single"/>
        </w:rPr>
        <w:t xml:space="preserve">года </w:t>
      </w:r>
    </w:p>
    <w:p w:rsidR="00515B73" w:rsidRPr="00A2788A" w:rsidRDefault="00515B73" w:rsidP="00A66542">
      <w:pPr>
        <w:rPr>
          <w:rFonts w:asciiTheme="majorHAnsi" w:hAnsiTheme="majorHAnsi"/>
          <w:b/>
          <w:u w:val="single"/>
        </w:rPr>
      </w:pPr>
    </w:p>
    <w:p w:rsidR="0091782C" w:rsidRDefault="0091782C" w:rsidP="004D6B0A">
      <w:pPr>
        <w:pStyle w:val="a3"/>
        <w:numPr>
          <w:ilvl w:val="0"/>
          <w:numId w:val="2"/>
        </w:numPr>
        <w:rPr>
          <w:rFonts w:asciiTheme="majorHAnsi" w:hAnsiTheme="majorHAnsi"/>
          <w:b/>
          <w:sz w:val="28"/>
        </w:rPr>
      </w:pPr>
      <w:r w:rsidRPr="0091782C">
        <w:rPr>
          <w:rFonts w:asciiTheme="majorHAnsi" w:hAnsiTheme="majorHAnsi"/>
          <w:b/>
          <w:sz w:val="28"/>
        </w:rPr>
        <w:t>Технические требования к защитным средствам</w:t>
      </w:r>
    </w:p>
    <w:p w:rsidR="00A822F0" w:rsidRDefault="00A822F0" w:rsidP="00A822F0">
      <w:pPr>
        <w:pStyle w:val="a3"/>
        <w:numPr>
          <w:ilvl w:val="1"/>
          <w:numId w:val="2"/>
        </w:num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Общие требования</w:t>
      </w:r>
    </w:p>
    <w:p w:rsidR="00A822F0" w:rsidRPr="005F770D" w:rsidRDefault="00A822F0" w:rsidP="005F770D">
      <w:pPr>
        <w:rPr>
          <w:rFonts w:asciiTheme="majorHAnsi" w:hAnsiTheme="majorHAnsi"/>
        </w:rPr>
      </w:pPr>
      <w:r w:rsidRPr="005F770D">
        <w:rPr>
          <w:rFonts w:asciiTheme="majorHAnsi" w:hAnsiTheme="majorHAnsi"/>
        </w:rPr>
        <w:t>Заявленная продукция должна выпускаться в соответствии с техническим регламентом Таможенного союза "О безопасности средств индивидуальной защиты", утвержденным решением комиссии Таможенного союза от 09.12.2011 г. № 878, а также законодательством и требованиями безопасности Министерства здравоохранения и социального развития РФ.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7851"/>
        <w:gridCol w:w="4131"/>
      </w:tblGrid>
      <w:tr w:rsidR="00FC1BD8" w:rsidRPr="0091782C" w:rsidTr="00FC1BD8">
        <w:trPr>
          <w:trHeight w:val="8"/>
          <w:tblHeader/>
        </w:trPr>
        <w:tc>
          <w:tcPr>
            <w:tcW w:w="948" w:type="pct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2C" w:rsidRPr="00EF6AE5" w:rsidRDefault="0091782C">
            <w:pPr>
              <w:jc w:val="center"/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</w:pPr>
            <w:r w:rsidRPr="00EF6AE5"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  <w:t>Краткое наименование</w:t>
            </w:r>
          </w:p>
        </w:tc>
        <w:tc>
          <w:tcPr>
            <w:tcW w:w="2655" w:type="pct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2C" w:rsidRPr="00EF6AE5" w:rsidRDefault="007644E3">
            <w:pPr>
              <w:jc w:val="center"/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  <w:t>Назначение</w:t>
            </w:r>
          </w:p>
        </w:tc>
        <w:tc>
          <w:tcPr>
            <w:tcW w:w="1398" w:type="pct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82C" w:rsidRPr="00EF6AE5" w:rsidRDefault="0091782C">
            <w:pPr>
              <w:jc w:val="center"/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</w:pPr>
            <w:r w:rsidRPr="00EF6AE5">
              <w:rPr>
                <w:rFonts w:asciiTheme="majorHAnsi" w:hAnsiTheme="majorHAnsi" w:cs="Arial"/>
                <w:b/>
                <w:bCs/>
                <w:szCs w:val="20"/>
                <w:lang w:eastAsia="ru-RU"/>
              </w:rPr>
              <w:t>Сертификация</w:t>
            </w:r>
          </w:p>
        </w:tc>
      </w:tr>
      <w:tr w:rsidR="00FC1BD8" w:rsidRPr="0091782C" w:rsidTr="00FC1BD8">
        <w:trPr>
          <w:trHeight w:val="246"/>
        </w:trPr>
        <w:tc>
          <w:tcPr>
            <w:tcW w:w="94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Средства гидрофильного действия</w:t>
            </w:r>
          </w:p>
        </w:tc>
        <w:tc>
          <w:tcPr>
            <w:tcW w:w="2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 w:rsidP="00A54E98">
            <w:pPr>
              <w:spacing w:after="0"/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Крем должен образовывать защитный барьер на коже и обладать ухаживающим эффектом. Он должен легко наноситься, быстро впитываться в кожу, оставляя увлажняющее ощущение, и обладать высокими защитными свойствами при минимальном расходе.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Защитный крем не должен </w:t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содержать силикона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и иметь</w:t>
            </w:r>
            <w:proofErr w:type="gramEnd"/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отдушек резкого запаха.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. Не допускается содержание 2-бромо-2-нитропропандиол-1,3;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алкилсульфат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натрия С12-18 (С11-18);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кокоамидопропил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бетаин;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триэтаноламин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компонент лимонной кислоты,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Для эффективного и экономичного использования защитных кремов допускается следующее содержание воды в их составе: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гидрофильные кремы – не более 60 %;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Для минимизации риска аллергических заболеваний допустимы следующие консерванты: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парабены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калия,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сорбиновая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феноксиэтанол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. Не допускается содержание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аллергических реакций.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Микробиологическая чистота кремов: не более 100 репродуктивных микроорганизмов на 1 грамм продукта.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Срок хранения должен быть не менее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30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месяцев со дня выпуска продукции.</w:t>
            </w:r>
          </w:p>
        </w:tc>
        <w:tc>
          <w:tcPr>
            <w:tcW w:w="1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822F0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ТР</w:t>
            </w:r>
            <w:proofErr w:type="gramEnd"/>
            <w:r w:rsidRPr="00A822F0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ТС 019/2011 "О безопасности средств индивидуальной защиты"</w:t>
            </w:r>
          </w:p>
          <w:p w:rsidR="00A822F0" w:rsidRP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822F0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12.4.068-79 ССБТ. Средства индивидуальной защиты дерматологические. Классификация и </w:t>
            </w:r>
            <w:r w:rsidRPr="00A822F0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общие требования</w:t>
            </w:r>
          </w:p>
          <w:p w:rsidR="00A822F0" w:rsidRP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822F0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31460-2012. Кремы косметические. Общие технические условия</w:t>
            </w:r>
          </w:p>
          <w:p w:rsidR="00A822F0" w:rsidRP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822F0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32117-2013 Продукция парфюмерно-косметическая. Информация для потребителя. Общие требования</w:t>
            </w:r>
          </w:p>
        </w:tc>
      </w:tr>
      <w:tr w:rsidR="00FC1BD8" w:rsidRPr="0091782C" w:rsidTr="00FC1BD8">
        <w:trPr>
          <w:trHeight w:val="143"/>
        </w:trPr>
        <w:tc>
          <w:tcPr>
            <w:tcW w:w="94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Средства гидрофобного действия</w:t>
            </w:r>
          </w:p>
        </w:tc>
        <w:tc>
          <w:tcPr>
            <w:tcW w:w="2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 w:rsidP="00A54E98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Крем должен образовывать защитный барьер на коже и обладать ухаживающим эффектом. Он должен легко наноситься, быстро впитываться в кожу, оставляя увлажняющее ощущение, и обладать высокими защитными свойствами при минимальном расходе.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Защитный крем не должен </w:t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содержать силикона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и  иметь</w:t>
            </w:r>
            <w:proofErr w:type="gramEnd"/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отдушек резкого запаха.</w:t>
            </w:r>
            <w:r w:rsidR="00A54E98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Не допускается содержание 2-бромо-2-нитропропандиол-1,3;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алкилсульфат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 С12-18 (С11-18);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кокоамидопропил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бетаин;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триэтаноламин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компонент лимонной кислоты,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Для эффективного и экономичного использования защитных кремов допускается следующее содержание воды в их составе: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гидрофобные кремы – не более 76 %;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Для минимизации риска аллергических заболеваний допустимы следующие консерванты: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парабены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калия,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сорбиновая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феноксиэтанол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. Не допускается содержание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аллергических реакций.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Микробиологическая чистота кремов: не более 100 репродуктивных микроорганизмов на 1 грамм продукта.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Срок хранения должен быть не менее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30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месяцев со дня выпуска продукции.</w:t>
            </w:r>
          </w:p>
        </w:tc>
        <w:tc>
          <w:tcPr>
            <w:tcW w:w="1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ТС 019/2011 "О безопасности средств индивидуальной защиты"</w:t>
            </w:r>
          </w:p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12.4.068-79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ССБТ.</w:t>
            </w: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Средства индивидуальной защиты дерматологические. Классификация и общие требования</w:t>
            </w:r>
          </w:p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3A4B11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31460-2012. Кремы косметические. Общие технические условия</w:t>
            </w:r>
          </w:p>
          <w:p w:rsidR="00A822F0" w:rsidRPr="0091782C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32117-2013 Продукция парфюмерно-косметическая. Информация для потребителя. Общие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</w:tr>
      <w:tr w:rsidR="00FC1BD8" w:rsidRPr="0091782C" w:rsidTr="00FC1BD8">
        <w:trPr>
          <w:trHeight w:val="3"/>
        </w:trPr>
        <w:tc>
          <w:tcPr>
            <w:tcW w:w="94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Средства комбинированного 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действия</w:t>
            </w:r>
          </w:p>
        </w:tc>
        <w:tc>
          <w:tcPr>
            <w:tcW w:w="2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 w:rsidP="00A54E98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Крем должен образовывать защитный барьер на коже и обладать ухаживающим эффектом. Он должен легко наноситься, быстро впитываться в кожу, оставляя увлажняющее ощущение, и обладать высокими защитными свойствами при 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минимальном расходе.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Защитный крем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не должен содержать силикона и отдушек резкого запаха.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 Не допускается содержание 2-бромо-2-нитропропандиол-1,3;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алкилсульфат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 С12-18 (С11-18);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кокоамидопропил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бетаин;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триэтаноламин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компонент лимонной кислоты,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Для эффективного и экономичного использования защитных кремов допускается следующее содержание воды в их составе: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кремы комбинированного действия – не более 77 %;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Для минимизации риска аллергических заболеваний допустимы следующие консерванты: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парабены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калия,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сорбиновая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феноксиэтанол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. Не допускается содержание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аллергических реакций.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Микробиологическая чистота кремов: не более 100 репродуктивных микроорганизмов на 1 грамм продукта.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Срок хранения должен быть не менее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30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месяцев со дня выпуска продукции.</w:t>
            </w:r>
          </w:p>
        </w:tc>
        <w:tc>
          <w:tcPr>
            <w:tcW w:w="1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ТР</w:t>
            </w:r>
            <w:proofErr w:type="gramEnd"/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ТС 019/2011 "О безопасности средств индивидуальной защиты"</w:t>
            </w:r>
          </w:p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ГОСТ 12.4.068-79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ССБТ.</w:t>
            </w: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Средства индивидуальной защиты дерматологические. Классификация и общие требования</w:t>
            </w:r>
          </w:p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3A4B11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31460-2012. Кремы косметические. Общие технические условия</w:t>
            </w:r>
          </w:p>
          <w:p w:rsidR="00A822F0" w:rsidRPr="0091782C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32117-2013 Продукция парфюмерно-косметическая. Информация для потребителя. Общие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</w:tr>
      <w:tr w:rsidR="00FC1BD8" w:rsidRPr="0091782C" w:rsidTr="00FC1BD8">
        <w:trPr>
          <w:trHeight w:val="110"/>
        </w:trPr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 w:rsidP="00A54E98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Очищающие пасты</w:t>
            </w:r>
          </w:p>
        </w:tc>
        <w:tc>
          <w:tcPr>
            <w:tcW w:w="2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Для эффективного и экономичного использования очищающих паст допускается содержание воды не более 67 %.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Пасты не должны содержать мыла, неорганических и органических растворителей, силикона, абразивных средств минерального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происхождения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, отдушек резкого запаха.</w:t>
            </w:r>
            <w:r w:rsidR="00A54E98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Допускается использование в пастах эфирных растворителей не более 10 % от объема.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Очищенное и осветленное абразивное вещество, должно соответствовать нормам микробиологической чистоты: не более 100 репродуктивных организмов на 1 грамм продукта.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Для минимизации риска аллергических заболеваний допустимы следующие консерванты: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парабены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калия,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сорбиновая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феноксиэтанол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Микробиологическая чистота очищающих паст: не более 100 репродуктивных микроорганизмов на 1 грамм продукта.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Для исключения риска аллергических реакций и раздражающего влияния на кожу не допускается содержание в пастах следующих ингредиентов: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- 2-бромо-2-нитропропандиол-1,3 (риск аллергической реакции и раздражения);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-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аллергической реакции;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алкилсульфат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 С12-18 (плохая переносимость кожей);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кокоамидопропил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бетаин (риск аллергической реакции);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- компонент лимонной кислоты (риск аллергической реакции);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триэтаноламин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(риск кожных раздражений и содержания токсичных веществ);</w:t>
            </w:r>
            <w:proofErr w:type="gram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</w:r>
            <w:r w:rsidRPr="00DD1FEE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- не прошедшее антибактериальную обработку натуральное абразивное вещество (риск кожных инфекций вследствие содержания микроорганизмов, риск получения аллергических реакций и микротравм) – </w:t>
            </w:r>
            <w:r w:rsidR="00A54E98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обязательное </w:t>
            </w:r>
            <w:r w:rsidRPr="00DD1FEE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подтверждение безопасности протоколами испытаний независимых аккредитованных лабораторий</w:t>
            </w:r>
          </w:p>
        </w:tc>
        <w:tc>
          <w:tcPr>
            <w:tcW w:w="1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ТР</w:t>
            </w:r>
            <w:proofErr w:type="gramEnd"/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ТС 019/2011 "О безопасности средств индивидуальной защиты"</w:t>
            </w:r>
          </w:p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12.4.068-79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ССБТ.</w:t>
            </w: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Средства индивидуальной защиты дерматологические. Классификация и общие требования</w:t>
            </w:r>
          </w:p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31696-2012 Продукция косметическая гигиеническая моющая. Общие технические условия </w:t>
            </w:r>
          </w:p>
          <w:p w:rsidR="00A822F0" w:rsidRPr="0091782C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32117-2013 Продукция парфюмерно-косметическая. Информация для потребителя. Общие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</w:tr>
      <w:tr w:rsidR="00FC1BD8" w:rsidRPr="0091782C" w:rsidTr="00FC1BD8">
        <w:trPr>
          <w:trHeight w:val="61"/>
        </w:trPr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 w:rsidP="00A54E98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lastRenderedPageBreak/>
              <w:t>Регенерирующие, восстанавливающие кремы</w:t>
            </w:r>
          </w:p>
        </w:tc>
        <w:tc>
          <w:tcPr>
            <w:tcW w:w="2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Крем не должен содержать силиконов, минерального масла, крем должен легко наноситься, быстро впитываться и не оставлять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жировой пленки, не иметь отдушек резкого запаха.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Для минимизации риска аллергических заболеваний допустимы следующие консерванты: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бензоат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натрия,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парабены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сорбат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калия,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сорбиновая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феноксиэтанол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 xml:space="preserve">Не допускается содержание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метилхлоризотиазолинона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аллергических реакций, </w:t>
            </w:r>
            <w:proofErr w:type="spellStart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триэтаноламина</w:t>
            </w:r>
            <w:proofErr w:type="spellEnd"/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– риск кожных раздражений и содержания токсичных веществ.</w:t>
            </w: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br/>
              <w:t>Микробиологическая чистота регенерирующих кремов: не более 100 репродуктивных микроорганизмов на 1 грамм продукта.</w:t>
            </w:r>
          </w:p>
        </w:tc>
        <w:tc>
          <w:tcPr>
            <w:tcW w:w="1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ТС 019/2011 "О безопасности средств индивидуальной защиты"</w:t>
            </w:r>
          </w:p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12.4.068-79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ССБТ.</w:t>
            </w: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Средства индивидуальной защиты дерматологические. Классификация и общие требования</w:t>
            </w:r>
          </w:p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3A4B11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31460-2012. Кремы косметические. Общие технические условия</w:t>
            </w:r>
          </w:p>
          <w:p w:rsidR="00A822F0" w:rsidRPr="0091782C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32117-2013 Продукция парфюмерно-косметическая. Информация для потребителя. Общие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</w:tr>
      <w:tr w:rsidR="00FC1BD8" w:rsidRPr="0091782C" w:rsidTr="00FC1BD8">
        <w:trPr>
          <w:trHeight w:val="60"/>
        </w:trPr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Жидкие моющие средства (для мытья тела и рук)</w:t>
            </w:r>
          </w:p>
        </w:tc>
        <w:tc>
          <w:tcPr>
            <w:tcW w:w="26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Pr="0091782C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91782C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Предназначено для мягкого очищения кожи люб</w:t>
            </w:r>
            <w:r w:rsidR="00F2147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ого типа с увлажняющим эффектом</w:t>
            </w:r>
          </w:p>
        </w:tc>
        <w:tc>
          <w:tcPr>
            <w:tcW w:w="13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2F0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ГОСТ 31696-2012 Продукция косметическая гигиеническая моющая. Общие технические условия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822F0" w:rsidRPr="0091782C" w:rsidRDefault="00A822F0" w:rsidP="00D16341">
            <w:pP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</w:pPr>
            <w:r w:rsidRPr="00A129A4"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 xml:space="preserve">ГОСТ 32117-2013 Продукция парфюмерно-косметическая. Информация для потребителя. Общие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</w:tr>
    </w:tbl>
    <w:p w:rsidR="00515B73" w:rsidRDefault="00515B73" w:rsidP="00515B73">
      <w:pPr>
        <w:pStyle w:val="a3"/>
        <w:ind w:left="1440"/>
        <w:rPr>
          <w:rFonts w:asciiTheme="majorHAnsi" w:hAnsiTheme="majorHAnsi"/>
          <w:b/>
          <w:sz w:val="28"/>
        </w:rPr>
      </w:pPr>
    </w:p>
    <w:p w:rsidR="00A822F0" w:rsidRPr="00A822F0" w:rsidRDefault="00A822F0" w:rsidP="00A822F0">
      <w:pPr>
        <w:pStyle w:val="a3"/>
        <w:numPr>
          <w:ilvl w:val="1"/>
          <w:numId w:val="2"/>
        </w:num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lastRenderedPageBreak/>
        <w:t>Требования к маркировке</w:t>
      </w:r>
    </w:p>
    <w:p w:rsidR="00A822F0" w:rsidRPr="008602FE" w:rsidRDefault="00A822F0" w:rsidP="008602FE">
      <w:pPr>
        <w:rPr>
          <w:rFonts w:asciiTheme="majorHAnsi" w:hAnsiTheme="majorHAnsi"/>
        </w:rPr>
      </w:pPr>
      <w:r w:rsidRPr="008602FE">
        <w:rPr>
          <w:rFonts w:asciiTheme="majorHAnsi" w:hAnsiTheme="majorHAnsi"/>
        </w:rPr>
        <w:t>Каждая единица средств индивидуальной защиты, включая сменные составные компоненты, должна иметь маркировку. Маркировка наносится непосредственно на изделие и (или) упаковку.</w:t>
      </w:r>
    </w:p>
    <w:p w:rsidR="00A822F0" w:rsidRPr="008602FE" w:rsidRDefault="00A822F0" w:rsidP="008602FE">
      <w:pPr>
        <w:rPr>
          <w:rFonts w:asciiTheme="majorHAnsi" w:hAnsiTheme="majorHAnsi"/>
        </w:rPr>
      </w:pPr>
      <w:r w:rsidRPr="008602FE">
        <w:rPr>
          <w:rFonts w:asciiTheme="majorHAnsi" w:hAnsiTheme="majorHAnsi"/>
        </w:rPr>
        <w:t xml:space="preserve">Маркировка, наносимая непосредственно на изделие, должна содержать: 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наименование и назначение средства;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наименование изготовителя и (или) его товарный знак, а также наименование и место нахождения заявителя (если последний не является изготовителем);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 xml:space="preserve">наименование нормативного или технического </w:t>
      </w:r>
      <w:r w:rsidR="009B0FDB">
        <w:rPr>
          <w:rFonts w:asciiTheme="majorHAnsi" w:hAnsiTheme="majorHAnsi"/>
        </w:rPr>
        <w:t>документа</w:t>
      </w:r>
      <w:r w:rsidR="00A964CB">
        <w:rPr>
          <w:rFonts w:asciiTheme="majorHAnsi" w:hAnsiTheme="majorHAnsi"/>
        </w:rPr>
        <w:t xml:space="preserve"> </w:t>
      </w:r>
      <w:r w:rsidR="00A964CB" w:rsidRPr="00FE66F7">
        <w:rPr>
          <w:rFonts w:asciiTheme="majorHAnsi" w:hAnsiTheme="majorHAnsi"/>
        </w:rPr>
        <w:t>(ГОСТ, ТУ)</w:t>
      </w:r>
      <w:r w:rsidRPr="00FE66F7">
        <w:rPr>
          <w:rFonts w:asciiTheme="majorHAnsi" w:hAnsiTheme="majorHAnsi"/>
        </w:rPr>
        <w:t>, в соответствии с которым изготовлено ДСИЗ;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сведения о наличии сертификата соответствия;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дату изготовления и дату окончания срока годности (срок годности);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код партии парфюмерно-косметической продукции;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назначение ДСИЗ;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информация о правильном применении и хранении, а также предостережения.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список ингредиентов, в соответствии с международной номенклатурой косметических ингредиентов (INCI) на русском языке или с использованием букв латинского алфавита;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к</w:t>
      </w:r>
      <w:r w:rsidR="00A2788A">
        <w:rPr>
          <w:rFonts w:asciiTheme="majorHAnsi" w:hAnsiTheme="majorHAnsi"/>
        </w:rPr>
        <w:t>оличество (шт.), массу нетто (</w:t>
      </w:r>
      <w:proofErr w:type="gramStart"/>
      <w:r w:rsidR="00A2788A">
        <w:rPr>
          <w:rFonts w:asciiTheme="majorHAnsi" w:hAnsiTheme="majorHAnsi"/>
        </w:rPr>
        <w:t>г</w:t>
      </w:r>
      <w:proofErr w:type="gramEnd"/>
      <w:r w:rsidRPr="00FE66F7">
        <w:rPr>
          <w:rFonts w:asciiTheme="majorHAnsi" w:hAnsiTheme="majorHAnsi"/>
        </w:rPr>
        <w:t xml:space="preserve">, кг), объем (мл, л, </w:t>
      </w:r>
      <w:proofErr w:type="spellStart"/>
      <w:r w:rsidRPr="00FE66F7">
        <w:rPr>
          <w:rFonts w:asciiTheme="majorHAnsi" w:hAnsiTheme="majorHAnsi"/>
        </w:rPr>
        <w:t>см</w:t>
      </w:r>
      <w:r w:rsidRPr="00A2788A">
        <w:rPr>
          <w:rFonts w:asciiTheme="majorHAnsi" w:hAnsiTheme="majorHAnsi"/>
          <w:vertAlign w:val="superscript"/>
        </w:rPr>
        <w:t>З</w:t>
      </w:r>
      <w:proofErr w:type="spellEnd"/>
      <w:r w:rsidRPr="00FE66F7">
        <w:rPr>
          <w:rFonts w:asciiTheme="majorHAnsi" w:hAnsiTheme="majorHAnsi"/>
        </w:rPr>
        <w:t>).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 xml:space="preserve">единый знак обращения продукции на рынке государств-членов Таможенного союза (для защитных кремов, очищающих паст, регенерирующих восстанавливающих кремов); </w:t>
      </w:r>
    </w:p>
    <w:p w:rsidR="008602FE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 xml:space="preserve">обозначение настоящего технического регламента Таможенного союза, требованиям которого   должно соответствовать средство индивидуальной защиты дерматологическое (для защитных кремов, очищающих паст, регенерирующих восстанавливающих кремов); 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информация о правильном применении и хранении, а также предостережения.</w:t>
      </w:r>
    </w:p>
    <w:p w:rsidR="00A822F0" w:rsidRPr="00FE66F7" w:rsidRDefault="00A822F0" w:rsidP="00FE66F7">
      <w:pPr>
        <w:pStyle w:val="a3"/>
        <w:numPr>
          <w:ilvl w:val="0"/>
          <w:numId w:val="9"/>
        </w:numPr>
        <w:rPr>
          <w:rFonts w:asciiTheme="majorHAnsi" w:hAnsiTheme="majorHAnsi"/>
        </w:rPr>
      </w:pPr>
      <w:r w:rsidRPr="00FE66F7">
        <w:rPr>
          <w:rFonts w:asciiTheme="majorHAnsi" w:hAnsiTheme="majorHAnsi"/>
        </w:rPr>
        <w:t>Требования к маркировке дезинфицирующих сре</w:t>
      </w:r>
      <w:proofErr w:type="gramStart"/>
      <w:r w:rsidRPr="00FE66F7">
        <w:rPr>
          <w:rFonts w:asciiTheme="majorHAnsi" w:hAnsiTheme="majorHAnsi"/>
        </w:rPr>
        <w:t>дств пр</w:t>
      </w:r>
      <w:proofErr w:type="gramEnd"/>
      <w:r w:rsidRPr="00FE66F7">
        <w:rPr>
          <w:rFonts w:asciiTheme="majorHAnsi" w:hAnsiTheme="majorHAnsi"/>
        </w:rPr>
        <w:t>описаны в этикетке, выдаваемой учреждением, проводившим исследования на безопасность и эффективность и утверждены в установленном порядке.</w:t>
      </w:r>
    </w:p>
    <w:p w:rsidR="00A822F0" w:rsidRPr="008602FE" w:rsidRDefault="00FE66F7" w:rsidP="008602FE">
      <w:pPr>
        <w:rPr>
          <w:rFonts w:asciiTheme="majorHAnsi" w:hAnsiTheme="majorHAnsi"/>
        </w:rPr>
      </w:pPr>
      <w:r>
        <w:rPr>
          <w:rFonts w:asciiTheme="majorHAnsi" w:hAnsiTheme="majorHAnsi"/>
        </w:rPr>
        <w:t>Маркировка должна быть читаема,</w:t>
      </w:r>
      <w:r w:rsidR="00A822F0" w:rsidRPr="008602FE">
        <w:rPr>
          <w:rFonts w:asciiTheme="majorHAnsi" w:hAnsiTheme="majorHAnsi"/>
        </w:rPr>
        <w:t xml:space="preserve"> нанесена на потребительскую упаковку четкими буквами. Маркировка должны быть стойкой к воздействию при хранении, перевозке, реализации и использовании продукции по назначению.</w:t>
      </w:r>
    </w:p>
    <w:p w:rsidR="00A822F0" w:rsidRPr="00FE66F7" w:rsidRDefault="00A822F0" w:rsidP="00FE66F7">
      <w:pPr>
        <w:pStyle w:val="a3"/>
        <w:numPr>
          <w:ilvl w:val="1"/>
          <w:numId w:val="2"/>
        </w:numPr>
        <w:rPr>
          <w:rFonts w:asciiTheme="majorHAnsi" w:hAnsiTheme="majorHAnsi"/>
          <w:b/>
          <w:sz w:val="28"/>
        </w:rPr>
      </w:pPr>
      <w:r w:rsidRPr="00FE66F7">
        <w:rPr>
          <w:rFonts w:asciiTheme="majorHAnsi" w:hAnsiTheme="majorHAnsi"/>
          <w:b/>
          <w:sz w:val="28"/>
        </w:rPr>
        <w:t>Требования к обязательным документам, подтверждающим качество продукции</w:t>
      </w:r>
    </w:p>
    <w:p w:rsidR="00A822F0" w:rsidRPr="00FE66F7" w:rsidRDefault="00A822F0" w:rsidP="00FE66F7">
      <w:pPr>
        <w:rPr>
          <w:rFonts w:asciiTheme="majorHAnsi" w:hAnsiTheme="majorHAnsi"/>
        </w:rPr>
      </w:pPr>
      <w:r w:rsidRPr="00FE66F7">
        <w:rPr>
          <w:rFonts w:asciiTheme="majorHAnsi" w:hAnsiTheme="majorHAnsi"/>
        </w:rPr>
        <w:t xml:space="preserve">Сертификаты соответствия продукции: для защитных кремов, очищающих паст, регенерирующих восстанавливающих кремов: сертификат соответствия </w:t>
      </w:r>
      <w:proofErr w:type="gramStart"/>
      <w:r w:rsidRPr="00FE66F7">
        <w:rPr>
          <w:rFonts w:asciiTheme="majorHAnsi" w:hAnsiTheme="majorHAnsi"/>
        </w:rPr>
        <w:t>ТР</w:t>
      </w:r>
      <w:proofErr w:type="gramEnd"/>
      <w:r w:rsidRPr="00FE66F7">
        <w:rPr>
          <w:rFonts w:asciiTheme="majorHAnsi" w:hAnsiTheme="majorHAnsi"/>
        </w:rPr>
        <w:t xml:space="preserve"> ТС 019/2011, сертификат соответствия ГОСТ 31460-2012, сертификат соответствия ГОСТ Р 31696-2012, добровольный </w:t>
      </w:r>
      <w:r w:rsidRPr="00FE66F7">
        <w:rPr>
          <w:rFonts w:asciiTheme="majorHAnsi" w:hAnsiTheme="majorHAnsi"/>
        </w:rPr>
        <w:lastRenderedPageBreak/>
        <w:t>сертификат соответствия  ГОСТ 12.4.068-79, сертификат соответствия СМК требованиям ГОСТ ISO 9001-2011 и паспорт на каждую партию продукции.</w:t>
      </w:r>
    </w:p>
    <w:p w:rsidR="00A822F0" w:rsidRPr="00FE66F7" w:rsidRDefault="00A822F0" w:rsidP="00FE66F7">
      <w:pPr>
        <w:rPr>
          <w:rFonts w:asciiTheme="majorHAnsi" w:hAnsiTheme="majorHAnsi"/>
        </w:rPr>
      </w:pPr>
      <w:r w:rsidRPr="00FE66F7">
        <w:rPr>
          <w:rFonts w:asciiTheme="majorHAnsi" w:hAnsiTheme="majorHAnsi"/>
        </w:rPr>
        <w:t>Наличие сертификатов и документа о качестве не освобождает Поставщика от ответственности за поставку продукции ненадлежащего качества.</w:t>
      </w:r>
    </w:p>
    <w:p w:rsidR="00A822F0" w:rsidRPr="00FE66F7" w:rsidRDefault="00A822F0" w:rsidP="00FE66F7">
      <w:pPr>
        <w:pStyle w:val="a3"/>
        <w:numPr>
          <w:ilvl w:val="1"/>
          <w:numId w:val="2"/>
        </w:numPr>
        <w:rPr>
          <w:rFonts w:asciiTheme="majorHAnsi" w:hAnsiTheme="majorHAnsi"/>
          <w:b/>
          <w:sz w:val="28"/>
        </w:rPr>
      </w:pPr>
      <w:r w:rsidRPr="00FE66F7">
        <w:rPr>
          <w:rFonts w:asciiTheme="majorHAnsi" w:hAnsiTheme="majorHAnsi"/>
          <w:b/>
          <w:sz w:val="28"/>
        </w:rPr>
        <w:t xml:space="preserve">Требования к физиолого-гигиеническим и эксплуатационным характеристикам </w:t>
      </w:r>
      <w:r w:rsidR="00A2788A">
        <w:rPr>
          <w:rFonts w:asciiTheme="majorHAnsi" w:hAnsiTheme="majorHAnsi"/>
          <w:b/>
          <w:sz w:val="28"/>
        </w:rPr>
        <w:t>ДСИЗ</w:t>
      </w:r>
    </w:p>
    <w:p w:rsidR="00976DC7" w:rsidRPr="0091782C" w:rsidRDefault="00A822F0" w:rsidP="00FE66F7">
      <w:pPr>
        <w:rPr>
          <w:rFonts w:asciiTheme="majorHAnsi" w:hAnsiTheme="majorHAnsi"/>
        </w:rPr>
      </w:pPr>
      <w:r w:rsidRPr="00FE66F7">
        <w:rPr>
          <w:rFonts w:asciiTheme="majorHAnsi" w:hAnsiTheme="majorHAnsi"/>
        </w:rPr>
        <w:t>ДСИЗ должны снижать негативное воздействие на кожу человека вредных производственных факто</w:t>
      </w:r>
      <w:r w:rsidR="00A2788A">
        <w:rPr>
          <w:rFonts w:asciiTheme="majorHAnsi" w:hAnsiTheme="majorHAnsi"/>
        </w:rPr>
        <w:t>ров. Не допускается применение Д</w:t>
      </w:r>
      <w:r w:rsidRPr="00FE66F7">
        <w:rPr>
          <w:rFonts w:asciiTheme="majorHAnsi" w:hAnsiTheme="majorHAnsi"/>
        </w:rPr>
        <w:t>СИЗ, изменяющих свои физико-химические свойства под воздействием низких температур: вязкость, цвет, структуру.</w:t>
      </w:r>
    </w:p>
    <w:sectPr w:rsidR="00976DC7" w:rsidRPr="0091782C" w:rsidSect="0091782C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1E" w:rsidRDefault="00FD6C1E" w:rsidP="001050A8">
      <w:pPr>
        <w:spacing w:after="0" w:line="240" w:lineRule="auto"/>
      </w:pPr>
      <w:r>
        <w:separator/>
      </w:r>
    </w:p>
  </w:endnote>
  <w:endnote w:type="continuationSeparator" w:id="0">
    <w:p w:rsidR="00FD6C1E" w:rsidRDefault="00FD6C1E" w:rsidP="0010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621451"/>
      <w:docPartObj>
        <w:docPartGallery w:val="Page Numbers (Bottom of Page)"/>
        <w:docPartUnique/>
      </w:docPartObj>
    </w:sdtPr>
    <w:sdtEndPr/>
    <w:sdtContent>
      <w:p w:rsidR="001050A8" w:rsidRDefault="001050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9DA">
          <w:rPr>
            <w:noProof/>
          </w:rPr>
          <w:t>4</w:t>
        </w:r>
        <w:r>
          <w:fldChar w:fldCharType="end"/>
        </w:r>
      </w:p>
    </w:sdtContent>
  </w:sdt>
  <w:p w:rsidR="001050A8" w:rsidRDefault="001050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1E" w:rsidRDefault="00FD6C1E" w:rsidP="001050A8">
      <w:pPr>
        <w:spacing w:after="0" w:line="240" w:lineRule="auto"/>
      </w:pPr>
      <w:r>
        <w:separator/>
      </w:r>
    </w:p>
  </w:footnote>
  <w:footnote w:type="continuationSeparator" w:id="0">
    <w:p w:rsidR="00FD6C1E" w:rsidRDefault="00FD6C1E" w:rsidP="0010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4E29C0"/>
    <w:lvl w:ilvl="0">
      <w:numFmt w:val="bullet"/>
      <w:lvlText w:val="*"/>
      <w:lvlJc w:val="left"/>
    </w:lvl>
  </w:abstractNum>
  <w:abstractNum w:abstractNumId="1">
    <w:nsid w:val="23827E1E"/>
    <w:multiLevelType w:val="hybridMultilevel"/>
    <w:tmpl w:val="4F62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D6B51"/>
    <w:multiLevelType w:val="hybridMultilevel"/>
    <w:tmpl w:val="9E9E9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D433A"/>
    <w:multiLevelType w:val="multilevel"/>
    <w:tmpl w:val="7CD0B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D5A5B03"/>
    <w:multiLevelType w:val="hybridMultilevel"/>
    <w:tmpl w:val="2F5A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1760"/>
    <w:multiLevelType w:val="multilevel"/>
    <w:tmpl w:val="7CD0B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5F87002"/>
    <w:multiLevelType w:val="hybridMultilevel"/>
    <w:tmpl w:val="E83E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D4FAC"/>
    <w:multiLevelType w:val="hybridMultilevel"/>
    <w:tmpl w:val="E83E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B2B8B"/>
    <w:multiLevelType w:val="hybridMultilevel"/>
    <w:tmpl w:val="51E40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C3"/>
    <w:rsid w:val="00001077"/>
    <w:rsid w:val="00010577"/>
    <w:rsid w:val="00017C06"/>
    <w:rsid w:val="000672AB"/>
    <w:rsid w:val="00097284"/>
    <w:rsid w:val="0010175B"/>
    <w:rsid w:val="001050A8"/>
    <w:rsid w:val="00130EA0"/>
    <w:rsid w:val="00147240"/>
    <w:rsid w:val="0016437C"/>
    <w:rsid w:val="00194586"/>
    <w:rsid w:val="00195F63"/>
    <w:rsid w:val="001A045B"/>
    <w:rsid w:val="001A42C1"/>
    <w:rsid w:val="001F7A5B"/>
    <w:rsid w:val="00253A2F"/>
    <w:rsid w:val="00286E98"/>
    <w:rsid w:val="002C31A3"/>
    <w:rsid w:val="002C376C"/>
    <w:rsid w:val="002C4852"/>
    <w:rsid w:val="002E2BEA"/>
    <w:rsid w:val="002E51A2"/>
    <w:rsid w:val="0031336D"/>
    <w:rsid w:val="003248FD"/>
    <w:rsid w:val="00325683"/>
    <w:rsid w:val="00370330"/>
    <w:rsid w:val="003753C3"/>
    <w:rsid w:val="00387CDC"/>
    <w:rsid w:val="00391907"/>
    <w:rsid w:val="003B5A65"/>
    <w:rsid w:val="003D7ADE"/>
    <w:rsid w:val="00406CFB"/>
    <w:rsid w:val="004203D9"/>
    <w:rsid w:val="00427B69"/>
    <w:rsid w:val="00436605"/>
    <w:rsid w:val="00461253"/>
    <w:rsid w:val="004977E3"/>
    <w:rsid w:val="004B6E4E"/>
    <w:rsid w:val="004D6B0A"/>
    <w:rsid w:val="00515B73"/>
    <w:rsid w:val="0052020A"/>
    <w:rsid w:val="00526EF0"/>
    <w:rsid w:val="00570C22"/>
    <w:rsid w:val="0058072F"/>
    <w:rsid w:val="005A2873"/>
    <w:rsid w:val="005E7EC4"/>
    <w:rsid w:val="005F25D1"/>
    <w:rsid w:val="005F770D"/>
    <w:rsid w:val="006301F2"/>
    <w:rsid w:val="006C14C1"/>
    <w:rsid w:val="00714F53"/>
    <w:rsid w:val="00717BAE"/>
    <w:rsid w:val="007644E3"/>
    <w:rsid w:val="00792243"/>
    <w:rsid w:val="007A7374"/>
    <w:rsid w:val="007D71F8"/>
    <w:rsid w:val="007E4003"/>
    <w:rsid w:val="007E4F95"/>
    <w:rsid w:val="00834608"/>
    <w:rsid w:val="008602FE"/>
    <w:rsid w:val="008722A6"/>
    <w:rsid w:val="00872636"/>
    <w:rsid w:val="008B53C8"/>
    <w:rsid w:val="00903887"/>
    <w:rsid w:val="0091782C"/>
    <w:rsid w:val="00930AA5"/>
    <w:rsid w:val="00966F00"/>
    <w:rsid w:val="00976DC7"/>
    <w:rsid w:val="009979DA"/>
    <w:rsid w:val="00997D0B"/>
    <w:rsid w:val="009B0FDB"/>
    <w:rsid w:val="009D2630"/>
    <w:rsid w:val="009D3580"/>
    <w:rsid w:val="009E22A8"/>
    <w:rsid w:val="009E284B"/>
    <w:rsid w:val="009E4169"/>
    <w:rsid w:val="009F64A3"/>
    <w:rsid w:val="00A009CE"/>
    <w:rsid w:val="00A13101"/>
    <w:rsid w:val="00A2788A"/>
    <w:rsid w:val="00A31D8C"/>
    <w:rsid w:val="00A54E98"/>
    <w:rsid w:val="00A66542"/>
    <w:rsid w:val="00A822F0"/>
    <w:rsid w:val="00A90D99"/>
    <w:rsid w:val="00A964CB"/>
    <w:rsid w:val="00AA15BE"/>
    <w:rsid w:val="00AA60B7"/>
    <w:rsid w:val="00AF29BA"/>
    <w:rsid w:val="00B22EBF"/>
    <w:rsid w:val="00B32682"/>
    <w:rsid w:val="00B34483"/>
    <w:rsid w:val="00B47013"/>
    <w:rsid w:val="00BC4954"/>
    <w:rsid w:val="00C82967"/>
    <w:rsid w:val="00C90E59"/>
    <w:rsid w:val="00C977DE"/>
    <w:rsid w:val="00CA2E4A"/>
    <w:rsid w:val="00CC4236"/>
    <w:rsid w:val="00CD1275"/>
    <w:rsid w:val="00D076AA"/>
    <w:rsid w:val="00D34A38"/>
    <w:rsid w:val="00D51F04"/>
    <w:rsid w:val="00D55519"/>
    <w:rsid w:val="00D75473"/>
    <w:rsid w:val="00DD3A22"/>
    <w:rsid w:val="00DD4CF1"/>
    <w:rsid w:val="00DE0FDF"/>
    <w:rsid w:val="00E02E43"/>
    <w:rsid w:val="00E0797E"/>
    <w:rsid w:val="00E2225B"/>
    <w:rsid w:val="00E44EAB"/>
    <w:rsid w:val="00E73BFD"/>
    <w:rsid w:val="00E77CF8"/>
    <w:rsid w:val="00E9464D"/>
    <w:rsid w:val="00EE1D0A"/>
    <w:rsid w:val="00EE78A0"/>
    <w:rsid w:val="00EF4DA8"/>
    <w:rsid w:val="00EF6AE5"/>
    <w:rsid w:val="00F21474"/>
    <w:rsid w:val="00F577C2"/>
    <w:rsid w:val="00F63EA6"/>
    <w:rsid w:val="00F95458"/>
    <w:rsid w:val="00FA7AE3"/>
    <w:rsid w:val="00FC1BD8"/>
    <w:rsid w:val="00FD0EE9"/>
    <w:rsid w:val="00FD6C1E"/>
    <w:rsid w:val="00FE6621"/>
    <w:rsid w:val="00FE66F7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3C3"/>
    <w:pPr>
      <w:ind w:left="720"/>
      <w:contextualSpacing/>
    </w:pPr>
  </w:style>
  <w:style w:type="paragraph" w:styleId="a4">
    <w:name w:val="header"/>
    <w:basedOn w:val="a"/>
    <w:link w:val="a5"/>
    <w:uiPriority w:val="99"/>
    <w:rsid w:val="002C31A3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C31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8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22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list0020paragraphchar1">
    <w:name w:val="list_0020paragraph__char1"/>
    <w:rsid w:val="00A822F0"/>
    <w:rPr>
      <w:rFonts w:ascii="Times New Roman" w:hAnsi="Times New Roman" w:cs="Times New Roman" w:hint="default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50A8"/>
  </w:style>
  <w:style w:type="paragraph" w:styleId="aa">
    <w:name w:val="Title"/>
    <w:basedOn w:val="a"/>
    <w:link w:val="ab"/>
    <w:qFormat/>
    <w:rsid w:val="00E9464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9464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3C3"/>
    <w:pPr>
      <w:ind w:left="720"/>
      <w:contextualSpacing/>
    </w:pPr>
  </w:style>
  <w:style w:type="paragraph" w:styleId="a4">
    <w:name w:val="header"/>
    <w:basedOn w:val="a"/>
    <w:link w:val="a5"/>
    <w:uiPriority w:val="99"/>
    <w:rsid w:val="002C31A3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C31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8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22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list0020paragraphchar1">
    <w:name w:val="list_0020paragraph__char1"/>
    <w:rsid w:val="00A822F0"/>
    <w:rPr>
      <w:rFonts w:ascii="Times New Roman" w:hAnsi="Times New Roman" w:cs="Times New Roman" w:hint="default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50A8"/>
  </w:style>
  <w:style w:type="paragraph" w:styleId="aa">
    <w:name w:val="Title"/>
    <w:basedOn w:val="a"/>
    <w:link w:val="ab"/>
    <w:qFormat/>
    <w:rsid w:val="00E9464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9464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24CF-AEB0-4CB5-8274-D03081AC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Черкасский Евгений Валерьевич</dc:creator>
  <cp:lastModifiedBy>Новинькова Оксана Валерьевна</cp:lastModifiedBy>
  <cp:revision>22</cp:revision>
  <cp:lastPrinted>2015-10-23T07:36:00Z</cp:lastPrinted>
  <dcterms:created xsi:type="dcterms:W3CDTF">2015-10-23T06:56:00Z</dcterms:created>
  <dcterms:modified xsi:type="dcterms:W3CDTF">2015-10-26T05:41:00Z</dcterms:modified>
</cp:coreProperties>
</file>