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8</w:t>
      </w:r>
      <w:r w:rsidR="00FE3EB4">
        <w:rPr>
          <w:b/>
          <w:sz w:val="24"/>
          <w:szCs w:val="24"/>
          <w:lang w:val="en-US"/>
        </w:rPr>
        <w:t>72</w:t>
      </w:r>
      <w:r>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FE0A8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FE0A8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FE0A87">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FE0A87"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BC3030" w:rsidRPr="004948E5">
        <w:rPr>
          <w:i/>
          <w:sz w:val="24"/>
          <w:szCs w:val="24"/>
        </w:rPr>
        <w:t>8</w:t>
      </w:r>
      <w:r w:rsidR="004948E5" w:rsidRPr="004948E5">
        <w:rPr>
          <w:i/>
          <w:sz w:val="24"/>
          <w:szCs w:val="24"/>
        </w:rPr>
        <w:t>72</w:t>
      </w:r>
      <w:r w:rsidR="00BC3030" w:rsidRPr="004948E5">
        <w:rPr>
          <w:i/>
          <w:sz w:val="24"/>
          <w:szCs w:val="24"/>
        </w:rPr>
        <w:t>/ПМ от 21.10</w:t>
      </w:r>
      <w:r w:rsidR="00F615D3" w:rsidRPr="004948E5">
        <w:rPr>
          <w:i/>
          <w:sz w:val="24"/>
          <w:szCs w:val="24"/>
        </w:rPr>
        <w:t>.2015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3026D">
            <w:pPr>
              <w:autoSpaceDE w:val="0"/>
              <w:autoSpaceDN w:val="0"/>
              <w:adjustRightInd w:val="0"/>
              <w:spacing w:line="276" w:lineRule="auto"/>
              <w:ind w:right="-72" w:firstLine="0"/>
              <w:jc w:val="left"/>
              <w:rPr>
                <w:bCs/>
                <w:sz w:val="24"/>
                <w:szCs w:val="24"/>
              </w:rPr>
            </w:pPr>
            <w:r>
              <w:rPr>
                <w:bCs/>
                <w:sz w:val="24"/>
                <w:szCs w:val="24"/>
              </w:rPr>
              <w:t xml:space="preserve">Поставка </w:t>
            </w:r>
            <w:r w:rsidR="00FE3EB4" w:rsidRPr="00C40451">
              <w:rPr>
                <w:color w:val="000000"/>
                <w:sz w:val="24"/>
                <w:szCs w:val="24"/>
              </w:rPr>
              <w:t>портландцемента</w:t>
            </w:r>
            <w:r w:rsidR="00FE3EB4">
              <w:rPr>
                <w:color w:val="000000"/>
                <w:sz w:val="24"/>
                <w:szCs w:val="24"/>
              </w:rPr>
              <w:t xml:space="preserve"> М400</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FE3EB4" w:rsidRPr="00FE3EB4"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FE3EB4" w:rsidRPr="00C40451">
              <w:rPr>
                <w:color w:val="000000"/>
                <w:sz w:val="24"/>
                <w:szCs w:val="24"/>
              </w:rPr>
              <w:t>Мясников Андрей Владимирович</w:t>
            </w:r>
            <w:r w:rsidR="00FE3EB4" w:rsidRPr="00033237">
              <w:rPr>
                <w:sz w:val="24"/>
                <w:szCs w:val="24"/>
                <w:lang w:eastAsia="en-US"/>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00FE3EB4" w:rsidRPr="00FE3EB4">
                <w:rPr>
                  <w:rStyle w:val="af2"/>
                  <w:sz w:val="24"/>
                  <w:szCs w:val="24"/>
                  <w:lang w:val="en-US"/>
                </w:rPr>
                <w:t>Myasnikov</w:t>
              </w:r>
              <w:r w:rsidR="00FE3EB4" w:rsidRPr="00FE3EB4">
                <w:rPr>
                  <w:rStyle w:val="af2"/>
                  <w:sz w:val="24"/>
                  <w:szCs w:val="24"/>
                </w:rPr>
                <w:t>_</w:t>
              </w:r>
              <w:r w:rsidR="00FE3EB4" w:rsidRPr="00FE3EB4">
                <w:rPr>
                  <w:rStyle w:val="af2"/>
                  <w:sz w:val="24"/>
                  <w:szCs w:val="24"/>
                  <w:lang w:val="en-US"/>
                </w:rPr>
                <w:t>A</w:t>
              </w:r>
              <w:r w:rsidR="00FE3EB4" w:rsidRPr="00FE3EB4">
                <w:rPr>
                  <w:rStyle w:val="af2"/>
                  <w:sz w:val="24"/>
                  <w:szCs w:val="24"/>
                </w:rPr>
                <w:t>@eon-russia.ru</w:t>
              </w:r>
            </w:hyperlink>
          </w:p>
          <w:p w:rsidR="00BC5425" w:rsidRPr="00FE3EB4" w:rsidRDefault="00BC3030" w:rsidP="00FE3EB4">
            <w:pPr>
              <w:spacing w:line="276" w:lineRule="auto"/>
              <w:ind w:right="153" w:firstLine="0"/>
              <w:jc w:val="left"/>
              <w:rPr>
                <w:sz w:val="24"/>
                <w:szCs w:val="24"/>
                <w:lang w:val="en-US"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w:t>
            </w:r>
            <w:r w:rsidR="00FE3EB4">
              <w:rPr>
                <w:sz w:val="24"/>
                <w:szCs w:val="24"/>
                <w:lang w:val="en-US" w:eastAsia="en-US"/>
              </w:rPr>
              <w:t>01</w:t>
            </w: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4948E5">
              <w:rPr>
                <w:sz w:val="24"/>
                <w:szCs w:val="24"/>
                <w:lang w:eastAsia="en-US"/>
              </w:rPr>
              <w:t>:</w:t>
            </w:r>
            <w:r w:rsidR="00D92B0A" w:rsidRPr="004948E5">
              <w:rPr>
                <w:sz w:val="24"/>
                <w:szCs w:val="24"/>
                <w:lang w:eastAsia="en-US"/>
              </w:rPr>
              <w:t xml:space="preserve"> </w:t>
            </w:r>
            <w:r w:rsidR="00BC3030" w:rsidRPr="004948E5">
              <w:rPr>
                <w:sz w:val="24"/>
                <w:szCs w:val="24"/>
                <w:lang w:eastAsia="en-US"/>
              </w:rPr>
              <w:t>21</w:t>
            </w:r>
            <w:r w:rsidRPr="004948E5">
              <w:rPr>
                <w:sz w:val="24"/>
                <w:szCs w:val="24"/>
                <w:lang w:eastAsia="en-US"/>
              </w:rPr>
              <w:t>.</w:t>
            </w:r>
            <w:r w:rsidR="00BC3030" w:rsidRPr="004948E5">
              <w:rPr>
                <w:sz w:val="24"/>
                <w:szCs w:val="24"/>
                <w:lang w:eastAsia="en-US"/>
              </w:rPr>
              <w:t>10</w:t>
            </w:r>
            <w:r w:rsidRPr="004948E5">
              <w:rPr>
                <w:sz w:val="24"/>
                <w:szCs w:val="24"/>
                <w:lang w:eastAsia="en-US"/>
              </w:rPr>
              <w:t>.20</w:t>
            </w:r>
            <w:r w:rsidR="00D92B0A" w:rsidRPr="004948E5">
              <w:rPr>
                <w:sz w:val="24"/>
                <w:szCs w:val="24"/>
                <w:lang w:eastAsia="en-US"/>
              </w:rPr>
              <w:t xml:space="preserve">15 </w:t>
            </w:r>
            <w:r w:rsidRPr="004948E5">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4948E5">
              <w:rPr>
                <w:sz w:val="24"/>
                <w:szCs w:val="24"/>
                <w:lang w:eastAsia="en-US"/>
              </w:rPr>
              <w:t>12</w:t>
            </w:r>
            <w:r w:rsidRPr="004948E5">
              <w:rPr>
                <w:sz w:val="24"/>
                <w:szCs w:val="24"/>
                <w:lang w:eastAsia="en-US"/>
              </w:rPr>
              <w:t>:00 (</w:t>
            </w:r>
            <w:proofErr w:type="gramStart"/>
            <w:r w:rsidR="000D23C6" w:rsidRPr="004948E5">
              <w:rPr>
                <w:sz w:val="24"/>
                <w:szCs w:val="24"/>
                <w:lang w:eastAsia="en-US"/>
              </w:rPr>
              <w:t>МСК</w:t>
            </w:r>
            <w:proofErr w:type="gramEnd"/>
            <w:r w:rsidRPr="004948E5">
              <w:rPr>
                <w:sz w:val="24"/>
                <w:szCs w:val="24"/>
                <w:lang w:eastAsia="en-US"/>
              </w:rPr>
              <w:t xml:space="preserve">) </w:t>
            </w:r>
            <w:r w:rsidR="00BC3030" w:rsidRPr="004948E5">
              <w:rPr>
                <w:sz w:val="24"/>
                <w:szCs w:val="24"/>
                <w:lang w:eastAsia="en-US"/>
              </w:rPr>
              <w:t>2</w:t>
            </w:r>
            <w:r w:rsidR="004948E5" w:rsidRPr="004948E5">
              <w:rPr>
                <w:sz w:val="24"/>
                <w:szCs w:val="24"/>
                <w:lang w:eastAsia="en-US"/>
              </w:rPr>
              <w:t>3</w:t>
            </w:r>
            <w:r w:rsidRPr="004948E5">
              <w:rPr>
                <w:sz w:val="24"/>
                <w:szCs w:val="24"/>
                <w:lang w:eastAsia="en-US"/>
              </w:rPr>
              <w:t>.</w:t>
            </w:r>
            <w:r w:rsidR="00BC3030" w:rsidRPr="004948E5">
              <w:rPr>
                <w:sz w:val="24"/>
                <w:szCs w:val="24"/>
                <w:lang w:eastAsia="en-US"/>
              </w:rPr>
              <w:t>10</w:t>
            </w:r>
            <w:r w:rsidR="000D23C6" w:rsidRPr="004948E5">
              <w:rPr>
                <w:sz w:val="24"/>
                <w:szCs w:val="24"/>
                <w:lang w:eastAsia="en-US"/>
              </w:rPr>
              <w:t>.</w:t>
            </w:r>
            <w:r w:rsidRPr="004948E5">
              <w:rPr>
                <w:sz w:val="24"/>
                <w:szCs w:val="24"/>
                <w:lang w:eastAsia="en-US"/>
              </w:rPr>
              <w:t>20</w:t>
            </w:r>
            <w:r w:rsidR="000D23C6" w:rsidRPr="004948E5">
              <w:rPr>
                <w:sz w:val="24"/>
                <w:szCs w:val="24"/>
                <w:lang w:eastAsia="en-US"/>
              </w:rPr>
              <w:t xml:space="preserve">15 </w:t>
            </w:r>
            <w:r w:rsidRPr="004948E5">
              <w:rPr>
                <w:sz w:val="24"/>
                <w:szCs w:val="24"/>
                <w:lang w:eastAsia="en-US"/>
              </w:rPr>
              <w:t xml:space="preserve"> г.</w:t>
            </w:r>
          </w:p>
          <w:p w:rsidR="00BC5425" w:rsidRPr="004948E5"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 xml:space="preserve">Организатор имеет право продлить срок окончания </w:t>
            </w:r>
            <w:r w:rsidRPr="004948E5">
              <w:rPr>
                <w:i/>
                <w:sz w:val="24"/>
                <w:szCs w:val="24"/>
              </w:rPr>
              <w:t>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948E5">
              <w:rPr>
                <w:b/>
                <w:sz w:val="24"/>
                <w:szCs w:val="24"/>
                <w:lang w:eastAsia="en-US"/>
              </w:rPr>
              <w:t>Форма подачи Предложения:</w:t>
            </w:r>
            <w:r w:rsidRPr="004948E5">
              <w:rPr>
                <w:sz w:val="24"/>
                <w:szCs w:val="24"/>
                <w:lang w:eastAsia="en-US"/>
              </w:rPr>
              <w:t xml:space="preserve"> </w:t>
            </w:r>
            <w:r w:rsidR="000D23C6" w:rsidRPr="004948E5">
              <w:rPr>
                <w:sz w:val="24"/>
                <w:szCs w:val="24"/>
                <w:lang w:eastAsia="en-US"/>
              </w:rPr>
              <w:t>электронная</w:t>
            </w:r>
          </w:p>
          <w:p w:rsidR="00BC5425" w:rsidRPr="00F3026D" w:rsidRDefault="00BC5425" w:rsidP="00FE3EB4">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00FE3EB4">
              <w:rPr>
                <w:b/>
                <w:sz w:val="24"/>
                <w:szCs w:val="24"/>
                <w:lang w:val="en-US" w:eastAsia="en-US"/>
              </w:rPr>
              <w:t xml:space="preserve"> </w:t>
            </w:r>
            <w:bookmarkStart w:id="2" w:name="_GoBack"/>
            <w:bookmarkEnd w:id="2"/>
            <w:r w:rsidR="004948E5" w:rsidRPr="004948E5">
              <w:t>Myasnikov_A@eon-russia.ru</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0D23C6" w:rsidP="00F3026D">
            <w:pPr>
              <w:tabs>
                <w:tab w:val="left" w:pos="0"/>
                <w:tab w:val="left" w:pos="5657"/>
              </w:tabs>
              <w:spacing w:line="276" w:lineRule="auto"/>
              <w:ind w:left="540" w:right="153" w:hanging="540"/>
              <w:jc w:val="left"/>
              <w:rPr>
                <w:i/>
                <w:sz w:val="24"/>
                <w:szCs w:val="24"/>
              </w:rPr>
            </w:pPr>
            <w:r w:rsidRPr="004948E5">
              <w:rPr>
                <w:sz w:val="24"/>
                <w:szCs w:val="24"/>
                <w:lang w:eastAsia="en-US"/>
              </w:rPr>
              <w:t xml:space="preserve"> </w:t>
            </w:r>
            <w:r w:rsidR="00BC3030" w:rsidRPr="004948E5">
              <w:rPr>
                <w:sz w:val="24"/>
                <w:szCs w:val="24"/>
                <w:lang w:eastAsia="en-US"/>
              </w:rPr>
              <w:t>Ноябрь 201</w:t>
            </w:r>
            <w:r w:rsidR="004948E5">
              <w:rPr>
                <w:sz w:val="24"/>
                <w:szCs w:val="24"/>
                <w:lang w:val="en-US" w:eastAsia="en-US"/>
              </w:rPr>
              <w:t>5</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двустороннего документа, подтверждающего передачу </w:t>
            </w:r>
            <w:r w:rsidRPr="00113BB5">
              <w:rPr>
                <w:spacing w:val="-1"/>
              </w:rPr>
              <w:lastRenderedPageBreak/>
              <w:t>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w:t>
            </w:r>
            <w:r w:rsidRPr="004948E5">
              <w:lastRenderedPageBreak/>
              <w:t xml:space="preserve">копия с Оригинала Предложения в полном 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r w:rsidRPr="004948E5">
              <w:rPr>
                <w:i/>
                <w:lang w:val="en-US"/>
              </w:rPr>
              <w:t>pdf</w:t>
            </w:r>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948E5">
              <w:rPr>
                <w:i/>
                <w:lang w:val="en-US"/>
              </w:rPr>
              <w:t>pdf</w:t>
            </w:r>
            <w:r w:rsidRPr="004948E5">
              <w:rPr>
                <w:i/>
              </w:rPr>
              <w:t xml:space="preserve"> (10 Мб), Устав часть 2.</w:t>
            </w:r>
            <w:r w:rsidRPr="004948E5">
              <w:rPr>
                <w:i/>
                <w:lang w:val="en-US"/>
              </w:rPr>
              <w:t>pdf</w:t>
            </w:r>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852448" w:rsidP="003D44BE">
      <w:pPr>
        <w:pStyle w:val="1"/>
        <w:rPr>
          <w:rFonts w:ascii="Times New Roman" w:hAnsi="Times New Roman"/>
          <w:sz w:val="28"/>
          <w:szCs w:val="28"/>
        </w:rPr>
      </w:pPr>
      <w:r w:rsidRPr="00852448">
        <w:rPr>
          <w:rFonts w:ascii="Verdana" w:hAnsi="Verdana"/>
          <w:sz w:val="22"/>
          <w:szCs w:val="22"/>
        </w:rPr>
        <w:lastRenderedPageBreak/>
        <w:br w:type="page"/>
      </w:r>
      <w:bookmarkStart w:id="80" w:name="_Toc427744519"/>
      <w:r w:rsidR="003D44BE" w:rsidRPr="000E2B07">
        <w:rPr>
          <w:rFonts w:ascii="Times New Roman" w:hAnsi="Times New Roman"/>
          <w:sz w:val="28"/>
          <w:szCs w:val="28"/>
        </w:rPr>
        <w:lastRenderedPageBreak/>
        <w:t>ТЕХНИЧЕСКАЯ ЧАСТЬ</w:t>
      </w:r>
      <w:bookmarkEnd w:id="80"/>
      <w:r w:rsidR="003D44BE"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EB426E" w:rsidRPr="00EB426E">
        <w:rPr>
          <w:b/>
          <w:sz w:val="24"/>
          <w:szCs w:val="24"/>
        </w:rPr>
        <w:t>портландцемента М400</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412988" w:rsidP="00B378CC">
      <w:pPr>
        <w:pStyle w:val="Default"/>
        <w:ind w:left="1134"/>
      </w:pPr>
      <w:r w:rsidRPr="00EB426E">
        <w:t xml:space="preserve">Поставка </w:t>
      </w:r>
      <w:r w:rsidR="00EB426E" w:rsidRPr="00EB426E">
        <w:t>портландцемента М400</w:t>
      </w:r>
      <w:r w:rsidRPr="00EB426E">
        <w:t xml:space="preserve"> для </w:t>
      </w:r>
      <w:r w:rsidR="00EB426E" w:rsidRPr="00EB426E">
        <w:t xml:space="preserve"> нужд </w:t>
      </w:r>
      <w:r w:rsidRPr="00EB426E">
        <w:t>Филиала «Э.ОН Инжиниринг» «ОАО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Красноярский край, г. Шарыпово, Промбаза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B32BAA" w:rsidRPr="00EB426E" w:rsidRDefault="00412988" w:rsidP="001949E6">
      <w:pPr>
        <w:pStyle w:val="a5"/>
        <w:numPr>
          <w:ilvl w:val="0"/>
          <w:numId w:val="0"/>
        </w:numPr>
        <w:ind w:left="1134"/>
        <w:rPr>
          <w:sz w:val="24"/>
          <w:szCs w:val="24"/>
        </w:rPr>
      </w:pPr>
      <w:r w:rsidRPr="00EB426E">
        <w:rPr>
          <w:sz w:val="24"/>
          <w:szCs w:val="24"/>
        </w:rPr>
        <w:t xml:space="preserve"> </w:t>
      </w:r>
    </w:p>
    <w:tbl>
      <w:tblPr>
        <w:tblW w:w="10329" w:type="dxa"/>
        <w:tblInd w:w="93" w:type="dxa"/>
        <w:tblLook w:val="04A0" w:firstRow="1" w:lastRow="0" w:firstColumn="1" w:lastColumn="0" w:noHBand="0" w:noVBand="1"/>
      </w:tblPr>
      <w:tblGrid>
        <w:gridCol w:w="591"/>
        <w:gridCol w:w="1969"/>
        <w:gridCol w:w="1523"/>
        <w:gridCol w:w="1544"/>
        <w:gridCol w:w="2230"/>
        <w:gridCol w:w="1172"/>
        <w:gridCol w:w="1300"/>
      </w:tblGrid>
      <w:tr w:rsidR="00B32BAA" w:rsidRPr="00B32BAA" w:rsidTr="00110DD0">
        <w:trPr>
          <w:trHeight w:val="300"/>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32BAA" w:rsidRPr="00B32BAA" w:rsidRDefault="00B32BAA" w:rsidP="00B32BAA">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 xml:space="preserve">№ </w:t>
            </w:r>
            <w:proofErr w:type="gramStart"/>
            <w:r w:rsidRPr="00B32BAA">
              <w:rPr>
                <w:rFonts w:ascii="Verdana" w:hAnsi="Verdana" w:cs="Arial"/>
                <w:bCs/>
                <w:snapToGrid/>
                <w:color w:val="000000"/>
                <w:sz w:val="20"/>
              </w:rPr>
              <w:t>п</w:t>
            </w:r>
            <w:proofErr w:type="gramEnd"/>
            <w:r w:rsidRPr="00B32BAA">
              <w:rPr>
                <w:rFonts w:ascii="Verdana" w:hAnsi="Verdana" w:cs="Arial"/>
                <w:bCs/>
                <w:snapToGrid/>
                <w:color w:val="000000"/>
                <w:sz w:val="20"/>
              </w:rPr>
              <w:t>/п</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32BAA" w:rsidRPr="00B32BAA" w:rsidRDefault="00B32BAA" w:rsidP="00B32BAA">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Наименование</w:t>
            </w:r>
          </w:p>
        </w:tc>
        <w:tc>
          <w:tcPr>
            <w:tcW w:w="152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2BAA" w:rsidRPr="00B32BAA" w:rsidRDefault="00B32BAA" w:rsidP="00B32BAA">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Марка</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32BAA" w:rsidRPr="00B32BAA" w:rsidRDefault="00B32BAA" w:rsidP="00B32BAA">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Объект</w:t>
            </w:r>
          </w:p>
        </w:tc>
        <w:tc>
          <w:tcPr>
            <w:tcW w:w="2230" w:type="dxa"/>
            <w:vMerge w:val="restart"/>
            <w:tcBorders>
              <w:top w:val="single" w:sz="4" w:space="0" w:color="auto"/>
              <w:left w:val="single" w:sz="4" w:space="0" w:color="auto"/>
              <w:right w:val="single" w:sz="4" w:space="0" w:color="auto"/>
            </w:tcBorders>
          </w:tcPr>
          <w:p w:rsidR="00B32BAA" w:rsidRPr="00B32BAA" w:rsidRDefault="00B32BAA" w:rsidP="00B32BAA">
            <w:pPr>
              <w:spacing w:line="240" w:lineRule="auto"/>
              <w:ind w:firstLine="0"/>
              <w:jc w:val="center"/>
              <w:rPr>
                <w:rFonts w:ascii="Verdana" w:hAnsi="Verdana" w:cs="Arial"/>
                <w:bCs/>
                <w:snapToGrid/>
                <w:color w:val="000000"/>
                <w:sz w:val="20"/>
              </w:rPr>
            </w:pPr>
            <w:r>
              <w:rPr>
                <w:rFonts w:ascii="Verdana" w:hAnsi="Verdana" w:cs="Arial"/>
                <w:bCs/>
                <w:snapToGrid/>
                <w:color w:val="000000"/>
                <w:sz w:val="20"/>
              </w:rPr>
              <w:t>ГОСТ</w:t>
            </w:r>
          </w:p>
        </w:tc>
        <w:tc>
          <w:tcPr>
            <w:tcW w:w="2472" w:type="dxa"/>
            <w:gridSpan w:val="2"/>
            <w:tcBorders>
              <w:top w:val="single" w:sz="4" w:space="0" w:color="auto"/>
              <w:left w:val="single" w:sz="4" w:space="0" w:color="auto"/>
              <w:bottom w:val="single" w:sz="4" w:space="0" w:color="auto"/>
              <w:right w:val="single" w:sz="4" w:space="0" w:color="000000"/>
            </w:tcBorders>
            <w:shd w:val="clear" w:color="auto" w:fill="auto"/>
          </w:tcPr>
          <w:p w:rsidR="00B32BAA" w:rsidRPr="00B32BAA" w:rsidRDefault="00B32BAA" w:rsidP="00B32BAA">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Количество</w:t>
            </w:r>
          </w:p>
          <w:p w:rsidR="00B32BAA" w:rsidRPr="00B32BAA" w:rsidRDefault="00B32BAA" w:rsidP="00B32BAA">
            <w:pPr>
              <w:spacing w:line="240" w:lineRule="auto"/>
              <w:ind w:firstLine="0"/>
              <w:jc w:val="center"/>
              <w:rPr>
                <w:rFonts w:ascii="Verdana" w:hAnsi="Verdana" w:cs="Arial"/>
                <w:bCs/>
                <w:snapToGrid/>
                <w:color w:val="000000"/>
                <w:sz w:val="20"/>
              </w:rPr>
            </w:pPr>
          </w:p>
        </w:tc>
      </w:tr>
      <w:tr w:rsidR="00B32BAA" w:rsidRPr="00B32BAA" w:rsidTr="00110DD0">
        <w:trPr>
          <w:trHeight w:val="379"/>
        </w:trPr>
        <w:tc>
          <w:tcPr>
            <w:tcW w:w="591" w:type="dxa"/>
            <w:vMerge/>
            <w:tcBorders>
              <w:top w:val="single" w:sz="4" w:space="0" w:color="auto"/>
              <w:left w:val="single" w:sz="4" w:space="0" w:color="auto"/>
              <w:bottom w:val="single" w:sz="4" w:space="0" w:color="auto"/>
              <w:right w:val="single" w:sz="4" w:space="0" w:color="auto"/>
            </w:tcBorders>
            <w:hideMark/>
          </w:tcPr>
          <w:p w:rsidR="00B32BAA" w:rsidRPr="00B32BAA" w:rsidRDefault="00B32BAA" w:rsidP="00B32BAA">
            <w:pPr>
              <w:spacing w:line="240" w:lineRule="auto"/>
              <w:ind w:firstLine="0"/>
              <w:jc w:val="center"/>
              <w:rPr>
                <w:rFonts w:ascii="Verdana" w:hAnsi="Verdana" w:cs="Arial"/>
                <w:bCs/>
                <w:snapToGrid/>
                <w:color w:val="000000"/>
                <w:sz w:val="20"/>
              </w:rPr>
            </w:pPr>
          </w:p>
        </w:tc>
        <w:tc>
          <w:tcPr>
            <w:tcW w:w="1969" w:type="dxa"/>
            <w:vMerge/>
            <w:tcBorders>
              <w:top w:val="single" w:sz="4" w:space="0" w:color="auto"/>
              <w:left w:val="single" w:sz="4" w:space="0" w:color="auto"/>
              <w:bottom w:val="single" w:sz="4" w:space="0" w:color="auto"/>
              <w:right w:val="single" w:sz="4" w:space="0" w:color="auto"/>
            </w:tcBorders>
            <w:hideMark/>
          </w:tcPr>
          <w:p w:rsidR="00B32BAA" w:rsidRPr="00B32BAA" w:rsidRDefault="00B32BAA" w:rsidP="00B32BAA">
            <w:pPr>
              <w:spacing w:line="240" w:lineRule="auto"/>
              <w:ind w:firstLine="0"/>
              <w:jc w:val="center"/>
              <w:rPr>
                <w:rFonts w:ascii="Verdana" w:hAnsi="Verdana" w:cs="Arial"/>
                <w:bCs/>
                <w:snapToGrid/>
                <w:color w:val="000000"/>
                <w:sz w:val="20"/>
              </w:rPr>
            </w:pPr>
          </w:p>
        </w:tc>
        <w:tc>
          <w:tcPr>
            <w:tcW w:w="1523" w:type="dxa"/>
            <w:vMerge/>
            <w:tcBorders>
              <w:top w:val="single" w:sz="4" w:space="0" w:color="auto"/>
              <w:left w:val="single" w:sz="4" w:space="0" w:color="auto"/>
              <w:bottom w:val="single" w:sz="4" w:space="0" w:color="auto"/>
              <w:right w:val="single" w:sz="4" w:space="0" w:color="auto"/>
            </w:tcBorders>
            <w:hideMark/>
          </w:tcPr>
          <w:p w:rsidR="00B32BAA" w:rsidRPr="00B32BAA" w:rsidRDefault="00B32BAA" w:rsidP="00B32BAA">
            <w:pPr>
              <w:spacing w:line="240" w:lineRule="auto"/>
              <w:ind w:firstLine="0"/>
              <w:jc w:val="center"/>
              <w:rPr>
                <w:rFonts w:ascii="Verdana" w:hAnsi="Verdana" w:cs="Arial"/>
                <w:bCs/>
                <w:snapToGrid/>
                <w:color w:val="000000"/>
                <w:sz w:val="20"/>
              </w:rPr>
            </w:pPr>
          </w:p>
        </w:tc>
        <w:tc>
          <w:tcPr>
            <w:tcW w:w="1544" w:type="dxa"/>
            <w:vMerge/>
            <w:tcBorders>
              <w:top w:val="single" w:sz="4" w:space="0" w:color="auto"/>
              <w:left w:val="single" w:sz="4" w:space="0" w:color="auto"/>
              <w:bottom w:val="single" w:sz="4" w:space="0" w:color="auto"/>
              <w:right w:val="single" w:sz="4" w:space="0" w:color="auto"/>
            </w:tcBorders>
            <w:hideMark/>
          </w:tcPr>
          <w:p w:rsidR="00B32BAA" w:rsidRPr="00B32BAA" w:rsidRDefault="00B32BAA" w:rsidP="00B32BAA">
            <w:pPr>
              <w:spacing w:line="240" w:lineRule="auto"/>
              <w:ind w:firstLine="0"/>
              <w:jc w:val="center"/>
              <w:rPr>
                <w:rFonts w:ascii="Verdana" w:hAnsi="Verdana" w:cs="Arial"/>
                <w:bCs/>
                <w:snapToGrid/>
                <w:color w:val="000000"/>
                <w:sz w:val="20"/>
              </w:rPr>
            </w:pPr>
          </w:p>
        </w:tc>
        <w:tc>
          <w:tcPr>
            <w:tcW w:w="2230" w:type="dxa"/>
            <w:vMerge/>
            <w:tcBorders>
              <w:left w:val="single" w:sz="4" w:space="0" w:color="auto"/>
              <w:bottom w:val="single" w:sz="4" w:space="0" w:color="auto"/>
              <w:right w:val="single" w:sz="4" w:space="0" w:color="auto"/>
            </w:tcBorders>
          </w:tcPr>
          <w:p w:rsidR="00B32BAA" w:rsidRPr="00B32BAA" w:rsidRDefault="00B32BAA" w:rsidP="00B32BAA">
            <w:pPr>
              <w:spacing w:line="240" w:lineRule="auto"/>
              <w:ind w:firstLine="0"/>
              <w:jc w:val="center"/>
              <w:rPr>
                <w:rFonts w:ascii="Verdana" w:hAnsi="Verdana" w:cs="Arial"/>
                <w:bCs/>
                <w:snapToGrid/>
                <w:color w:val="000000"/>
                <w:sz w:val="20"/>
              </w:rPr>
            </w:pPr>
          </w:p>
        </w:tc>
        <w:tc>
          <w:tcPr>
            <w:tcW w:w="1172" w:type="dxa"/>
            <w:tcBorders>
              <w:top w:val="nil"/>
              <w:left w:val="single" w:sz="4" w:space="0" w:color="auto"/>
              <w:bottom w:val="single" w:sz="4" w:space="0" w:color="auto"/>
              <w:right w:val="single" w:sz="4" w:space="0" w:color="auto"/>
            </w:tcBorders>
            <w:shd w:val="clear" w:color="auto" w:fill="auto"/>
          </w:tcPr>
          <w:p w:rsidR="00B32BAA" w:rsidRPr="00B32BAA" w:rsidRDefault="00B32BAA" w:rsidP="00B32BAA">
            <w:pPr>
              <w:spacing w:line="240" w:lineRule="auto"/>
              <w:ind w:firstLine="0"/>
              <w:jc w:val="center"/>
              <w:rPr>
                <w:rFonts w:ascii="Verdana" w:hAnsi="Verdana" w:cs="Arial"/>
                <w:bCs/>
                <w:snapToGrid/>
                <w:color w:val="000000"/>
                <w:sz w:val="20"/>
              </w:rPr>
            </w:pPr>
            <w:proofErr w:type="spellStart"/>
            <w:r w:rsidRPr="00B32BAA">
              <w:rPr>
                <w:rFonts w:ascii="Verdana" w:hAnsi="Verdana" w:cs="Arial"/>
                <w:bCs/>
                <w:snapToGrid/>
                <w:color w:val="000000"/>
                <w:sz w:val="20"/>
              </w:rPr>
              <w:t>тн</w:t>
            </w:r>
            <w:proofErr w:type="spellEnd"/>
          </w:p>
        </w:tc>
        <w:tc>
          <w:tcPr>
            <w:tcW w:w="1300" w:type="dxa"/>
            <w:tcBorders>
              <w:left w:val="single" w:sz="4" w:space="0" w:color="auto"/>
              <w:bottom w:val="single" w:sz="4" w:space="0" w:color="auto"/>
              <w:right w:val="single" w:sz="4" w:space="0" w:color="000000"/>
            </w:tcBorders>
            <w:hideMark/>
          </w:tcPr>
          <w:p w:rsidR="00B32BAA" w:rsidRPr="00B32BAA" w:rsidRDefault="00B32BAA" w:rsidP="00B32BAA">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кг</w:t>
            </w:r>
          </w:p>
        </w:tc>
      </w:tr>
      <w:tr w:rsidR="00B32BAA" w:rsidRPr="00B32BAA" w:rsidTr="00B32BAA">
        <w:trPr>
          <w:trHeight w:val="401"/>
        </w:trPr>
        <w:tc>
          <w:tcPr>
            <w:tcW w:w="591" w:type="dxa"/>
            <w:tcBorders>
              <w:top w:val="single" w:sz="4" w:space="0" w:color="auto"/>
              <w:left w:val="single" w:sz="4" w:space="0" w:color="auto"/>
              <w:bottom w:val="single" w:sz="4" w:space="0" w:color="auto"/>
              <w:right w:val="single" w:sz="4" w:space="0" w:color="auto"/>
            </w:tcBorders>
            <w:shd w:val="clear" w:color="auto" w:fill="auto"/>
          </w:tcPr>
          <w:p w:rsidR="00B32BAA" w:rsidRPr="00B32BAA" w:rsidRDefault="00B32BAA" w:rsidP="00B32BAA">
            <w:pPr>
              <w:spacing w:after="200" w:line="240" w:lineRule="auto"/>
              <w:ind w:firstLine="0"/>
              <w:jc w:val="center"/>
              <w:rPr>
                <w:rFonts w:ascii="Verdana" w:eastAsiaTheme="minorEastAsia" w:hAnsi="Verdana" w:cstheme="minorBidi"/>
                <w:bCs/>
                <w:snapToGrid/>
                <w:sz w:val="20"/>
              </w:rPr>
            </w:pPr>
            <w:r w:rsidRPr="00B32BAA">
              <w:rPr>
                <w:rFonts w:ascii="Verdana" w:eastAsiaTheme="minorEastAsia" w:hAnsi="Verdana" w:cstheme="minorBidi"/>
                <w:bCs/>
                <w:snapToGrid/>
                <w:sz w:val="20"/>
              </w:rPr>
              <w:t>1</w:t>
            </w:r>
          </w:p>
        </w:tc>
        <w:tc>
          <w:tcPr>
            <w:tcW w:w="1969" w:type="dxa"/>
            <w:tcBorders>
              <w:top w:val="single" w:sz="4" w:space="0" w:color="auto"/>
              <w:left w:val="nil"/>
              <w:bottom w:val="single" w:sz="4" w:space="0" w:color="auto"/>
              <w:right w:val="single" w:sz="4" w:space="0" w:color="auto"/>
            </w:tcBorders>
            <w:shd w:val="clear" w:color="auto" w:fill="auto"/>
          </w:tcPr>
          <w:p w:rsidR="00B32BAA" w:rsidRPr="00B32BAA" w:rsidRDefault="00B32BAA" w:rsidP="00B32BAA">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П</w:t>
            </w:r>
            <w:r w:rsidRPr="00B32BAA">
              <w:rPr>
                <w:rFonts w:ascii="Verdana" w:eastAsiaTheme="minorEastAsia" w:hAnsi="Verdana" w:cstheme="minorBidi"/>
                <w:snapToGrid/>
                <w:color w:val="000000"/>
                <w:sz w:val="20"/>
              </w:rPr>
              <w:t>ортландцемент</w:t>
            </w:r>
          </w:p>
        </w:tc>
        <w:tc>
          <w:tcPr>
            <w:tcW w:w="1523" w:type="dxa"/>
            <w:tcBorders>
              <w:top w:val="single" w:sz="4" w:space="0" w:color="auto"/>
              <w:left w:val="nil"/>
              <w:bottom w:val="single" w:sz="4" w:space="0" w:color="auto"/>
              <w:right w:val="single" w:sz="4" w:space="0" w:color="auto"/>
            </w:tcBorders>
            <w:shd w:val="clear" w:color="auto" w:fill="auto"/>
          </w:tcPr>
          <w:p w:rsidR="00B32BAA" w:rsidRPr="00B32BAA" w:rsidRDefault="00B32BAA" w:rsidP="00B32BAA">
            <w:pPr>
              <w:spacing w:line="240" w:lineRule="auto"/>
              <w:ind w:firstLine="0"/>
              <w:jc w:val="center"/>
              <w:rPr>
                <w:rFonts w:ascii="Verdana" w:eastAsiaTheme="minorEastAsia" w:hAnsi="Verdana" w:cstheme="minorBidi"/>
                <w:snapToGrid/>
                <w:color w:val="000000"/>
                <w:sz w:val="20"/>
              </w:rPr>
            </w:pPr>
            <w:r w:rsidRPr="00B32BAA">
              <w:rPr>
                <w:rFonts w:ascii="Verdana" w:eastAsiaTheme="minorEastAsia" w:hAnsi="Verdana" w:cstheme="minorBidi"/>
                <w:snapToGrid/>
                <w:color w:val="000000"/>
                <w:sz w:val="20"/>
              </w:rPr>
              <w:t>М400</w:t>
            </w:r>
          </w:p>
        </w:tc>
        <w:tc>
          <w:tcPr>
            <w:tcW w:w="1544" w:type="dxa"/>
            <w:tcBorders>
              <w:top w:val="single" w:sz="4" w:space="0" w:color="auto"/>
              <w:left w:val="nil"/>
              <w:bottom w:val="single" w:sz="4" w:space="0" w:color="auto"/>
              <w:right w:val="single" w:sz="4" w:space="0" w:color="auto"/>
            </w:tcBorders>
            <w:shd w:val="clear" w:color="auto" w:fill="auto"/>
          </w:tcPr>
          <w:p w:rsidR="00B32BAA" w:rsidRPr="00B32BAA" w:rsidRDefault="00B32BAA" w:rsidP="00B32BAA">
            <w:pPr>
              <w:spacing w:after="200" w:line="240" w:lineRule="auto"/>
              <w:ind w:firstLine="0"/>
              <w:jc w:val="center"/>
              <w:rPr>
                <w:rFonts w:ascii="Verdana" w:eastAsiaTheme="minorEastAsia" w:hAnsi="Verdana" w:cstheme="minorBidi"/>
                <w:snapToGrid/>
                <w:color w:val="000000"/>
                <w:sz w:val="20"/>
              </w:rPr>
            </w:pPr>
            <w:r w:rsidRPr="00B32BAA">
              <w:rPr>
                <w:rFonts w:ascii="Verdana" w:eastAsiaTheme="minorEastAsia" w:hAnsi="Verdana" w:cstheme="minorBidi"/>
                <w:snapToGrid/>
                <w:color w:val="000000"/>
                <w:sz w:val="20"/>
              </w:rPr>
              <w:t>БРУ</w:t>
            </w:r>
          </w:p>
        </w:tc>
        <w:tc>
          <w:tcPr>
            <w:tcW w:w="2230" w:type="dxa"/>
            <w:tcBorders>
              <w:top w:val="single" w:sz="4" w:space="0" w:color="auto"/>
              <w:left w:val="single" w:sz="4" w:space="0" w:color="auto"/>
              <w:bottom w:val="single" w:sz="4" w:space="0" w:color="auto"/>
              <w:right w:val="single" w:sz="4" w:space="0" w:color="auto"/>
            </w:tcBorders>
          </w:tcPr>
          <w:p w:rsidR="00B32BAA" w:rsidRDefault="00B32BAA" w:rsidP="00B32BAA">
            <w:pPr>
              <w:spacing w:after="200" w:line="240" w:lineRule="auto"/>
              <w:ind w:firstLine="0"/>
              <w:jc w:val="center"/>
              <w:rPr>
                <w:rFonts w:ascii="Verdana" w:eastAsiaTheme="minorEastAsia" w:hAnsi="Verdana" w:cstheme="minorBidi"/>
                <w:snapToGrid/>
                <w:color w:val="000000"/>
                <w:sz w:val="20"/>
              </w:rPr>
            </w:pPr>
            <w:r w:rsidRPr="00B32BAA">
              <w:rPr>
                <w:rFonts w:ascii="Verdana" w:eastAsiaTheme="minorEastAsia" w:hAnsi="Verdana" w:cstheme="minorBidi"/>
                <w:snapToGrid/>
                <w:color w:val="000000"/>
                <w:sz w:val="20"/>
              </w:rPr>
              <w:t>ГОСТ 10178-85</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32BAA" w:rsidRPr="00B32BAA" w:rsidRDefault="00B32BAA" w:rsidP="00B32BAA">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500</w:t>
            </w:r>
          </w:p>
        </w:tc>
        <w:tc>
          <w:tcPr>
            <w:tcW w:w="1300" w:type="dxa"/>
            <w:tcBorders>
              <w:top w:val="single" w:sz="4" w:space="0" w:color="auto"/>
              <w:left w:val="nil"/>
              <w:bottom w:val="single" w:sz="4" w:space="0" w:color="auto"/>
              <w:right w:val="single" w:sz="4" w:space="0" w:color="auto"/>
            </w:tcBorders>
            <w:shd w:val="clear" w:color="auto" w:fill="auto"/>
          </w:tcPr>
          <w:p w:rsidR="00B32BAA" w:rsidRPr="00B32BAA" w:rsidRDefault="00B32BAA" w:rsidP="00B32BAA">
            <w:pPr>
              <w:shd w:val="clear" w:color="auto" w:fill="FFFFFF" w:themeFill="background1"/>
              <w:spacing w:line="240" w:lineRule="auto"/>
              <w:ind w:firstLine="0"/>
              <w:jc w:val="center"/>
              <w:rPr>
                <w:rFonts w:ascii="Verdana" w:hAnsi="Verdana" w:cs="Arial"/>
                <w:snapToGrid/>
                <w:color w:val="000000"/>
                <w:sz w:val="20"/>
              </w:rPr>
            </w:pPr>
            <w:r>
              <w:rPr>
                <w:rFonts w:ascii="Verdana" w:hAnsi="Verdana" w:cs="Arial"/>
                <w:snapToGrid/>
                <w:color w:val="000000"/>
                <w:sz w:val="20"/>
              </w:rPr>
              <w:t>5</w:t>
            </w:r>
            <w:r w:rsidRPr="00B32BAA">
              <w:rPr>
                <w:rFonts w:ascii="Verdana" w:hAnsi="Verdana" w:cs="Arial"/>
                <w:snapToGrid/>
                <w:color w:val="000000"/>
                <w:sz w:val="20"/>
              </w:rPr>
              <w:t>00000</w:t>
            </w:r>
          </w:p>
        </w:tc>
      </w:tr>
    </w:tbl>
    <w:p w:rsidR="00412988" w:rsidRPr="00EB426E" w:rsidRDefault="00412988" w:rsidP="001949E6">
      <w:pPr>
        <w:pStyle w:val="a5"/>
        <w:numPr>
          <w:ilvl w:val="0"/>
          <w:numId w:val="0"/>
        </w:numPr>
        <w:ind w:left="1134"/>
        <w:rPr>
          <w:sz w:val="24"/>
          <w:szCs w:val="24"/>
        </w:rPr>
      </w:pPr>
    </w:p>
    <w:p w:rsidR="001949E6" w:rsidRPr="00EB426E" w:rsidRDefault="003D44BE" w:rsidP="00B378CC">
      <w:pPr>
        <w:pStyle w:val="a5"/>
        <w:rPr>
          <w:sz w:val="24"/>
          <w:szCs w:val="24"/>
        </w:rPr>
      </w:pPr>
      <w:r w:rsidRPr="00EB426E">
        <w:rPr>
          <w:sz w:val="24"/>
          <w:szCs w:val="24"/>
        </w:rPr>
        <w:t xml:space="preserve"> </w:t>
      </w:r>
      <w:r w:rsidR="001949E6" w:rsidRPr="00EB426E">
        <w:rPr>
          <w:sz w:val="24"/>
          <w:szCs w:val="24"/>
        </w:rPr>
        <w:t>Срок поставки: ноябрь 2015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15 году договоров на поставку; портландцемента М400</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1949E6" w:rsidP="0081484A">
      <w:pPr>
        <w:pStyle w:val="afffa"/>
        <w:numPr>
          <w:ilvl w:val="0"/>
          <w:numId w:val="36"/>
        </w:numPr>
        <w:spacing w:line="276" w:lineRule="auto"/>
        <w:ind w:left="851" w:firstLine="0"/>
      </w:pPr>
      <w:r w:rsidRPr="00EB426E">
        <w:t>Собственное производство</w:t>
      </w:r>
      <w:proofErr w:type="gramStart"/>
      <w:r w:rsidRPr="00EB426E">
        <w:t xml:space="preserve"> ;</w:t>
      </w:r>
      <w:proofErr w:type="gramEnd"/>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EB426E" w:rsidRPr="00EB426E">
        <w:t>портландцемента М400</w:t>
      </w:r>
      <w:r w:rsidRPr="00EB426E">
        <w:t xml:space="preserve"> 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EB426E">
      <w:pPr>
        <w:pStyle w:val="a5"/>
        <w:rPr>
          <w:sz w:val="24"/>
          <w:szCs w:val="24"/>
        </w:rPr>
      </w:pPr>
      <w:r w:rsidRPr="00EB426E">
        <w:rPr>
          <w:sz w:val="24"/>
          <w:szCs w:val="24"/>
        </w:rPr>
        <w:t xml:space="preserve">Правила приемки </w:t>
      </w:r>
      <w:r w:rsidR="00EB426E" w:rsidRPr="00EB426E">
        <w:rPr>
          <w:sz w:val="24"/>
          <w:szCs w:val="24"/>
        </w:rPr>
        <w:t>портландцемента М400</w:t>
      </w:r>
      <w:r w:rsidRPr="00EB426E">
        <w:rPr>
          <w:sz w:val="24"/>
          <w:szCs w:val="24"/>
        </w:rPr>
        <w:t xml:space="preserve">: </w:t>
      </w:r>
    </w:p>
    <w:p w:rsidR="001949E6" w:rsidRPr="00EB426E" w:rsidRDefault="00B378CC" w:rsidP="00EB426E">
      <w:pPr>
        <w:pStyle w:val="a5"/>
        <w:numPr>
          <w:ilvl w:val="0"/>
          <w:numId w:val="37"/>
        </w:numPr>
        <w:rPr>
          <w:sz w:val="24"/>
          <w:szCs w:val="24"/>
        </w:rPr>
      </w:pPr>
      <w:r w:rsidRPr="00EB426E">
        <w:rPr>
          <w:sz w:val="24"/>
          <w:szCs w:val="24"/>
        </w:rPr>
        <w:t xml:space="preserve">Прием </w:t>
      </w:r>
      <w:r w:rsidR="00EB426E" w:rsidRPr="00EB426E">
        <w:rPr>
          <w:sz w:val="24"/>
          <w:szCs w:val="24"/>
        </w:rPr>
        <w:t>портландцемента М400</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81484A">
      <w:pPr>
        <w:pStyle w:val="a5"/>
        <w:numPr>
          <w:ilvl w:val="0"/>
          <w:numId w:val="37"/>
        </w:numPr>
        <w:ind w:left="851" w:firstLine="0"/>
        <w:rPr>
          <w:sz w:val="24"/>
          <w:szCs w:val="24"/>
        </w:rPr>
      </w:pPr>
      <w:r w:rsidRPr="00EB426E">
        <w:rPr>
          <w:sz w:val="24"/>
          <w:szCs w:val="24"/>
        </w:rPr>
        <w:lastRenderedPageBreak/>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6"/>
      <w:footerReference w:type="default" r:id="rId17"/>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A87" w:rsidRDefault="00FE0A87">
      <w:r>
        <w:separator/>
      </w:r>
    </w:p>
  </w:endnote>
  <w:endnote w:type="continuationSeparator" w:id="0">
    <w:p w:rsidR="00FE0A87" w:rsidRDefault="00FE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12988" w:rsidRDefault="00412988">
        <w:pPr>
          <w:pStyle w:val="af0"/>
          <w:jc w:val="right"/>
        </w:pPr>
        <w:r>
          <w:fldChar w:fldCharType="begin"/>
        </w:r>
        <w:r>
          <w:instrText xml:space="preserve"> PAGE   \* MERGEFORMAT </w:instrText>
        </w:r>
        <w:r>
          <w:fldChar w:fldCharType="separate"/>
        </w:r>
        <w:r w:rsidR="00FE3EB4">
          <w:rPr>
            <w:noProof/>
          </w:rPr>
          <w:t>3</w:t>
        </w:r>
        <w:r>
          <w:rPr>
            <w:noProof/>
          </w:rPr>
          <w:fldChar w:fldCharType="end"/>
        </w:r>
      </w:p>
    </w:sdtContent>
  </w:sdt>
  <w:p w:rsidR="00412988" w:rsidRDefault="004129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A87" w:rsidRDefault="00FE0A87">
      <w:r>
        <w:separator/>
      </w:r>
    </w:p>
  </w:footnote>
  <w:footnote w:type="continuationSeparator" w:id="0">
    <w:p w:rsidR="00FE0A87" w:rsidRDefault="00FE0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988" w:rsidRPr="00F01080" w:rsidRDefault="0041298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A87"/>
    <w:rsid w:val="00FE0D4D"/>
    <w:rsid w:val="00FE11C2"/>
    <w:rsid w:val="00FE2025"/>
    <w:rsid w:val="00FE3876"/>
    <w:rsid w:val="00FE3EB4"/>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yasnikov_A@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E7A41-B8F3-42A5-A34F-26616930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11546</Words>
  <Characters>65817</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cp:revision>
  <cp:lastPrinted>2015-10-21T03:59:00Z</cp:lastPrinted>
  <dcterms:created xsi:type="dcterms:W3CDTF">2015-10-21T06:28:00Z</dcterms:created>
  <dcterms:modified xsi:type="dcterms:W3CDTF">2015-10-26T10:29:00Z</dcterms:modified>
</cp:coreProperties>
</file>