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7333C5">
        <w:rPr>
          <w:b/>
          <w:szCs w:val="28"/>
        </w:rPr>
        <w:t>:</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2F541F">
          <w:rPr>
            <w:webHidden/>
          </w:rPr>
          <w:t>2</w:t>
        </w:r>
        <w:r w:rsidR="00C71562">
          <w:rPr>
            <w:webHidden/>
          </w:rPr>
          <w:fldChar w:fldCharType="end"/>
        </w:r>
      </w:hyperlink>
    </w:p>
    <w:p w:rsidR="00C71562" w:rsidRDefault="0060536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2F541F">
          <w:rPr>
            <w:webHidden/>
          </w:rPr>
          <w:t>5</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2F541F">
          <w:rPr>
            <w:webHidden/>
          </w:rPr>
          <w:t>5</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2F541F">
          <w:rPr>
            <w:webHidden/>
          </w:rPr>
          <w:t>8</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2F541F">
          <w:rPr>
            <w:webHidden/>
          </w:rPr>
          <w:t>11</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2F541F">
          <w:rPr>
            <w:webHidden/>
          </w:rPr>
          <w:t>13</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2F541F">
          <w:rPr>
            <w:webHidden/>
          </w:rPr>
          <w:t>15</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2F541F">
          <w:rPr>
            <w:webHidden/>
          </w:rPr>
          <w:t>19</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2F541F">
          <w:rPr>
            <w:webHidden/>
          </w:rPr>
          <w:t>21</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2F541F">
          <w:rPr>
            <w:webHidden/>
          </w:rPr>
          <w:t>23</w:t>
        </w:r>
        <w:r w:rsidR="00C71562">
          <w:rPr>
            <w:webHidden/>
          </w:rPr>
          <w:fldChar w:fldCharType="end"/>
        </w:r>
      </w:hyperlink>
    </w:p>
    <w:p w:rsidR="00C71562" w:rsidRDefault="0060536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2F541F">
          <w:rPr>
            <w:webHidden/>
          </w:rPr>
          <w:t>25</w:t>
        </w:r>
        <w:r w:rsidR="00C71562">
          <w:rPr>
            <w:webHidden/>
          </w:rPr>
          <w:fldChar w:fldCharType="end"/>
        </w:r>
      </w:hyperlink>
    </w:p>
    <w:p w:rsidR="00C71562" w:rsidRDefault="00605369">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2F541F">
          <w:rPr>
            <w:webHidden/>
          </w:rPr>
          <w:t>27</w:t>
        </w:r>
        <w:r w:rsidR="00C71562">
          <w:rPr>
            <w:webHidden/>
          </w:rPr>
          <w:fldChar w:fldCharType="end"/>
        </w:r>
      </w:hyperlink>
    </w:p>
    <w:p w:rsidR="00C71562" w:rsidRDefault="00605369">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2F541F">
          <w:rPr>
            <w:webHidden/>
          </w:rPr>
          <w:t>39</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Default="000910DB"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C43346"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C33408">
        <w:rPr>
          <w:b/>
          <w:color w:val="000000"/>
          <w:sz w:val="24"/>
          <w:szCs w:val="24"/>
          <w:shd w:val="clear" w:color="auto" w:fill="FFFFFF" w:themeFill="background1"/>
        </w:rPr>
        <w:t>№</w:t>
      </w:r>
      <w:r w:rsidR="00CC2FB9">
        <w:rPr>
          <w:b/>
          <w:color w:val="000000"/>
          <w:sz w:val="24"/>
          <w:szCs w:val="24"/>
          <w:shd w:val="clear" w:color="auto" w:fill="FFFFFF" w:themeFill="background1"/>
        </w:rPr>
        <w:t xml:space="preserve"> 847</w:t>
      </w:r>
      <w:r w:rsidR="005270A1" w:rsidRPr="00C33408">
        <w:rPr>
          <w:b/>
          <w:i/>
          <w:sz w:val="24"/>
          <w:szCs w:val="24"/>
          <w:shd w:val="clear" w:color="auto" w:fill="FFFFFF" w:themeFill="background1"/>
        </w:rPr>
        <w:t xml:space="preserve"> </w:t>
      </w:r>
      <w:r w:rsidR="005270A1" w:rsidRPr="00C43346">
        <w:rPr>
          <w:i/>
          <w:sz w:val="24"/>
          <w:szCs w:val="24"/>
          <w:shd w:val="clear" w:color="auto" w:fill="FFFFFF" w:themeFill="background1"/>
        </w:rPr>
        <w:t xml:space="preserve">от </w:t>
      </w:r>
      <w:r w:rsidR="00CC2FB9">
        <w:rPr>
          <w:b/>
          <w:i/>
          <w:sz w:val="24"/>
          <w:szCs w:val="24"/>
          <w:shd w:val="clear" w:color="auto" w:fill="FFFFFF" w:themeFill="background1"/>
        </w:rPr>
        <w:t>30.10</w:t>
      </w:r>
      <w:r w:rsidR="00F615D3" w:rsidRPr="00C33408">
        <w:rPr>
          <w:b/>
          <w:i/>
          <w:sz w:val="24"/>
          <w:szCs w:val="24"/>
          <w:shd w:val="clear" w:color="auto" w:fill="FFFFFF" w:themeFill="background1"/>
        </w:rPr>
        <w:t>.2015 г.</w:t>
      </w:r>
      <w:r w:rsidRPr="00C33408">
        <w:rPr>
          <w:b/>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43346" w:rsidRPr="00C43346">
          <w:rPr>
            <w:rStyle w:val="af2"/>
            <w:i/>
            <w:sz w:val="24"/>
            <w:szCs w:val="24"/>
          </w:rPr>
          <w:t>http://eon-russia.ru/purchase/documents/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270A1" w:rsidP="00CC2FB9">
            <w:pPr>
              <w:autoSpaceDE w:val="0"/>
              <w:autoSpaceDN w:val="0"/>
              <w:adjustRightInd w:val="0"/>
              <w:spacing w:line="276" w:lineRule="auto"/>
              <w:ind w:right="-72" w:firstLine="0"/>
              <w:jc w:val="left"/>
              <w:rPr>
                <w:bCs/>
                <w:sz w:val="24"/>
                <w:szCs w:val="24"/>
              </w:rPr>
            </w:pPr>
            <w:r w:rsidRPr="00807B36">
              <w:rPr>
                <w:b/>
                <w:color w:val="000000"/>
                <w:sz w:val="24"/>
                <w:szCs w:val="24"/>
              </w:rPr>
              <w:t>поставка</w:t>
            </w:r>
            <w:r>
              <w:rPr>
                <w:color w:val="000000"/>
                <w:sz w:val="24"/>
                <w:szCs w:val="24"/>
              </w:rPr>
              <w:t xml:space="preserve"> </w:t>
            </w:r>
            <w:r w:rsidR="00CC2FB9">
              <w:rPr>
                <w:color w:val="000000"/>
                <w:sz w:val="24"/>
                <w:szCs w:val="24"/>
              </w:rPr>
              <w:t>химической посуды и прина</w:t>
            </w:r>
            <w:r w:rsidR="00FB6182">
              <w:rPr>
                <w:color w:val="000000"/>
                <w:sz w:val="24"/>
                <w:szCs w:val="24"/>
              </w:rPr>
              <w:t>д</w:t>
            </w:r>
            <w:r w:rsidR="00CC2FB9">
              <w:rPr>
                <w:color w:val="000000"/>
                <w:sz w:val="24"/>
                <w:szCs w:val="24"/>
              </w:rPr>
              <w:t>лежностей</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Pr="008261F5">
              <w:rPr>
                <w:i/>
                <w:sz w:val="24"/>
                <w:szCs w:val="24"/>
                <w:lang w:eastAsia="en-US"/>
              </w:rPr>
              <w:t xml:space="preserve">Варфоломеева Светлана Анатольевна </w:t>
            </w:r>
          </w:p>
          <w:p w:rsidR="00807B36" w:rsidRPr="008261F5" w:rsidRDefault="00807B36" w:rsidP="00807B36">
            <w:pPr>
              <w:shd w:val="clear" w:color="auto" w:fill="FFFFFF"/>
              <w:spacing w:line="240" w:lineRule="auto"/>
              <w:ind w:firstLine="0"/>
              <w:rPr>
                <w:rStyle w:val="af2"/>
                <w:i/>
                <w:sz w:val="24"/>
                <w:szCs w:val="24"/>
                <w:lang w:eastAsia="en-US"/>
              </w:rPr>
            </w:pPr>
            <w:r>
              <w:rPr>
                <w:sz w:val="24"/>
                <w:szCs w:val="24"/>
                <w:lang w:eastAsia="en-US"/>
              </w:rPr>
              <w:t>адрес электронной </w:t>
            </w:r>
            <w:r w:rsidR="00BC5425" w:rsidRPr="00F3026D">
              <w:rPr>
                <w:sz w:val="24"/>
                <w:szCs w:val="24"/>
                <w:lang w:eastAsia="en-US"/>
              </w:rPr>
              <w:t>почты:</w:t>
            </w:r>
            <w:r>
              <w:rPr>
                <w:sz w:val="24"/>
                <w:szCs w:val="24"/>
                <w:lang w:eastAsia="en-US"/>
              </w:rPr>
              <w:t> </w:t>
            </w:r>
            <w:r w:rsidRPr="008261F5">
              <w:rPr>
                <w:rStyle w:val="af2"/>
                <w:i/>
                <w:sz w:val="24"/>
                <w:szCs w:val="24"/>
                <w:lang w:eastAsia="en-US"/>
              </w:rPr>
              <w:t>Varfolomeeva_SA@eon-russia.ru</w:t>
            </w:r>
          </w:p>
          <w:p w:rsidR="00BC5425" w:rsidRPr="00D92B0A" w:rsidRDefault="00BC5425" w:rsidP="00807B3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(49645)7-15-28</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0F748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67780" w:rsidRPr="00F67780">
              <w:rPr>
                <w:b/>
                <w:i/>
                <w:sz w:val="24"/>
                <w:szCs w:val="24"/>
                <w:lang w:eastAsia="en-US"/>
              </w:rPr>
              <w:t>30</w:t>
            </w:r>
            <w:r w:rsidR="00CC2FB9">
              <w:rPr>
                <w:b/>
                <w:i/>
                <w:sz w:val="24"/>
                <w:szCs w:val="24"/>
                <w:lang w:eastAsia="en-US"/>
              </w:rPr>
              <w:t>.10</w:t>
            </w:r>
            <w:r w:rsidR="000F748C" w:rsidRPr="00F67780">
              <w:rPr>
                <w:b/>
                <w:i/>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67780" w:rsidRDefault="00BC5425" w:rsidP="00F3026D">
            <w:pPr>
              <w:spacing w:line="276" w:lineRule="auto"/>
              <w:ind w:right="153" w:firstLine="0"/>
              <w:jc w:val="left"/>
              <w:rPr>
                <w:b/>
                <w:i/>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CC2FB9">
              <w:rPr>
                <w:b/>
                <w:i/>
                <w:sz w:val="24"/>
                <w:szCs w:val="24"/>
                <w:lang w:eastAsia="en-US"/>
              </w:rPr>
              <w:t>17</w:t>
            </w:r>
            <w:r w:rsidRPr="00F67780">
              <w:rPr>
                <w:b/>
                <w:i/>
                <w:sz w:val="24"/>
                <w:szCs w:val="24"/>
                <w:lang w:eastAsia="en-US"/>
              </w:rPr>
              <w:t xml:space="preserve">:00 </w:t>
            </w:r>
            <w:r w:rsidRPr="00F67780">
              <w:rPr>
                <w:i/>
                <w:sz w:val="24"/>
                <w:szCs w:val="24"/>
                <w:lang w:eastAsia="en-US"/>
              </w:rPr>
              <w:t>(</w:t>
            </w:r>
            <w:r w:rsidR="000D23C6" w:rsidRPr="00F67780">
              <w:rPr>
                <w:i/>
                <w:sz w:val="24"/>
                <w:szCs w:val="24"/>
                <w:lang w:eastAsia="en-US"/>
              </w:rPr>
              <w:t>МСК</w:t>
            </w:r>
            <w:r w:rsidRPr="00F67780">
              <w:rPr>
                <w:i/>
                <w:sz w:val="24"/>
                <w:szCs w:val="24"/>
                <w:lang w:eastAsia="en-US"/>
              </w:rPr>
              <w:t>)</w:t>
            </w:r>
            <w:r w:rsidRPr="00F67780">
              <w:rPr>
                <w:b/>
                <w:i/>
                <w:sz w:val="24"/>
                <w:szCs w:val="24"/>
                <w:lang w:eastAsia="en-US"/>
              </w:rPr>
              <w:t xml:space="preserve"> </w:t>
            </w:r>
            <w:r w:rsidR="00CC2FB9">
              <w:rPr>
                <w:b/>
                <w:i/>
                <w:sz w:val="24"/>
                <w:szCs w:val="24"/>
                <w:lang w:eastAsia="en-US"/>
              </w:rPr>
              <w:t>16</w:t>
            </w:r>
            <w:r w:rsidRPr="00F67780">
              <w:rPr>
                <w:b/>
                <w:i/>
                <w:sz w:val="24"/>
                <w:szCs w:val="24"/>
                <w:lang w:eastAsia="en-US"/>
              </w:rPr>
              <w:t>.</w:t>
            </w:r>
            <w:r w:rsidR="00F67780" w:rsidRPr="00F67780">
              <w:rPr>
                <w:b/>
                <w:i/>
                <w:sz w:val="24"/>
                <w:szCs w:val="24"/>
                <w:lang w:eastAsia="en-US"/>
              </w:rPr>
              <w:t>1</w:t>
            </w:r>
            <w:r w:rsidR="00051482">
              <w:rPr>
                <w:b/>
                <w:i/>
                <w:sz w:val="24"/>
                <w:szCs w:val="24"/>
                <w:lang w:eastAsia="en-US"/>
              </w:rPr>
              <w:t>1</w:t>
            </w:r>
            <w:bookmarkStart w:id="2" w:name="_GoBack"/>
            <w:bookmarkEnd w:id="2"/>
            <w:r w:rsidR="000D23C6" w:rsidRPr="00F67780">
              <w:rPr>
                <w:b/>
                <w:i/>
                <w:sz w:val="24"/>
                <w:szCs w:val="24"/>
                <w:lang w:eastAsia="en-US"/>
              </w:rPr>
              <w:t>.</w:t>
            </w:r>
            <w:r w:rsidRPr="00F67780">
              <w:rPr>
                <w:b/>
                <w:i/>
                <w:sz w:val="24"/>
                <w:szCs w:val="24"/>
                <w:lang w:eastAsia="en-US"/>
              </w:rPr>
              <w:t>20</w:t>
            </w:r>
            <w:r w:rsidR="000F748C" w:rsidRPr="00F67780">
              <w:rPr>
                <w:b/>
                <w:i/>
                <w:sz w:val="24"/>
                <w:szCs w:val="24"/>
                <w:lang w:eastAsia="en-US"/>
              </w:rPr>
              <w:t>15</w:t>
            </w:r>
            <w:r w:rsidRPr="00F67780">
              <w:rPr>
                <w:b/>
                <w:i/>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письменная и 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в бумажном формате, в запечатанных конвертах п</w:t>
            </w:r>
            <w:r w:rsidRPr="004E2BE1">
              <w:rPr>
                <w:color w:val="000000"/>
                <w:sz w:val="24"/>
                <w:szCs w:val="24"/>
              </w:rPr>
              <w:t>о адресу Заказчика: филиал «Шат</w:t>
            </w:r>
            <w:r>
              <w:rPr>
                <w:color w:val="000000"/>
                <w:sz w:val="24"/>
                <w:szCs w:val="24"/>
              </w:rPr>
              <w:t xml:space="preserve">урская ГРЭС» ОАО «Э.ОН Россия», </w:t>
            </w:r>
            <w:r w:rsidRPr="004E2BE1">
              <w:rPr>
                <w:color w:val="000000"/>
                <w:sz w:val="24"/>
                <w:szCs w:val="24"/>
              </w:rPr>
              <w:t xml:space="preserve">140700, г. Шатура, Московская обл., </w:t>
            </w:r>
            <w:r w:rsidR="00B344E9">
              <w:rPr>
                <w:color w:val="000000"/>
                <w:sz w:val="24"/>
                <w:szCs w:val="24"/>
              </w:rPr>
              <w:t xml:space="preserve">Черноозерский пр., д.5 или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C50E10" w:rsidRPr="00692380">
                <w:rPr>
                  <w:rStyle w:val="af2"/>
                  <w:i/>
                  <w:sz w:val="24"/>
                  <w:szCs w:val="24"/>
                </w:rPr>
                <w:t>Varfolomeeva_SA@eon-russia.ru</w:t>
              </w:r>
            </w:hyperlink>
            <w:r w:rsidRPr="00457446">
              <w:rPr>
                <w:rStyle w:val="af2"/>
                <w:i/>
                <w:sz w:val="24"/>
                <w:szCs w:val="24"/>
              </w:rPr>
              <w:t>.</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2F541F" w:rsidRDefault="002F541F" w:rsidP="00F67780">
            <w:pPr>
              <w:tabs>
                <w:tab w:val="left" w:pos="0"/>
              </w:tabs>
              <w:spacing w:line="276" w:lineRule="auto"/>
              <w:ind w:right="153" w:firstLine="0"/>
              <w:jc w:val="left"/>
              <w:rPr>
                <w:sz w:val="24"/>
                <w:szCs w:val="24"/>
                <w:lang w:eastAsia="en-US"/>
              </w:rPr>
            </w:pPr>
            <w:r>
              <w:rPr>
                <w:sz w:val="24"/>
                <w:szCs w:val="24"/>
                <w:lang w:eastAsia="en-US"/>
              </w:rPr>
              <w:t>с</w:t>
            </w:r>
            <w:r w:rsidRPr="002F541F">
              <w:rPr>
                <w:sz w:val="24"/>
                <w:szCs w:val="24"/>
                <w:lang w:eastAsia="en-US"/>
              </w:rPr>
              <w:t xml:space="preserve"> декабря 2015г. до июня 2016г.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BC5425" w:rsidP="004A7232">
            <w:pPr>
              <w:tabs>
                <w:tab w:val="left" w:pos="2410"/>
              </w:tabs>
              <w:spacing w:line="240" w:lineRule="auto"/>
              <w:ind w:firstLine="0"/>
              <w:rPr>
                <w:sz w:val="24"/>
                <w:szCs w:val="24"/>
                <w:lang w:eastAsia="en-US"/>
              </w:rPr>
            </w:pP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Default="00A56F5E" w:rsidP="00F3026D">
            <w:pPr>
              <w:tabs>
                <w:tab w:val="left" w:pos="0"/>
              </w:tabs>
              <w:spacing w:line="276" w:lineRule="auto"/>
              <w:ind w:left="540" w:right="153" w:hanging="540"/>
              <w:rPr>
                <w:sz w:val="24"/>
                <w:szCs w:val="24"/>
              </w:rPr>
            </w:pPr>
            <w:r>
              <w:rPr>
                <w:sz w:val="24"/>
                <w:szCs w:val="24"/>
              </w:rPr>
              <w:t>Рубль</w:t>
            </w:r>
          </w:p>
          <w:p w:rsidR="00BC7746" w:rsidRPr="00F3026D" w:rsidRDefault="00BC7746" w:rsidP="00F3026D">
            <w:pPr>
              <w:tabs>
                <w:tab w:val="left" w:pos="0"/>
              </w:tabs>
              <w:spacing w:line="276" w:lineRule="auto"/>
              <w:ind w:left="540" w:right="153" w:hanging="540"/>
              <w:rPr>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4A7232">
              <w:rPr>
                <w:sz w:val="24"/>
                <w:szCs w:val="24"/>
              </w:rPr>
              <w:t xml:space="preserve"> </w:t>
            </w:r>
            <w:r w:rsidRPr="00F3026D">
              <w:rPr>
                <w:sz w:val="24"/>
                <w:szCs w:val="24"/>
              </w:rPr>
              <w:t xml:space="preserve">Разделом </w:t>
            </w:r>
            <w:r w:rsidR="00664FC7">
              <w:rPr>
                <w:sz w:val="24"/>
                <w:szCs w:val="24"/>
              </w:rPr>
              <w:t xml:space="preserve">6 </w:t>
            </w:r>
            <w:r w:rsidR="00A57FCB">
              <w:rPr>
                <w:sz w:val="24"/>
                <w:szCs w:val="24"/>
              </w:rPr>
              <w:t xml:space="preserve"> « Спецификация № 1»</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sidRPr="008261F5">
              <w:rPr>
                <w:sz w:val="24"/>
                <w:szCs w:val="24"/>
              </w:rPr>
              <w:t>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Оригинал Предложения</w:t>
            </w:r>
            <w:r w:rsidRPr="004A7232">
              <w:rPr>
                <w:szCs w:val="24"/>
              </w:rPr>
              <w:t xml:space="preserve"> на бумажном носителе</w:t>
            </w:r>
          </w:p>
          <w:p w:rsidR="003E7391" w:rsidRPr="004A7232" w:rsidRDefault="001E7707" w:rsidP="001E7707">
            <w:pPr>
              <w:pStyle w:val="Times12"/>
              <w:tabs>
                <w:tab w:val="left" w:pos="0"/>
                <w:tab w:val="left" w:pos="1140"/>
              </w:tabs>
              <w:spacing w:line="276" w:lineRule="auto"/>
              <w:ind w:left="353" w:right="153" w:firstLine="0"/>
              <w:rPr>
                <w:szCs w:val="24"/>
              </w:rPr>
            </w:pPr>
            <w:r w:rsidRPr="004A7232">
              <w:rPr>
                <w:b/>
                <w:szCs w:val="24"/>
              </w:rPr>
              <w:t>ИЛИ в электронном виде</w:t>
            </w:r>
            <w:r w:rsidR="004A723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№1</w:t>
            </w:r>
            <w:r w:rsidRPr="004A7232">
              <w:rPr>
                <w:szCs w:val="24"/>
              </w:rPr>
              <w:t xml:space="preserve"> </w:t>
            </w:r>
            <w:r w:rsidR="001448AE" w:rsidRPr="004A7232">
              <w:rPr>
                <w:szCs w:val="24"/>
              </w:rPr>
              <w:t xml:space="preserve">на электронном носителе </w:t>
            </w:r>
            <w:r w:rsidRPr="004A7232">
              <w:rPr>
                <w:szCs w:val="24"/>
              </w:rPr>
              <w:t>-</w:t>
            </w:r>
            <w:r w:rsidRPr="004A7232">
              <w:t xml:space="preserve"> </w:t>
            </w:r>
            <w:r w:rsidR="003B1A02" w:rsidRPr="004A7232">
              <w:t>Скан-копия с Оригинала Предложения в полном объеме;</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 2</w:t>
            </w:r>
            <w:r w:rsidRPr="004A7232">
              <w:rPr>
                <w:szCs w:val="24"/>
              </w:rPr>
              <w:t xml:space="preserve"> </w:t>
            </w:r>
            <w:r w:rsidR="00B3018D" w:rsidRPr="004A7232">
              <w:rPr>
                <w:szCs w:val="24"/>
              </w:rPr>
              <w:t>на электронном носителе</w:t>
            </w:r>
            <w:r w:rsidR="00AC18D9" w:rsidRPr="004A7232">
              <w:rPr>
                <w:szCs w:val="24"/>
              </w:rPr>
              <w:t xml:space="preserve">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46049B" w:rsidRDefault="0046049B">
      <w:pPr>
        <w:spacing w:line="240" w:lineRule="auto"/>
        <w:ind w:firstLine="0"/>
        <w:jc w:val="left"/>
        <w:rPr>
          <w:sz w:val="24"/>
          <w:szCs w:val="24"/>
        </w:rPr>
      </w:pPr>
    </w:p>
    <w:p w:rsidR="00203552" w:rsidRDefault="00203552">
      <w:pPr>
        <w:spacing w:line="240" w:lineRule="auto"/>
        <w:ind w:firstLine="0"/>
        <w:jc w:val="left"/>
        <w:rPr>
          <w:sz w:val="24"/>
          <w:szCs w:val="24"/>
        </w:rPr>
      </w:pPr>
    </w:p>
    <w:p w:rsidR="00717991" w:rsidRPr="00D5323D" w:rsidRDefault="00717991" w:rsidP="00D5323D">
      <w:pPr>
        <w:tabs>
          <w:tab w:val="left" w:pos="1508"/>
        </w:tabs>
        <w:ind w:firstLine="0"/>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F541F" w:rsidRPr="00CC6391">
        <w:rPr>
          <w:color w:val="000000"/>
          <w:sz w:val="24"/>
          <w:szCs w:val="24"/>
        </w:rPr>
        <w:t>График поставки товара  (форма</w:t>
      </w:r>
      <w:r w:rsidR="002F541F" w:rsidRPr="00CC6391">
        <w:rPr>
          <w:noProof/>
          <w:color w:val="000000"/>
          <w:sz w:val="24"/>
          <w:szCs w:val="24"/>
        </w:rPr>
        <w:t xml:space="preserve"> </w:t>
      </w:r>
      <w:r w:rsidR="002F541F">
        <w:rPr>
          <w:noProof/>
          <w:color w:val="000000"/>
          <w:sz w:val="24"/>
          <w:szCs w:val="24"/>
        </w:rPr>
        <w:t>3</w:t>
      </w:r>
      <w:r w:rsidR="002F541F"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F541F" w:rsidRPr="002F541F">
        <w:rPr>
          <w:color w:val="000000"/>
          <w:sz w:val="24"/>
          <w:szCs w:val="24"/>
        </w:rPr>
        <w:t>Анкета Участника (форма 5</w:t>
      </w:r>
      <w:r w:rsidR="002F541F" w:rsidRPr="002F541F">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F541F" w:rsidRPr="002F541F">
        <w:rPr>
          <w:color w:val="000000"/>
          <w:sz w:val="24"/>
          <w:szCs w:val="24"/>
        </w:rPr>
        <w:t>Справка о перечне и годовых объемах выполнения аналогичных договоров (форма 6</w:t>
      </w:r>
      <w:r w:rsidR="002F541F" w:rsidRPr="002F541F">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F541F">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F541F">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Default="009D0346" w:rsidP="000111C1">
      <w:pPr>
        <w:spacing w:line="240" w:lineRule="auto"/>
        <w:ind w:firstLine="0"/>
        <w:rPr>
          <w:sz w:val="24"/>
          <w:szCs w:val="24"/>
        </w:rPr>
      </w:pPr>
      <w:r w:rsidRPr="00CC6391">
        <w:rPr>
          <w:sz w:val="24"/>
          <w:szCs w:val="24"/>
        </w:rPr>
        <w:t xml:space="preserve">          </w:t>
      </w: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7323A5" w:rsidRPr="007323A5" w:rsidTr="00827630">
        <w:tc>
          <w:tcPr>
            <w:tcW w:w="4784" w:type="dxa"/>
          </w:tcPr>
          <w:p w:rsidR="007323A5" w:rsidRPr="007323A5" w:rsidRDefault="007323A5" w:rsidP="00827630">
            <w:pPr>
              <w:tabs>
                <w:tab w:val="left" w:pos="9720"/>
              </w:tabs>
              <w:rPr>
                <w:b/>
                <w:sz w:val="22"/>
                <w:szCs w:val="22"/>
              </w:rPr>
            </w:pPr>
            <w:r w:rsidRPr="007323A5">
              <w:rPr>
                <w:b/>
                <w:sz w:val="22"/>
                <w:szCs w:val="22"/>
              </w:rPr>
              <w:t>Поставщик</w:t>
            </w: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r w:rsidRPr="007323A5">
              <w:rPr>
                <w:sz w:val="22"/>
                <w:szCs w:val="22"/>
              </w:rPr>
              <w:t>_______________/                       /</w:t>
            </w:r>
          </w:p>
          <w:p w:rsidR="007323A5" w:rsidRPr="007323A5" w:rsidRDefault="007323A5" w:rsidP="00827630">
            <w:pPr>
              <w:tabs>
                <w:tab w:val="left" w:pos="9720"/>
              </w:tabs>
              <w:ind w:right="-365" w:firstLine="1134"/>
              <w:rPr>
                <w:sz w:val="22"/>
                <w:szCs w:val="22"/>
              </w:rPr>
            </w:pPr>
            <w:r w:rsidRPr="007323A5">
              <w:rPr>
                <w:sz w:val="22"/>
                <w:szCs w:val="22"/>
              </w:rPr>
              <w:t>м.п.</w:t>
            </w:r>
          </w:p>
        </w:tc>
        <w:tc>
          <w:tcPr>
            <w:tcW w:w="4538" w:type="dxa"/>
          </w:tcPr>
          <w:p w:rsidR="007323A5" w:rsidRPr="007323A5" w:rsidRDefault="007323A5" w:rsidP="00827630">
            <w:pPr>
              <w:tabs>
                <w:tab w:val="left" w:pos="9720"/>
              </w:tabs>
              <w:ind w:left="36" w:right="-365"/>
              <w:rPr>
                <w:b/>
                <w:sz w:val="22"/>
                <w:szCs w:val="22"/>
              </w:rPr>
            </w:pPr>
            <w:r w:rsidRPr="007323A5">
              <w:rPr>
                <w:b/>
                <w:sz w:val="22"/>
                <w:szCs w:val="22"/>
              </w:rPr>
              <w:t>Покупатель</w:t>
            </w:r>
          </w:p>
          <w:p w:rsidR="007323A5" w:rsidRPr="007323A5" w:rsidRDefault="007323A5" w:rsidP="00827630">
            <w:pPr>
              <w:tabs>
                <w:tab w:val="left" w:pos="9720"/>
              </w:tabs>
              <w:ind w:left="36" w:right="-365"/>
              <w:rPr>
                <w:sz w:val="22"/>
                <w:szCs w:val="22"/>
              </w:rPr>
            </w:pPr>
            <w:r w:rsidRPr="007323A5">
              <w:rPr>
                <w:sz w:val="22"/>
                <w:szCs w:val="22"/>
              </w:rPr>
              <w:t>ОАО «Э.ОН Россия»</w:t>
            </w:r>
          </w:p>
          <w:p w:rsidR="007323A5" w:rsidRPr="007323A5" w:rsidRDefault="007323A5" w:rsidP="00827630">
            <w:pPr>
              <w:tabs>
                <w:tab w:val="left" w:pos="9720"/>
              </w:tabs>
              <w:ind w:left="36"/>
              <w:rPr>
                <w:sz w:val="22"/>
                <w:szCs w:val="22"/>
              </w:rPr>
            </w:pPr>
            <w:r w:rsidRPr="007323A5">
              <w:rPr>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rsidR="007323A5" w:rsidRPr="007323A5" w:rsidRDefault="007323A5" w:rsidP="00827630">
            <w:pPr>
              <w:tabs>
                <w:tab w:val="left" w:pos="9720"/>
              </w:tabs>
              <w:ind w:left="36"/>
              <w:rPr>
                <w:sz w:val="22"/>
                <w:szCs w:val="22"/>
              </w:rPr>
            </w:pPr>
            <w:r w:rsidRPr="007323A5">
              <w:rPr>
                <w:sz w:val="22"/>
                <w:szCs w:val="22"/>
              </w:rPr>
              <w:t>ОГРН 1058602056985</w:t>
            </w:r>
          </w:p>
          <w:p w:rsidR="007323A5" w:rsidRPr="007323A5" w:rsidRDefault="007323A5" w:rsidP="00827630">
            <w:pPr>
              <w:tabs>
                <w:tab w:val="left" w:pos="9720"/>
              </w:tabs>
              <w:ind w:left="36"/>
              <w:rPr>
                <w:sz w:val="22"/>
                <w:szCs w:val="22"/>
              </w:rPr>
            </w:pPr>
            <w:r w:rsidRPr="007323A5">
              <w:rPr>
                <w:sz w:val="22"/>
                <w:szCs w:val="22"/>
              </w:rPr>
              <w:t>ИНН 8602067092</w:t>
            </w:r>
          </w:p>
          <w:p w:rsidR="007323A5" w:rsidRPr="007323A5" w:rsidRDefault="007323A5" w:rsidP="00827630">
            <w:pPr>
              <w:tabs>
                <w:tab w:val="left" w:pos="9720"/>
              </w:tabs>
              <w:ind w:right="-365"/>
              <w:rPr>
                <w:sz w:val="22"/>
                <w:szCs w:val="22"/>
              </w:rPr>
            </w:pPr>
            <w:r w:rsidRPr="007323A5">
              <w:rPr>
                <w:sz w:val="22"/>
                <w:szCs w:val="22"/>
              </w:rPr>
              <w:t>Адрес для направления почтовой ой корреспонденции:</w:t>
            </w: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r w:rsidRPr="007323A5">
              <w:rPr>
                <w:sz w:val="22"/>
                <w:szCs w:val="22"/>
              </w:rPr>
              <w:t>_________________ /                     /</w:t>
            </w:r>
          </w:p>
          <w:p w:rsidR="007323A5" w:rsidRPr="007323A5" w:rsidRDefault="007323A5" w:rsidP="00827630">
            <w:pPr>
              <w:tabs>
                <w:tab w:val="left" w:pos="9720"/>
              </w:tabs>
              <w:ind w:left="36" w:right="-365" w:firstLine="1134"/>
              <w:rPr>
                <w:sz w:val="22"/>
                <w:szCs w:val="22"/>
              </w:rPr>
            </w:pPr>
            <w:r w:rsidRPr="007323A5">
              <w:rPr>
                <w:sz w:val="22"/>
                <w:szCs w:val="22"/>
              </w:rPr>
              <w:t>м.п.</w:t>
            </w:r>
          </w:p>
        </w:tc>
      </w:tr>
    </w:tbl>
    <w:p w:rsidR="00D35A17" w:rsidRDefault="00D35A17"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Pr="00FB6182" w:rsidRDefault="00FB6182" w:rsidP="00FB6182">
      <w:pPr>
        <w:pStyle w:val="1"/>
        <w:numPr>
          <w:ilvl w:val="0"/>
          <w:numId w:val="0"/>
        </w:numPr>
        <w:rPr>
          <w:sz w:val="24"/>
          <w:szCs w:val="24"/>
        </w:rPr>
      </w:pPr>
      <w:r>
        <w:rPr>
          <w:sz w:val="24"/>
          <w:szCs w:val="24"/>
        </w:rPr>
        <w:t>Раздел 6</w:t>
      </w:r>
    </w:p>
    <w:p w:rsidR="00A57FCB" w:rsidRPr="00F869C8" w:rsidRDefault="00A57FCB" w:rsidP="00A57FCB">
      <w:pPr>
        <w:jc w:val="center"/>
        <w:rPr>
          <w:b/>
          <w:sz w:val="26"/>
          <w:szCs w:val="26"/>
        </w:rPr>
      </w:pPr>
      <w:r w:rsidRPr="00F869C8">
        <w:rPr>
          <w:b/>
          <w:sz w:val="26"/>
          <w:szCs w:val="26"/>
        </w:rPr>
        <w:t>Спецификация</w:t>
      </w:r>
      <w:r>
        <w:rPr>
          <w:b/>
          <w:sz w:val="26"/>
          <w:szCs w:val="26"/>
        </w:rPr>
        <w:t>:</w:t>
      </w:r>
    </w:p>
    <w:p w:rsidR="00A57FCB" w:rsidRDefault="00A57FCB" w:rsidP="00A57FCB">
      <w:pPr>
        <w:shd w:val="clear" w:color="auto" w:fill="FFFFFF"/>
        <w:spacing w:line="240" w:lineRule="auto"/>
        <w:rPr>
          <w:b/>
          <w:bCs/>
          <w:color w:val="000000"/>
          <w:sz w:val="24"/>
          <w:szCs w:val="24"/>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51"/>
        <w:gridCol w:w="2977"/>
        <w:gridCol w:w="1701"/>
        <w:gridCol w:w="1134"/>
        <w:gridCol w:w="1701"/>
      </w:tblGrid>
      <w:tr w:rsidR="00A57FCB" w:rsidRPr="00651262" w:rsidTr="00755943">
        <w:trPr>
          <w:trHeight w:val="920"/>
        </w:trPr>
        <w:tc>
          <w:tcPr>
            <w:tcW w:w="710" w:type="dxa"/>
            <w:shd w:val="clear" w:color="auto" w:fill="auto"/>
            <w:noWrap/>
            <w:vAlign w:val="center"/>
            <w:hideMark/>
          </w:tcPr>
          <w:p w:rsidR="00A57FCB" w:rsidRPr="00651262" w:rsidRDefault="00A57FCB" w:rsidP="00FB6182">
            <w:pPr>
              <w:spacing w:line="240" w:lineRule="auto"/>
              <w:jc w:val="center"/>
              <w:rPr>
                <w:b/>
                <w:bCs/>
                <w:color w:val="000000"/>
                <w:sz w:val="20"/>
              </w:rPr>
            </w:pPr>
            <w:r w:rsidRPr="00651262">
              <w:rPr>
                <w:b/>
                <w:bCs/>
                <w:color w:val="000000"/>
                <w:sz w:val="20"/>
              </w:rPr>
              <w:t>№ п/п</w:t>
            </w:r>
          </w:p>
        </w:tc>
        <w:tc>
          <w:tcPr>
            <w:tcW w:w="2551" w:type="dxa"/>
            <w:shd w:val="clear" w:color="auto" w:fill="auto"/>
            <w:noWrap/>
            <w:vAlign w:val="center"/>
            <w:hideMark/>
          </w:tcPr>
          <w:p w:rsidR="00A57FCB" w:rsidRPr="00651262" w:rsidRDefault="00A57FCB" w:rsidP="00FB6182">
            <w:pPr>
              <w:spacing w:line="240" w:lineRule="auto"/>
              <w:jc w:val="center"/>
              <w:rPr>
                <w:b/>
                <w:bCs/>
                <w:color w:val="000000"/>
                <w:sz w:val="20"/>
              </w:rPr>
            </w:pPr>
            <w:r w:rsidRPr="00651262">
              <w:rPr>
                <w:b/>
                <w:bCs/>
                <w:color w:val="000000"/>
                <w:sz w:val="20"/>
              </w:rPr>
              <w:t xml:space="preserve">Наименование </w:t>
            </w:r>
            <w:r>
              <w:rPr>
                <w:b/>
                <w:bCs/>
                <w:color w:val="000000"/>
                <w:sz w:val="20"/>
              </w:rPr>
              <w:t>МТР</w:t>
            </w:r>
          </w:p>
          <w:p w:rsidR="00A57FCB" w:rsidRPr="00651262" w:rsidRDefault="00A57FCB" w:rsidP="00FB6182">
            <w:pPr>
              <w:spacing w:line="240" w:lineRule="auto"/>
              <w:jc w:val="center"/>
              <w:rPr>
                <w:b/>
                <w:bCs/>
                <w:color w:val="000000"/>
                <w:sz w:val="20"/>
              </w:rPr>
            </w:pPr>
            <w:r w:rsidRPr="00651262">
              <w:rPr>
                <w:b/>
                <w:bCs/>
                <w:color w:val="000000"/>
                <w:sz w:val="20"/>
              </w:rPr>
              <w:t>Полное описание</w:t>
            </w:r>
          </w:p>
        </w:tc>
        <w:tc>
          <w:tcPr>
            <w:tcW w:w="2977" w:type="dxa"/>
            <w:shd w:val="clear" w:color="auto" w:fill="auto"/>
            <w:vAlign w:val="center"/>
            <w:hideMark/>
          </w:tcPr>
          <w:p w:rsidR="00A57FCB" w:rsidRPr="00651262" w:rsidRDefault="00A57FCB" w:rsidP="00FB6182">
            <w:pPr>
              <w:spacing w:line="240" w:lineRule="auto"/>
              <w:jc w:val="center"/>
              <w:rPr>
                <w:b/>
                <w:bCs/>
                <w:color w:val="000000"/>
                <w:sz w:val="20"/>
              </w:rPr>
            </w:pPr>
            <w:r w:rsidRPr="00651262">
              <w:rPr>
                <w:b/>
                <w:bCs/>
                <w:color w:val="000000"/>
                <w:sz w:val="20"/>
              </w:rPr>
              <w:t>Марка, типоразмер и т.п.</w:t>
            </w:r>
          </w:p>
        </w:tc>
        <w:tc>
          <w:tcPr>
            <w:tcW w:w="1701" w:type="dxa"/>
            <w:shd w:val="clear" w:color="auto" w:fill="auto"/>
            <w:noWrap/>
            <w:vAlign w:val="center"/>
            <w:hideMark/>
          </w:tcPr>
          <w:p w:rsidR="00A57FCB" w:rsidRPr="00651262" w:rsidRDefault="00A57FCB" w:rsidP="008A0D7E">
            <w:pPr>
              <w:spacing w:line="240" w:lineRule="auto"/>
              <w:ind w:firstLine="0"/>
              <w:rPr>
                <w:b/>
                <w:bCs/>
                <w:color w:val="000000"/>
                <w:sz w:val="20"/>
              </w:rPr>
            </w:pPr>
            <w:r w:rsidRPr="00651262">
              <w:rPr>
                <w:b/>
                <w:bCs/>
                <w:color w:val="000000"/>
                <w:sz w:val="20"/>
              </w:rPr>
              <w:t>Гост, ТУ</w:t>
            </w:r>
          </w:p>
        </w:tc>
        <w:tc>
          <w:tcPr>
            <w:tcW w:w="1134" w:type="dxa"/>
            <w:shd w:val="clear" w:color="auto" w:fill="auto"/>
            <w:vAlign w:val="center"/>
            <w:hideMark/>
          </w:tcPr>
          <w:p w:rsidR="00A57FCB" w:rsidRPr="00651262" w:rsidRDefault="008A0D7E" w:rsidP="008A0D7E">
            <w:pPr>
              <w:spacing w:line="240" w:lineRule="auto"/>
              <w:ind w:firstLine="0"/>
              <w:rPr>
                <w:b/>
                <w:bCs/>
                <w:color w:val="000000"/>
                <w:sz w:val="20"/>
              </w:rPr>
            </w:pPr>
            <w:r>
              <w:rPr>
                <w:b/>
                <w:bCs/>
                <w:color w:val="000000"/>
                <w:sz w:val="20"/>
              </w:rPr>
              <w:t xml:space="preserve">      </w:t>
            </w:r>
            <w:r w:rsidR="00A57FCB">
              <w:rPr>
                <w:b/>
                <w:bCs/>
                <w:color w:val="000000"/>
                <w:sz w:val="20"/>
              </w:rPr>
              <w:t>Ед. измер.</w:t>
            </w:r>
          </w:p>
        </w:tc>
        <w:tc>
          <w:tcPr>
            <w:tcW w:w="1701" w:type="dxa"/>
          </w:tcPr>
          <w:p w:rsidR="00A57FCB" w:rsidRDefault="00A57FCB" w:rsidP="00FB6182">
            <w:pPr>
              <w:spacing w:line="240" w:lineRule="auto"/>
              <w:jc w:val="center"/>
              <w:rPr>
                <w:b/>
                <w:bCs/>
                <w:color w:val="000000"/>
                <w:sz w:val="20"/>
              </w:rPr>
            </w:pPr>
          </w:p>
          <w:p w:rsidR="00A57FCB" w:rsidRPr="00651262" w:rsidRDefault="00A57FCB" w:rsidP="008A0D7E">
            <w:pPr>
              <w:spacing w:line="240" w:lineRule="auto"/>
              <w:ind w:firstLine="0"/>
              <w:rPr>
                <w:b/>
                <w:bCs/>
                <w:color w:val="000000"/>
                <w:sz w:val="20"/>
              </w:rPr>
            </w:pPr>
            <w:r w:rsidRPr="00651262">
              <w:rPr>
                <w:b/>
                <w:bCs/>
                <w:color w:val="000000"/>
                <w:sz w:val="20"/>
              </w:rPr>
              <w:t>Кол-во</w:t>
            </w:r>
          </w:p>
        </w:tc>
      </w:tr>
      <w:tr w:rsidR="00A57FCB" w:rsidRPr="00440C49" w:rsidTr="00755943">
        <w:trPr>
          <w:trHeight w:val="300"/>
        </w:trPr>
        <w:tc>
          <w:tcPr>
            <w:tcW w:w="710" w:type="dxa"/>
            <w:shd w:val="clear" w:color="auto" w:fill="auto"/>
            <w:noWrap/>
            <w:vAlign w:val="center"/>
            <w:hideMark/>
          </w:tcPr>
          <w:p w:rsidR="00A57FCB" w:rsidRPr="00651262" w:rsidRDefault="00A57FCB" w:rsidP="00FB6182">
            <w:pPr>
              <w:spacing w:line="240" w:lineRule="auto"/>
              <w:jc w:val="center"/>
              <w:rPr>
                <w:b/>
                <w:bCs/>
                <w:color w:val="000000"/>
                <w:sz w:val="18"/>
                <w:szCs w:val="18"/>
              </w:rPr>
            </w:pPr>
            <w:r w:rsidRPr="00651262">
              <w:rPr>
                <w:b/>
                <w:bCs/>
                <w:color w:val="000000"/>
                <w:sz w:val="18"/>
                <w:szCs w:val="18"/>
              </w:rPr>
              <w:t>1</w:t>
            </w:r>
          </w:p>
        </w:tc>
        <w:tc>
          <w:tcPr>
            <w:tcW w:w="2551" w:type="dxa"/>
            <w:shd w:val="clear" w:color="auto" w:fill="auto"/>
            <w:noWrap/>
            <w:vAlign w:val="center"/>
            <w:hideMark/>
          </w:tcPr>
          <w:p w:rsidR="00A57FCB" w:rsidRPr="00440C49" w:rsidRDefault="00A57FCB" w:rsidP="00FB6182">
            <w:pPr>
              <w:spacing w:line="240" w:lineRule="auto"/>
              <w:jc w:val="center"/>
              <w:rPr>
                <w:b/>
                <w:bCs/>
                <w:color w:val="000000"/>
                <w:sz w:val="18"/>
                <w:szCs w:val="18"/>
              </w:rPr>
            </w:pPr>
            <w:r w:rsidRPr="00D77562">
              <w:rPr>
                <w:b/>
                <w:bCs/>
                <w:color w:val="000000"/>
                <w:sz w:val="18"/>
                <w:szCs w:val="18"/>
              </w:rPr>
              <w:t>2</w:t>
            </w:r>
          </w:p>
        </w:tc>
        <w:tc>
          <w:tcPr>
            <w:tcW w:w="2977" w:type="dxa"/>
            <w:shd w:val="clear" w:color="auto" w:fill="auto"/>
            <w:noWrap/>
            <w:vAlign w:val="center"/>
            <w:hideMark/>
          </w:tcPr>
          <w:p w:rsidR="00A57FCB" w:rsidRPr="00440C49" w:rsidRDefault="00A57FCB" w:rsidP="00FB6182">
            <w:pPr>
              <w:spacing w:line="240" w:lineRule="auto"/>
              <w:jc w:val="center"/>
              <w:rPr>
                <w:b/>
                <w:bCs/>
                <w:color w:val="000000"/>
                <w:sz w:val="18"/>
                <w:szCs w:val="18"/>
              </w:rPr>
            </w:pPr>
            <w:r>
              <w:rPr>
                <w:b/>
                <w:bCs/>
                <w:color w:val="000000"/>
                <w:sz w:val="18"/>
                <w:szCs w:val="18"/>
              </w:rPr>
              <w:t>3</w:t>
            </w:r>
          </w:p>
        </w:tc>
        <w:tc>
          <w:tcPr>
            <w:tcW w:w="1701" w:type="dxa"/>
            <w:shd w:val="clear" w:color="auto" w:fill="auto"/>
            <w:noWrap/>
            <w:vAlign w:val="center"/>
            <w:hideMark/>
          </w:tcPr>
          <w:p w:rsidR="00A57FCB" w:rsidRPr="00440C49" w:rsidRDefault="00A57FCB" w:rsidP="00FB6182">
            <w:pPr>
              <w:spacing w:line="240" w:lineRule="auto"/>
              <w:jc w:val="center"/>
              <w:rPr>
                <w:b/>
                <w:bCs/>
                <w:color w:val="000000"/>
                <w:sz w:val="18"/>
                <w:szCs w:val="18"/>
              </w:rPr>
            </w:pPr>
            <w:r>
              <w:rPr>
                <w:b/>
                <w:bCs/>
                <w:color w:val="000000"/>
                <w:sz w:val="18"/>
                <w:szCs w:val="18"/>
              </w:rPr>
              <w:t>4</w:t>
            </w:r>
          </w:p>
        </w:tc>
        <w:tc>
          <w:tcPr>
            <w:tcW w:w="1134" w:type="dxa"/>
            <w:shd w:val="clear" w:color="auto" w:fill="auto"/>
            <w:noWrap/>
            <w:vAlign w:val="center"/>
            <w:hideMark/>
          </w:tcPr>
          <w:p w:rsidR="00A57FCB" w:rsidRPr="00440C49" w:rsidRDefault="00A57FCB" w:rsidP="00FB6182">
            <w:pPr>
              <w:spacing w:line="240" w:lineRule="auto"/>
              <w:jc w:val="center"/>
              <w:rPr>
                <w:b/>
                <w:bCs/>
                <w:color w:val="000000"/>
                <w:sz w:val="18"/>
                <w:szCs w:val="18"/>
              </w:rPr>
            </w:pPr>
            <w:r>
              <w:rPr>
                <w:b/>
                <w:bCs/>
                <w:color w:val="000000"/>
                <w:sz w:val="18"/>
                <w:szCs w:val="18"/>
              </w:rPr>
              <w:t>5</w:t>
            </w:r>
          </w:p>
        </w:tc>
        <w:tc>
          <w:tcPr>
            <w:tcW w:w="1701" w:type="dxa"/>
          </w:tcPr>
          <w:p w:rsidR="00A57FCB" w:rsidRDefault="00A57FCB" w:rsidP="00FB6182">
            <w:pPr>
              <w:spacing w:line="240" w:lineRule="auto"/>
              <w:jc w:val="center"/>
              <w:rPr>
                <w:b/>
                <w:bCs/>
                <w:color w:val="000000"/>
                <w:sz w:val="18"/>
                <w:szCs w:val="18"/>
              </w:rPr>
            </w:pPr>
            <w:r>
              <w:rPr>
                <w:b/>
                <w:bCs/>
                <w:color w:val="000000"/>
                <w:sz w:val="18"/>
                <w:szCs w:val="18"/>
              </w:rPr>
              <w:t>6</w:t>
            </w:r>
          </w:p>
        </w:tc>
      </w:tr>
      <w:tr w:rsidR="008A0D7E" w:rsidRPr="00651262" w:rsidTr="00755943">
        <w:trPr>
          <w:trHeight w:val="908"/>
        </w:trPr>
        <w:tc>
          <w:tcPr>
            <w:tcW w:w="710" w:type="dxa"/>
            <w:shd w:val="clear" w:color="auto" w:fill="auto"/>
            <w:vAlign w:val="center"/>
          </w:tcPr>
          <w:p w:rsidR="008A0D7E" w:rsidRPr="00651262" w:rsidRDefault="00755943" w:rsidP="008A0D7E">
            <w:pPr>
              <w:spacing w:line="240" w:lineRule="auto"/>
              <w:jc w:val="left"/>
              <w:rPr>
                <w:color w:val="000000"/>
                <w:sz w:val="18"/>
                <w:szCs w:val="18"/>
              </w:rPr>
            </w:pPr>
            <w:r>
              <w:rPr>
                <w:color w:val="000000"/>
                <w:sz w:val="18"/>
                <w:szCs w:val="18"/>
              </w:rPr>
              <w:t>11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Сосуд АПУ7.356.015</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АПУ7.356.015, Сосуд АПУ7.356.015 для определения времени деаэрации масла АДМ-1</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w:t>
            </w:r>
          </w:p>
        </w:tc>
      </w:tr>
      <w:tr w:rsidR="008A0D7E" w:rsidRPr="00651262" w:rsidTr="00755943">
        <w:trPr>
          <w:trHeight w:val="418"/>
        </w:trPr>
        <w:tc>
          <w:tcPr>
            <w:tcW w:w="710" w:type="dxa"/>
            <w:shd w:val="clear" w:color="auto" w:fill="auto"/>
            <w:vAlign w:val="center"/>
          </w:tcPr>
          <w:p w:rsidR="008A0D7E" w:rsidRPr="00651262" w:rsidRDefault="00755943" w:rsidP="008A0D7E">
            <w:pPr>
              <w:spacing w:line="240" w:lineRule="auto"/>
              <w:jc w:val="left"/>
              <w:rPr>
                <w:color w:val="000000"/>
                <w:sz w:val="18"/>
                <w:szCs w:val="18"/>
              </w:rPr>
            </w:pPr>
            <w:r>
              <w:rPr>
                <w:color w:val="000000"/>
                <w:sz w:val="18"/>
                <w:szCs w:val="18"/>
              </w:rPr>
              <w:t>2</w:t>
            </w:r>
            <w:r w:rsidR="008A0D7E">
              <w:rPr>
                <w:color w:val="000000"/>
                <w:sz w:val="18"/>
                <w:szCs w:val="18"/>
              </w:rPr>
              <w:t>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Форсунка АПУ7.352.026</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АПУ7.352.026, Форсунка АПУ7.352.026 для аппарата для определения времени деаэрации масла АДМ-1</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w:t>
            </w:r>
          </w:p>
        </w:tc>
      </w:tr>
      <w:tr w:rsidR="008A0D7E" w:rsidRPr="00651262" w:rsidTr="00755943">
        <w:trPr>
          <w:trHeight w:val="418"/>
        </w:trPr>
        <w:tc>
          <w:tcPr>
            <w:tcW w:w="710" w:type="dxa"/>
            <w:shd w:val="clear" w:color="auto" w:fill="auto"/>
            <w:vAlign w:val="center"/>
          </w:tcPr>
          <w:p w:rsidR="008A0D7E" w:rsidRPr="00651262" w:rsidRDefault="00755943" w:rsidP="008A0D7E">
            <w:pPr>
              <w:spacing w:line="240" w:lineRule="auto"/>
              <w:jc w:val="left"/>
              <w:rPr>
                <w:color w:val="000000"/>
                <w:sz w:val="18"/>
                <w:szCs w:val="18"/>
              </w:rPr>
            </w:pPr>
            <w:r>
              <w:rPr>
                <w:color w:val="000000"/>
                <w:sz w:val="18"/>
                <w:szCs w:val="18"/>
              </w:rPr>
              <w:t>3</w:t>
            </w:r>
            <w:r w:rsidR="008A0D7E">
              <w:rPr>
                <w:color w:val="000000"/>
                <w:sz w:val="18"/>
                <w:szCs w:val="18"/>
              </w:rPr>
              <w:t>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Кн-1-50-19/26 ТС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Кн-1-50-19/26, Колба коническая исполнения 1 вместимостью 50мл с взаимозаменяемым конусом 19/26 Кн-1-50-19/26 из термически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w:t>
            </w:r>
            <w:r w:rsidR="008A0D7E">
              <w:rPr>
                <w:color w:val="000000"/>
                <w:sz w:val="18"/>
                <w:szCs w:val="18"/>
              </w:rPr>
              <w:t>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мерная 2-1000-1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2-1000-1, Колба мерная исполнения 2 с одной отметкой и пришлифованной пробкой вместимостью 1000мл класса точности 1 2-1000-1 из химически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5</w:t>
            </w:r>
            <w:r w:rsidR="008A0D7E">
              <w:rPr>
                <w:color w:val="000000"/>
                <w:sz w:val="18"/>
                <w:szCs w:val="18"/>
              </w:rPr>
              <w:t>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мерная 2-500-1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2-500-1, Колба мерная исполнения 2 с одной отметкой и пришлифованной пробкой вместимостью 500мл класса точности 1 2-500-1 из химически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w:t>
            </w:r>
            <w:r w:rsidR="008A0D7E">
              <w:rPr>
                <w:color w:val="000000"/>
                <w:sz w:val="18"/>
                <w:szCs w:val="18"/>
              </w:rPr>
              <w:t>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мерная 2-50-1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2-50-1, Колба мерная исполнения 2 с одной отметкой и пришлифованной пробкой вместимостью 50мл класса точности 1 2-50-1 из химически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120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w:t>
            </w:r>
            <w:r w:rsidR="008A0D7E">
              <w:rPr>
                <w:color w:val="000000"/>
                <w:sz w:val="18"/>
                <w:szCs w:val="18"/>
              </w:rPr>
              <w:t>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2-100-1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2-100-1, Колба мерная исполнения 2 с одной отметкой и пришлифованной пробкой вместимостью 100мл класса точности 1 2-100-1 из химически стойкого стекла Тип-мерн</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80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w:t>
            </w:r>
            <w:r w:rsidR="008A0D7E">
              <w:rPr>
                <w:color w:val="000000"/>
                <w:sz w:val="18"/>
                <w:szCs w:val="18"/>
              </w:rPr>
              <w:t>8</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2-200-1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2-200-1, Колба мерная исполнения 2 с одной отметкой и пришлифованной пробкой вместимостью 200мл класса точности 1 2-200-1 из химически стойкого стекла Класс то</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9</w:t>
            </w:r>
            <w:r w:rsidR="008A0D7E">
              <w:rPr>
                <w:color w:val="000000"/>
                <w:sz w:val="18"/>
                <w:szCs w:val="18"/>
              </w:rPr>
              <w:t>9</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2-250-1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2-250-1, Колба мерная исполнения 2 с одной отметкой и пришлифованной пробкой вместимостью 250мл класса точности 1 2-250-1 из химически стойкого стекла Тип-мерн</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арт.3454582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арт.3454582, Колба мерная артикул 3454582 VITLAB класса А из ПФА с винтовым колпачком из ПФА 50мл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1042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арт.9453885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арт.9453885, Колба мерная артикул 9453885 VITLAB класса А из ПФА с винтовым колпачком из ПФА 250мл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1042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арт.9453890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арт.9453890, Колба мерная артикул 9453890 VITLAB класса А из ПФА с винтовым колпачком из ПФА 500мл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1042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Колба 1-25-1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1-25-1 ХС, Колба мерная исполнения 1 вместимостью 25см3 1-го класса точности из химически стойкого стекла ХС</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50</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755943" w:rsidRPr="00755943" w:rsidRDefault="00755943" w:rsidP="00755943">
            <w:pPr>
              <w:rPr>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114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2а-2-10</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2а-2-10, Пипетка лабораторная с одной отметкой(Мора) исполнения 2а с расширением и с запасным резервуаром класса точности 2 вместимостью 10мл 2а-2-10</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29169-91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7</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2а-2-5</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2а-2-5, Пипетка лабораторная с одной отметкой(Мора) исполнения 2а с расширением и с запасным резервуаром класса точности 2 вместимостью 5мл 2а-2-5</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29169-91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2а-2-25</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2а-2-25, Пипетка лабораторная с одной отметкой(Мора) исполнения 2а с расширением и с запасным резервуаром класса точности 2 вместимостью 25мл 2а-2-25</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29169-91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Наконечник 0,1-2,5мл Biohit 96шт</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Наконечник для дозатора переменного объема 0,1-2,5мл Biohit 96шт</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упак.</w:t>
            </w:r>
          </w:p>
        </w:tc>
        <w:tc>
          <w:tcPr>
            <w:tcW w:w="1701" w:type="dxa"/>
            <w:vAlign w:val="center"/>
          </w:tcPr>
          <w:p w:rsidR="008A0D7E" w:rsidRDefault="008A0D7E" w:rsidP="00124B78">
            <w:pPr>
              <w:jc w:val="left"/>
              <w:rPr>
                <w:rFonts w:ascii="Arial" w:hAnsi="Arial" w:cs="Arial"/>
                <w:sz w:val="20"/>
              </w:rPr>
            </w:pPr>
            <w:r>
              <w:rPr>
                <w:rFonts w:ascii="Arial" w:hAnsi="Arial" w:cs="Arial"/>
                <w:sz w:val="20"/>
              </w:rPr>
              <w:t>6</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118</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Наконечник 0,5-10мл Biohit 96шт</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Наконечник для дозатора переменного объема 0,5-10мл Biohit 96шт</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упак.</w:t>
            </w:r>
          </w:p>
        </w:tc>
        <w:tc>
          <w:tcPr>
            <w:tcW w:w="1701" w:type="dxa"/>
            <w:vAlign w:val="center"/>
          </w:tcPr>
          <w:p w:rsidR="008A0D7E" w:rsidRDefault="008A0D7E" w:rsidP="00124B78">
            <w:pPr>
              <w:jc w:val="left"/>
              <w:rPr>
                <w:rFonts w:ascii="Arial" w:hAnsi="Arial" w:cs="Arial"/>
                <w:sz w:val="20"/>
              </w:rPr>
            </w:pPr>
            <w:r>
              <w:rPr>
                <w:rFonts w:ascii="Arial" w:hAnsi="Arial" w:cs="Arial"/>
                <w:sz w:val="20"/>
              </w:rPr>
              <w:t>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119</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Наконечник 0,5-5мл Biohit 96шт</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Наконечник для дозатора переменного объема 0,5-5мл Biohit 96шт</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упак.</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4500122 Ленпипет</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Пипетка лабораторная(микродозатор) одноканальная переменного объема тип Дигитал вместимость 100-1000мкл артикул 4500122 Ленпипет</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4500072 Ленпипет</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Пипетка лабораторная(микродозатор) одноканальная переменного объема тип Дигитал вместимость 2-10мл артикул 4500072 Ленпипет</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4027682 Ленпипет</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Пипетка лабораторная(микродозатор) одноканальная переменного объема тип Колор вместимость 1-5мл артикул 4027682 Ленпипет</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7</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927 33 05 Fortuna</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Fortuna, Пипетка мерная с поршнем вместимостью 5мл точность класса В артикул 927 33 05 Fortuna</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ИСО 9001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310 88 88 Fortuna</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Fortuna, Пипетка мерная с поршнем вместимостью 2мл точность класса В артикул 310 88 88 Fortuna</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ИСО 9001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Пипетка лабораторная полипропиленовая вместимостью 5мл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Пипетка лабораторная полипропиленовая вместимостью 5мл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Диспенсер 723046 Biohit</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723046, Диспенсер(поршневое дозирующее устройство) 723046 Biohit Proline prospenser объемом дозирования 1-10мл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227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Кружка лаб.500мл ПП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ПП Vitlab, Кружка лабораторная(мензурка с ручкой) мерная прозрачная полипропиленовая вместимостью 500мл ценой деления 10мл Vitlab</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6</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755943" w:rsidRDefault="00755943" w:rsidP="00755943">
            <w:pPr>
              <w:rPr>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227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Кружка лаб.2000мл ПП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ПП Vitlab, Кружка лабораторная(мензурка с ручкой) мерная прозрачная полипропиленовая вместимостью 2000мл ценой деления 20мл Vitlab</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229</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Кружка лаб.1000мл ПП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ПП Vitlab, Кружка лабораторная(мензурка с ручкой) мерная прозрачная полипропиленовая вместимостью 1000мл ценой деления 10мл Vitlab</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6</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Пробирка П-2-10-14/23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П-2-10-14/23 ХС, Пробирка лабораторная мерная исполнения 2 вместимостью 10мл с взаимозаменяемым конусом 14/23 из химически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1770-74</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Пробирка мерная для эмульгирования масла вместимостью 60мл цена деления 1мл номер по каталогу 2221 Клин ГФ7.380.311</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Пробирка мерная для эмульгирования масла вместимостью 60мл цена деления 1мл номер по каталогу 2221 Клин ГФ7.380.311</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Пробирка стеклянная со шлифом 10мл с притертой пробкой</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Пробирка стеклянная со шлифом 10мл с притертой пробкой</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50</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755943" w:rsidRDefault="00755943" w:rsidP="00755943">
            <w:pPr>
              <w:rPr>
                <w:sz w:val="18"/>
                <w:szCs w:val="18"/>
              </w:rPr>
            </w:pPr>
          </w:p>
          <w:p w:rsidR="00755943" w:rsidRPr="00755943" w:rsidRDefault="00755943" w:rsidP="00755943">
            <w:pPr>
              <w:rPr>
                <w:sz w:val="18"/>
                <w:szCs w:val="18"/>
              </w:rPr>
            </w:pPr>
            <w:r>
              <w:rPr>
                <w:sz w:val="18"/>
                <w:szCs w:val="18"/>
              </w:rPr>
              <w:t>333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Микропробирка конусообразная пластиковая Хроматэк 1,5см3 с крышкой</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Микропробирка конусообразная пластиковая Хроматэк 1,5см3 с крышкой</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Склянка лабораторная из светлого стекла с пришлифованной пробкой с узким горлом 125мл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Склянка лабораторная из светлого стекла с пришлифованной пробкой с узким горлом вместимостью 125мл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150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мерный 100мл РР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Цилиндр 100мл РР Vitlab, Цилиндр мерный прозрачный высокий из полипропилена вместимость 100мл Vitlab</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304 77 20 Kartell</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Kartell, Цилиндр мерный полипропиленовый  вместимостью 50мл артикул 304 77 20 Kartell</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РР 1-25-2</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РР 1-25-2, Цилиндр лабораторный мерный пропиленовый РР 1-25-2 исполнения 1 с носиком вместимостью 25мл класса точности 2</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338</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РМР класс А 50мл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РМР класс А 50мл, Цилиндр мерный полиметилпентеновый РМР класс А высокий вариант объемом 50мл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12681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6</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339</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РМР класс А 25мл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РМР класс А 25мл, Цилиндр мерный полиметилпентеновый РМР класс А высокий вариант объемом 25мл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12681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340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РМР класс А 10мл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РМР класс А 10мл, Цилиндр мерный полиметилпентеновый РМР класс А высокий вариант объемом 10мл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12681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3204463 Fisher Scientific</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3204463, Цилиндр смесительный 3204463 Fisher Scientific USP класса А 250мл боросиликатное стекло с пробками из ПП шестигранное основание шкала градуировки бело</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РМР класс А 250мл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РМР класс А 250мл, Цилиндр мерный полиметилпентеновый РМР класс А высокий вариант объемом 250мл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12681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Цилиндр РМР класс А 100мл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РМР класс А 100мл, Цилиндр мерный полиметилпентеновый РМР класс А высокий вариант объемом 100мл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DIN 12681</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Воронка лабораторная 100мм РР Vitlab</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РР Vitlab, Воронка лабораторная прозрачная полипропиленовая диаметром 100мм Vitlab</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Воронка В-75-110 ХС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В-75-110, Воронка лабораторная стеклянная диаметром 75мм высотой 110мм из химически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7</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Воронка ВД-3-250</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Воронка делительная грушевидная ВД-3-250</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8</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Воронка лабораторная стеклянная делительная типа ВД исполнения 1 вместимостью 500мл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Воронка лабораторная стеклянная делительная типа ВД исполнения 1 вместимостью 500мл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448</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Воронка лабораторная стеклянная для фильтрования типа ВФ исполнения 2 диаметром 110мм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Воронка лабораторная стеклянная для фильтрования типа ВФ исполнения 2 диаметром 110мм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449</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Воронка ВД-3-1000</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ВД-3-1000, Воронка делительная грушевидная типа ВД исполнения 3 вместимостью 1000мл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550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Стакан В-1-150 ТС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В-1-150, Стакан лабораторный типа В высокий исполнения 1 с носиком вместимостью 150мл из термически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200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Стакан В-1-600 ТС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В-1-600, Стакан лабораторный типа В высокий исполнения 1 с носиком вместимостью 600мл из термически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Стакан В-1-1000 со шкалой ТС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В-1-1000, Стакан лабораторный типа В высокий исполнения 1 с носиком вместимостью 1000мл со шкалой из термически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7</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Стакан В-1-250 ТС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В-1-250, Стакан лабораторный типа В высокий исполнения 1 с носиком вместимостью 250мл из термически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Стакан В-1-50 ТС</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В-1-50, Стакан лабораторный типа В высокий исполнения 1 с носиком вместимостью 50мл из термически стойкого стекла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Стакан 3</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3, Стакан фарфоровый 3 вместимостью 150мл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9147-80</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Шпатель лабораторный двусторонний  из нержавеющей стали 180мм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Шпатель лабораторный двусторонний  из нержавеющей стали длина 180мм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43 2004.26</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6</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755943" w:rsidRPr="00755943" w:rsidRDefault="00755943" w:rsidP="00755943">
            <w:pPr>
              <w:rPr>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666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Склянка БПК-250-29/32-14/23</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БПК-250-29/32-14/23, Склянка лабораторная для инкубации при определении биологического потребления кислорода БПК-250-29/32-14/23 вместимостью 250мл с взаимозаменяемыми кон</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ГОСТ 25336-82</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12</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Банка-капельница лаб.полиэтил.40мл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Банка-капельница лабораторная полиэтиленовая вместимостью 40мл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18</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668</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Банка лабораторная из темного стекла градуированная вместимостью 1000мл Schott</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Банка лабораторная из темного стекла градуированная вместимостью 1000мл Schott</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669</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Банка лабораторная из бесцветного стекла с крышкой вместимостью 1000мл</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Банка лабораторная из бесцветного стекла с крышкой вместимостью 1000мл</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770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Флакон арт.3042553 NALGENE</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арт.3042553, Флакон артикул 3042553 NALGENE с широким горлом РЕ-ND 500мл с винтовой крышкой из РР</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60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771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Флакон арт.3454289 NALDGEN</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арт.3454289, Флакон повышенной прочности артикул 3454289 NALDGEN 1000мл PE-HD с винтовой крышкой из РР</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40</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755943" w:rsidRPr="00755943" w:rsidRDefault="00755943" w:rsidP="00755943">
            <w:pPr>
              <w:rPr>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772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Флакон арт.3454290 NALDGEN</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арт.3454290, Флакон повышенной прочности артикул 3454290 NALDGEN 2000мл PE-HD с винтовой крышкой из РР</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773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Флакон арт.3042652 NALGENE</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арт.3042652, Флакон артикул 3042652 NALGENE с широким горлом 250мл РЕ-ND с винтовой крышкой из РР</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774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Щипцы тигельные 500мм Bochem</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Щипцы тигельные 500мм Bochem</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775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Щипцы тигельные 500мм Bochem</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Щипцы тигельные 500мм Bochem</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755943" w:rsidRPr="00755943" w:rsidRDefault="00755943" w:rsidP="00755943">
            <w:pPr>
              <w:rPr>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776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Палочка 304 71 59 Fisher Scientific</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304 71 59 Fisher Scientific, Палочка стеклянная диаметром 5мм длиной 250мм 304 71 59 Fisher Scientific</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777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Палочка 304 71 59 Fisher Scientific</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304 71 59 Fisher Scientific, Палочка стеклянная диаметром 5мм длиной 250мм 304 71 59 Fisher Scientific</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778</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Стекло 2132141 SIMAX 80мм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2132141, Стекло часовое 2132141 SIMAX 80мм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5</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779</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Стекло 2132141 SIMAX 100мм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2132141, Стекло часовое 2132141 SIMAX 100мм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880</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Набор кювет № 2</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Набор кювет № 2</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w:t>
            </w:r>
          </w:p>
        </w:tc>
      </w:tr>
      <w:tr w:rsidR="008A0D7E" w:rsidRPr="00651262" w:rsidTr="00755943">
        <w:trPr>
          <w:trHeight w:val="418"/>
        </w:trPr>
        <w:tc>
          <w:tcPr>
            <w:tcW w:w="710" w:type="dxa"/>
            <w:shd w:val="clear" w:color="auto" w:fill="auto"/>
            <w:vAlign w:val="center"/>
          </w:tcPr>
          <w:p w:rsidR="00755943" w:rsidRDefault="00755943" w:rsidP="008A0D7E">
            <w:pPr>
              <w:spacing w:line="240" w:lineRule="auto"/>
              <w:jc w:val="left"/>
              <w:rPr>
                <w:color w:val="000000"/>
                <w:sz w:val="18"/>
                <w:szCs w:val="18"/>
              </w:rPr>
            </w:pPr>
          </w:p>
          <w:p w:rsidR="00755943" w:rsidRDefault="00755943" w:rsidP="00755943">
            <w:pPr>
              <w:rPr>
                <w:sz w:val="18"/>
                <w:szCs w:val="18"/>
              </w:rPr>
            </w:pPr>
          </w:p>
          <w:p w:rsidR="008A0D7E" w:rsidRPr="00755943" w:rsidRDefault="00755943" w:rsidP="00755943">
            <w:pPr>
              <w:rPr>
                <w:sz w:val="18"/>
                <w:szCs w:val="18"/>
              </w:rPr>
            </w:pPr>
            <w:r>
              <w:rPr>
                <w:sz w:val="18"/>
                <w:szCs w:val="18"/>
              </w:rPr>
              <w:t>881</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Кювета кварцевая с закругленными краями</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Кювета кварцевая с закругленными краями длиной 50мм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30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882</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Кювета кварцевая с закругленными краями 30мм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Кювета кварцевая с закругленными краями длиной 30мм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883</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Кювета кварцевая с закругленными краями 20мм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Кювета кварцевая с закругленными краями длиной 20мм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20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884</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Кювета кварцевая с закругленными краями 10мм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Кювета кварцевая с закругленными краями длиной 10мм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6</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885</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Кювета кварцевая с закругленными краями 100мм</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Кювета кварцевая с закругленными краями длиной 100мм</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 </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8</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886</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Поднос для инструментов полистирол 360х260х40</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Поднос для инструментов полистирол 360х260х40</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10</w:t>
            </w:r>
          </w:p>
        </w:tc>
      </w:tr>
      <w:tr w:rsidR="008A0D7E" w:rsidRPr="00651262" w:rsidTr="00755943">
        <w:trPr>
          <w:trHeight w:val="418"/>
        </w:trPr>
        <w:tc>
          <w:tcPr>
            <w:tcW w:w="710" w:type="dxa"/>
            <w:shd w:val="clear" w:color="auto" w:fill="auto"/>
            <w:vAlign w:val="center"/>
          </w:tcPr>
          <w:p w:rsidR="008A0D7E" w:rsidRDefault="00755943" w:rsidP="008A0D7E">
            <w:pPr>
              <w:spacing w:line="240" w:lineRule="auto"/>
              <w:jc w:val="left"/>
              <w:rPr>
                <w:color w:val="000000"/>
                <w:sz w:val="18"/>
                <w:szCs w:val="18"/>
              </w:rPr>
            </w:pPr>
            <w:r>
              <w:rPr>
                <w:color w:val="000000"/>
                <w:sz w:val="18"/>
                <w:szCs w:val="18"/>
              </w:rPr>
              <w:t>887</w:t>
            </w:r>
          </w:p>
        </w:tc>
        <w:tc>
          <w:tcPr>
            <w:tcW w:w="255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Протвинь из неокисляющего материала</w:t>
            </w:r>
          </w:p>
        </w:tc>
        <w:tc>
          <w:tcPr>
            <w:tcW w:w="2977" w:type="dxa"/>
            <w:shd w:val="clear" w:color="auto" w:fill="auto"/>
            <w:vAlign w:val="center"/>
          </w:tcPr>
          <w:p w:rsidR="008A0D7E" w:rsidRDefault="008A0D7E">
            <w:pPr>
              <w:rPr>
                <w:rFonts w:ascii="Arial" w:hAnsi="Arial" w:cs="Arial"/>
                <w:sz w:val="20"/>
              </w:rPr>
            </w:pPr>
            <w:r>
              <w:rPr>
                <w:rFonts w:ascii="Arial" w:hAnsi="Arial" w:cs="Arial"/>
                <w:sz w:val="20"/>
              </w:rPr>
              <w:t>Протвинь из неокисляющего материала</w:t>
            </w:r>
          </w:p>
        </w:tc>
        <w:tc>
          <w:tcPr>
            <w:tcW w:w="1701" w:type="dxa"/>
            <w:shd w:val="clear" w:color="auto" w:fill="auto"/>
            <w:vAlign w:val="center"/>
          </w:tcPr>
          <w:p w:rsidR="008A0D7E" w:rsidRDefault="008A0D7E" w:rsidP="008A0D7E">
            <w:pPr>
              <w:jc w:val="left"/>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8A0D7E" w:rsidRDefault="008A0D7E" w:rsidP="00124B78">
            <w:pPr>
              <w:jc w:val="left"/>
              <w:rPr>
                <w:rFonts w:ascii="Arial" w:hAnsi="Arial" w:cs="Arial"/>
                <w:sz w:val="20"/>
              </w:rPr>
            </w:pPr>
            <w:r>
              <w:rPr>
                <w:rFonts w:ascii="Arial" w:hAnsi="Arial" w:cs="Arial"/>
                <w:sz w:val="20"/>
              </w:rPr>
              <w:t>шт</w:t>
            </w:r>
          </w:p>
        </w:tc>
        <w:tc>
          <w:tcPr>
            <w:tcW w:w="1701" w:type="dxa"/>
            <w:vAlign w:val="center"/>
          </w:tcPr>
          <w:p w:rsidR="008A0D7E" w:rsidRDefault="008A0D7E" w:rsidP="00124B78">
            <w:pPr>
              <w:jc w:val="left"/>
              <w:rPr>
                <w:rFonts w:ascii="Arial" w:hAnsi="Arial" w:cs="Arial"/>
                <w:sz w:val="20"/>
              </w:rPr>
            </w:pPr>
            <w:r>
              <w:rPr>
                <w:rFonts w:ascii="Arial" w:hAnsi="Arial" w:cs="Arial"/>
                <w:sz w:val="20"/>
              </w:rPr>
              <w:t>7</w:t>
            </w:r>
          </w:p>
        </w:tc>
      </w:tr>
      <w:tr w:rsidR="00527F52" w:rsidRPr="00651262" w:rsidTr="00755943">
        <w:trPr>
          <w:trHeight w:val="418"/>
        </w:trPr>
        <w:tc>
          <w:tcPr>
            <w:tcW w:w="710" w:type="dxa"/>
            <w:shd w:val="clear" w:color="auto" w:fill="auto"/>
            <w:vAlign w:val="center"/>
          </w:tcPr>
          <w:p w:rsidR="00527F52" w:rsidRDefault="00527F52" w:rsidP="008A0D7E">
            <w:pPr>
              <w:spacing w:line="240" w:lineRule="auto"/>
              <w:jc w:val="left"/>
              <w:rPr>
                <w:color w:val="000000"/>
                <w:sz w:val="18"/>
                <w:szCs w:val="18"/>
              </w:rPr>
            </w:pPr>
            <w:r>
              <w:rPr>
                <w:color w:val="000000"/>
                <w:sz w:val="18"/>
                <w:szCs w:val="18"/>
              </w:rPr>
              <w:t>889</w:t>
            </w:r>
          </w:p>
        </w:tc>
        <w:tc>
          <w:tcPr>
            <w:tcW w:w="2551" w:type="dxa"/>
            <w:shd w:val="clear" w:color="auto" w:fill="auto"/>
            <w:vAlign w:val="center"/>
          </w:tcPr>
          <w:p w:rsidR="00527F52" w:rsidRDefault="00527F52" w:rsidP="00527F52">
            <w:pPr>
              <w:jc w:val="left"/>
              <w:rPr>
                <w:rFonts w:ascii="Arial" w:hAnsi="Arial" w:cs="Arial"/>
                <w:sz w:val="20"/>
              </w:rPr>
            </w:pPr>
            <w:r>
              <w:rPr>
                <w:rFonts w:ascii="Arial" w:hAnsi="Arial" w:cs="Arial"/>
                <w:sz w:val="20"/>
              </w:rPr>
              <w:t>Микрошприц 214.2.835.001-02 Хроматэк</w:t>
            </w:r>
          </w:p>
        </w:tc>
        <w:tc>
          <w:tcPr>
            <w:tcW w:w="2977" w:type="dxa"/>
            <w:shd w:val="clear" w:color="auto" w:fill="auto"/>
            <w:vAlign w:val="center"/>
          </w:tcPr>
          <w:p w:rsidR="00527F52" w:rsidRDefault="00527F52" w:rsidP="00527F52">
            <w:pPr>
              <w:jc w:val="left"/>
              <w:rPr>
                <w:rFonts w:ascii="Arial" w:hAnsi="Arial" w:cs="Arial"/>
                <w:sz w:val="20"/>
              </w:rPr>
            </w:pPr>
            <w:r>
              <w:rPr>
                <w:rFonts w:ascii="Arial" w:hAnsi="Arial" w:cs="Arial"/>
                <w:sz w:val="20"/>
              </w:rPr>
              <w:t>214.2.835.001-02, Микрошприц 214.2.835.001-02 Хроматэк</w:t>
            </w:r>
          </w:p>
        </w:tc>
        <w:tc>
          <w:tcPr>
            <w:tcW w:w="1701" w:type="dxa"/>
            <w:shd w:val="clear" w:color="auto" w:fill="auto"/>
            <w:vAlign w:val="center"/>
          </w:tcPr>
          <w:p w:rsidR="00527F52" w:rsidRDefault="00527F52">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527F52" w:rsidRDefault="00527F52" w:rsidP="00124B78">
            <w:pPr>
              <w:jc w:val="left"/>
              <w:rPr>
                <w:rFonts w:ascii="Arial" w:hAnsi="Arial" w:cs="Arial"/>
                <w:sz w:val="20"/>
              </w:rPr>
            </w:pPr>
            <w:r>
              <w:rPr>
                <w:rFonts w:ascii="Arial" w:hAnsi="Arial" w:cs="Arial"/>
                <w:sz w:val="20"/>
              </w:rPr>
              <w:t>шт</w:t>
            </w:r>
          </w:p>
        </w:tc>
        <w:tc>
          <w:tcPr>
            <w:tcW w:w="1701" w:type="dxa"/>
            <w:vAlign w:val="center"/>
          </w:tcPr>
          <w:p w:rsidR="00527F52" w:rsidRDefault="00527F52" w:rsidP="00124B78">
            <w:pPr>
              <w:jc w:val="left"/>
              <w:rPr>
                <w:rFonts w:ascii="Arial" w:hAnsi="Arial" w:cs="Arial"/>
                <w:sz w:val="20"/>
              </w:rPr>
            </w:pPr>
            <w:r>
              <w:rPr>
                <w:rFonts w:ascii="Arial" w:hAnsi="Arial" w:cs="Arial"/>
                <w:sz w:val="20"/>
              </w:rPr>
              <w:t>10</w:t>
            </w:r>
          </w:p>
        </w:tc>
      </w:tr>
      <w:tr w:rsidR="00527F52" w:rsidRPr="00651262" w:rsidTr="00755943">
        <w:trPr>
          <w:trHeight w:val="418"/>
        </w:trPr>
        <w:tc>
          <w:tcPr>
            <w:tcW w:w="710" w:type="dxa"/>
            <w:shd w:val="clear" w:color="auto" w:fill="auto"/>
            <w:vAlign w:val="center"/>
          </w:tcPr>
          <w:p w:rsidR="00527F52" w:rsidRDefault="00527F52" w:rsidP="008A0D7E">
            <w:pPr>
              <w:spacing w:line="240" w:lineRule="auto"/>
              <w:jc w:val="left"/>
              <w:rPr>
                <w:color w:val="000000"/>
                <w:sz w:val="18"/>
                <w:szCs w:val="18"/>
              </w:rPr>
            </w:pPr>
            <w:r>
              <w:rPr>
                <w:color w:val="000000"/>
                <w:sz w:val="18"/>
                <w:szCs w:val="18"/>
              </w:rPr>
              <w:t>990</w:t>
            </w:r>
          </w:p>
        </w:tc>
        <w:tc>
          <w:tcPr>
            <w:tcW w:w="2551" w:type="dxa"/>
            <w:shd w:val="clear" w:color="auto" w:fill="auto"/>
            <w:vAlign w:val="center"/>
          </w:tcPr>
          <w:p w:rsidR="00527F52" w:rsidRDefault="00527F52" w:rsidP="00527F52">
            <w:pPr>
              <w:jc w:val="left"/>
              <w:rPr>
                <w:rFonts w:ascii="Arial" w:hAnsi="Arial" w:cs="Arial"/>
                <w:sz w:val="20"/>
              </w:rPr>
            </w:pPr>
            <w:r>
              <w:rPr>
                <w:rFonts w:ascii="Arial" w:hAnsi="Arial" w:cs="Arial"/>
                <w:sz w:val="20"/>
              </w:rPr>
              <w:t>Шприц 214.4.056.011 Хроматэк</w:t>
            </w:r>
          </w:p>
        </w:tc>
        <w:tc>
          <w:tcPr>
            <w:tcW w:w="2977" w:type="dxa"/>
            <w:shd w:val="clear" w:color="auto" w:fill="auto"/>
            <w:vAlign w:val="center"/>
          </w:tcPr>
          <w:p w:rsidR="00527F52" w:rsidRDefault="00527F52" w:rsidP="00527F52">
            <w:pPr>
              <w:jc w:val="left"/>
              <w:rPr>
                <w:rFonts w:ascii="Arial" w:hAnsi="Arial" w:cs="Arial"/>
                <w:sz w:val="20"/>
              </w:rPr>
            </w:pPr>
            <w:r>
              <w:rPr>
                <w:rFonts w:ascii="Arial" w:hAnsi="Arial" w:cs="Arial"/>
                <w:sz w:val="20"/>
              </w:rPr>
              <w:t>214.4.056.011, Шприц стеклянный 214.4.056.011 Хроматэк 20см3</w:t>
            </w:r>
          </w:p>
        </w:tc>
        <w:tc>
          <w:tcPr>
            <w:tcW w:w="1701" w:type="dxa"/>
            <w:shd w:val="clear" w:color="auto" w:fill="auto"/>
            <w:vAlign w:val="center"/>
          </w:tcPr>
          <w:p w:rsidR="00527F52" w:rsidRDefault="00527F52">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527F52" w:rsidRDefault="00527F52" w:rsidP="00124B78">
            <w:pPr>
              <w:jc w:val="left"/>
              <w:rPr>
                <w:rFonts w:ascii="Arial" w:hAnsi="Arial" w:cs="Arial"/>
                <w:sz w:val="20"/>
              </w:rPr>
            </w:pPr>
            <w:r>
              <w:rPr>
                <w:rFonts w:ascii="Arial" w:hAnsi="Arial" w:cs="Arial"/>
                <w:sz w:val="20"/>
              </w:rPr>
              <w:t>шт</w:t>
            </w:r>
          </w:p>
        </w:tc>
        <w:tc>
          <w:tcPr>
            <w:tcW w:w="1701" w:type="dxa"/>
            <w:vAlign w:val="center"/>
          </w:tcPr>
          <w:p w:rsidR="00527F52" w:rsidRDefault="00527F52" w:rsidP="00124B78">
            <w:pPr>
              <w:jc w:val="left"/>
              <w:rPr>
                <w:rFonts w:ascii="Arial" w:hAnsi="Arial" w:cs="Arial"/>
                <w:sz w:val="20"/>
              </w:rPr>
            </w:pPr>
            <w:r>
              <w:rPr>
                <w:rFonts w:ascii="Arial" w:hAnsi="Arial" w:cs="Arial"/>
                <w:sz w:val="20"/>
              </w:rPr>
              <w:t>50</w:t>
            </w:r>
          </w:p>
        </w:tc>
      </w:tr>
      <w:tr w:rsidR="00527F52" w:rsidRPr="00651262" w:rsidTr="00755943">
        <w:trPr>
          <w:trHeight w:val="418"/>
        </w:trPr>
        <w:tc>
          <w:tcPr>
            <w:tcW w:w="710" w:type="dxa"/>
            <w:shd w:val="clear" w:color="auto" w:fill="auto"/>
            <w:vAlign w:val="center"/>
          </w:tcPr>
          <w:p w:rsidR="00527F52" w:rsidRDefault="00527F52" w:rsidP="008A0D7E">
            <w:pPr>
              <w:spacing w:line="240" w:lineRule="auto"/>
              <w:jc w:val="left"/>
              <w:rPr>
                <w:color w:val="000000"/>
                <w:sz w:val="18"/>
                <w:szCs w:val="18"/>
              </w:rPr>
            </w:pPr>
            <w:r>
              <w:rPr>
                <w:color w:val="000000"/>
                <w:sz w:val="18"/>
                <w:szCs w:val="18"/>
              </w:rPr>
              <w:t>991</w:t>
            </w:r>
          </w:p>
        </w:tc>
        <w:tc>
          <w:tcPr>
            <w:tcW w:w="2551" w:type="dxa"/>
            <w:shd w:val="clear" w:color="auto" w:fill="auto"/>
            <w:vAlign w:val="center"/>
          </w:tcPr>
          <w:p w:rsidR="00527F52" w:rsidRDefault="00527F52" w:rsidP="00527F52">
            <w:pPr>
              <w:jc w:val="left"/>
              <w:rPr>
                <w:rFonts w:ascii="Arial" w:hAnsi="Arial" w:cs="Arial"/>
                <w:sz w:val="20"/>
              </w:rPr>
            </w:pPr>
            <w:r>
              <w:rPr>
                <w:rFonts w:ascii="Arial" w:hAnsi="Arial" w:cs="Arial"/>
                <w:sz w:val="20"/>
              </w:rPr>
              <w:t>Микрошприц МШ-10Н Хроматэк</w:t>
            </w:r>
          </w:p>
        </w:tc>
        <w:tc>
          <w:tcPr>
            <w:tcW w:w="2977" w:type="dxa"/>
            <w:shd w:val="clear" w:color="auto" w:fill="auto"/>
            <w:vAlign w:val="center"/>
          </w:tcPr>
          <w:p w:rsidR="00527F52" w:rsidRDefault="00527F52" w:rsidP="00527F52">
            <w:pPr>
              <w:jc w:val="left"/>
              <w:rPr>
                <w:rFonts w:ascii="Arial" w:hAnsi="Arial" w:cs="Arial"/>
                <w:sz w:val="20"/>
              </w:rPr>
            </w:pPr>
            <w:r>
              <w:rPr>
                <w:rFonts w:ascii="Arial" w:hAnsi="Arial" w:cs="Arial"/>
                <w:sz w:val="20"/>
              </w:rPr>
              <w:t>МШ-10Н, Микрошприц серии МШ-10Н Хроматэк</w:t>
            </w:r>
          </w:p>
        </w:tc>
        <w:tc>
          <w:tcPr>
            <w:tcW w:w="1701" w:type="dxa"/>
            <w:shd w:val="clear" w:color="auto" w:fill="auto"/>
            <w:vAlign w:val="center"/>
          </w:tcPr>
          <w:p w:rsidR="00527F52" w:rsidRDefault="00527F52">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527F52" w:rsidRDefault="00527F52" w:rsidP="00124B78">
            <w:pPr>
              <w:jc w:val="left"/>
              <w:rPr>
                <w:rFonts w:ascii="Arial" w:hAnsi="Arial" w:cs="Arial"/>
                <w:sz w:val="20"/>
              </w:rPr>
            </w:pPr>
            <w:r>
              <w:rPr>
                <w:rFonts w:ascii="Arial" w:hAnsi="Arial" w:cs="Arial"/>
                <w:sz w:val="20"/>
              </w:rPr>
              <w:t>шт</w:t>
            </w:r>
          </w:p>
        </w:tc>
        <w:tc>
          <w:tcPr>
            <w:tcW w:w="1701" w:type="dxa"/>
            <w:vAlign w:val="center"/>
          </w:tcPr>
          <w:p w:rsidR="00527F52" w:rsidRDefault="00527F52" w:rsidP="00124B78">
            <w:pPr>
              <w:jc w:val="left"/>
              <w:rPr>
                <w:rFonts w:ascii="Arial" w:hAnsi="Arial" w:cs="Arial"/>
                <w:sz w:val="20"/>
              </w:rPr>
            </w:pPr>
            <w:r>
              <w:rPr>
                <w:rFonts w:ascii="Arial" w:hAnsi="Arial" w:cs="Arial"/>
                <w:sz w:val="20"/>
              </w:rPr>
              <w:t>10</w:t>
            </w:r>
          </w:p>
        </w:tc>
      </w:tr>
      <w:tr w:rsidR="00527F52" w:rsidRPr="00651262" w:rsidTr="00755943">
        <w:trPr>
          <w:trHeight w:val="418"/>
        </w:trPr>
        <w:tc>
          <w:tcPr>
            <w:tcW w:w="710" w:type="dxa"/>
            <w:shd w:val="clear" w:color="auto" w:fill="auto"/>
            <w:vAlign w:val="center"/>
          </w:tcPr>
          <w:p w:rsidR="00527F52" w:rsidRDefault="00527F52" w:rsidP="008A0D7E">
            <w:pPr>
              <w:spacing w:line="240" w:lineRule="auto"/>
              <w:jc w:val="left"/>
              <w:rPr>
                <w:color w:val="000000"/>
                <w:sz w:val="18"/>
                <w:szCs w:val="18"/>
              </w:rPr>
            </w:pPr>
            <w:r>
              <w:rPr>
                <w:color w:val="000000"/>
                <w:sz w:val="18"/>
                <w:szCs w:val="18"/>
              </w:rPr>
              <w:t>992</w:t>
            </w:r>
          </w:p>
        </w:tc>
        <w:tc>
          <w:tcPr>
            <w:tcW w:w="2551" w:type="dxa"/>
            <w:shd w:val="clear" w:color="auto" w:fill="auto"/>
            <w:vAlign w:val="center"/>
          </w:tcPr>
          <w:p w:rsidR="00527F52" w:rsidRDefault="00527F52" w:rsidP="00527F52">
            <w:pPr>
              <w:jc w:val="left"/>
              <w:rPr>
                <w:rFonts w:ascii="Arial" w:hAnsi="Arial" w:cs="Arial"/>
                <w:sz w:val="20"/>
              </w:rPr>
            </w:pPr>
            <w:r>
              <w:rPr>
                <w:rFonts w:ascii="Arial" w:hAnsi="Arial" w:cs="Arial"/>
                <w:sz w:val="20"/>
              </w:rPr>
              <w:t>Шприц одноразовый Хроматэк 20см3 с пластиковыми заглушками</w:t>
            </w:r>
          </w:p>
        </w:tc>
        <w:tc>
          <w:tcPr>
            <w:tcW w:w="2977" w:type="dxa"/>
            <w:shd w:val="clear" w:color="auto" w:fill="auto"/>
            <w:vAlign w:val="center"/>
          </w:tcPr>
          <w:p w:rsidR="00527F52" w:rsidRDefault="00527F52" w:rsidP="00527F52">
            <w:pPr>
              <w:jc w:val="left"/>
              <w:rPr>
                <w:rFonts w:ascii="Arial" w:hAnsi="Arial" w:cs="Arial"/>
                <w:sz w:val="20"/>
              </w:rPr>
            </w:pPr>
            <w:r>
              <w:rPr>
                <w:rFonts w:ascii="Arial" w:hAnsi="Arial" w:cs="Arial"/>
                <w:sz w:val="20"/>
              </w:rPr>
              <w:t>Шприц пластиковый медицинский  одноразовый 20см3 с пластиковыми заглушками</w:t>
            </w:r>
          </w:p>
        </w:tc>
        <w:tc>
          <w:tcPr>
            <w:tcW w:w="1701" w:type="dxa"/>
            <w:shd w:val="clear" w:color="auto" w:fill="auto"/>
            <w:vAlign w:val="center"/>
          </w:tcPr>
          <w:p w:rsidR="00527F52" w:rsidRDefault="00527F52">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527F52" w:rsidRDefault="00527F52" w:rsidP="00124B78">
            <w:pPr>
              <w:jc w:val="left"/>
              <w:rPr>
                <w:rFonts w:ascii="Arial" w:hAnsi="Arial" w:cs="Arial"/>
                <w:sz w:val="20"/>
              </w:rPr>
            </w:pPr>
            <w:r>
              <w:rPr>
                <w:rFonts w:ascii="Arial" w:hAnsi="Arial" w:cs="Arial"/>
                <w:sz w:val="20"/>
              </w:rPr>
              <w:t>шт</w:t>
            </w:r>
          </w:p>
        </w:tc>
        <w:tc>
          <w:tcPr>
            <w:tcW w:w="1701" w:type="dxa"/>
            <w:vAlign w:val="center"/>
          </w:tcPr>
          <w:p w:rsidR="00527F52" w:rsidRDefault="00527F52" w:rsidP="00124B78">
            <w:pPr>
              <w:jc w:val="left"/>
              <w:rPr>
                <w:rFonts w:ascii="Arial" w:hAnsi="Arial" w:cs="Arial"/>
                <w:sz w:val="20"/>
              </w:rPr>
            </w:pPr>
            <w:r>
              <w:rPr>
                <w:rFonts w:ascii="Arial" w:hAnsi="Arial" w:cs="Arial"/>
                <w:sz w:val="20"/>
              </w:rPr>
              <w:t>50</w:t>
            </w:r>
          </w:p>
        </w:tc>
      </w:tr>
      <w:tr w:rsidR="00527F52" w:rsidRPr="00651262" w:rsidTr="00755943">
        <w:trPr>
          <w:trHeight w:val="418"/>
        </w:trPr>
        <w:tc>
          <w:tcPr>
            <w:tcW w:w="710" w:type="dxa"/>
            <w:shd w:val="clear" w:color="auto" w:fill="auto"/>
            <w:vAlign w:val="center"/>
          </w:tcPr>
          <w:p w:rsidR="00527F52" w:rsidRDefault="00527F52" w:rsidP="008A0D7E">
            <w:pPr>
              <w:spacing w:line="240" w:lineRule="auto"/>
              <w:jc w:val="left"/>
              <w:rPr>
                <w:color w:val="000000"/>
                <w:sz w:val="18"/>
                <w:szCs w:val="18"/>
              </w:rPr>
            </w:pPr>
            <w:r>
              <w:rPr>
                <w:color w:val="000000"/>
                <w:sz w:val="18"/>
                <w:szCs w:val="18"/>
              </w:rPr>
              <w:t>993</w:t>
            </w:r>
          </w:p>
        </w:tc>
        <w:tc>
          <w:tcPr>
            <w:tcW w:w="2551" w:type="dxa"/>
            <w:shd w:val="clear" w:color="auto" w:fill="auto"/>
            <w:vAlign w:val="center"/>
          </w:tcPr>
          <w:p w:rsidR="00527F52" w:rsidRDefault="00527F52" w:rsidP="00527F52">
            <w:pPr>
              <w:jc w:val="left"/>
              <w:rPr>
                <w:rFonts w:ascii="Arial" w:hAnsi="Arial" w:cs="Arial"/>
                <w:sz w:val="20"/>
              </w:rPr>
            </w:pPr>
            <w:r>
              <w:rPr>
                <w:rFonts w:ascii="Arial" w:hAnsi="Arial" w:cs="Arial"/>
                <w:sz w:val="20"/>
              </w:rPr>
              <w:t>Шприц Хроматэк 2см3 с пластиковыми заглушками</w:t>
            </w:r>
          </w:p>
        </w:tc>
        <w:tc>
          <w:tcPr>
            <w:tcW w:w="2977" w:type="dxa"/>
            <w:shd w:val="clear" w:color="auto" w:fill="auto"/>
            <w:vAlign w:val="center"/>
          </w:tcPr>
          <w:p w:rsidR="00527F52" w:rsidRDefault="00527F52" w:rsidP="00527F52">
            <w:pPr>
              <w:jc w:val="left"/>
              <w:rPr>
                <w:rFonts w:ascii="Arial" w:hAnsi="Arial" w:cs="Arial"/>
                <w:sz w:val="20"/>
              </w:rPr>
            </w:pPr>
            <w:r>
              <w:rPr>
                <w:rFonts w:ascii="Arial" w:hAnsi="Arial" w:cs="Arial"/>
                <w:sz w:val="20"/>
              </w:rPr>
              <w:t>Шприц одноразовый пластиковый медицинский Хроматэк 2см3 с пластиковыми заглушками</w:t>
            </w:r>
          </w:p>
        </w:tc>
        <w:tc>
          <w:tcPr>
            <w:tcW w:w="1701" w:type="dxa"/>
            <w:shd w:val="clear" w:color="auto" w:fill="auto"/>
            <w:vAlign w:val="center"/>
          </w:tcPr>
          <w:p w:rsidR="00527F52" w:rsidRDefault="00527F52">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527F52" w:rsidRDefault="00527F52" w:rsidP="00124B78">
            <w:pPr>
              <w:jc w:val="left"/>
              <w:rPr>
                <w:rFonts w:ascii="Arial" w:hAnsi="Arial" w:cs="Arial"/>
                <w:sz w:val="20"/>
              </w:rPr>
            </w:pPr>
            <w:r>
              <w:rPr>
                <w:rFonts w:ascii="Arial" w:hAnsi="Arial" w:cs="Arial"/>
                <w:sz w:val="20"/>
              </w:rPr>
              <w:t>шт</w:t>
            </w:r>
          </w:p>
        </w:tc>
        <w:tc>
          <w:tcPr>
            <w:tcW w:w="1701" w:type="dxa"/>
            <w:vAlign w:val="center"/>
          </w:tcPr>
          <w:p w:rsidR="00527F52" w:rsidRDefault="00527F52" w:rsidP="00124B78">
            <w:pPr>
              <w:jc w:val="left"/>
              <w:rPr>
                <w:rFonts w:ascii="Arial" w:hAnsi="Arial" w:cs="Arial"/>
                <w:sz w:val="20"/>
              </w:rPr>
            </w:pPr>
            <w:r>
              <w:rPr>
                <w:rFonts w:ascii="Arial" w:hAnsi="Arial" w:cs="Arial"/>
                <w:sz w:val="20"/>
              </w:rPr>
              <w:t>10</w:t>
            </w:r>
          </w:p>
        </w:tc>
      </w:tr>
      <w:tr w:rsidR="00527F52" w:rsidRPr="00651262" w:rsidTr="00755943">
        <w:trPr>
          <w:trHeight w:val="418"/>
        </w:trPr>
        <w:tc>
          <w:tcPr>
            <w:tcW w:w="710" w:type="dxa"/>
            <w:shd w:val="clear" w:color="auto" w:fill="auto"/>
            <w:vAlign w:val="center"/>
          </w:tcPr>
          <w:p w:rsidR="00527F52" w:rsidRDefault="00527F52" w:rsidP="008A0D7E">
            <w:pPr>
              <w:spacing w:line="240" w:lineRule="auto"/>
              <w:jc w:val="left"/>
              <w:rPr>
                <w:color w:val="000000"/>
                <w:sz w:val="18"/>
                <w:szCs w:val="18"/>
              </w:rPr>
            </w:pPr>
            <w:r>
              <w:rPr>
                <w:color w:val="000000"/>
                <w:sz w:val="18"/>
                <w:szCs w:val="18"/>
              </w:rPr>
              <w:t>994</w:t>
            </w:r>
          </w:p>
        </w:tc>
        <w:tc>
          <w:tcPr>
            <w:tcW w:w="2551" w:type="dxa"/>
            <w:shd w:val="clear" w:color="auto" w:fill="auto"/>
            <w:vAlign w:val="center"/>
          </w:tcPr>
          <w:p w:rsidR="00527F52" w:rsidRDefault="00527F52" w:rsidP="00527F52">
            <w:pPr>
              <w:jc w:val="left"/>
              <w:rPr>
                <w:rFonts w:ascii="Arial" w:hAnsi="Arial" w:cs="Arial"/>
                <w:sz w:val="20"/>
              </w:rPr>
            </w:pPr>
            <w:r>
              <w:rPr>
                <w:rFonts w:ascii="Arial" w:hAnsi="Arial" w:cs="Arial"/>
                <w:sz w:val="20"/>
              </w:rPr>
              <w:t>Шприц одноразовый Хроматэк 10см3 с пластиковой заглушкой</w:t>
            </w:r>
          </w:p>
        </w:tc>
        <w:tc>
          <w:tcPr>
            <w:tcW w:w="2977" w:type="dxa"/>
            <w:shd w:val="clear" w:color="auto" w:fill="auto"/>
            <w:vAlign w:val="center"/>
          </w:tcPr>
          <w:p w:rsidR="00527F52" w:rsidRDefault="00527F52" w:rsidP="00527F52">
            <w:pPr>
              <w:jc w:val="left"/>
              <w:rPr>
                <w:rFonts w:ascii="Arial" w:hAnsi="Arial" w:cs="Arial"/>
                <w:sz w:val="20"/>
              </w:rPr>
            </w:pPr>
            <w:r>
              <w:rPr>
                <w:rFonts w:ascii="Arial" w:hAnsi="Arial" w:cs="Arial"/>
                <w:sz w:val="20"/>
              </w:rPr>
              <w:t>Шприц одноразовый пластиковый медицинский Хроматэк 10см3 с пластиковой заглушкой</w:t>
            </w:r>
          </w:p>
        </w:tc>
        <w:tc>
          <w:tcPr>
            <w:tcW w:w="1701" w:type="dxa"/>
            <w:shd w:val="clear" w:color="auto" w:fill="auto"/>
            <w:vAlign w:val="center"/>
          </w:tcPr>
          <w:p w:rsidR="00527F52" w:rsidRDefault="00527F52">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527F52" w:rsidRDefault="00527F52" w:rsidP="00124B78">
            <w:pPr>
              <w:jc w:val="left"/>
              <w:rPr>
                <w:rFonts w:ascii="Arial" w:hAnsi="Arial" w:cs="Arial"/>
                <w:sz w:val="20"/>
              </w:rPr>
            </w:pPr>
            <w:r>
              <w:rPr>
                <w:rFonts w:ascii="Arial" w:hAnsi="Arial" w:cs="Arial"/>
                <w:sz w:val="20"/>
              </w:rPr>
              <w:t>шт</w:t>
            </w:r>
          </w:p>
        </w:tc>
        <w:tc>
          <w:tcPr>
            <w:tcW w:w="1701" w:type="dxa"/>
            <w:vAlign w:val="center"/>
          </w:tcPr>
          <w:p w:rsidR="00527F52" w:rsidRDefault="00527F52" w:rsidP="00124B78">
            <w:pPr>
              <w:jc w:val="left"/>
              <w:rPr>
                <w:rFonts w:ascii="Arial" w:hAnsi="Arial" w:cs="Arial"/>
                <w:sz w:val="20"/>
              </w:rPr>
            </w:pPr>
            <w:r>
              <w:rPr>
                <w:rFonts w:ascii="Arial" w:hAnsi="Arial" w:cs="Arial"/>
                <w:sz w:val="20"/>
              </w:rPr>
              <w:t>50</w:t>
            </w:r>
          </w:p>
        </w:tc>
      </w:tr>
      <w:tr w:rsidR="00527F52" w:rsidRPr="00651262" w:rsidTr="00755943">
        <w:trPr>
          <w:trHeight w:val="418"/>
        </w:trPr>
        <w:tc>
          <w:tcPr>
            <w:tcW w:w="710" w:type="dxa"/>
            <w:shd w:val="clear" w:color="auto" w:fill="auto"/>
            <w:vAlign w:val="center"/>
          </w:tcPr>
          <w:p w:rsidR="00527F52" w:rsidRDefault="00527F52" w:rsidP="008A0D7E">
            <w:pPr>
              <w:spacing w:line="240" w:lineRule="auto"/>
              <w:jc w:val="left"/>
              <w:rPr>
                <w:color w:val="000000"/>
                <w:sz w:val="18"/>
                <w:szCs w:val="18"/>
              </w:rPr>
            </w:pPr>
            <w:r>
              <w:rPr>
                <w:color w:val="000000"/>
                <w:sz w:val="18"/>
                <w:szCs w:val="18"/>
              </w:rPr>
              <w:t>995</w:t>
            </w:r>
          </w:p>
        </w:tc>
        <w:tc>
          <w:tcPr>
            <w:tcW w:w="2551" w:type="dxa"/>
            <w:shd w:val="clear" w:color="auto" w:fill="auto"/>
            <w:vAlign w:val="center"/>
          </w:tcPr>
          <w:p w:rsidR="00527F52" w:rsidRDefault="00527F52" w:rsidP="00527F52">
            <w:pPr>
              <w:jc w:val="left"/>
              <w:rPr>
                <w:rFonts w:ascii="Arial" w:hAnsi="Arial" w:cs="Arial"/>
                <w:sz w:val="20"/>
              </w:rPr>
            </w:pPr>
            <w:r>
              <w:rPr>
                <w:rFonts w:ascii="Arial" w:hAnsi="Arial" w:cs="Arial"/>
                <w:sz w:val="20"/>
              </w:rPr>
              <w:t>Пинцет 2-00838</w:t>
            </w:r>
          </w:p>
        </w:tc>
        <w:tc>
          <w:tcPr>
            <w:tcW w:w="2977" w:type="dxa"/>
            <w:shd w:val="clear" w:color="auto" w:fill="auto"/>
            <w:vAlign w:val="center"/>
          </w:tcPr>
          <w:p w:rsidR="00527F52" w:rsidRDefault="00527F52" w:rsidP="00527F52">
            <w:pPr>
              <w:jc w:val="left"/>
              <w:rPr>
                <w:rFonts w:ascii="Arial" w:hAnsi="Arial" w:cs="Arial"/>
                <w:sz w:val="20"/>
              </w:rPr>
            </w:pPr>
            <w:r>
              <w:rPr>
                <w:rFonts w:ascii="Arial" w:hAnsi="Arial" w:cs="Arial"/>
                <w:sz w:val="20"/>
              </w:rPr>
              <w:t>2-00838, Пинцет лабораторный тупоконечный из нерж.стали 130мм Невалаб арт.2-00838</w:t>
            </w:r>
          </w:p>
        </w:tc>
        <w:tc>
          <w:tcPr>
            <w:tcW w:w="1701" w:type="dxa"/>
            <w:shd w:val="clear" w:color="auto" w:fill="auto"/>
            <w:vAlign w:val="center"/>
          </w:tcPr>
          <w:p w:rsidR="00527F52" w:rsidRDefault="00527F52">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527F52" w:rsidRDefault="00527F52" w:rsidP="00124B78">
            <w:pPr>
              <w:jc w:val="left"/>
              <w:rPr>
                <w:rFonts w:ascii="Arial" w:hAnsi="Arial" w:cs="Arial"/>
                <w:sz w:val="20"/>
              </w:rPr>
            </w:pPr>
            <w:r>
              <w:rPr>
                <w:rFonts w:ascii="Arial" w:hAnsi="Arial" w:cs="Arial"/>
                <w:sz w:val="20"/>
              </w:rPr>
              <w:t>шт</w:t>
            </w:r>
          </w:p>
        </w:tc>
        <w:tc>
          <w:tcPr>
            <w:tcW w:w="1701" w:type="dxa"/>
            <w:vAlign w:val="center"/>
          </w:tcPr>
          <w:p w:rsidR="00527F52" w:rsidRDefault="00527F52" w:rsidP="00124B78">
            <w:pPr>
              <w:jc w:val="left"/>
              <w:rPr>
                <w:rFonts w:ascii="Arial" w:hAnsi="Arial" w:cs="Arial"/>
                <w:sz w:val="20"/>
              </w:rPr>
            </w:pPr>
            <w:r>
              <w:rPr>
                <w:rFonts w:ascii="Arial" w:hAnsi="Arial" w:cs="Arial"/>
                <w:sz w:val="20"/>
              </w:rPr>
              <w:t>3</w:t>
            </w:r>
          </w:p>
        </w:tc>
      </w:tr>
      <w:tr w:rsidR="00124B78" w:rsidRPr="00651262" w:rsidTr="00755943">
        <w:trPr>
          <w:trHeight w:val="418"/>
        </w:trPr>
        <w:tc>
          <w:tcPr>
            <w:tcW w:w="710" w:type="dxa"/>
            <w:shd w:val="clear" w:color="auto" w:fill="auto"/>
            <w:vAlign w:val="center"/>
          </w:tcPr>
          <w:p w:rsidR="00124B78" w:rsidRDefault="00124B78" w:rsidP="008A0D7E">
            <w:pPr>
              <w:spacing w:line="240" w:lineRule="auto"/>
              <w:jc w:val="left"/>
              <w:rPr>
                <w:color w:val="000000"/>
                <w:sz w:val="18"/>
                <w:szCs w:val="18"/>
              </w:rPr>
            </w:pPr>
            <w:r>
              <w:rPr>
                <w:color w:val="000000"/>
                <w:sz w:val="18"/>
                <w:szCs w:val="18"/>
              </w:rPr>
              <w:t>996</w:t>
            </w:r>
          </w:p>
        </w:tc>
        <w:tc>
          <w:tcPr>
            <w:tcW w:w="2551" w:type="dxa"/>
            <w:shd w:val="clear" w:color="auto" w:fill="auto"/>
            <w:vAlign w:val="center"/>
          </w:tcPr>
          <w:p w:rsidR="00124B78" w:rsidRDefault="00124B78" w:rsidP="00124B78">
            <w:pPr>
              <w:jc w:val="left"/>
              <w:rPr>
                <w:rFonts w:ascii="Arial" w:hAnsi="Arial" w:cs="Arial"/>
                <w:sz w:val="20"/>
              </w:rPr>
            </w:pPr>
            <w:r>
              <w:rPr>
                <w:rFonts w:ascii="Arial" w:hAnsi="Arial" w:cs="Arial"/>
                <w:sz w:val="20"/>
              </w:rPr>
              <w:t>Весы Unit UBS-2090E</w:t>
            </w:r>
          </w:p>
        </w:tc>
        <w:tc>
          <w:tcPr>
            <w:tcW w:w="2977" w:type="dxa"/>
            <w:shd w:val="clear" w:color="auto" w:fill="auto"/>
            <w:vAlign w:val="center"/>
          </w:tcPr>
          <w:p w:rsidR="00124B78" w:rsidRDefault="00124B78" w:rsidP="00124B78">
            <w:pPr>
              <w:jc w:val="left"/>
              <w:rPr>
                <w:rFonts w:ascii="Arial" w:hAnsi="Arial" w:cs="Arial"/>
                <w:sz w:val="20"/>
              </w:rPr>
            </w:pPr>
            <w:r>
              <w:rPr>
                <w:rFonts w:ascii="Arial" w:hAnsi="Arial" w:cs="Arial"/>
                <w:sz w:val="20"/>
              </w:rPr>
              <w:t>UBS-2090E, Весы электронные напольные Unit UBS-2090E</w:t>
            </w:r>
          </w:p>
        </w:tc>
        <w:tc>
          <w:tcPr>
            <w:tcW w:w="1701" w:type="dxa"/>
            <w:shd w:val="clear" w:color="auto" w:fill="auto"/>
            <w:vAlign w:val="center"/>
          </w:tcPr>
          <w:p w:rsidR="00124B78" w:rsidRDefault="00124B78">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124B78" w:rsidRDefault="00124B78" w:rsidP="00124B78">
            <w:pPr>
              <w:jc w:val="left"/>
              <w:rPr>
                <w:rFonts w:ascii="Arial" w:hAnsi="Arial" w:cs="Arial"/>
                <w:sz w:val="20"/>
              </w:rPr>
            </w:pPr>
            <w:r>
              <w:rPr>
                <w:rFonts w:ascii="Arial" w:hAnsi="Arial" w:cs="Arial"/>
                <w:sz w:val="20"/>
              </w:rPr>
              <w:t>шт</w:t>
            </w:r>
          </w:p>
        </w:tc>
        <w:tc>
          <w:tcPr>
            <w:tcW w:w="1701" w:type="dxa"/>
            <w:vAlign w:val="center"/>
          </w:tcPr>
          <w:p w:rsidR="00124B78" w:rsidRDefault="00124B78" w:rsidP="00124B78">
            <w:pPr>
              <w:jc w:val="left"/>
              <w:rPr>
                <w:rFonts w:ascii="Arial" w:hAnsi="Arial" w:cs="Arial"/>
                <w:sz w:val="20"/>
              </w:rPr>
            </w:pPr>
            <w:r>
              <w:rPr>
                <w:rFonts w:ascii="Arial" w:hAnsi="Arial" w:cs="Arial"/>
                <w:sz w:val="20"/>
              </w:rPr>
              <w:t>1</w:t>
            </w:r>
          </w:p>
        </w:tc>
      </w:tr>
      <w:tr w:rsidR="00124B78" w:rsidRPr="00651262" w:rsidTr="00755943">
        <w:trPr>
          <w:trHeight w:val="418"/>
        </w:trPr>
        <w:tc>
          <w:tcPr>
            <w:tcW w:w="710" w:type="dxa"/>
            <w:shd w:val="clear" w:color="auto" w:fill="auto"/>
            <w:vAlign w:val="center"/>
          </w:tcPr>
          <w:p w:rsidR="00124B78" w:rsidRDefault="00124B78" w:rsidP="008A0D7E">
            <w:pPr>
              <w:spacing w:line="240" w:lineRule="auto"/>
              <w:jc w:val="left"/>
              <w:rPr>
                <w:color w:val="000000"/>
                <w:sz w:val="18"/>
                <w:szCs w:val="18"/>
              </w:rPr>
            </w:pPr>
            <w:r>
              <w:rPr>
                <w:color w:val="000000"/>
                <w:sz w:val="18"/>
                <w:szCs w:val="18"/>
              </w:rPr>
              <w:t>997</w:t>
            </w:r>
          </w:p>
        </w:tc>
        <w:tc>
          <w:tcPr>
            <w:tcW w:w="2551" w:type="dxa"/>
            <w:shd w:val="clear" w:color="auto" w:fill="auto"/>
            <w:vAlign w:val="center"/>
          </w:tcPr>
          <w:p w:rsidR="00124B78" w:rsidRDefault="00124B78">
            <w:pPr>
              <w:rPr>
                <w:rFonts w:ascii="Arial" w:hAnsi="Arial" w:cs="Arial"/>
                <w:sz w:val="20"/>
              </w:rPr>
            </w:pPr>
            <w:r>
              <w:rPr>
                <w:rFonts w:ascii="Arial" w:hAnsi="Arial" w:cs="Arial"/>
                <w:sz w:val="20"/>
              </w:rPr>
              <w:t>Трубка стеклянная МВ-220 диаметр наружный 22мм длина 280мм толщина стенки 2мм</w:t>
            </w:r>
          </w:p>
        </w:tc>
        <w:tc>
          <w:tcPr>
            <w:tcW w:w="2977" w:type="dxa"/>
            <w:shd w:val="clear" w:color="auto" w:fill="auto"/>
            <w:vAlign w:val="center"/>
          </w:tcPr>
          <w:p w:rsidR="00124B78" w:rsidRDefault="00124B78">
            <w:pPr>
              <w:rPr>
                <w:rFonts w:ascii="Arial" w:hAnsi="Arial" w:cs="Arial"/>
                <w:sz w:val="20"/>
              </w:rPr>
            </w:pPr>
            <w:r>
              <w:rPr>
                <w:rFonts w:ascii="Arial" w:hAnsi="Arial" w:cs="Arial"/>
                <w:sz w:val="20"/>
              </w:rPr>
              <w:t>Трубка стеклянная МВ-220</w:t>
            </w:r>
          </w:p>
        </w:tc>
        <w:tc>
          <w:tcPr>
            <w:tcW w:w="1701" w:type="dxa"/>
            <w:shd w:val="clear" w:color="auto" w:fill="auto"/>
            <w:vAlign w:val="center"/>
          </w:tcPr>
          <w:p w:rsidR="00124B78" w:rsidRDefault="00124B78">
            <w:pPr>
              <w:rPr>
                <w:rFonts w:ascii="Arial" w:hAnsi="Arial" w:cs="Arial"/>
                <w:sz w:val="20"/>
              </w:rPr>
            </w:pPr>
            <w:r>
              <w:rPr>
                <w:rFonts w:ascii="Arial" w:hAnsi="Arial" w:cs="Arial"/>
                <w:sz w:val="20"/>
              </w:rPr>
              <w:t>НД Производителя</w:t>
            </w:r>
          </w:p>
        </w:tc>
        <w:tc>
          <w:tcPr>
            <w:tcW w:w="1134" w:type="dxa"/>
            <w:shd w:val="clear" w:color="auto" w:fill="auto"/>
            <w:vAlign w:val="center"/>
          </w:tcPr>
          <w:p w:rsidR="00124B78" w:rsidRDefault="00124B78" w:rsidP="00124B78">
            <w:pPr>
              <w:jc w:val="left"/>
              <w:rPr>
                <w:rFonts w:ascii="Arial" w:hAnsi="Arial" w:cs="Arial"/>
                <w:sz w:val="20"/>
              </w:rPr>
            </w:pPr>
            <w:r>
              <w:rPr>
                <w:rFonts w:ascii="Arial" w:hAnsi="Arial" w:cs="Arial"/>
                <w:sz w:val="20"/>
              </w:rPr>
              <w:t>шт</w:t>
            </w:r>
          </w:p>
        </w:tc>
        <w:tc>
          <w:tcPr>
            <w:tcW w:w="1701" w:type="dxa"/>
            <w:vAlign w:val="center"/>
          </w:tcPr>
          <w:p w:rsidR="00124B78" w:rsidRDefault="00124B78" w:rsidP="00124B78">
            <w:pPr>
              <w:jc w:val="left"/>
              <w:rPr>
                <w:rFonts w:ascii="Arial" w:hAnsi="Arial" w:cs="Arial"/>
                <w:sz w:val="20"/>
              </w:rPr>
            </w:pPr>
            <w:r>
              <w:rPr>
                <w:rFonts w:ascii="Arial" w:hAnsi="Arial" w:cs="Arial"/>
                <w:sz w:val="20"/>
              </w:rPr>
              <w:t>21</w:t>
            </w:r>
          </w:p>
        </w:tc>
      </w:tr>
    </w:tbl>
    <w:p w:rsidR="00A57FCB" w:rsidRDefault="00A57FCB" w:rsidP="008A0D7E">
      <w:pPr>
        <w:shd w:val="clear" w:color="auto" w:fill="FFFFFF"/>
        <w:spacing w:line="240" w:lineRule="auto"/>
        <w:jc w:val="left"/>
        <w:rPr>
          <w:b/>
          <w:bCs/>
          <w:color w:val="000000"/>
          <w:sz w:val="24"/>
          <w:szCs w:val="24"/>
        </w:rPr>
      </w:pPr>
    </w:p>
    <w:p w:rsidR="00124B78" w:rsidRDefault="00124B78" w:rsidP="00124B78">
      <w:pPr>
        <w:shd w:val="clear" w:color="auto" w:fill="FFFFFF"/>
        <w:spacing w:line="240" w:lineRule="auto"/>
        <w:rPr>
          <w:b/>
          <w:bCs/>
          <w:color w:val="000000"/>
          <w:sz w:val="24"/>
          <w:szCs w:val="24"/>
        </w:rPr>
      </w:pPr>
      <w:r>
        <w:rPr>
          <w:b/>
          <w:bCs/>
          <w:color w:val="000000"/>
          <w:sz w:val="24"/>
          <w:szCs w:val="24"/>
        </w:rPr>
        <w:t>Требования к продукции и поставке:</w:t>
      </w:r>
    </w:p>
    <w:p w:rsidR="00124B78" w:rsidRPr="00DB28DA" w:rsidRDefault="00124B78" w:rsidP="00124B78">
      <w:pPr>
        <w:pStyle w:val="afffa"/>
        <w:numPr>
          <w:ilvl w:val="0"/>
          <w:numId w:val="51"/>
        </w:numPr>
        <w:shd w:val="clear" w:color="auto" w:fill="FFFFFF"/>
        <w:contextualSpacing/>
        <w:jc w:val="both"/>
        <w:rPr>
          <w:b/>
          <w:color w:val="000000"/>
        </w:rPr>
      </w:pPr>
      <w:r w:rsidRPr="00DB28DA">
        <w:rPr>
          <w:color w:val="000000"/>
        </w:rPr>
        <w:t>Поставляемая продукция должна быть новой, не бывшей в употреблении (в эксплуатации, в консервации</w:t>
      </w:r>
      <w:r>
        <w:rPr>
          <w:color w:val="000000"/>
        </w:rPr>
        <w:t>);</w:t>
      </w:r>
    </w:p>
    <w:p w:rsidR="00124B78" w:rsidRPr="00DB28DA" w:rsidRDefault="00124B78" w:rsidP="00124B78">
      <w:pPr>
        <w:pStyle w:val="afffa"/>
        <w:numPr>
          <w:ilvl w:val="0"/>
          <w:numId w:val="51"/>
        </w:numPr>
        <w:shd w:val="clear" w:color="auto" w:fill="FFFFFF"/>
        <w:contextualSpacing/>
        <w:jc w:val="both"/>
        <w:rPr>
          <w:b/>
          <w:color w:val="000000"/>
        </w:rPr>
      </w:pPr>
      <w:r>
        <w:rPr>
          <w:color w:val="000000"/>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124B78" w:rsidRPr="00B5672B" w:rsidRDefault="00124B78" w:rsidP="00124B78">
      <w:pPr>
        <w:pStyle w:val="afffa"/>
        <w:numPr>
          <w:ilvl w:val="0"/>
          <w:numId w:val="51"/>
        </w:numPr>
        <w:shd w:val="clear" w:color="auto" w:fill="FFFFFF"/>
        <w:contextualSpacing/>
        <w:jc w:val="both"/>
        <w:rPr>
          <w:b/>
          <w:color w:val="000000"/>
        </w:rPr>
      </w:pPr>
      <w:r>
        <w:rPr>
          <w:color w:val="000000"/>
        </w:rPr>
        <w:t>Продукция должна быть упакована в упаковку, исключающую возможность механических повреждений при транспортировке. На каждое тарное место должен быть прикреплен ярлык (этикетка) с указанием наименования продукции, предприятия – изготовителя, массу, дату изготовления, номер партии.</w:t>
      </w:r>
    </w:p>
    <w:p w:rsidR="00124B78" w:rsidRPr="00B5672B" w:rsidRDefault="00124B78" w:rsidP="00124B78">
      <w:pPr>
        <w:pStyle w:val="afffa"/>
        <w:shd w:val="clear" w:color="auto" w:fill="FFFFFF"/>
        <w:jc w:val="both"/>
        <w:rPr>
          <w:b/>
          <w:color w:val="000000"/>
        </w:rPr>
      </w:pPr>
      <w:r w:rsidRPr="00B5672B">
        <w:t>Продукция должна быть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t>.</w:t>
      </w:r>
    </w:p>
    <w:p w:rsidR="00124B78" w:rsidRPr="00B5439E" w:rsidRDefault="00124B78" w:rsidP="00124B78">
      <w:pPr>
        <w:pStyle w:val="afffa"/>
        <w:numPr>
          <w:ilvl w:val="0"/>
          <w:numId w:val="51"/>
        </w:numPr>
        <w:shd w:val="clear" w:color="auto" w:fill="FFFFFF"/>
        <w:contextualSpacing/>
        <w:jc w:val="both"/>
        <w:rPr>
          <w:color w:val="000000"/>
        </w:rPr>
      </w:pPr>
      <w:r w:rsidRPr="00B5439E">
        <w:rPr>
          <w:color w:val="000000"/>
        </w:rPr>
        <w:t>Закупаемая продукция должна быть заводского происхождения.</w:t>
      </w:r>
    </w:p>
    <w:p w:rsidR="00124B78" w:rsidRDefault="00124B78" w:rsidP="00124B78"/>
    <w:p w:rsidR="00A57FCB" w:rsidRPr="007323A5" w:rsidRDefault="00A57FCB" w:rsidP="00FB6182">
      <w:pPr>
        <w:jc w:val="left"/>
        <w:rPr>
          <w:sz w:val="22"/>
          <w:szCs w:val="22"/>
        </w:rPr>
      </w:pPr>
    </w:p>
    <w:sectPr w:rsidR="00A57FCB" w:rsidRPr="007323A5"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369" w:rsidRDefault="00605369">
      <w:r>
        <w:separator/>
      </w:r>
    </w:p>
  </w:endnote>
  <w:endnote w:type="continuationSeparator" w:id="0">
    <w:p w:rsidR="00605369" w:rsidRDefault="0060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B6182" w:rsidRDefault="00FB6182">
        <w:pPr>
          <w:pStyle w:val="af0"/>
          <w:jc w:val="right"/>
        </w:pPr>
        <w:r>
          <w:fldChar w:fldCharType="begin"/>
        </w:r>
        <w:r>
          <w:instrText xml:space="preserve"> PAGE   \* MERGEFORMAT </w:instrText>
        </w:r>
        <w:r>
          <w:fldChar w:fldCharType="separate"/>
        </w:r>
        <w:r w:rsidR="00605369">
          <w:rPr>
            <w:noProof/>
          </w:rPr>
          <w:t>1</w:t>
        </w:r>
        <w:r>
          <w:rPr>
            <w:noProof/>
          </w:rPr>
          <w:fldChar w:fldCharType="end"/>
        </w:r>
      </w:p>
    </w:sdtContent>
  </w:sdt>
  <w:p w:rsidR="00FB6182" w:rsidRDefault="00FB618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369" w:rsidRDefault="00605369">
      <w:r>
        <w:separator/>
      </w:r>
    </w:p>
  </w:footnote>
  <w:footnote w:type="continuationSeparator" w:id="0">
    <w:p w:rsidR="00605369" w:rsidRDefault="00605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182" w:rsidRPr="005856AF" w:rsidRDefault="00FB618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7C367EA3"/>
    <w:multiLevelType w:val="hybridMultilevel"/>
    <w:tmpl w:val="C6A09F40"/>
    <w:lvl w:ilvl="0" w:tplc="7E40F612">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1"/>
  </w:num>
  <w:num w:numId="2">
    <w:abstractNumId w:val="40"/>
  </w:num>
  <w:num w:numId="3">
    <w:abstractNumId w:val="27"/>
  </w:num>
  <w:num w:numId="4">
    <w:abstractNumId w:val="44"/>
  </w:num>
  <w:num w:numId="5">
    <w:abstractNumId w:val="25"/>
  </w:num>
  <w:num w:numId="6">
    <w:abstractNumId w:val="13"/>
  </w:num>
  <w:num w:numId="7">
    <w:abstractNumId w:val="26"/>
  </w:num>
  <w:num w:numId="8">
    <w:abstractNumId w:val="32"/>
  </w:num>
  <w:num w:numId="9">
    <w:abstractNumId w:val="23"/>
  </w:num>
  <w:num w:numId="10">
    <w:abstractNumId w:val="15"/>
  </w:num>
  <w:num w:numId="11">
    <w:abstractNumId w:val="16"/>
  </w:num>
  <w:num w:numId="12">
    <w:abstractNumId w:val="29"/>
  </w:num>
  <w:num w:numId="13">
    <w:abstractNumId w:val="3"/>
  </w:num>
  <w:num w:numId="14">
    <w:abstractNumId w:val="8"/>
  </w:num>
  <w:num w:numId="15">
    <w:abstractNumId w:val="28"/>
  </w:num>
  <w:num w:numId="16">
    <w:abstractNumId w:val="37"/>
  </w:num>
  <w:num w:numId="17">
    <w:abstractNumId w:val="50"/>
  </w:num>
  <w:num w:numId="18">
    <w:abstractNumId w:val="42"/>
  </w:num>
  <w:num w:numId="19">
    <w:abstractNumId w:val="19"/>
  </w:num>
  <w:num w:numId="20">
    <w:abstractNumId w:val="1"/>
  </w:num>
  <w:num w:numId="21">
    <w:abstractNumId w:val="0"/>
  </w:num>
  <w:num w:numId="22">
    <w:abstractNumId w:val="33"/>
  </w:num>
  <w:num w:numId="23">
    <w:abstractNumId w:val="2"/>
  </w:num>
  <w:num w:numId="24">
    <w:abstractNumId w:val="12"/>
  </w:num>
  <w:num w:numId="25">
    <w:abstractNumId w:val="48"/>
  </w:num>
  <w:num w:numId="26">
    <w:abstractNumId w:val="11"/>
  </w:num>
  <w:num w:numId="27">
    <w:abstractNumId w:val="39"/>
  </w:num>
  <w:num w:numId="28">
    <w:abstractNumId w:val="45"/>
  </w:num>
  <w:num w:numId="29">
    <w:abstractNumId w:val="20"/>
  </w:num>
  <w:num w:numId="30">
    <w:abstractNumId w:val="21"/>
  </w:num>
  <w:num w:numId="31">
    <w:abstractNumId w:val="24"/>
  </w:num>
  <w:num w:numId="32">
    <w:abstractNumId w:val="35"/>
  </w:num>
  <w:num w:numId="33">
    <w:abstractNumId w:val="14"/>
  </w:num>
  <w:num w:numId="34">
    <w:abstractNumId w:val="43"/>
  </w:num>
  <w:num w:numId="35">
    <w:abstractNumId w:val="38"/>
  </w:num>
  <w:num w:numId="36">
    <w:abstractNumId w:val="18"/>
  </w:num>
  <w:num w:numId="37">
    <w:abstractNumId w:val="17"/>
  </w:num>
  <w:num w:numId="38">
    <w:abstractNumId w:val="41"/>
  </w:num>
  <w:num w:numId="39">
    <w:abstractNumId w:val="10"/>
  </w:num>
  <w:num w:numId="40">
    <w:abstractNumId w:val="46"/>
  </w:num>
  <w:num w:numId="41">
    <w:abstractNumId w:val="34"/>
  </w:num>
  <w:num w:numId="42">
    <w:abstractNumId w:val="30"/>
  </w:num>
  <w:num w:numId="43">
    <w:abstractNumId w:val="53"/>
  </w:num>
  <w:num w:numId="44">
    <w:abstractNumId w:val="9"/>
  </w:num>
  <w:num w:numId="45">
    <w:abstractNumId w:val="49"/>
  </w:num>
  <w:num w:numId="46">
    <w:abstractNumId w:val="22"/>
  </w:num>
  <w:num w:numId="47">
    <w:abstractNumId w:val="44"/>
    <w:lvlOverride w:ilvl="0">
      <w:startOverride w:val="1"/>
    </w:lvlOverride>
  </w:num>
  <w:num w:numId="48">
    <w:abstractNumId w:val="52"/>
  </w:num>
  <w:num w:numId="49">
    <w:abstractNumId w:val="47"/>
  </w:num>
  <w:num w:numId="50">
    <w:abstractNumId w:val="36"/>
  </w:num>
  <w:num w:numId="51">
    <w:abstractNumId w:val="5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482"/>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4B78"/>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180F"/>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41F"/>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14"/>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CCF"/>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27F52"/>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5369"/>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943"/>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340"/>
    <w:rsid w:val="008876F3"/>
    <w:rsid w:val="00890EA6"/>
    <w:rsid w:val="0089186F"/>
    <w:rsid w:val="00891FEF"/>
    <w:rsid w:val="008925A9"/>
    <w:rsid w:val="00893C66"/>
    <w:rsid w:val="00893CDF"/>
    <w:rsid w:val="00894300"/>
    <w:rsid w:val="008950B1"/>
    <w:rsid w:val="008955A9"/>
    <w:rsid w:val="008955E2"/>
    <w:rsid w:val="00897625"/>
    <w:rsid w:val="008A0961"/>
    <w:rsid w:val="008A0D7E"/>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F34"/>
    <w:rsid w:val="00A5371E"/>
    <w:rsid w:val="00A546F1"/>
    <w:rsid w:val="00A56F1D"/>
    <w:rsid w:val="00A56F5E"/>
    <w:rsid w:val="00A5742F"/>
    <w:rsid w:val="00A5743B"/>
    <w:rsid w:val="00A5776C"/>
    <w:rsid w:val="00A579E8"/>
    <w:rsid w:val="00A57FC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42B"/>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746"/>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08"/>
    <w:rsid w:val="00C33793"/>
    <w:rsid w:val="00C35485"/>
    <w:rsid w:val="00C362B3"/>
    <w:rsid w:val="00C36DBC"/>
    <w:rsid w:val="00C37B5E"/>
    <w:rsid w:val="00C37E8C"/>
    <w:rsid w:val="00C4135E"/>
    <w:rsid w:val="00C414CF"/>
    <w:rsid w:val="00C417D6"/>
    <w:rsid w:val="00C4192E"/>
    <w:rsid w:val="00C419AB"/>
    <w:rsid w:val="00C41DEE"/>
    <w:rsid w:val="00C42318"/>
    <w:rsid w:val="00C42C86"/>
    <w:rsid w:val="00C43346"/>
    <w:rsid w:val="00C4354F"/>
    <w:rsid w:val="00C43CEC"/>
    <w:rsid w:val="00C44A42"/>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FB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17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23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20A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5432"/>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78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DC4"/>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82"/>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4514697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9808039">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Varfolomeeva_S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D26FE-837B-43F6-8C7D-A1905020A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11366</Words>
  <Characters>64789</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76003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27</cp:revision>
  <cp:lastPrinted>2015-10-30T08:30:00Z</cp:lastPrinted>
  <dcterms:created xsi:type="dcterms:W3CDTF">2015-09-18T12:39:00Z</dcterms:created>
  <dcterms:modified xsi:type="dcterms:W3CDTF">2015-10-30T13:48:00Z</dcterms:modified>
</cp:coreProperties>
</file>