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FB3161" w:rsidRDefault="009D1C62" w:rsidP="008224B3">
      <w:pPr>
        <w:tabs>
          <w:tab w:val="left" w:pos="4680"/>
        </w:tabs>
        <w:spacing w:line="240" w:lineRule="auto"/>
        <w:ind w:left="5069" w:firstLine="331"/>
        <w:jc w:val="right"/>
        <w:rPr>
          <w:b/>
          <w:sz w:val="24"/>
          <w:szCs w:val="24"/>
        </w:rPr>
      </w:pPr>
      <w:r w:rsidRPr="00DD24C7">
        <w:rPr>
          <w:b/>
          <w:szCs w:val="28"/>
        </w:rPr>
        <w:t xml:space="preserve"> </w:t>
      </w:r>
    </w:p>
    <w:p w:rsidR="008224B3" w:rsidRDefault="008224B3" w:rsidP="008224B3">
      <w:pPr>
        <w:tabs>
          <w:tab w:val="left" w:pos="4680"/>
        </w:tabs>
        <w:spacing w:line="240" w:lineRule="auto"/>
        <w:ind w:left="5069" w:firstLine="331"/>
        <w:jc w:val="right"/>
        <w:rPr>
          <w:b/>
          <w:sz w:val="24"/>
          <w:szCs w:val="24"/>
        </w:rPr>
      </w:pPr>
    </w:p>
    <w:p w:rsidR="008224B3" w:rsidRDefault="008224B3" w:rsidP="008224B3">
      <w:pPr>
        <w:tabs>
          <w:tab w:val="left" w:pos="4680"/>
        </w:tabs>
        <w:spacing w:line="240" w:lineRule="auto"/>
        <w:ind w:left="5069" w:firstLine="331"/>
        <w:jc w:val="right"/>
        <w:rPr>
          <w:b/>
          <w:sz w:val="24"/>
          <w:szCs w:val="24"/>
        </w:rPr>
      </w:pPr>
    </w:p>
    <w:p w:rsidR="008224B3" w:rsidRDefault="008224B3" w:rsidP="008224B3">
      <w:pPr>
        <w:tabs>
          <w:tab w:val="left" w:pos="4680"/>
        </w:tabs>
        <w:spacing w:line="240" w:lineRule="auto"/>
        <w:ind w:left="5069" w:firstLine="331"/>
        <w:jc w:val="right"/>
        <w:rPr>
          <w:b/>
          <w:sz w:val="24"/>
          <w:szCs w:val="24"/>
        </w:rPr>
      </w:pPr>
    </w:p>
    <w:p w:rsidR="008224B3" w:rsidRDefault="008224B3" w:rsidP="008224B3">
      <w:pPr>
        <w:tabs>
          <w:tab w:val="left" w:pos="4680"/>
        </w:tabs>
        <w:spacing w:line="240" w:lineRule="auto"/>
        <w:ind w:left="5069" w:firstLine="331"/>
        <w:jc w:val="right"/>
        <w:rPr>
          <w:b/>
          <w:sz w:val="24"/>
          <w:szCs w:val="24"/>
        </w:rPr>
      </w:pPr>
    </w:p>
    <w:p w:rsidR="008224B3" w:rsidRDefault="008224B3" w:rsidP="008224B3">
      <w:pPr>
        <w:tabs>
          <w:tab w:val="left" w:pos="4680"/>
        </w:tabs>
        <w:spacing w:line="240" w:lineRule="auto"/>
        <w:ind w:left="5069" w:firstLine="331"/>
        <w:jc w:val="right"/>
        <w:rPr>
          <w:b/>
          <w:sz w:val="24"/>
          <w:szCs w:val="24"/>
        </w:rPr>
      </w:pPr>
    </w:p>
    <w:p w:rsidR="008224B3" w:rsidRDefault="008224B3" w:rsidP="008224B3">
      <w:pPr>
        <w:tabs>
          <w:tab w:val="left" w:pos="4680"/>
        </w:tabs>
        <w:spacing w:line="240" w:lineRule="auto"/>
        <w:ind w:left="5069" w:firstLine="331"/>
        <w:jc w:val="right"/>
        <w:rPr>
          <w:b/>
          <w:sz w:val="24"/>
          <w:szCs w:val="24"/>
        </w:rPr>
      </w:pPr>
    </w:p>
    <w:p w:rsidR="008224B3" w:rsidRDefault="008224B3" w:rsidP="008224B3">
      <w:pPr>
        <w:tabs>
          <w:tab w:val="left" w:pos="4680"/>
        </w:tabs>
        <w:spacing w:line="240" w:lineRule="auto"/>
        <w:ind w:left="5069" w:firstLine="331"/>
        <w:jc w:val="right"/>
        <w:rPr>
          <w:b/>
          <w:sz w:val="24"/>
          <w:szCs w:val="24"/>
        </w:rPr>
      </w:pPr>
    </w:p>
    <w:p w:rsidR="008224B3" w:rsidRPr="00CC1D59" w:rsidRDefault="008224B3" w:rsidP="008224B3">
      <w:pPr>
        <w:tabs>
          <w:tab w:val="left" w:pos="4680"/>
        </w:tabs>
        <w:spacing w:line="240" w:lineRule="auto"/>
        <w:ind w:left="5069" w:firstLine="331"/>
        <w:jc w:val="right"/>
        <w:rPr>
          <w:b/>
          <w:bCs/>
          <w:sz w:val="24"/>
          <w:szCs w:val="24"/>
        </w:rPr>
      </w:pPr>
      <w:bookmarkStart w:id="3" w:name="_GoBack"/>
      <w:bookmarkEnd w:id="3"/>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Default="00B620AF">
      <w:pPr>
        <w:spacing w:line="240" w:lineRule="auto"/>
        <w:rPr>
          <w:highlight w:val="lightGray"/>
        </w:rPr>
      </w:pPr>
    </w:p>
    <w:p w:rsidR="00F75F16" w:rsidRDefault="00F75F16">
      <w:pPr>
        <w:spacing w:line="240" w:lineRule="auto"/>
        <w:rPr>
          <w:highlight w:val="lightGray"/>
        </w:rPr>
      </w:pPr>
    </w:p>
    <w:p w:rsidR="00F75F16" w:rsidRPr="00CC1D59" w:rsidRDefault="00F75F16">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2015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8224B3">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8224B3">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hyperlink>
      <w:r w:rsidR="00301C9E">
        <w:t>6</w:t>
      </w:r>
    </w:p>
    <w:p w:rsidR="001754E5" w:rsidRDefault="008224B3">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301C9E">
          <w:rPr>
            <w:webHidden/>
          </w:rPr>
          <w:t>6</w:t>
        </w:r>
      </w:hyperlink>
    </w:p>
    <w:p w:rsidR="001754E5" w:rsidRDefault="008224B3">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301C9E">
          <w:rPr>
            <w:webHidden/>
          </w:rPr>
          <w:t>9</w:t>
        </w:r>
      </w:hyperlink>
    </w:p>
    <w:p w:rsidR="001754E5" w:rsidRDefault="008224B3">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301C9E">
          <w:rPr>
            <w:webHidden/>
          </w:rPr>
          <w:t>11</w:t>
        </w:r>
      </w:hyperlink>
    </w:p>
    <w:p w:rsidR="001754E5" w:rsidRDefault="008224B3">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70050A">
          <w:rPr>
            <w:webHidden/>
          </w:rPr>
          <w:t>13</w:t>
        </w:r>
        <w:r w:rsidR="00A332E3">
          <w:rPr>
            <w:webHidden/>
          </w:rPr>
          <w:fldChar w:fldCharType="end"/>
        </w:r>
      </w:hyperlink>
    </w:p>
    <w:p w:rsidR="001754E5" w:rsidRDefault="008224B3">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70050A">
          <w:rPr>
            <w:webHidden/>
          </w:rPr>
          <w:t>16</w:t>
        </w:r>
        <w:r w:rsidR="00A332E3">
          <w:rPr>
            <w:webHidden/>
          </w:rPr>
          <w:fldChar w:fldCharType="end"/>
        </w:r>
      </w:hyperlink>
    </w:p>
    <w:p w:rsidR="001754E5" w:rsidRDefault="008224B3">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70050A">
          <w:rPr>
            <w:webHidden/>
          </w:rPr>
          <w:t>18</w:t>
        </w:r>
        <w:r w:rsidR="00A332E3">
          <w:rPr>
            <w:webHidden/>
          </w:rPr>
          <w:fldChar w:fldCharType="end"/>
        </w:r>
      </w:hyperlink>
    </w:p>
    <w:p w:rsidR="001754E5" w:rsidRDefault="008224B3">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работ/услуг между генеральным подрядчиком и субподрядчиками (соисполнителями)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70050A">
          <w:rPr>
            <w:webHidden/>
          </w:rPr>
          <w:t>20</w:t>
        </w:r>
        <w:r w:rsidR="00A332E3">
          <w:rPr>
            <w:webHidden/>
          </w:rPr>
          <w:fldChar w:fldCharType="end"/>
        </w:r>
      </w:hyperlink>
    </w:p>
    <w:p w:rsidR="001754E5" w:rsidRDefault="008224B3">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70050A">
          <w:rPr>
            <w:webHidden/>
          </w:rPr>
          <w:t>22</w:t>
        </w:r>
        <w:r w:rsidR="00A332E3">
          <w:rPr>
            <w:webHidden/>
          </w:rPr>
          <w:fldChar w:fldCharType="end"/>
        </w:r>
      </w:hyperlink>
    </w:p>
    <w:p w:rsidR="001754E5" w:rsidRDefault="008224B3">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70050A">
          <w:rPr>
            <w:webHidden/>
          </w:rPr>
          <w:t>24</w:t>
        </w:r>
        <w:r w:rsidR="00A332E3">
          <w:rPr>
            <w:webHidden/>
          </w:rPr>
          <w:fldChar w:fldCharType="end"/>
        </w:r>
      </w:hyperlink>
    </w:p>
    <w:p w:rsidR="001754E5" w:rsidRDefault="008224B3">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70050A">
          <w:rPr>
            <w:webHidden/>
          </w:rPr>
          <w:t>28</w:t>
        </w:r>
        <w:r w:rsidR="00A332E3">
          <w:rPr>
            <w:webHidden/>
          </w:rPr>
          <w:fldChar w:fldCharType="end"/>
        </w:r>
      </w:hyperlink>
    </w:p>
    <w:p w:rsidR="001754E5" w:rsidRDefault="008224B3">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70050A">
          <w:rPr>
            <w:webHidden/>
          </w:rPr>
          <w:t>31</w:t>
        </w:r>
        <w:r w:rsidR="00A332E3">
          <w:rPr>
            <w:webHidden/>
          </w:rPr>
          <w:fldChar w:fldCharType="end"/>
        </w:r>
      </w:hyperlink>
    </w:p>
    <w:p w:rsidR="001754E5" w:rsidRDefault="008224B3">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70050A">
          <w:rPr>
            <w:webHidden/>
          </w:rPr>
          <w:t>33</w:t>
        </w:r>
        <w:r w:rsidR="00A332E3">
          <w:rPr>
            <w:webHidden/>
          </w:rPr>
          <w:fldChar w:fldCharType="end"/>
        </w:r>
      </w:hyperlink>
    </w:p>
    <w:p w:rsidR="001754E5" w:rsidRDefault="008224B3">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70050A">
          <w:rPr>
            <w:webHidden/>
          </w:rPr>
          <w:t>35</w:t>
        </w:r>
        <w:r w:rsidR="00A332E3">
          <w:rPr>
            <w:webHidden/>
          </w:rPr>
          <w:fldChar w:fldCharType="end"/>
        </w:r>
      </w:hyperlink>
    </w:p>
    <w:p w:rsidR="001754E5" w:rsidRDefault="008224B3">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A332E3">
          <w:rPr>
            <w:webHidden/>
          </w:rPr>
          <w:fldChar w:fldCharType="begin"/>
        </w:r>
        <w:r w:rsidR="001754E5">
          <w:rPr>
            <w:webHidden/>
          </w:rPr>
          <w:instrText xml:space="preserve"> PAGEREF _Toc425956819 \h </w:instrText>
        </w:r>
        <w:r w:rsidR="00A332E3">
          <w:rPr>
            <w:webHidden/>
          </w:rPr>
        </w:r>
        <w:r w:rsidR="00A332E3">
          <w:rPr>
            <w:webHidden/>
          </w:rPr>
          <w:fldChar w:fldCharType="separate"/>
        </w:r>
        <w:r w:rsidR="0070050A">
          <w:rPr>
            <w:webHidden/>
          </w:rPr>
          <w:t>37</w:t>
        </w:r>
        <w:r w:rsidR="00A332E3">
          <w:rPr>
            <w:webHidden/>
          </w:rPr>
          <w:fldChar w:fldCharType="end"/>
        </w:r>
      </w:hyperlink>
      <w:r w:rsidR="006B1BF7">
        <w:t>7</w:t>
      </w:r>
    </w:p>
    <w:p w:rsidR="001754E5" w:rsidRDefault="008224B3">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hyperlink>
      <w:r w:rsidR="006B1BF7">
        <w:t>49</w:t>
      </w: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0E38F2">
      <w:pPr>
        <w:pStyle w:val="1"/>
        <w:numPr>
          <w:ilvl w:val="0"/>
          <w:numId w:val="44"/>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4D0D22">
        <w:rPr>
          <w:color w:val="000000"/>
          <w:sz w:val="24"/>
          <w:szCs w:val="24"/>
        </w:rPr>
        <w:t>959</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1341BA" w:rsidRDefault="009D0AAC" w:rsidP="00F3026D">
            <w:pPr>
              <w:autoSpaceDE w:val="0"/>
              <w:autoSpaceDN w:val="0"/>
              <w:adjustRightInd w:val="0"/>
              <w:spacing w:line="276" w:lineRule="auto"/>
              <w:ind w:right="-72" w:firstLine="0"/>
              <w:jc w:val="left"/>
              <w:rPr>
                <w:bCs/>
                <w:sz w:val="24"/>
                <w:szCs w:val="24"/>
              </w:rPr>
            </w:pPr>
            <w:r>
              <w:rPr>
                <w:bCs/>
                <w:sz w:val="24"/>
                <w:szCs w:val="24"/>
              </w:rPr>
              <w:t>Уборка помещений, территории</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9D0AAC" w:rsidP="00F3026D">
            <w:pPr>
              <w:autoSpaceDE w:val="0"/>
              <w:autoSpaceDN w:val="0"/>
              <w:adjustRightInd w:val="0"/>
              <w:spacing w:line="276" w:lineRule="auto"/>
              <w:ind w:firstLine="0"/>
              <w:jc w:val="left"/>
              <w:rPr>
                <w:sz w:val="24"/>
                <w:szCs w:val="24"/>
                <w:lang w:eastAsia="en-US"/>
              </w:rPr>
            </w:pPr>
            <w:r>
              <w:rPr>
                <w:sz w:val="24"/>
                <w:szCs w:val="24"/>
                <w:lang w:eastAsia="en-US"/>
              </w:rPr>
              <w:t xml:space="preserve">Филиал «Шатурская ГРЭС» </w:t>
            </w:r>
            <w:r w:rsidR="00BC5425" w:rsidRPr="00F3026D">
              <w:rPr>
                <w:sz w:val="24"/>
                <w:szCs w:val="24"/>
                <w:lang w:eastAsia="en-US"/>
              </w:rPr>
              <w:t xml:space="preserve">ОАО «Э.ОН Россия» </w:t>
            </w:r>
            <w:r w:rsidR="00BC5425"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140700, Московская область, г. Шатура, Черноозерский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140700, Московская область, г. Шатура, Черноозерский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r w:rsidR="007C579C">
              <w:rPr>
                <w:sz w:val="24"/>
                <w:szCs w:val="24"/>
                <w:lang w:val="en-US" w:eastAsia="en-US"/>
              </w:rPr>
              <w:t>Baulina</w:t>
            </w:r>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r w:rsidR="007C579C">
              <w:rPr>
                <w:sz w:val="24"/>
                <w:szCs w:val="24"/>
                <w:lang w:val="en-US" w:eastAsia="en-US"/>
              </w:rPr>
              <w:t>russia</w:t>
            </w:r>
            <w:r w:rsidR="007C579C" w:rsidRPr="007C579C">
              <w:rPr>
                <w:sz w:val="24"/>
                <w:szCs w:val="24"/>
                <w:lang w:eastAsia="en-US"/>
              </w:rPr>
              <w:t>.</w:t>
            </w:r>
            <w:r w:rsidR="007C579C">
              <w:rPr>
                <w:sz w:val="24"/>
                <w:szCs w:val="24"/>
                <w:lang w:val="en-US" w:eastAsia="en-US"/>
              </w:rPr>
              <w:t>ru</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E1163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E11635">
              <w:rPr>
                <w:sz w:val="24"/>
                <w:szCs w:val="24"/>
                <w:lang w:eastAsia="en-US"/>
              </w:rPr>
              <w:t>02</w:t>
            </w:r>
            <w:r w:rsidR="001341BA">
              <w:rPr>
                <w:sz w:val="24"/>
                <w:szCs w:val="24"/>
                <w:lang w:eastAsia="en-US"/>
              </w:rPr>
              <w:t xml:space="preserve"> </w:t>
            </w:r>
            <w:r w:rsidR="00E11635">
              <w:rPr>
                <w:sz w:val="24"/>
                <w:szCs w:val="24"/>
                <w:lang w:eastAsia="en-US"/>
              </w:rPr>
              <w:t>но</w:t>
            </w:r>
            <w:r w:rsidR="001341BA">
              <w:rPr>
                <w:sz w:val="24"/>
                <w:szCs w:val="24"/>
                <w:lang w:eastAsia="en-US"/>
              </w:rPr>
              <w:t>ября 2015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9D0AAC">
              <w:rPr>
                <w:sz w:val="24"/>
                <w:szCs w:val="24"/>
                <w:lang w:eastAsia="en-US"/>
              </w:rPr>
              <w:t>2</w:t>
            </w:r>
            <w:r w:rsidR="00C1132E">
              <w:rPr>
                <w:sz w:val="24"/>
                <w:szCs w:val="24"/>
                <w:lang w:eastAsia="en-US"/>
              </w:rPr>
              <w:t>4</w:t>
            </w:r>
            <w:r w:rsidR="00E11635">
              <w:rPr>
                <w:sz w:val="24"/>
                <w:szCs w:val="24"/>
                <w:lang w:eastAsia="en-US"/>
              </w:rPr>
              <w:t xml:space="preserve"> </w:t>
            </w:r>
            <w:r w:rsidR="002326A4">
              <w:rPr>
                <w:sz w:val="24"/>
                <w:szCs w:val="24"/>
                <w:lang w:eastAsia="en-US"/>
              </w:rPr>
              <w:t>но</w:t>
            </w:r>
            <w:r w:rsidR="001341BA">
              <w:rPr>
                <w:sz w:val="24"/>
                <w:szCs w:val="24"/>
                <w:lang w:eastAsia="en-US"/>
              </w:rPr>
              <w:t xml:space="preserve">ября </w:t>
            </w:r>
            <w:r w:rsidRPr="00F3026D">
              <w:rPr>
                <w:sz w:val="24"/>
                <w:szCs w:val="24"/>
                <w:lang w:eastAsia="en-US"/>
              </w:rPr>
              <w:t>20</w:t>
            </w:r>
            <w:r w:rsidR="001341BA">
              <w:rPr>
                <w:sz w:val="24"/>
                <w:szCs w:val="24"/>
                <w:lang w:eastAsia="en-US"/>
              </w:rPr>
              <w:t>15</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904AF5" w:rsidRPr="00F3026D" w:rsidRDefault="00EE1BDA" w:rsidP="00EE1BDA">
            <w:pPr>
              <w:tabs>
                <w:tab w:val="left" w:pos="0"/>
                <w:tab w:val="left" w:pos="5657"/>
              </w:tabs>
              <w:spacing w:line="276" w:lineRule="auto"/>
              <w:ind w:left="540" w:right="153" w:hanging="540"/>
              <w:jc w:val="left"/>
              <w:rPr>
                <w:i/>
                <w:sz w:val="24"/>
                <w:szCs w:val="24"/>
                <w:lang w:eastAsia="en-US"/>
              </w:rPr>
            </w:pPr>
            <w:r>
              <w:rPr>
                <w:sz w:val="24"/>
                <w:szCs w:val="24"/>
              </w:rPr>
              <w:t>с 01</w:t>
            </w:r>
            <w:r w:rsidR="00904AF5">
              <w:rPr>
                <w:sz w:val="24"/>
                <w:szCs w:val="24"/>
              </w:rPr>
              <w:t>.01.2016г. по 31.12.2016г.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70050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w:t>
            </w:r>
            <w:r w:rsidR="0070050A">
              <w:rPr>
                <w:sz w:val="24"/>
                <w:szCs w:val="24"/>
              </w:rPr>
              <w:t>6</w:t>
            </w:r>
            <w:r w:rsidR="00C36C38">
              <w:rPr>
                <w:sz w:val="24"/>
                <w:szCs w:val="24"/>
              </w:rPr>
              <w:t xml:space="preserve"> Технического задания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1341BA">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5A4A1C" w:rsidP="000E38F2">
            <w:pPr>
              <w:pStyle w:val="Times12"/>
              <w:numPr>
                <w:ilvl w:val="0"/>
                <w:numId w:val="39"/>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E11635" w:rsidRPr="00C1132E" w:rsidRDefault="005A4A1C" w:rsidP="00C1132E">
            <w:pPr>
              <w:pStyle w:val="Times12"/>
              <w:numPr>
                <w:ilvl w:val="0"/>
                <w:numId w:val="39"/>
              </w:numPr>
              <w:tabs>
                <w:tab w:val="left" w:pos="0"/>
                <w:tab w:val="left" w:pos="1140"/>
              </w:tabs>
              <w:spacing w:line="276" w:lineRule="auto"/>
              <w:ind w:left="353" w:right="153" w:hanging="353"/>
              <w:rPr>
                <w:szCs w:val="24"/>
              </w:rPr>
            </w:pPr>
            <w:r w:rsidRPr="00FE4AEF">
              <w:rPr>
                <w:b/>
                <w:szCs w:val="24"/>
              </w:rPr>
              <w:t>Копия №</w:t>
            </w:r>
            <w:r w:rsidR="001341BA">
              <w:rPr>
                <w:b/>
                <w:szCs w:val="24"/>
              </w:rPr>
              <w:t xml:space="preserve"> </w:t>
            </w:r>
            <w:r w:rsidRPr="00FE4AEF">
              <w:rPr>
                <w:b/>
                <w:szCs w:val="24"/>
              </w:rPr>
              <w:t>1</w:t>
            </w:r>
            <w:r w:rsidRPr="00FE4AEF">
              <w:rPr>
                <w:szCs w:val="24"/>
              </w:rPr>
              <w:t xml:space="preserve"> </w:t>
            </w:r>
            <w:r w:rsidR="001448AE">
              <w:rPr>
                <w:szCs w:val="24"/>
              </w:rPr>
              <w:t xml:space="preserve">на электронном носителе </w:t>
            </w:r>
            <w:r w:rsidRPr="00FE4AEF">
              <w:rPr>
                <w:szCs w:val="24"/>
              </w:rPr>
              <w:t>-</w:t>
            </w:r>
            <w:r w:rsidRPr="00F5764B">
              <w:t xml:space="preserve"> </w:t>
            </w:r>
            <w:r w:rsidR="003B1A02" w:rsidRPr="00F5764B">
              <w:t>Скан-копия с Оригинала Предложения в полном объеме;</w:t>
            </w:r>
          </w:p>
          <w:p w:rsidR="003E7391" w:rsidRPr="00FE4AEF" w:rsidRDefault="005A4A1C" w:rsidP="000E38F2">
            <w:pPr>
              <w:pStyle w:val="Times12"/>
              <w:numPr>
                <w:ilvl w:val="0"/>
                <w:numId w:val="39"/>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sidR="00B3018D">
              <w:rPr>
                <w:szCs w:val="24"/>
              </w:rPr>
              <w:t xml:space="preserve">на </w:t>
            </w:r>
            <w:r w:rsidR="00D36F5E">
              <w:rPr>
                <w:szCs w:val="24"/>
              </w:rPr>
              <w:t xml:space="preserve">бумажном и </w:t>
            </w:r>
            <w:r w:rsidR="00B3018D">
              <w:rPr>
                <w:szCs w:val="24"/>
              </w:rPr>
              <w:t>электронном носителе</w:t>
            </w:r>
            <w:r w:rsidR="00AC18D9">
              <w:rPr>
                <w:szCs w:val="24"/>
              </w:rPr>
              <w:t xml:space="preserve"> </w:t>
            </w:r>
            <w:r w:rsidRPr="00FE4AEF">
              <w:rPr>
                <w:szCs w:val="24"/>
              </w:rPr>
              <w:t>-</w:t>
            </w:r>
            <w:r w:rsidRPr="00FE4AEF">
              <w:t xml:space="preserve"> 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B93BB6" w:rsidRDefault="005A4A1C" w:rsidP="000E38F2">
            <w:pPr>
              <w:pStyle w:val="Times12"/>
              <w:numPr>
                <w:ilvl w:val="0"/>
                <w:numId w:val="39"/>
              </w:numPr>
              <w:tabs>
                <w:tab w:val="left" w:pos="0"/>
                <w:tab w:val="left" w:pos="1140"/>
              </w:tabs>
              <w:spacing w:line="276" w:lineRule="auto"/>
              <w:ind w:left="353" w:right="153" w:hanging="353"/>
              <w:rPr>
                <w:szCs w:val="24"/>
              </w:rPr>
            </w:pPr>
            <w:r w:rsidRPr="00FE4AEF">
              <w:rPr>
                <w:b/>
              </w:rPr>
              <w:t>Копия № 3</w:t>
            </w:r>
            <w:r w:rsidRPr="00FE4AEF">
              <w:t xml:space="preserve"> </w:t>
            </w:r>
            <w:r w:rsidR="00B3018D">
              <w:t xml:space="preserve">на </w:t>
            </w:r>
            <w:r w:rsidR="00D36F5E">
              <w:t xml:space="preserve">бумажном и </w:t>
            </w:r>
            <w:r w:rsidR="00B3018D">
              <w:t xml:space="preserve">электронном носителе </w:t>
            </w:r>
            <w:r w:rsidRPr="00FE4AEF">
              <w:t>– Скан-копи</w:t>
            </w:r>
            <w:r w:rsidR="00160575" w:rsidRPr="00FE4AEF">
              <w:t>и</w:t>
            </w:r>
            <w:r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0E38F2">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0E38F2">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C87EBC" w:rsidRPr="00D36F5E" w:rsidRDefault="00F5764B" w:rsidP="00D36F5E">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r w:rsidR="00C87EBC" w:rsidRPr="00D36F5E">
              <w:rPr>
                <w:rFonts w:ascii="Arial" w:hAnsi="Arial" w:cs="Arial"/>
              </w:rPr>
              <w:t xml:space="preserve"> </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0E38F2">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0E38F2">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0E38F2">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0E38F2">
      <w:pPr>
        <w:pStyle w:val="1"/>
        <w:numPr>
          <w:ilvl w:val="0"/>
          <w:numId w:val="41"/>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0E38F2">
      <w:pPr>
        <w:pStyle w:val="21"/>
        <w:numPr>
          <w:ilvl w:val="1"/>
          <w:numId w:val="45"/>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0E38F2">
      <w:pPr>
        <w:pStyle w:val="a4"/>
        <w:numPr>
          <w:ilvl w:val="2"/>
          <w:numId w:val="46"/>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w:t>
      </w:r>
      <w:r w:rsidR="009D0AAC">
        <w:rPr>
          <w:color w:val="000000"/>
          <w:sz w:val="24"/>
          <w:szCs w:val="24"/>
        </w:rPr>
        <w:t>959</w:t>
      </w:r>
      <w:r w:rsidR="00B85D0D" w:rsidRPr="004C05FB">
        <w:rPr>
          <w:color w:val="000000"/>
          <w:sz w:val="24"/>
          <w:szCs w:val="24"/>
        </w:rPr>
        <w:t xml:space="preserve"> </w:t>
      </w:r>
      <w:r w:rsidR="00055407" w:rsidRPr="004C05FB">
        <w:rPr>
          <w:color w:val="000000"/>
          <w:sz w:val="24"/>
          <w:szCs w:val="24"/>
        </w:rPr>
        <w:t xml:space="preserve">от </w:t>
      </w:r>
      <w:r w:rsidR="00FA4DD6" w:rsidRPr="004C05FB">
        <w:rPr>
          <w:color w:val="000000"/>
          <w:sz w:val="24"/>
          <w:szCs w:val="24"/>
        </w:rPr>
        <w:t>«</w:t>
      </w:r>
      <w:r w:rsidR="00E11635">
        <w:rPr>
          <w:color w:val="000000"/>
          <w:sz w:val="24"/>
          <w:szCs w:val="24"/>
        </w:rPr>
        <w:t>02</w:t>
      </w:r>
      <w:r w:rsidR="00FA4DD6" w:rsidRPr="004C05FB">
        <w:rPr>
          <w:color w:val="000000"/>
          <w:sz w:val="24"/>
          <w:szCs w:val="24"/>
        </w:rPr>
        <w:t>»</w:t>
      </w:r>
      <w:r w:rsidR="00E11635">
        <w:rPr>
          <w:color w:val="000000"/>
          <w:sz w:val="24"/>
          <w:szCs w:val="24"/>
        </w:rPr>
        <w:t xml:space="preserve"> но</w:t>
      </w:r>
      <w:r w:rsidR="004C05FB" w:rsidRPr="004C05FB">
        <w:rPr>
          <w:color w:val="000000"/>
          <w:sz w:val="24"/>
          <w:szCs w:val="24"/>
        </w:rPr>
        <w:t xml:space="preserve">ября </w:t>
      </w:r>
      <w:r w:rsidR="00F822D6" w:rsidRPr="004C05FB">
        <w:rPr>
          <w:color w:val="000000"/>
          <w:sz w:val="24"/>
          <w:szCs w:val="24"/>
        </w:rPr>
        <w:t>20</w:t>
      </w:r>
      <w:r w:rsidR="004C05FB" w:rsidRPr="004C05FB">
        <w:rPr>
          <w:color w:val="000000"/>
          <w:sz w:val="24"/>
          <w:szCs w:val="24"/>
        </w:rPr>
        <w:t>15</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70050A" w:rsidRPr="0070050A">
        <w:rPr>
          <w:color w:val="000000"/>
          <w:sz w:val="24"/>
          <w:szCs w:val="24"/>
        </w:rPr>
        <w:t>Техническое предложение  (форма</w:t>
      </w:r>
      <w:r w:rsidR="0070050A" w:rsidRPr="0070050A">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70050A" w:rsidRPr="00CC6391">
        <w:rPr>
          <w:color w:val="000000"/>
          <w:sz w:val="24"/>
          <w:szCs w:val="24"/>
        </w:rPr>
        <w:t xml:space="preserve">График выполнения работ (форма </w:t>
      </w:r>
      <w:r w:rsidR="0070050A">
        <w:rPr>
          <w:noProof/>
          <w:color w:val="000000"/>
          <w:sz w:val="24"/>
          <w:szCs w:val="24"/>
        </w:rPr>
        <w:t>3</w:t>
      </w:r>
      <w:r w:rsidR="0070050A"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70050A" w:rsidRPr="0070050A">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70050A" w:rsidRPr="00CC6391">
        <w:rPr>
          <w:color w:val="000000"/>
          <w:sz w:val="24"/>
          <w:szCs w:val="24"/>
        </w:rPr>
        <w:t xml:space="preserve">График платежей (форма </w:t>
      </w:r>
      <w:r w:rsidR="0070050A">
        <w:rPr>
          <w:color w:val="000000"/>
          <w:sz w:val="24"/>
          <w:szCs w:val="24"/>
        </w:rPr>
        <w:t>5</w:t>
      </w:r>
      <w:r w:rsidR="0070050A"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70050A" w:rsidRPr="0070050A">
        <w:rPr>
          <w:color w:val="000000"/>
          <w:sz w:val="24"/>
          <w:szCs w:val="24"/>
        </w:rPr>
        <w:t>План распределения объемов работ/услуг между генеральным подрядчиком и субподрядчиками (соисполнителями)</w:t>
      </w:r>
      <w:r w:rsidR="0070050A"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70050A" w:rsidRPr="0070050A">
        <w:rPr>
          <w:color w:val="000000"/>
          <w:sz w:val="24"/>
          <w:szCs w:val="24"/>
        </w:rPr>
        <w:t xml:space="preserve">Анкета Участника (форма </w:t>
      </w:r>
      <w:r w:rsidR="0070050A" w:rsidRPr="0070050A">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70050A" w:rsidRPr="0070050A">
        <w:rPr>
          <w:color w:val="000000"/>
          <w:sz w:val="24"/>
          <w:szCs w:val="24"/>
        </w:rPr>
        <w:t xml:space="preserve">Справка о перечне и годовых объемах выполнения аналогичных договоров (форма </w:t>
      </w:r>
      <w:r w:rsidR="0070050A" w:rsidRPr="0070050A">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0E38F2">
      <w:pPr>
        <w:pStyle w:val="a4"/>
        <w:numPr>
          <w:ilvl w:val="2"/>
          <w:numId w:val="47"/>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0E38F2">
      <w:pPr>
        <w:pStyle w:val="a5"/>
        <w:numPr>
          <w:ilvl w:val="3"/>
          <w:numId w:val="47"/>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0E38F2">
      <w:pPr>
        <w:pStyle w:val="a5"/>
        <w:numPr>
          <w:ilvl w:val="3"/>
          <w:numId w:val="47"/>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0E38F2">
      <w:pPr>
        <w:pStyle w:val="a5"/>
        <w:numPr>
          <w:ilvl w:val="3"/>
          <w:numId w:val="47"/>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0E38F2">
      <w:pPr>
        <w:pStyle w:val="a5"/>
        <w:numPr>
          <w:ilvl w:val="3"/>
          <w:numId w:val="47"/>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0E38F2">
      <w:pPr>
        <w:pStyle w:val="a5"/>
        <w:numPr>
          <w:ilvl w:val="3"/>
          <w:numId w:val="47"/>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0E38F2">
      <w:pPr>
        <w:pStyle w:val="a5"/>
        <w:numPr>
          <w:ilvl w:val="3"/>
          <w:numId w:val="47"/>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0E38F2">
      <w:pPr>
        <w:pStyle w:val="21"/>
        <w:numPr>
          <w:ilvl w:val="1"/>
          <w:numId w:val="47"/>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0E38F2">
      <w:pPr>
        <w:pStyle w:val="a4"/>
        <w:numPr>
          <w:ilvl w:val="2"/>
          <w:numId w:val="47"/>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0050A">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E11635">
        <w:rPr>
          <w:b/>
          <w:sz w:val="24"/>
          <w:szCs w:val="24"/>
        </w:rPr>
        <w:t>выполнение работ</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0E38F2">
      <w:pPr>
        <w:pStyle w:val="a4"/>
        <w:numPr>
          <w:ilvl w:val="2"/>
          <w:numId w:val="47"/>
        </w:numPr>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0E38F2">
      <w:pPr>
        <w:pStyle w:val="a5"/>
        <w:numPr>
          <w:ilvl w:val="3"/>
          <w:numId w:val="47"/>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0E38F2">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0E38F2">
      <w:pPr>
        <w:pStyle w:val="a5"/>
        <w:numPr>
          <w:ilvl w:val="3"/>
          <w:numId w:val="47"/>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0E38F2">
      <w:pPr>
        <w:pStyle w:val="a5"/>
        <w:numPr>
          <w:ilvl w:val="3"/>
          <w:numId w:val="47"/>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0E38F2">
      <w:pPr>
        <w:pStyle w:val="21"/>
        <w:numPr>
          <w:ilvl w:val="1"/>
          <w:numId w:val="47"/>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0E38F2">
      <w:pPr>
        <w:pStyle w:val="a4"/>
        <w:numPr>
          <w:ilvl w:val="2"/>
          <w:numId w:val="48"/>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0050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0E38F2">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0E38F2">
      <w:pPr>
        <w:pStyle w:val="a5"/>
        <w:numPr>
          <w:ilvl w:val="3"/>
          <w:numId w:val="48"/>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0E38F2">
      <w:pPr>
        <w:pStyle w:val="a5"/>
        <w:numPr>
          <w:ilvl w:val="3"/>
          <w:numId w:val="48"/>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0E38F2">
      <w:pPr>
        <w:pStyle w:val="a5"/>
        <w:numPr>
          <w:ilvl w:val="3"/>
          <w:numId w:val="48"/>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0E38F2">
      <w:pPr>
        <w:pStyle w:val="a5"/>
        <w:numPr>
          <w:ilvl w:val="3"/>
          <w:numId w:val="48"/>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0E38F2">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0E38F2">
      <w:pPr>
        <w:pStyle w:val="a5"/>
        <w:numPr>
          <w:ilvl w:val="3"/>
          <w:numId w:val="48"/>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0E38F2">
      <w:pPr>
        <w:pStyle w:val="a5"/>
        <w:numPr>
          <w:ilvl w:val="3"/>
          <w:numId w:val="48"/>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0E38F2">
      <w:pPr>
        <w:pStyle w:val="21"/>
        <w:numPr>
          <w:ilvl w:val="1"/>
          <w:numId w:val="48"/>
        </w:numPr>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0E38F2">
      <w:pPr>
        <w:pStyle w:val="a4"/>
        <w:numPr>
          <w:ilvl w:val="2"/>
          <w:numId w:val="48"/>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0050A">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7E2A40" w:rsidRPr="00CC6391" w:rsidRDefault="00B620AF" w:rsidP="000E38F2">
      <w:pPr>
        <w:pStyle w:val="21"/>
        <w:numPr>
          <w:ilvl w:val="1"/>
          <w:numId w:val="48"/>
        </w:numPr>
        <w:spacing w:line="276" w:lineRule="auto"/>
        <w:rPr>
          <w:color w:val="000000"/>
          <w:sz w:val="24"/>
          <w:szCs w:val="24"/>
        </w:rPr>
      </w:pPr>
      <w:bookmarkStart w:id="41" w:name="_Ref93264992"/>
      <w:bookmarkStart w:id="42" w:name="_Ref93265116"/>
      <w:bookmarkStart w:id="43"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0E38F2">
      <w:pPr>
        <w:pStyle w:val="a4"/>
        <w:numPr>
          <w:ilvl w:val="2"/>
          <w:numId w:val="48"/>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0050A">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2739C4" w:rsidRDefault="002739C4" w:rsidP="00B320F2">
      <w:pPr>
        <w:keepNext/>
        <w:spacing w:line="240" w:lineRule="auto"/>
        <w:rPr>
          <w:b/>
          <w:bCs/>
          <w:color w:val="000000"/>
          <w:sz w:val="24"/>
          <w:szCs w:val="24"/>
        </w:rPr>
      </w:pPr>
    </w:p>
    <w:p w:rsidR="002739C4" w:rsidRPr="00CC6391" w:rsidRDefault="002739C4"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0E38F2">
      <w:pPr>
        <w:pStyle w:val="a4"/>
        <w:numPr>
          <w:ilvl w:val="2"/>
          <w:numId w:val="48"/>
        </w:numPr>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7E2A40" w:rsidRPr="00CC6391" w:rsidRDefault="007E2A40" w:rsidP="00E33E27">
      <w:pPr>
        <w:pStyle w:val="a4"/>
        <w:numPr>
          <w:ilvl w:val="0"/>
          <w:numId w:val="0"/>
        </w:numPr>
        <w:spacing w:line="276" w:lineRule="auto"/>
        <w:rPr>
          <w:sz w:val="24"/>
          <w:szCs w:val="24"/>
        </w:rPr>
      </w:pPr>
    </w:p>
    <w:p w:rsidR="00E044C1" w:rsidRPr="00CC6391" w:rsidRDefault="0089186F" w:rsidP="000E38F2">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0E38F2">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0E38F2">
      <w:pPr>
        <w:pStyle w:val="a5"/>
        <w:numPr>
          <w:ilvl w:val="3"/>
          <w:numId w:val="48"/>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подэтапы, предусмотренные этим Графиком (форма 3). </w:t>
      </w:r>
    </w:p>
    <w:p w:rsidR="00E044C1" w:rsidRPr="00CC6391" w:rsidRDefault="0089186F" w:rsidP="000E38F2">
      <w:pPr>
        <w:pStyle w:val="a5"/>
        <w:numPr>
          <w:ilvl w:val="3"/>
          <w:numId w:val="48"/>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0E38F2">
      <w:pPr>
        <w:pStyle w:val="21"/>
        <w:numPr>
          <w:ilvl w:val="1"/>
          <w:numId w:val="48"/>
        </w:numPr>
        <w:spacing w:line="276" w:lineRule="auto"/>
        <w:rPr>
          <w:sz w:val="24"/>
          <w:szCs w:val="24"/>
        </w:rPr>
      </w:pPr>
      <w:bookmarkStart w:id="54" w:name="_Toc42595681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0E38F2">
      <w:pPr>
        <w:pStyle w:val="a4"/>
        <w:numPr>
          <w:ilvl w:val="2"/>
          <w:numId w:val="48"/>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0050A">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6" w:name="_Toc90385120"/>
      <w:bookmarkStart w:id="57" w:name="_Toc423378605"/>
      <w:bookmarkStart w:id="58" w:name="_Toc423421108"/>
      <w:r w:rsidRPr="00CC6391">
        <w:rPr>
          <w:sz w:val="24"/>
          <w:szCs w:val="24"/>
        </w:rPr>
        <w:br w:type="page"/>
      </w:r>
    </w:p>
    <w:p w:rsidR="00FF6AB5" w:rsidRPr="00CC6391" w:rsidRDefault="00B620AF" w:rsidP="000E38F2">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56"/>
      <w:bookmarkEnd w:id="57"/>
      <w:bookmarkEnd w:id="58"/>
    </w:p>
    <w:p w:rsidR="00CC6391" w:rsidRPr="00CC6391" w:rsidRDefault="00CC6391" w:rsidP="00CC6391">
      <w:pPr>
        <w:pStyle w:val="a4"/>
        <w:numPr>
          <w:ilvl w:val="0"/>
          <w:numId w:val="0"/>
        </w:numPr>
        <w:spacing w:line="276" w:lineRule="auto"/>
        <w:rPr>
          <w:b/>
          <w:sz w:val="24"/>
          <w:szCs w:val="24"/>
        </w:rPr>
      </w:pPr>
    </w:p>
    <w:p w:rsidR="00FF6AB5" w:rsidRPr="00CC6391" w:rsidRDefault="00B620AF" w:rsidP="000E38F2">
      <w:pPr>
        <w:pStyle w:val="a5"/>
        <w:numPr>
          <w:ilvl w:val="3"/>
          <w:numId w:val="48"/>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0E38F2">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0E38F2">
      <w:pPr>
        <w:pStyle w:val="a5"/>
        <w:numPr>
          <w:ilvl w:val="3"/>
          <w:numId w:val="48"/>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0E38F2">
      <w:pPr>
        <w:pStyle w:val="a5"/>
        <w:numPr>
          <w:ilvl w:val="3"/>
          <w:numId w:val="48"/>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0E38F2">
      <w:pPr>
        <w:pStyle w:val="a5"/>
        <w:numPr>
          <w:ilvl w:val="3"/>
          <w:numId w:val="48"/>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0E38F2">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0E38F2">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0E38F2">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0E38F2">
      <w:pPr>
        <w:pStyle w:val="21"/>
        <w:numPr>
          <w:ilvl w:val="1"/>
          <w:numId w:val="48"/>
        </w:numPr>
        <w:spacing w:line="276" w:lineRule="auto"/>
        <w:ind w:left="0" w:firstLine="0"/>
        <w:rPr>
          <w:color w:val="000000"/>
          <w:sz w:val="24"/>
          <w:szCs w:val="24"/>
        </w:rPr>
      </w:pPr>
      <w:bookmarkStart w:id="59" w:name="_Ref90381141"/>
      <w:bookmarkStart w:id="60" w:name="_Toc90385121"/>
      <w:bookmarkStart w:id="61" w:name="_Toc93293099"/>
      <w:bookmarkStart w:id="62" w:name="_Toc42595681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0E38F2">
      <w:pPr>
        <w:pStyle w:val="a4"/>
        <w:numPr>
          <w:ilvl w:val="2"/>
          <w:numId w:val="48"/>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0050A">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0E38F2">
      <w:pPr>
        <w:pStyle w:val="a4"/>
        <w:numPr>
          <w:ilvl w:val="2"/>
          <w:numId w:val="48"/>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D639A9" w:rsidRPr="00CC6391" w:rsidRDefault="00D639A9" w:rsidP="00E33E27">
      <w:pPr>
        <w:pStyle w:val="a4"/>
        <w:numPr>
          <w:ilvl w:val="0"/>
          <w:numId w:val="0"/>
        </w:numPr>
        <w:spacing w:line="276" w:lineRule="auto"/>
        <w:rPr>
          <w:sz w:val="24"/>
          <w:szCs w:val="24"/>
        </w:rPr>
      </w:pPr>
    </w:p>
    <w:p w:rsidR="00E044C1" w:rsidRPr="00CC6391" w:rsidRDefault="0089186F" w:rsidP="000E38F2">
      <w:pPr>
        <w:pStyle w:val="a5"/>
        <w:numPr>
          <w:ilvl w:val="3"/>
          <w:numId w:val="48"/>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0E38F2">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0E38F2">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0E38F2">
      <w:pPr>
        <w:pStyle w:val="a5"/>
        <w:numPr>
          <w:ilvl w:val="3"/>
          <w:numId w:val="48"/>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0E38F2">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0E38F2">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0E38F2">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0E38F2">
      <w:pPr>
        <w:pStyle w:val="21"/>
        <w:numPr>
          <w:ilvl w:val="1"/>
          <w:numId w:val="48"/>
        </w:numPr>
        <w:spacing w:line="276" w:lineRule="auto"/>
        <w:ind w:left="0" w:firstLine="0"/>
        <w:rPr>
          <w:sz w:val="24"/>
          <w:szCs w:val="24"/>
        </w:rPr>
      </w:pPr>
      <w:bookmarkStart w:id="71" w:name="_Ref93268095"/>
      <w:bookmarkStart w:id="72" w:name="_Ref93268099"/>
      <w:bookmarkStart w:id="73" w:name="_Toc93293102"/>
      <w:bookmarkStart w:id="74"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0E38F2">
      <w:pPr>
        <w:pStyle w:val="a4"/>
        <w:numPr>
          <w:ilvl w:val="2"/>
          <w:numId w:val="48"/>
        </w:numPr>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0050A">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r w:rsidRPr="00CC6391">
        <w:rPr>
          <w:sz w:val="24"/>
          <w:szCs w:val="24"/>
        </w:rPr>
        <w:br w:type="page"/>
      </w:r>
    </w:p>
    <w:p w:rsidR="006173D7" w:rsidRPr="00CC6391" w:rsidRDefault="00B620AF" w:rsidP="000E38F2">
      <w:pPr>
        <w:pStyle w:val="a4"/>
        <w:numPr>
          <w:ilvl w:val="2"/>
          <w:numId w:val="48"/>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E38F2">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E38F2">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E38F2">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0E38F2">
      <w:pPr>
        <w:pStyle w:val="a5"/>
        <w:numPr>
          <w:ilvl w:val="3"/>
          <w:numId w:val="48"/>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0E38F2">
      <w:pPr>
        <w:pStyle w:val="a6"/>
        <w:numPr>
          <w:ilvl w:val="4"/>
          <w:numId w:val="48"/>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0E38F2">
      <w:pPr>
        <w:pStyle w:val="a6"/>
        <w:numPr>
          <w:ilvl w:val="4"/>
          <w:numId w:val="48"/>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0E38F2">
      <w:pPr>
        <w:pStyle w:val="a6"/>
        <w:numPr>
          <w:ilvl w:val="4"/>
          <w:numId w:val="48"/>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0E38F2">
      <w:pPr>
        <w:pStyle w:val="21"/>
        <w:numPr>
          <w:ilvl w:val="1"/>
          <w:numId w:val="48"/>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0E38F2">
      <w:pPr>
        <w:pStyle w:val="a4"/>
        <w:numPr>
          <w:ilvl w:val="2"/>
          <w:numId w:val="48"/>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0050A">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0E38F2">
      <w:pPr>
        <w:pStyle w:val="a4"/>
        <w:numPr>
          <w:ilvl w:val="2"/>
          <w:numId w:val="48"/>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0E38F2">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0E38F2">
      <w:pPr>
        <w:pStyle w:val="a5"/>
        <w:numPr>
          <w:ilvl w:val="3"/>
          <w:numId w:val="48"/>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0E38F2">
      <w:pPr>
        <w:pStyle w:val="a5"/>
        <w:numPr>
          <w:ilvl w:val="3"/>
          <w:numId w:val="48"/>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0E38F2">
      <w:pPr>
        <w:pStyle w:val="21"/>
        <w:numPr>
          <w:ilvl w:val="1"/>
          <w:numId w:val="48"/>
        </w:numPr>
        <w:spacing w:line="276" w:lineRule="auto"/>
        <w:ind w:left="0" w:firstLine="0"/>
        <w:rPr>
          <w:sz w:val="24"/>
          <w:szCs w:val="24"/>
        </w:rPr>
      </w:pPr>
      <w:bookmarkStart w:id="87" w:name="_Ref55336378"/>
      <w:bookmarkStart w:id="88" w:name="_Toc57314676"/>
      <w:bookmarkStart w:id="89" w:name="_Toc69728990"/>
      <w:bookmarkStart w:id="90"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0E38F2">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0050A">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0E38F2">
      <w:pPr>
        <w:pStyle w:val="a4"/>
        <w:numPr>
          <w:ilvl w:val="2"/>
          <w:numId w:val="42"/>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0E38F2">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0E38F2">
      <w:pPr>
        <w:pStyle w:val="a4"/>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0E38F2">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0E38F2">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0E38F2">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0E38F2">
      <w:pPr>
        <w:pStyle w:val="21"/>
        <w:numPr>
          <w:ilvl w:val="1"/>
          <w:numId w:val="42"/>
        </w:numPr>
        <w:spacing w:line="276" w:lineRule="auto"/>
        <w:ind w:left="0" w:firstLine="0"/>
        <w:rPr>
          <w:sz w:val="24"/>
          <w:szCs w:val="24"/>
        </w:rPr>
      </w:pPr>
      <w:bookmarkStart w:id="97" w:name="_Ref209512344"/>
      <w:bookmarkStart w:id="98"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0E38F2">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0050A">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0E38F2">
      <w:pPr>
        <w:pStyle w:val="a4"/>
        <w:numPr>
          <w:ilvl w:val="2"/>
          <w:numId w:val="42"/>
        </w:numPr>
        <w:ind w:left="1134" w:hanging="1134"/>
        <w:rPr>
          <w:b/>
          <w:sz w:val="24"/>
          <w:szCs w:val="24"/>
        </w:rPr>
      </w:pPr>
      <w:r w:rsidRPr="00CC6391">
        <w:rPr>
          <w:b/>
          <w:sz w:val="24"/>
          <w:szCs w:val="24"/>
        </w:rPr>
        <w:t>Инструкции по заполнению</w:t>
      </w:r>
      <w:bookmarkEnd w:id="99"/>
      <w:bookmarkEnd w:id="100"/>
    </w:p>
    <w:p w:rsidR="00E044C1" w:rsidRPr="00CC6391" w:rsidRDefault="00B620AF" w:rsidP="000E38F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0E38F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0E38F2">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0E38F2">
      <w:pPr>
        <w:pStyle w:val="21"/>
        <w:numPr>
          <w:ilvl w:val="1"/>
          <w:numId w:val="42"/>
        </w:numPr>
        <w:spacing w:line="276" w:lineRule="auto"/>
        <w:ind w:left="0" w:firstLine="0"/>
        <w:rPr>
          <w:sz w:val="24"/>
          <w:szCs w:val="24"/>
        </w:rPr>
      </w:pPr>
      <w:bookmarkStart w:id="101" w:name="_Ref55336398"/>
      <w:bookmarkStart w:id="102" w:name="_Toc57314678"/>
      <w:bookmarkStart w:id="103" w:name="_Toc69728992"/>
      <w:bookmarkStart w:id="104"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0E38F2">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0050A">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0E38F2">
      <w:pPr>
        <w:pStyle w:val="a4"/>
        <w:numPr>
          <w:ilvl w:val="2"/>
          <w:numId w:val="42"/>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0E38F2">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0E38F2">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0E38F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0E38F2">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0E38F2">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0E38F2">
      <w:pPr>
        <w:pStyle w:val="21"/>
        <w:numPr>
          <w:ilvl w:val="1"/>
          <w:numId w:val="42"/>
        </w:numPr>
        <w:spacing w:line="276" w:lineRule="auto"/>
        <w:ind w:left="0" w:firstLine="0"/>
        <w:rPr>
          <w:sz w:val="24"/>
          <w:szCs w:val="24"/>
        </w:rPr>
      </w:pPr>
      <w:bookmarkStart w:id="107" w:name="_Ref285092299"/>
      <w:bookmarkStart w:id="108"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0E38F2">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0050A">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0E38F2">
      <w:pPr>
        <w:pStyle w:val="a4"/>
        <w:numPr>
          <w:ilvl w:val="2"/>
          <w:numId w:val="42"/>
        </w:numPr>
        <w:spacing w:line="276" w:lineRule="auto"/>
        <w:ind w:left="0" w:firstLine="0"/>
        <w:rPr>
          <w:b/>
          <w:sz w:val="24"/>
          <w:szCs w:val="24"/>
        </w:rPr>
      </w:pPr>
      <w:r w:rsidRPr="00CC6391">
        <w:rPr>
          <w:b/>
          <w:sz w:val="24"/>
          <w:szCs w:val="24"/>
        </w:rPr>
        <w:t>Инструкции по заполнению</w:t>
      </w:r>
      <w:bookmarkEnd w:id="109"/>
      <w:bookmarkEnd w:id="110"/>
    </w:p>
    <w:p w:rsidR="00B0732B" w:rsidRPr="00CC6391" w:rsidRDefault="00B0732B" w:rsidP="00B0732B">
      <w:pPr>
        <w:pStyle w:val="a4"/>
        <w:numPr>
          <w:ilvl w:val="0"/>
          <w:numId w:val="0"/>
        </w:numPr>
        <w:spacing w:line="276" w:lineRule="auto"/>
        <w:rPr>
          <w:sz w:val="24"/>
          <w:szCs w:val="24"/>
        </w:rPr>
      </w:pPr>
    </w:p>
    <w:p w:rsidR="00E044C1" w:rsidRPr="00CC6391" w:rsidRDefault="009D0346" w:rsidP="000E38F2">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0E38F2">
      <w:pPr>
        <w:pStyle w:val="a4"/>
        <w:numPr>
          <w:ilvl w:val="3"/>
          <w:numId w:val="42"/>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0E38F2">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0E38F2">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0E38F2">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0E38F2">
      <w:pPr>
        <w:pStyle w:val="1"/>
        <w:numPr>
          <w:ilvl w:val="0"/>
          <w:numId w:val="42"/>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ПРОЕКТ  ДОГОВОРА (с приложениями)</w:t>
      </w:r>
      <w:bookmarkEnd w:id="111"/>
    </w:p>
    <w:p w:rsidR="00F346A6" w:rsidRDefault="00F346A6" w:rsidP="00EE1BDA"/>
    <w:p w:rsidR="00D70668" w:rsidRPr="00D70668" w:rsidRDefault="00D70668" w:rsidP="00D70668">
      <w:pPr>
        <w:pStyle w:val="21"/>
        <w:numPr>
          <w:ilvl w:val="0"/>
          <w:numId w:val="0"/>
        </w:numPr>
        <w:jc w:val="center"/>
        <w:rPr>
          <w:snapToGrid/>
          <w:color w:val="000000"/>
          <w:sz w:val="24"/>
          <w:szCs w:val="24"/>
        </w:rPr>
      </w:pPr>
      <w:r w:rsidRPr="00D70668">
        <w:rPr>
          <w:b w:val="0"/>
          <w:color w:val="000000"/>
          <w:sz w:val="24"/>
          <w:szCs w:val="24"/>
        </w:rPr>
        <w:t>Договор подряда №</w:t>
      </w:r>
    </w:p>
    <w:p w:rsidR="00D70668" w:rsidRPr="00D70668" w:rsidRDefault="00D70668" w:rsidP="00D70668">
      <w:pPr>
        <w:spacing w:line="240" w:lineRule="auto"/>
        <w:jc w:val="center"/>
        <w:rPr>
          <w:i/>
          <w:sz w:val="24"/>
          <w:szCs w:val="24"/>
        </w:rPr>
      </w:pPr>
      <w:r w:rsidRPr="00D70668">
        <w:rPr>
          <w:i/>
          <w:sz w:val="24"/>
          <w:szCs w:val="24"/>
        </w:rPr>
        <w:t xml:space="preserve">на выполнение работ по санитарному содержанию служебных  </w:t>
      </w:r>
      <w:r>
        <w:rPr>
          <w:i/>
          <w:sz w:val="24"/>
          <w:szCs w:val="24"/>
        </w:rPr>
        <w:t xml:space="preserve">и </w:t>
      </w:r>
      <w:r w:rsidRPr="00D70668">
        <w:rPr>
          <w:i/>
          <w:sz w:val="24"/>
          <w:szCs w:val="24"/>
        </w:rPr>
        <w:t>производственных помещений и территорий</w:t>
      </w:r>
    </w:p>
    <w:p w:rsidR="00D70668" w:rsidRPr="00D70668" w:rsidRDefault="00D70668" w:rsidP="00D70668">
      <w:pPr>
        <w:spacing w:line="240" w:lineRule="auto"/>
        <w:rPr>
          <w:b/>
          <w:color w:val="000000"/>
          <w:sz w:val="24"/>
          <w:szCs w:val="24"/>
        </w:rPr>
      </w:pPr>
    </w:p>
    <w:p w:rsidR="00D70668" w:rsidRPr="00D70668" w:rsidRDefault="00D70668" w:rsidP="00D70668">
      <w:pPr>
        <w:pStyle w:val="affc"/>
        <w:jc w:val="both"/>
        <w:rPr>
          <w:b w:val="0"/>
          <w:color w:val="000000"/>
          <w:sz w:val="24"/>
          <w:szCs w:val="24"/>
        </w:rPr>
      </w:pPr>
      <w:r w:rsidRPr="00D70668">
        <w:rPr>
          <w:b w:val="0"/>
          <w:color w:val="000000"/>
          <w:sz w:val="24"/>
          <w:szCs w:val="24"/>
        </w:rPr>
        <w:t>г. Шатура                                                                               «___» _____</w:t>
      </w:r>
      <w:r>
        <w:rPr>
          <w:b w:val="0"/>
          <w:color w:val="000000"/>
          <w:sz w:val="24"/>
          <w:szCs w:val="24"/>
        </w:rPr>
        <w:t>____________</w:t>
      </w:r>
      <w:r w:rsidRPr="00D70668">
        <w:rPr>
          <w:b w:val="0"/>
          <w:color w:val="000000"/>
          <w:sz w:val="24"/>
          <w:szCs w:val="24"/>
        </w:rPr>
        <w:t>____ 2016 года</w:t>
      </w:r>
    </w:p>
    <w:p w:rsidR="00D70668" w:rsidRPr="00D70668" w:rsidRDefault="00D70668" w:rsidP="00D70668">
      <w:pPr>
        <w:pStyle w:val="affc"/>
        <w:ind w:firstLine="567"/>
        <w:jc w:val="both"/>
        <w:rPr>
          <w:b w:val="0"/>
          <w:color w:val="000000"/>
          <w:sz w:val="24"/>
          <w:szCs w:val="24"/>
        </w:rPr>
      </w:pPr>
    </w:p>
    <w:p w:rsidR="00D70668" w:rsidRPr="00D70668" w:rsidRDefault="00D70668" w:rsidP="00D70668">
      <w:pPr>
        <w:pStyle w:val="affe"/>
        <w:ind w:firstLine="567"/>
        <w:rPr>
          <w:sz w:val="24"/>
          <w:szCs w:val="24"/>
        </w:rPr>
      </w:pPr>
      <w:r w:rsidRPr="00D70668">
        <w:rPr>
          <w:sz w:val="24"/>
          <w:szCs w:val="24"/>
        </w:rPr>
        <w:t xml:space="preserve">Открытое акционерное общество «Э.ОН Россия» (ОАО «Э.ОН Россия»), именуемое в дальнейшем «Заказчик», </w:t>
      </w:r>
      <w:r w:rsidRPr="00D70668">
        <w:rPr>
          <w:bCs/>
          <w:sz w:val="24"/>
          <w:szCs w:val="24"/>
        </w:rPr>
        <w:t>в лице директора филиала «Шатурская ГРЭС» ОАО «Э.ОН Россия» Бакурин С.В., действующего на основании доверенности  № 06 от 01.01.2014 г.,</w:t>
      </w:r>
      <w:r w:rsidRPr="00D70668">
        <w:rPr>
          <w:sz w:val="24"/>
          <w:szCs w:val="24"/>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rsidR="00D70668" w:rsidRPr="00D70668" w:rsidRDefault="00D70668" w:rsidP="00D70668">
      <w:pPr>
        <w:spacing w:before="120" w:after="120" w:line="240" w:lineRule="auto"/>
        <w:jc w:val="center"/>
        <w:rPr>
          <w:b/>
          <w:color w:val="000000"/>
          <w:sz w:val="24"/>
          <w:szCs w:val="24"/>
        </w:rPr>
      </w:pPr>
      <w:r w:rsidRPr="00D70668">
        <w:rPr>
          <w:b/>
          <w:color w:val="000000"/>
          <w:sz w:val="24"/>
          <w:szCs w:val="24"/>
        </w:rPr>
        <w:t>1. Предмет Договора</w:t>
      </w:r>
    </w:p>
    <w:p w:rsidR="00D70668" w:rsidRPr="00D70668" w:rsidRDefault="00D70668" w:rsidP="000E38F2">
      <w:pPr>
        <w:numPr>
          <w:ilvl w:val="1"/>
          <w:numId w:val="51"/>
        </w:numPr>
        <w:tabs>
          <w:tab w:val="num" w:pos="480"/>
        </w:tabs>
        <w:spacing w:line="240" w:lineRule="auto"/>
        <w:ind w:left="0" w:firstLine="567"/>
        <w:rPr>
          <w:color w:val="000000"/>
          <w:sz w:val="24"/>
          <w:szCs w:val="24"/>
        </w:rPr>
      </w:pPr>
      <w:r w:rsidRPr="00D70668">
        <w:rPr>
          <w:color w:val="000000"/>
          <w:sz w:val="24"/>
          <w:szCs w:val="24"/>
        </w:rPr>
        <w:t xml:space="preserve">Подрядчик обязуется выполнить по заданию Заказчика </w:t>
      </w:r>
      <w:r w:rsidRPr="00D70668">
        <w:rPr>
          <w:b/>
          <w:color w:val="000000"/>
          <w:sz w:val="24"/>
          <w:szCs w:val="24"/>
        </w:rPr>
        <w:t xml:space="preserve">комплекс работ по санитарному содержанию служебных, производственных помещений и территорий </w:t>
      </w:r>
      <w:r w:rsidRPr="00D70668">
        <w:rPr>
          <w:color w:val="000000"/>
          <w:sz w:val="24"/>
          <w:szCs w:val="24"/>
        </w:rPr>
        <w:t xml:space="preserve">(далее – Работы) </w:t>
      </w:r>
      <w:r w:rsidRPr="00D70668">
        <w:rPr>
          <w:b/>
          <w:color w:val="000000"/>
          <w:sz w:val="24"/>
          <w:szCs w:val="24"/>
        </w:rPr>
        <w:t xml:space="preserve">на объекте </w:t>
      </w:r>
      <w:r w:rsidRPr="00D70668">
        <w:rPr>
          <w:color w:val="000000"/>
          <w:sz w:val="24"/>
          <w:szCs w:val="24"/>
        </w:rPr>
        <w:t>филиала «Шатурская ГРЭС» ОАО «Э.ОН Россия»</w:t>
      </w:r>
      <w:r w:rsidRPr="00D70668">
        <w:rPr>
          <w:b/>
          <w:color w:val="000000"/>
          <w:sz w:val="24"/>
          <w:szCs w:val="24"/>
        </w:rPr>
        <w:t xml:space="preserve"> </w:t>
      </w:r>
      <w:r w:rsidRPr="00D70668">
        <w:rPr>
          <w:color w:val="000000"/>
          <w:sz w:val="24"/>
          <w:szCs w:val="24"/>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rsidR="00D70668" w:rsidRPr="00D70668" w:rsidRDefault="00D70668" w:rsidP="000E38F2">
      <w:pPr>
        <w:numPr>
          <w:ilvl w:val="1"/>
          <w:numId w:val="51"/>
        </w:numPr>
        <w:tabs>
          <w:tab w:val="clear" w:pos="33"/>
          <w:tab w:val="num" w:pos="1134"/>
        </w:tabs>
        <w:spacing w:line="240" w:lineRule="auto"/>
        <w:ind w:left="0" w:firstLine="567"/>
        <w:rPr>
          <w:color w:val="000000"/>
          <w:sz w:val="24"/>
          <w:szCs w:val="24"/>
        </w:rPr>
      </w:pPr>
      <w:r w:rsidRPr="00D70668">
        <w:rPr>
          <w:color w:val="000000"/>
          <w:sz w:val="24"/>
          <w:szCs w:val="24"/>
        </w:rPr>
        <w:t>Подрядчик обязуется выполнить Работы, указанные в пункте 1.1. Договора, по адресу:140700, Московская область, г. Шатура, ул. Черноозерский проезд, д.5.</w:t>
      </w:r>
    </w:p>
    <w:p w:rsidR="00D70668" w:rsidRPr="00D70668" w:rsidRDefault="00D70668" w:rsidP="000E38F2">
      <w:pPr>
        <w:numPr>
          <w:ilvl w:val="1"/>
          <w:numId w:val="51"/>
        </w:numPr>
        <w:tabs>
          <w:tab w:val="clear" w:pos="33"/>
          <w:tab w:val="num" w:pos="1134"/>
        </w:tabs>
        <w:spacing w:line="240" w:lineRule="auto"/>
        <w:ind w:left="0" w:firstLine="567"/>
        <w:rPr>
          <w:color w:val="000000"/>
          <w:sz w:val="24"/>
          <w:szCs w:val="24"/>
        </w:rPr>
      </w:pPr>
      <w:r w:rsidRPr="00D70668">
        <w:rPr>
          <w:color w:val="000000"/>
          <w:sz w:val="24"/>
          <w:szCs w:val="24"/>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перечнем площадей и требованиям к производству работ с периодичностью, указанных в  приложениях</w:t>
      </w:r>
      <w:r>
        <w:rPr>
          <w:color w:val="000000"/>
          <w:sz w:val="24"/>
          <w:szCs w:val="24"/>
        </w:rPr>
        <w:t xml:space="preserve"> №№ 1, </w:t>
      </w:r>
      <w:r w:rsidRPr="00D70668">
        <w:rPr>
          <w:color w:val="000000"/>
          <w:sz w:val="24"/>
          <w:szCs w:val="24"/>
        </w:rPr>
        <w:t>2  к договору.</w:t>
      </w:r>
    </w:p>
    <w:p w:rsidR="00D70668" w:rsidRPr="00D70668" w:rsidRDefault="00D70668" w:rsidP="000E38F2">
      <w:pPr>
        <w:numPr>
          <w:ilvl w:val="1"/>
          <w:numId w:val="51"/>
        </w:numPr>
        <w:tabs>
          <w:tab w:val="clear" w:pos="33"/>
          <w:tab w:val="num" w:pos="1134"/>
        </w:tabs>
        <w:spacing w:line="240" w:lineRule="auto"/>
        <w:ind w:left="0" w:firstLine="567"/>
        <w:rPr>
          <w:color w:val="000000"/>
          <w:sz w:val="24"/>
          <w:szCs w:val="24"/>
        </w:rPr>
      </w:pPr>
      <w:r w:rsidRPr="00D70668">
        <w:rPr>
          <w:color w:val="000000"/>
          <w:sz w:val="24"/>
          <w:szCs w:val="24"/>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w:t>
      </w:r>
    </w:p>
    <w:p w:rsidR="00D70668" w:rsidRPr="00D70668" w:rsidRDefault="00D70668" w:rsidP="000E38F2">
      <w:pPr>
        <w:numPr>
          <w:ilvl w:val="1"/>
          <w:numId w:val="51"/>
        </w:numPr>
        <w:tabs>
          <w:tab w:val="clear" w:pos="33"/>
          <w:tab w:val="num" w:pos="1134"/>
        </w:tabs>
        <w:spacing w:line="240" w:lineRule="auto"/>
        <w:ind w:left="0" w:firstLine="567"/>
        <w:rPr>
          <w:color w:val="000000"/>
          <w:sz w:val="24"/>
          <w:szCs w:val="24"/>
        </w:rPr>
      </w:pPr>
      <w:r w:rsidRPr="00D70668">
        <w:rPr>
          <w:color w:val="000000"/>
          <w:sz w:val="24"/>
          <w:szCs w:val="24"/>
        </w:rPr>
        <w:t xml:space="preserve">Срок выполнения Работ: начало – </w:t>
      </w:r>
      <w:r w:rsidRPr="00D70668">
        <w:rPr>
          <w:b/>
          <w:color w:val="000000"/>
          <w:sz w:val="24"/>
          <w:szCs w:val="24"/>
        </w:rPr>
        <w:t>«01» января 2016 года</w:t>
      </w:r>
      <w:r w:rsidRPr="00D70668">
        <w:rPr>
          <w:color w:val="000000"/>
          <w:sz w:val="24"/>
          <w:szCs w:val="24"/>
        </w:rPr>
        <w:t xml:space="preserve">, окончание – </w:t>
      </w:r>
      <w:r w:rsidRPr="00D70668">
        <w:rPr>
          <w:b/>
          <w:color w:val="000000"/>
          <w:sz w:val="24"/>
          <w:szCs w:val="24"/>
        </w:rPr>
        <w:t>«31» декабря 2016 года.</w:t>
      </w:r>
      <w:r w:rsidRPr="00D70668">
        <w:rPr>
          <w:color w:val="000000"/>
          <w:sz w:val="24"/>
          <w:szCs w:val="24"/>
        </w:rPr>
        <w:t xml:space="preserve"> Подрядчик имеет право выполнить Работы досрочно только с письменного согласия Заказчика.</w:t>
      </w:r>
    </w:p>
    <w:p w:rsidR="00D70668" w:rsidRPr="00D70668" w:rsidRDefault="00D70668" w:rsidP="000E38F2">
      <w:pPr>
        <w:numPr>
          <w:ilvl w:val="1"/>
          <w:numId w:val="51"/>
        </w:numPr>
        <w:tabs>
          <w:tab w:val="clear" w:pos="33"/>
          <w:tab w:val="num" w:pos="1134"/>
        </w:tabs>
        <w:spacing w:line="240" w:lineRule="auto"/>
        <w:ind w:left="0" w:firstLine="567"/>
        <w:rPr>
          <w:color w:val="000000"/>
          <w:sz w:val="24"/>
          <w:szCs w:val="24"/>
        </w:rPr>
      </w:pPr>
      <w:r w:rsidRPr="00D70668">
        <w:rPr>
          <w:color w:val="000000"/>
          <w:sz w:val="24"/>
          <w:szCs w:val="24"/>
        </w:rPr>
        <w:t>Работы считаются выполненными после подписания Итогового акта приема-сдачи работы Заказчиком или его уполномоченным представителем.</w:t>
      </w:r>
    </w:p>
    <w:p w:rsidR="00D70668" w:rsidRPr="00D70668" w:rsidRDefault="00D70668" w:rsidP="000E38F2">
      <w:pPr>
        <w:numPr>
          <w:ilvl w:val="1"/>
          <w:numId w:val="51"/>
        </w:numPr>
        <w:tabs>
          <w:tab w:val="clear" w:pos="33"/>
          <w:tab w:val="num" w:pos="1134"/>
        </w:tabs>
        <w:spacing w:line="240" w:lineRule="auto"/>
        <w:ind w:left="0" w:firstLine="567"/>
        <w:rPr>
          <w:color w:val="000000"/>
          <w:sz w:val="24"/>
          <w:szCs w:val="24"/>
        </w:rPr>
      </w:pPr>
      <w:r w:rsidRPr="00D70668">
        <w:rPr>
          <w:color w:val="000000"/>
          <w:sz w:val="24"/>
          <w:szCs w:val="24"/>
        </w:rPr>
        <w:t xml:space="preserve"> Исполнение Договора осуществляет Заказчик в лице своего филиала «Шатурская ГРЭС» ОАО «Э.ОН Россия».</w:t>
      </w:r>
    </w:p>
    <w:p w:rsidR="00D70668" w:rsidRPr="00D70668" w:rsidRDefault="00D70668" w:rsidP="00D70668">
      <w:pPr>
        <w:spacing w:before="120" w:after="120" w:line="240" w:lineRule="auto"/>
        <w:jc w:val="center"/>
        <w:rPr>
          <w:b/>
          <w:color w:val="000000"/>
          <w:sz w:val="24"/>
          <w:szCs w:val="24"/>
        </w:rPr>
      </w:pPr>
      <w:r w:rsidRPr="00D70668">
        <w:rPr>
          <w:b/>
          <w:color w:val="000000"/>
          <w:sz w:val="24"/>
          <w:szCs w:val="24"/>
        </w:rPr>
        <w:t>2. Права и обязанности Сторон</w:t>
      </w:r>
    </w:p>
    <w:p w:rsidR="00D70668" w:rsidRPr="00D70668" w:rsidRDefault="00D70668" w:rsidP="00D70668">
      <w:pPr>
        <w:spacing w:line="240" w:lineRule="auto"/>
        <w:rPr>
          <w:b/>
          <w:color w:val="000000"/>
          <w:sz w:val="24"/>
          <w:szCs w:val="24"/>
        </w:rPr>
      </w:pPr>
      <w:r w:rsidRPr="00D70668">
        <w:rPr>
          <w:b/>
          <w:color w:val="000000"/>
          <w:sz w:val="24"/>
          <w:szCs w:val="24"/>
        </w:rPr>
        <w:t>2.1. Заказчик имеет право:</w:t>
      </w:r>
    </w:p>
    <w:p w:rsidR="00D70668" w:rsidRPr="00D70668" w:rsidRDefault="00D70668" w:rsidP="00D70668">
      <w:pPr>
        <w:spacing w:line="240" w:lineRule="auto"/>
        <w:rPr>
          <w:color w:val="000000"/>
          <w:sz w:val="24"/>
          <w:szCs w:val="24"/>
        </w:rPr>
      </w:pPr>
      <w:r w:rsidRPr="00D70668">
        <w:rPr>
          <w:color w:val="000000"/>
          <w:sz w:val="24"/>
          <w:szCs w:val="24"/>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D70668" w:rsidRPr="00D70668" w:rsidRDefault="00D70668" w:rsidP="00D70668">
      <w:pPr>
        <w:spacing w:line="240" w:lineRule="auto"/>
        <w:rPr>
          <w:color w:val="000000"/>
          <w:sz w:val="24"/>
          <w:szCs w:val="24"/>
        </w:rPr>
      </w:pPr>
      <w:r w:rsidRPr="00D70668">
        <w:rPr>
          <w:color w:val="000000"/>
          <w:sz w:val="24"/>
          <w:szCs w:val="24"/>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p>
    <w:p w:rsidR="00D70668" w:rsidRPr="00D70668" w:rsidRDefault="00D70668" w:rsidP="00D70668">
      <w:pPr>
        <w:spacing w:line="240" w:lineRule="auto"/>
        <w:rPr>
          <w:sz w:val="24"/>
          <w:szCs w:val="24"/>
        </w:rPr>
      </w:pPr>
      <w:r w:rsidRPr="00D70668">
        <w:rPr>
          <w:color w:val="000000"/>
          <w:sz w:val="24"/>
          <w:szCs w:val="24"/>
        </w:rPr>
        <w:t xml:space="preserve"> </w:t>
      </w:r>
      <w:r w:rsidRPr="00D70668">
        <w:rPr>
          <w:sz w:val="24"/>
          <w:szCs w:val="24"/>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D70668" w:rsidRPr="00D70668" w:rsidRDefault="00D70668" w:rsidP="00D70668">
      <w:pPr>
        <w:pStyle w:val="160"/>
        <w:shd w:val="clear" w:color="auto" w:fill="auto"/>
        <w:spacing w:before="0" w:after="0" w:line="240" w:lineRule="auto"/>
        <w:ind w:firstLine="567"/>
        <w:rPr>
          <w:rFonts w:ascii="Times New Roman" w:hAnsi="Times New Roman" w:cs="Times New Roman"/>
          <w:sz w:val="24"/>
          <w:szCs w:val="24"/>
        </w:rPr>
      </w:pPr>
      <w:r w:rsidRPr="00D70668">
        <w:rPr>
          <w:rFonts w:ascii="Times New Roman" w:hAnsi="Times New Roman" w:cs="Times New Roman"/>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D70668" w:rsidRPr="00D70668" w:rsidRDefault="00D70668" w:rsidP="00D70668">
      <w:pPr>
        <w:spacing w:line="240" w:lineRule="auto"/>
        <w:rPr>
          <w:color w:val="000000"/>
          <w:sz w:val="24"/>
          <w:szCs w:val="24"/>
        </w:rPr>
      </w:pPr>
      <w:r w:rsidRPr="00D70668">
        <w:rPr>
          <w:color w:val="000000"/>
          <w:sz w:val="24"/>
          <w:szCs w:val="24"/>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rsidR="00D70668" w:rsidRPr="00D70668" w:rsidRDefault="00D70668" w:rsidP="00D70668">
      <w:pPr>
        <w:spacing w:line="240" w:lineRule="auto"/>
        <w:rPr>
          <w:color w:val="000000"/>
          <w:sz w:val="24"/>
          <w:szCs w:val="24"/>
        </w:rPr>
      </w:pPr>
      <w:r w:rsidRPr="00D70668">
        <w:rPr>
          <w:color w:val="000000"/>
          <w:sz w:val="24"/>
          <w:szCs w:val="24"/>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D70668" w:rsidRPr="00D70668" w:rsidRDefault="00D70668" w:rsidP="000E38F2">
      <w:pPr>
        <w:numPr>
          <w:ilvl w:val="0"/>
          <w:numId w:val="52"/>
        </w:numPr>
        <w:spacing w:line="240" w:lineRule="auto"/>
        <w:ind w:left="0" w:firstLine="567"/>
        <w:rPr>
          <w:color w:val="000000"/>
          <w:sz w:val="24"/>
          <w:szCs w:val="24"/>
        </w:rPr>
      </w:pPr>
      <w:r w:rsidRPr="00D70668">
        <w:rPr>
          <w:color w:val="000000"/>
          <w:sz w:val="24"/>
          <w:szCs w:val="24"/>
        </w:rPr>
        <w:t>безвозмездного устранения недостатков;</w:t>
      </w:r>
    </w:p>
    <w:p w:rsidR="00D70668" w:rsidRPr="00D70668" w:rsidRDefault="00D70668" w:rsidP="000E38F2">
      <w:pPr>
        <w:numPr>
          <w:ilvl w:val="0"/>
          <w:numId w:val="52"/>
        </w:numPr>
        <w:spacing w:line="240" w:lineRule="auto"/>
        <w:ind w:left="0" w:firstLine="567"/>
        <w:rPr>
          <w:color w:val="000000"/>
          <w:sz w:val="24"/>
          <w:szCs w:val="24"/>
        </w:rPr>
      </w:pPr>
      <w:r w:rsidRPr="00D70668">
        <w:rPr>
          <w:color w:val="000000"/>
          <w:sz w:val="24"/>
          <w:szCs w:val="24"/>
        </w:rPr>
        <w:t>соразмерного уменьшения установленной пунктом 4.1 Договора цены за Работы.</w:t>
      </w:r>
    </w:p>
    <w:p w:rsidR="00D70668" w:rsidRPr="00D70668" w:rsidRDefault="00D70668" w:rsidP="00D70668">
      <w:pPr>
        <w:spacing w:line="240" w:lineRule="auto"/>
        <w:rPr>
          <w:color w:val="000000"/>
          <w:sz w:val="24"/>
          <w:szCs w:val="24"/>
        </w:rPr>
      </w:pPr>
      <w:r w:rsidRPr="00D70668">
        <w:rPr>
          <w:color w:val="000000"/>
          <w:sz w:val="24"/>
          <w:szCs w:val="24"/>
        </w:rPr>
        <w:t>В случае выполнения Подрядчиком Работ с отступлением от условий Договора или с иными недостатками</w:t>
      </w:r>
      <w:r w:rsidRPr="00D70668">
        <w:rPr>
          <w:sz w:val="24"/>
          <w:szCs w:val="24"/>
        </w:rPr>
        <w:t xml:space="preserve">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D70668" w:rsidRPr="00D70668" w:rsidRDefault="00D70668" w:rsidP="00D70668">
      <w:pPr>
        <w:spacing w:line="240" w:lineRule="auto"/>
        <w:rPr>
          <w:b/>
          <w:color w:val="000000"/>
          <w:sz w:val="24"/>
          <w:szCs w:val="24"/>
        </w:rPr>
      </w:pPr>
      <w:r w:rsidRPr="00D70668">
        <w:rPr>
          <w:b/>
          <w:color w:val="000000"/>
          <w:sz w:val="24"/>
          <w:szCs w:val="24"/>
        </w:rPr>
        <w:t>2.2. Заказчик обязан:</w:t>
      </w:r>
    </w:p>
    <w:p w:rsidR="00D70668" w:rsidRPr="00D70668" w:rsidRDefault="00D70668" w:rsidP="000E38F2">
      <w:pPr>
        <w:pStyle w:val="afffa"/>
        <w:numPr>
          <w:ilvl w:val="2"/>
          <w:numId w:val="53"/>
        </w:numPr>
        <w:ind w:left="0" w:firstLine="567"/>
        <w:contextualSpacing/>
        <w:jc w:val="both"/>
        <w:rPr>
          <w:i/>
          <w:color w:val="000000"/>
        </w:rPr>
      </w:pPr>
      <w:r w:rsidRPr="00D70668">
        <w:rPr>
          <w:color w:val="000000"/>
        </w:rPr>
        <w:t xml:space="preserve">Обеспечить подходы и подъезды к Объекту производства Работ. </w:t>
      </w:r>
    </w:p>
    <w:p w:rsidR="00D70668" w:rsidRPr="00D70668" w:rsidRDefault="00D70668" w:rsidP="000E38F2">
      <w:pPr>
        <w:pStyle w:val="afffa"/>
        <w:numPr>
          <w:ilvl w:val="2"/>
          <w:numId w:val="53"/>
        </w:numPr>
        <w:ind w:left="0" w:firstLine="567"/>
        <w:contextualSpacing/>
        <w:jc w:val="both"/>
        <w:rPr>
          <w:color w:val="000000"/>
        </w:rPr>
      </w:pPr>
      <w:r w:rsidRPr="00D70668">
        <w:rPr>
          <w:color w:val="000000"/>
        </w:rPr>
        <w:t xml:space="preserve">Передать Подрядчику Объект в пригодном для выполнения Работ состоянии. </w:t>
      </w:r>
    </w:p>
    <w:p w:rsidR="00D70668" w:rsidRPr="00D70668" w:rsidRDefault="00D70668" w:rsidP="000E38F2">
      <w:pPr>
        <w:pStyle w:val="afffa"/>
        <w:numPr>
          <w:ilvl w:val="2"/>
          <w:numId w:val="53"/>
        </w:numPr>
        <w:ind w:left="0" w:firstLine="567"/>
        <w:contextualSpacing/>
        <w:jc w:val="both"/>
        <w:rPr>
          <w:color w:val="000000"/>
        </w:rPr>
      </w:pPr>
      <w:r w:rsidRPr="00D70668">
        <w:rPr>
          <w:color w:val="000000"/>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D70668" w:rsidRPr="00D70668" w:rsidRDefault="00D70668" w:rsidP="000E38F2">
      <w:pPr>
        <w:pStyle w:val="afffa"/>
        <w:numPr>
          <w:ilvl w:val="2"/>
          <w:numId w:val="53"/>
        </w:numPr>
        <w:ind w:left="0" w:firstLine="567"/>
        <w:contextualSpacing/>
        <w:jc w:val="both"/>
        <w:rPr>
          <w:color w:val="000000"/>
        </w:rPr>
      </w:pPr>
      <w:r w:rsidRPr="00D70668">
        <w:rPr>
          <w:color w:val="000000"/>
        </w:rPr>
        <w:t>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D70668" w:rsidRPr="00D70668" w:rsidRDefault="00D70668" w:rsidP="000E38F2">
      <w:pPr>
        <w:pStyle w:val="afffa"/>
        <w:numPr>
          <w:ilvl w:val="2"/>
          <w:numId w:val="53"/>
        </w:numPr>
        <w:ind w:left="0" w:firstLine="567"/>
        <w:contextualSpacing/>
        <w:jc w:val="both"/>
        <w:rPr>
          <w:color w:val="000000"/>
        </w:rPr>
      </w:pPr>
      <w:r w:rsidRPr="00D70668">
        <w:rPr>
          <w:color w:val="000000"/>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D70668" w:rsidRPr="00D70668" w:rsidRDefault="00D70668" w:rsidP="000E38F2">
      <w:pPr>
        <w:pStyle w:val="afffa"/>
        <w:numPr>
          <w:ilvl w:val="2"/>
          <w:numId w:val="53"/>
        </w:numPr>
        <w:ind w:left="0" w:firstLine="567"/>
        <w:contextualSpacing/>
        <w:jc w:val="both"/>
        <w:rPr>
          <w:color w:val="000000"/>
        </w:rPr>
      </w:pPr>
      <w:r w:rsidRPr="00D70668">
        <w:rPr>
          <w:color w:val="000000"/>
        </w:rPr>
        <w:t>Оплатить выполненные Подрядчиком Работы по цене и в порядке, указанным в разделе 5 Договора.</w:t>
      </w:r>
    </w:p>
    <w:p w:rsidR="00D70668" w:rsidRPr="00D70668" w:rsidRDefault="00D70668" w:rsidP="00D70668">
      <w:pPr>
        <w:spacing w:line="240" w:lineRule="auto"/>
        <w:rPr>
          <w:b/>
          <w:color w:val="000000"/>
          <w:sz w:val="24"/>
          <w:szCs w:val="24"/>
        </w:rPr>
      </w:pPr>
    </w:p>
    <w:p w:rsidR="00D70668" w:rsidRPr="00D70668" w:rsidRDefault="00D70668" w:rsidP="00D70668">
      <w:pPr>
        <w:spacing w:line="240" w:lineRule="auto"/>
        <w:rPr>
          <w:b/>
          <w:color w:val="000000"/>
          <w:sz w:val="24"/>
          <w:szCs w:val="24"/>
        </w:rPr>
      </w:pPr>
      <w:r w:rsidRPr="00D70668">
        <w:rPr>
          <w:b/>
          <w:color w:val="000000"/>
          <w:sz w:val="24"/>
          <w:szCs w:val="24"/>
        </w:rPr>
        <w:t>2.3. Подрядчик обязан:</w:t>
      </w:r>
    </w:p>
    <w:p w:rsidR="00D70668" w:rsidRPr="00D70668" w:rsidRDefault="00D70668" w:rsidP="00D70668">
      <w:pPr>
        <w:spacing w:line="240" w:lineRule="auto"/>
        <w:rPr>
          <w:color w:val="000000"/>
          <w:sz w:val="24"/>
          <w:szCs w:val="24"/>
        </w:rPr>
      </w:pPr>
      <w:r w:rsidRPr="00D70668">
        <w:rPr>
          <w:color w:val="000000"/>
          <w:sz w:val="24"/>
          <w:szCs w:val="24"/>
        </w:rPr>
        <w:t xml:space="preserve">2.3.1. Выполнить Работу с надлежащим качеством и передать результат Работы Заказчику в состоянии, соответствующем Техническому заданию Заказчика, применимым требованиям действующего законодательства и технических норм. </w:t>
      </w:r>
    </w:p>
    <w:p w:rsidR="00D70668" w:rsidRPr="00D70668" w:rsidRDefault="00D70668" w:rsidP="00D70668">
      <w:pPr>
        <w:spacing w:line="240" w:lineRule="auto"/>
        <w:rPr>
          <w:color w:val="000000"/>
          <w:sz w:val="24"/>
          <w:szCs w:val="24"/>
        </w:rPr>
      </w:pPr>
      <w:r w:rsidRPr="00D70668">
        <w:rPr>
          <w:color w:val="000000"/>
          <w:sz w:val="24"/>
          <w:szCs w:val="24"/>
        </w:rPr>
        <w:t>2.3.2. Выполнить Работу в объеме и сроки, предусмотренные пунктами 1.1 и 1.5 Договора и приложениями к нему.</w:t>
      </w:r>
    </w:p>
    <w:p w:rsidR="00D70668" w:rsidRPr="00D70668" w:rsidRDefault="00D70668" w:rsidP="00D70668">
      <w:pPr>
        <w:spacing w:line="240" w:lineRule="auto"/>
        <w:rPr>
          <w:color w:val="000000"/>
          <w:sz w:val="24"/>
          <w:szCs w:val="24"/>
        </w:rPr>
      </w:pPr>
      <w:r w:rsidRPr="00D70668">
        <w:rPr>
          <w:color w:val="000000"/>
          <w:sz w:val="24"/>
          <w:szCs w:val="24"/>
        </w:rPr>
        <w:t>2.3.4.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D70668" w:rsidRPr="00D70668" w:rsidRDefault="00D70668" w:rsidP="00D70668">
      <w:pPr>
        <w:spacing w:line="240" w:lineRule="auto"/>
        <w:rPr>
          <w:color w:val="000000"/>
          <w:sz w:val="24"/>
          <w:szCs w:val="24"/>
        </w:rPr>
      </w:pPr>
      <w:r w:rsidRPr="00D70668">
        <w:rPr>
          <w:color w:val="000000"/>
          <w:sz w:val="24"/>
          <w:szCs w:val="24"/>
        </w:rPr>
        <w:t xml:space="preserve">2.3.5. Выполнить Работу собственными силами или с привлечением третьих лиц с письменного согласия Заказчика с использованием оборудования и материалов, поставка которых осуществляется Подрядчиком </w:t>
      </w:r>
    </w:p>
    <w:p w:rsidR="00D70668" w:rsidRPr="00D70668" w:rsidRDefault="00D70668" w:rsidP="00D70668">
      <w:pPr>
        <w:spacing w:line="240" w:lineRule="auto"/>
        <w:rPr>
          <w:color w:val="000000"/>
          <w:sz w:val="24"/>
          <w:szCs w:val="24"/>
        </w:rPr>
      </w:pPr>
      <w:r w:rsidRPr="00D70668">
        <w:rPr>
          <w:color w:val="000000"/>
          <w:sz w:val="24"/>
          <w:szCs w:val="24"/>
        </w:rPr>
        <w:t>2.3.6. Своевременно устранить за свой счет недостатки и дефекты, выявленные при приемке Работ.</w:t>
      </w:r>
    </w:p>
    <w:p w:rsidR="00D70668" w:rsidRPr="00D70668" w:rsidRDefault="00D70668" w:rsidP="00D70668">
      <w:pPr>
        <w:spacing w:line="240" w:lineRule="auto"/>
        <w:rPr>
          <w:color w:val="000000"/>
          <w:sz w:val="24"/>
          <w:szCs w:val="24"/>
        </w:rPr>
      </w:pPr>
      <w:r w:rsidRPr="00D70668">
        <w:rPr>
          <w:color w:val="000000"/>
          <w:sz w:val="24"/>
          <w:szCs w:val="24"/>
        </w:rPr>
        <w:t>2.3.7.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D70668" w:rsidRPr="00D70668" w:rsidRDefault="00D70668" w:rsidP="00D70668">
      <w:pPr>
        <w:spacing w:line="240" w:lineRule="auto"/>
        <w:rPr>
          <w:color w:val="000000"/>
          <w:sz w:val="24"/>
          <w:szCs w:val="24"/>
        </w:rPr>
      </w:pPr>
      <w:r w:rsidRPr="00D70668">
        <w:rPr>
          <w:color w:val="000000"/>
          <w:sz w:val="24"/>
          <w:szCs w:val="24"/>
        </w:rPr>
        <w:t xml:space="preserve">2.3.8. 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обрабатываемой  площади. </w:t>
      </w:r>
    </w:p>
    <w:p w:rsidR="00D70668" w:rsidRPr="00D70668" w:rsidRDefault="00D70668" w:rsidP="00D70668">
      <w:pPr>
        <w:spacing w:line="240" w:lineRule="auto"/>
        <w:rPr>
          <w:color w:val="000000"/>
          <w:sz w:val="24"/>
          <w:szCs w:val="24"/>
        </w:rPr>
      </w:pPr>
      <w:r w:rsidRPr="00D70668">
        <w:rPr>
          <w:color w:val="000000"/>
          <w:sz w:val="24"/>
          <w:szCs w:val="24"/>
        </w:rPr>
        <w:t>2.3.9.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D70668" w:rsidRPr="00D70668" w:rsidRDefault="00D70668" w:rsidP="00D70668">
      <w:pPr>
        <w:spacing w:line="240" w:lineRule="auto"/>
        <w:rPr>
          <w:color w:val="000000"/>
          <w:sz w:val="24"/>
          <w:szCs w:val="24"/>
        </w:rPr>
      </w:pPr>
      <w:r w:rsidRPr="00D70668">
        <w:rPr>
          <w:color w:val="000000"/>
          <w:sz w:val="24"/>
          <w:szCs w:val="24"/>
        </w:rPr>
        <w:t>2.3.10.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rsidR="00D70668" w:rsidRPr="00D70668" w:rsidRDefault="00D70668" w:rsidP="00D70668">
      <w:pPr>
        <w:spacing w:line="240" w:lineRule="auto"/>
        <w:rPr>
          <w:color w:val="000000"/>
          <w:sz w:val="24"/>
          <w:szCs w:val="24"/>
        </w:rPr>
      </w:pPr>
      <w:r w:rsidRPr="00D70668">
        <w:rPr>
          <w:color w:val="000000"/>
          <w:sz w:val="24"/>
          <w:szCs w:val="24"/>
        </w:rPr>
        <w:t>Подрядчик обязуется не использовать в процессе выполнения Работ по Договору материалы и изделия, содержащие асбест.</w:t>
      </w:r>
    </w:p>
    <w:p w:rsidR="00D70668" w:rsidRPr="00D70668" w:rsidRDefault="00D70668" w:rsidP="00D70668">
      <w:pPr>
        <w:spacing w:line="240" w:lineRule="auto"/>
        <w:rPr>
          <w:color w:val="000000"/>
          <w:sz w:val="24"/>
          <w:szCs w:val="24"/>
        </w:rPr>
      </w:pPr>
      <w:r w:rsidRPr="00D70668">
        <w:rPr>
          <w:color w:val="000000"/>
          <w:sz w:val="24"/>
          <w:szCs w:val="24"/>
        </w:rPr>
        <w:t>2.3.11. 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rsidR="00D70668" w:rsidRPr="00D70668" w:rsidRDefault="00D70668" w:rsidP="00D70668">
      <w:pPr>
        <w:spacing w:line="240" w:lineRule="auto"/>
        <w:rPr>
          <w:color w:val="000000"/>
          <w:sz w:val="24"/>
          <w:szCs w:val="24"/>
        </w:rPr>
      </w:pPr>
      <w:r w:rsidRPr="00D70668">
        <w:rPr>
          <w:color w:val="000000"/>
          <w:sz w:val="24"/>
          <w:szCs w:val="24"/>
        </w:rPr>
        <w:t>2.3.12.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D70668" w:rsidRPr="00D70668" w:rsidRDefault="00D70668" w:rsidP="00D70668">
      <w:pPr>
        <w:spacing w:line="240" w:lineRule="auto"/>
        <w:rPr>
          <w:sz w:val="24"/>
          <w:szCs w:val="24"/>
        </w:rPr>
      </w:pPr>
      <w:r w:rsidRPr="00D70668">
        <w:rPr>
          <w:sz w:val="24"/>
          <w:szCs w:val="24"/>
        </w:rPr>
        <w:t>2.3.13. До 3-го числа месяца, следующего за отчетным месяцем, обязан предоставлять Заказчику информацию о количестве используемого им персонала  и фактически отработанном персоналом Подрядчика времени (в часах) в отчетный период (месяц).</w:t>
      </w:r>
    </w:p>
    <w:p w:rsidR="00D70668" w:rsidRPr="00D70668" w:rsidRDefault="00D70668" w:rsidP="00D70668">
      <w:pPr>
        <w:spacing w:line="240" w:lineRule="auto"/>
        <w:rPr>
          <w:color w:val="000000"/>
          <w:sz w:val="24"/>
          <w:szCs w:val="24"/>
        </w:rPr>
      </w:pPr>
      <w:r w:rsidRPr="00D70668">
        <w:rPr>
          <w:color w:val="000000"/>
          <w:sz w:val="24"/>
          <w:szCs w:val="24"/>
        </w:rPr>
        <w:t>2.3.14.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№4 к договору), а также включить аналогичное условие во все договоры субподряда.</w:t>
      </w:r>
    </w:p>
    <w:p w:rsidR="00D70668" w:rsidRPr="00D70668" w:rsidRDefault="00D70668" w:rsidP="00D70668">
      <w:pPr>
        <w:spacing w:line="240" w:lineRule="auto"/>
        <w:rPr>
          <w:color w:val="000000"/>
          <w:sz w:val="24"/>
          <w:szCs w:val="24"/>
        </w:rPr>
      </w:pPr>
      <w:r w:rsidRPr="00D70668">
        <w:rPr>
          <w:color w:val="000000"/>
          <w:sz w:val="24"/>
          <w:szCs w:val="24"/>
        </w:rPr>
        <w:t>2.3.15.Соблюдать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5 к договору).</w:t>
      </w:r>
    </w:p>
    <w:p w:rsidR="00D70668" w:rsidRPr="00D70668" w:rsidRDefault="00D70668" w:rsidP="00D70668">
      <w:pPr>
        <w:spacing w:line="240" w:lineRule="auto"/>
        <w:rPr>
          <w:color w:val="000000"/>
          <w:sz w:val="24"/>
          <w:szCs w:val="24"/>
        </w:rPr>
      </w:pPr>
    </w:p>
    <w:p w:rsidR="00D70668" w:rsidRPr="00D70668" w:rsidRDefault="00D70668" w:rsidP="00D70668">
      <w:pPr>
        <w:spacing w:line="240" w:lineRule="auto"/>
        <w:rPr>
          <w:color w:val="000000"/>
          <w:sz w:val="24"/>
          <w:szCs w:val="24"/>
        </w:rPr>
      </w:pPr>
      <w:r w:rsidRPr="00D70668">
        <w:rPr>
          <w:color w:val="000000"/>
          <w:sz w:val="24"/>
          <w:szCs w:val="24"/>
        </w:rPr>
        <w:t>2.3.16. Соблюдать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6 к договору).</w:t>
      </w:r>
    </w:p>
    <w:p w:rsidR="00D70668" w:rsidRPr="00D70668" w:rsidRDefault="00D70668" w:rsidP="00D70668">
      <w:pPr>
        <w:spacing w:line="240" w:lineRule="auto"/>
        <w:rPr>
          <w:color w:val="000000"/>
          <w:sz w:val="24"/>
          <w:szCs w:val="24"/>
        </w:rPr>
      </w:pPr>
      <w:r w:rsidRPr="00D70668">
        <w:rPr>
          <w:color w:val="000000"/>
          <w:sz w:val="24"/>
          <w:szCs w:val="24"/>
        </w:rPr>
        <w:t>2.3.17. Соблюдать требования Стандарта организации Системы менеджмента охраны здоровья и безопасности труда «Правила безопасности при работе на высоте» (Приложение № 7 к Договору).</w:t>
      </w:r>
    </w:p>
    <w:p w:rsidR="00D70668" w:rsidRPr="00D70668" w:rsidRDefault="00D70668" w:rsidP="00D70668">
      <w:pPr>
        <w:spacing w:line="240" w:lineRule="auto"/>
        <w:rPr>
          <w:color w:val="000000"/>
          <w:sz w:val="24"/>
          <w:szCs w:val="24"/>
        </w:rPr>
      </w:pPr>
      <w:r w:rsidRPr="00D70668">
        <w:rPr>
          <w:color w:val="000000"/>
          <w:sz w:val="24"/>
          <w:szCs w:val="24"/>
        </w:rPr>
        <w:t>2.3.18. Выполнить в полном объеме все свои обязательства, предусмотренные в иных статьях и разделах Договора.</w:t>
      </w:r>
    </w:p>
    <w:p w:rsidR="00D70668" w:rsidRPr="00D70668" w:rsidRDefault="00D70668" w:rsidP="00D70668">
      <w:pPr>
        <w:spacing w:before="120" w:after="120" w:line="240" w:lineRule="auto"/>
        <w:jc w:val="center"/>
        <w:rPr>
          <w:b/>
          <w:color w:val="000000"/>
          <w:sz w:val="24"/>
          <w:szCs w:val="24"/>
        </w:rPr>
      </w:pPr>
      <w:r w:rsidRPr="00D70668">
        <w:rPr>
          <w:b/>
          <w:color w:val="000000"/>
          <w:sz w:val="24"/>
          <w:szCs w:val="24"/>
        </w:rPr>
        <w:t>3. Порядок сдачи-приемки Работ</w:t>
      </w:r>
    </w:p>
    <w:p w:rsidR="00D70668" w:rsidRPr="00D70668" w:rsidRDefault="00D70668" w:rsidP="00D70668">
      <w:pPr>
        <w:spacing w:line="240" w:lineRule="auto"/>
        <w:rPr>
          <w:color w:val="000000"/>
          <w:sz w:val="24"/>
          <w:szCs w:val="24"/>
        </w:rPr>
      </w:pPr>
      <w:r w:rsidRPr="00D70668">
        <w:rPr>
          <w:color w:val="000000"/>
          <w:sz w:val="24"/>
          <w:szCs w:val="24"/>
        </w:rPr>
        <w:t xml:space="preserve">3.1. Подрядчик производит сдачу результатов выполненных Работ ежемесячно и окончательно (после завершения всех Работ по Договору). </w:t>
      </w:r>
    </w:p>
    <w:p w:rsidR="00D70668" w:rsidRPr="00D70668" w:rsidRDefault="00D70668" w:rsidP="00D70668">
      <w:pPr>
        <w:spacing w:line="240" w:lineRule="auto"/>
        <w:rPr>
          <w:color w:val="000000"/>
          <w:sz w:val="24"/>
          <w:szCs w:val="24"/>
        </w:rPr>
      </w:pPr>
      <w:r w:rsidRPr="00D70668">
        <w:rPr>
          <w:color w:val="000000"/>
          <w:sz w:val="24"/>
          <w:szCs w:val="24"/>
        </w:rPr>
        <w:t xml:space="preserve">3.2.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D70668">
        <w:rPr>
          <w:sz w:val="24"/>
          <w:szCs w:val="24"/>
        </w:rPr>
        <w:t>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к которому прикладывает исполнительную документацию.</w:t>
      </w:r>
    </w:p>
    <w:p w:rsidR="00D70668" w:rsidRPr="00D70668" w:rsidRDefault="00D70668" w:rsidP="00D70668">
      <w:pPr>
        <w:spacing w:line="240" w:lineRule="auto"/>
        <w:rPr>
          <w:color w:val="000000"/>
          <w:sz w:val="24"/>
          <w:szCs w:val="24"/>
        </w:rPr>
      </w:pPr>
      <w:r w:rsidRPr="00D70668">
        <w:rPr>
          <w:color w:val="000000"/>
          <w:sz w:val="24"/>
          <w:szCs w:val="24"/>
        </w:rPr>
        <w:t>Заказчик приступает к приемке Работ (Объекта) в течение 5 (пяти) рабочих дней после получения вышеуказанного уведомления.</w:t>
      </w:r>
    </w:p>
    <w:p w:rsidR="00D70668" w:rsidRPr="00D70668" w:rsidRDefault="00D70668" w:rsidP="00D70668">
      <w:pPr>
        <w:spacing w:line="240" w:lineRule="auto"/>
        <w:rPr>
          <w:color w:val="000000"/>
          <w:sz w:val="24"/>
          <w:szCs w:val="24"/>
        </w:rPr>
      </w:pPr>
      <w:r w:rsidRPr="00D70668">
        <w:rPr>
          <w:color w:val="000000"/>
          <w:sz w:val="24"/>
          <w:szCs w:val="24"/>
        </w:rPr>
        <w:t>3.3.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D70668" w:rsidRPr="00D70668" w:rsidRDefault="00D70668" w:rsidP="00D70668">
      <w:pPr>
        <w:spacing w:before="120" w:after="120" w:line="240" w:lineRule="auto"/>
        <w:jc w:val="center"/>
        <w:rPr>
          <w:b/>
          <w:color w:val="000000"/>
          <w:sz w:val="24"/>
          <w:szCs w:val="24"/>
        </w:rPr>
      </w:pPr>
      <w:r w:rsidRPr="00D70668">
        <w:rPr>
          <w:b/>
          <w:color w:val="000000"/>
          <w:sz w:val="24"/>
          <w:szCs w:val="24"/>
        </w:rPr>
        <w:t>4. Цена Договора и порядок расчетов.</w:t>
      </w:r>
    </w:p>
    <w:p w:rsidR="00D70668" w:rsidRPr="00D70668" w:rsidRDefault="00D70668" w:rsidP="00D70668">
      <w:pPr>
        <w:pStyle w:val="affc"/>
        <w:ind w:firstLine="567"/>
        <w:jc w:val="both"/>
        <w:rPr>
          <w:b w:val="0"/>
          <w:color w:val="000000"/>
          <w:sz w:val="24"/>
          <w:szCs w:val="24"/>
        </w:rPr>
      </w:pPr>
      <w:r w:rsidRPr="00D70668">
        <w:rPr>
          <w:b w:val="0"/>
          <w:color w:val="000000"/>
          <w:sz w:val="24"/>
          <w:szCs w:val="24"/>
        </w:rPr>
        <w:t>4.1. Цена Договора составляет</w:t>
      </w:r>
      <w:r w:rsidRPr="00D70668">
        <w:rPr>
          <w:color w:val="000000"/>
          <w:sz w:val="24"/>
          <w:szCs w:val="24"/>
        </w:rPr>
        <w:t xml:space="preserve"> _____________ </w:t>
      </w:r>
      <w:r w:rsidRPr="00D70668">
        <w:rPr>
          <w:b w:val="0"/>
          <w:color w:val="000000"/>
          <w:sz w:val="24"/>
          <w:szCs w:val="24"/>
        </w:rPr>
        <w:t>(___________), в т.ч. НДС (18%) в размере _______________(___________), и включает в себя стоимость Работ, является твердой и не подлежит изменению в период действия Договора.</w:t>
      </w:r>
    </w:p>
    <w:p w:rsidR="00D70668" w:rsidRPr="00D70668" w:rsidRDefault="00D70668" w:rsidP="00D70668">
      <w:pPr>
        <w:pStyle w:val="afff0"/>
        <w:ind w:firstLine="567"/>
      </w:pPr>
      <w:r w:rsidRPr="00D70668">
        <w:t xml:space="preserve">4.2. </w:t>
      </w:r>
      <w:r w:rsidRPr="00D70668">
        <w:rPr>
          <w:color w:val="000000"/>
        </w:rPr>
        <w:t>Оплата по Договору производится Заказчиком на расчетный счет Подрядчика в течение 80</w:t>
      </w:r>
      <w:r w:rsidRPr="00D70668">
        <w:t xml:space="preserve"> (восьмидесяти) календарных дней</w:t>
      </w:r>
      <w:r w:rsidRPr="00D70668">
        <w:rPr>
          <w:color w:val="000000"/>
        </w:rPr>
        <w:t xml:space="preserve"> со дня подписания Сторонами Акта о приемке выполненных работ, на основании выставленного Подрядчиком оригинала счета-фактуры. </w:t>
      </w:r>
    </w:p>
    <w:p w:rsidR="00D70668" w:rsidRPr="00D70668" w:rsidRDefault="00D70668" w:rsidP="00D70668">
      <w:pPr>
        <w:pStyle w:val="affc"/>
        <w:ind w:firstLine="567"/>
        <w:jc w:val="both"/>
        <w:rPr>
          <w:b w:val="0"/>
          <w:color w:val="000000"/>
          <w:sz w:val="24"/>
          <w:szCs w:val="24"/>
        </w:rPr>
      </w:pPr>
      <w:r w:rsidRPr="00D70668">
        <w:rPr>
          <w:b w:val="0"/>
          <w:color w:val="000000"/>
          <w:sz w:val="24"/>
          <w:szCs w:val="24"/>
        </w:rPr>
        <w:t>4.2.1.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D70668" w:rsidRPr="00D70668" w:rsidRDefault="00D70668" w:rsidP="00D70668">
      <w:pPr>
        <w:pStyle w:val="affc"/>
        <w:ind w:firstLine="567"/>
        <w:jc w:val="both"/>
        <w:rPr>
          <w:b w:val="0"/>
          <w:color w:val="000000"/>
          <w:sz w:val="24"/>
          <w:szCs w:val="24"/>
        </w:rPr>
      </w:pPr>
      <w:r w:rsidRPr="00D70668">
        <w:rPr>
          <w:b w:val="0"/>
          <w:color w:val="000000"/>
          <w:sz w:val="24"/>
          <w:szCs w:val="24"/>
        </w:rPr>
        <w:t>4.2.2.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D70668" w:rsidRPr="00D70668" w:rsidRDefault="00D70668" w:rsidP="00D70668">
      <w:pPr>
        <w:pStyle w:val="affc"/>
        <w:ind w:firstLine="567"/>
        <w:jc w:val="both"/>
        <w:rPr>
          <w:b w:val="0"/>
          <w:color w:val="000000"/>
          <w:sz w:val="24"/>
          <w:szCs w:val="24"/>
        </w:rPr>
      </w:pPr>
      <w:r w:rsidRPr="00D70668">
        <w:rPr>
          <w:b w:val="0"/>
          <w:color w:val="000000"/>
          <w:sz w:val="24"/>
          <w:szCs w:val="24"/>
        </w:rPr>
        <w:t xml:space="preserve">4.2.3.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D70668" w:rsidRPr="00D70668" w:rsidRDefault="00D70668" w:rsidP="00D70668">
      <w:pPr>
        <w:pStyle w:val="affc"/>
        <w:ind w:firstLine="567"/>
        <w:jc w:val="both"/>
        <w:rPr>
          <w:b w:val="0"/>
          <w:color w:val="000000"/>
          <w:sz w:val="24"/>
          <w:szCs w:val="24"/>
        </w:rPr>
      </w:pPr>
      <w:r w:rsidRPr="00D70668">
        <w:rPr>
          <w:b w:val="0"/>
          <w:color w:val="000000"/>
          <w:sz w:val="24"/>
          <w:szCs w:val="24"/>
        </w:rPr>
        <w:t>На указанную сумму начисляются проценты в соответствии с требованиями пункта 2 статьи 1107 ГК РФ.</w:t>
      </w:r>
    </w:p>
    <w:p w:rsidR="00D70668" w:rsidRPr="00D70668" w:rsidRDefault="00D70668" w:rsidP="00D70668">
      <w:pPr>
        <w:pStyle w:val="afff0"/>
        <w:ind w:firstLine="567"/>
        <w:rPr>
          <w:color w:val="000000"/>
        </w:rPr>
      </w:pPr>
      <w:r w:rsidRPr="00D70668">
        <w:rPr>
          <w:color w:val="000000"/>
        </w:rPr>
        <w:t>4.2.4. Обязанность Заказчика по оплате считается исполненной с момента списания денежных средств с расчетного счета Заказчика.</w:t>
      </w:r>
    </w:p>
    <w:p w:rsidR="00D70668" w:rsidRPr="00D70668" w:rsidRDefault="00D70668" w:rsidP="00D70668">
      <w:pPr>
        <w:pStyle w:val="afff0"/>
        <w:ind w:firstLine="567"/>
        <w:rPr>
          <w:color w:val="000000"/>
        </w:rPr>
      </w:pPr>
      <w:r w:rsidRPr="00D70668">
        <w:rPr>
          <w:color w:val="000000"/>
        </w:rPr>
        <w:t>4.2.5. Не является экономией Подрядчика и не подлежит оплате невыполнение Подрядчиком Работ, указанных в сметной документации (сметах), составленной в соответствии с условиями Договора, несмотря на достижение положительного результата по предмету Договора. При невыполнении подрядчиком Работ, указанных в сметной документации (сметах), Стороны обязаны подписать дополнительное соглашение об уменьшении объемов Работ по Договору и уменьшении цены Договора.</w:t>
      </w:r>
    </w:p>
    <w:p w:rsidR="00D70668" w:rsidRPr="00D70668" w:rsidRDefault="00D70668" w:rsidP="00D70668">
      <w:pPr>
        <w:tabs>
          <w:tab w:val="left" w:pos="720"/>
        </w:tabs>
        <w:spacing w:before="120" w:after="120" w:line="240" w:lineRule="auto"/>
        <w:jc w:val="center"/>
        <w:rPr>
          <w:i/>
          <w:color w:val="000000"/>
          <w:sz w:val="24"/>
          <w:szCs w:val="24"/>
        </w:rPr>
      </w:pPr>
      <w:r w:rsidRPr="00D70668">
        <w:rPr>
          <w:b/>
          <w:sz w:val="24"/>
          <w:szCs w:val="24"/>
        </w:rPr>
        <w:t xml:space="preserve">5. Охрана труда и безопасность при проведении работ </w:t>
      </w:r>
    </w:p>
    <w:p w:rsidR="00D70668" w:rsidRPr="00D70668" w:rsidRDefault="00D70668" w:rsidP="00D70668">
      <w:pPr>
        <w:spacing w:line="240" w:lineRule="auto"/>
        <w:rPr>
          <w:color w:val="000000"/>
          <w:sz w:val="24"/>
          <w:szCs w:val="24"/>
        </w:rPr>
      </w:pPr>
      <w:r w:rsidRPr="00D70668">
        <w:rPr>
          <w:color w:val="000000"/>
          <w:sz w:val="24"/>
          <w:szCs w:val="24"/>
        </w:rPr>
        <w:t xml:space="preserve">5.1.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D70668" w:rsidRPr="00D70668" w:rsidRDefault="00D70668" w:rsidP="00D70668">
      <w:pPr>
        <w:spacing w:line="240" w:lineRule="auto"/>
        <w:rPr>
          <w:color w:val="000000"/>
          <w:sz w:val="24"/>
          <w:szCs w:val="24"/>
        </w:rPr>
      </w:pPr>
      <w:r w:rsidRPr="00D70668">
        <w:rPr>
          <w:color w:val="000000"/>
          <w:sz w:val="24"/>
          <w:szCs w:val="24"/>
        </w:rPr>
        <w:t>Работники Подрядчика и работники субподрядчиков, привлеченных Подрядчиком, далее именуются «персонал Подрядчика».</w:t>
      </w:r>
    </w:p>
    <w:p w:rsidR="00D70668" w:rsidRPr="00D70668" w:rsidRDefault="00D70668" w:rsidP="00D70668">
      <w:pPr>
        <w:spacing w:line="240" w:lineRule="auto"/>
        <w:rPr>
          <w:color w:val="000000"/>
          <w:sz w:val="24"/>
          <w:szCs w:val="24"/>
        </w:rPr>
      </w:pPr>
      <w:r w:rsidRPr="00D70668">
        <w:rPr>
          <w:color w:val="000000"/>
          <w:sz w:val="24"/>
          <w:szCs w:val="24"/>
        </w:rPr>
        <w:t>5.2.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D70668" w:rsidRPr="00D70668" w:rsidRDefault="00D70668" w:rsidP="00D70668">
      <w:pPr>
        <w:spacing w:line="240" w:lineRule="auto"/>
        <w:rPr>
          <w:color w:val="000000"/>
          <w:sz w:val="24"/>
          <w:szCs w:val="24"/>
        </w:rPr>
      </w:pPr>
      <w:r w:rsidRPr="00D70668">
        <w:rPr>
          <w:color w:val="000000"/>
          <w:sz w:val="24"/>
          <w:szCs w:val="24"/>
        </w:rPr>
        <w:t xml:space="preserve">5.3.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D70668" w:rsidRPr="00D70668" w:rsidRDefault="00D70668" w:rsidP="00D70668">
      <w:pPr>
        <w:spacing w:line="240" w:lineRule="auto"/>
        <w:rPr>
          <w:color w:val="000000"/>
          <w:sz w:val="24"/>
          <w:szCs w:val="24"/>
        </w:rPr>
      </w:pPr>
      <w:r w:rsidRPr="00D70668">
        <w:rPr>
          <w:color w:val="000000"/>
          <w:sz w:val="24"/>
          <w:szCs w:val="24"/>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D70668" w:rsidRPr="00D70668" w:rsidRDefault="00D70668" w:rsidP="00D70668">
      <w:pPr>
        <w:spacing w:line="240" w:lineRule="auto"/>
        <w:rPr>
          <w:color w:val="000000"/>
          <w:sz w:val="24"/>
          <w:szCs w:val="24"/>
        </w:rPr>
      </w:pPr>
      <w:r w:rsidRPr="00D70668">
        <w:rPr>
          <w:color w:val="000000"/>
          <w:sz w:val="24"/>
          <w:szCs w:val="24"/>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D70668" w:rsidRPr="00D70668" w:rsidRDefault="00D70668" w:rsidP="00D70668">
      <w:pPr>
        <w:spacing w:line="240" w:lineRule="auto"/>
        <w:rPr>
          <w:color w:val="000000"/>
          <w:sz w:val="24"/>
          <w:szCs w:val="24"/>
        </w:rPr>
      </w:pPr>
      <w:r w:rsidRPr="00D70668">
        <w:rPr>
          <w:color w:val="000000"/>
          <w:sz w:val="24"/>
          <w:szCs w:val="24"/>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D70668" w:rsidRPr="00D70668" w:rsidRDefault="00D70668" w:rsidP="00D70668">
      <w:pPr>
        <w:spacing w:line="240" w:lineRule="auto"/>
        <w:rPr>
          <w:color w:val="000000"/>
          <w:sz w:val="24"/>
          <w:szCs w:val="24"/>
        </w:rPr>
      </w:pPr>
      <w:r w:rsidRPr="00D70668">
        <w:rPr>
          <w:color w:val="000000"/>
          <w:sz w:val="24"/>
          <w:szCs w:val="24"/>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D70668" w:rsidRPr="00D70668" w:rsidRDefault="00D70668" w:rsidP="00D70668">
      <w:pPr>
        <w:spacing w:line="240" w:lineRule="auto"/>
        <w:rPr>
          <w:color w:val="000000"/>
          <w:sz w:val="24"/>
          <w:szCs w:val="24"/>
        </w:rPr>
      </w:pPr>
      <w:r w:rsidRPr="00D70668">
        <w:rPr>
          <w:color w:val="000000"/>
          <w:sz w:val="24"/>
          <w:szCs w:val="24"/>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D70668" w:rsidRPr="00D70668" w:rsidRDefault="00D70668" w:rsidP="00D70668">
      <w:pPr>
        <w:spacing w:line="240" w:lineRule="auto"/>
        <w:rPr>
          <w:color w:val="000000"/>
          <w:sz w:val="24"/>
          <w:szCs w:val="24"/>
        </w:rPr>
      </w:pPr>
      <w:r w:rsidRPr="00D70668">
        <w:rPr>
          <w:color w:val="000000"/>
          <w:sz w:val="24"/>
          <w:szCs w:val="24"/>
        </w:rPr>
        <w:t>- составление перечня применяемых Подрядчиком при выполнении Работ оборудования, машин и механизмов;</w:t>
      </w:r>
    </w:p>
    <w:p w:rsidR="00D70668" w:rsidRPr="00D70668" w:rsidRDefault="00D70668" w:rsidP="00D70668">
      <w:pPr>
        <w:spacing w:line="240" w:lineRule="auto"/>
        <w:rPr>
          <w:color w:val="000000"/>
          <w:sz w:val="24"/>
          <w:szCs w:val="24"/>
        </w:rPr>
      </w:pPr>
      <w:r w:rsidRPr="00D70668">
        <w:rPr>
          <w:color w:val="000000"/>
          <w:sz w:val="24"/>
          <w:szCs w:val="24"/>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D70668" w:rsidRPr="00D70668" w:rsidRDefault="00D70668" w:rsidP="00D70668">
      <w:pPr>
        <w:spacing w:line="240" w:lineRule="auto"/>
        <w:rPr>
          <w:color w:val="000000"/>
          <w:sz w:val="24"/>
          <w:szCs w:val="24"/>
        </w:rPr>
      </w:pPr>
      <w:r w:rsidRPr="00D70668">
        <w:rPr>
          <w:color w:val="000000"/>
          <w:sz w:val="24"/>
          <w:szCs w:val="24"/>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D70668" w:rsidRPr="00D70668" w:rsidRDefault="00D70668" w:rsidP="00D70668">
      <w:pPr>
        <w:spacing w:line="240" w:lineRule="auto"/>
        <w:rPr>
          <w:color w:val="000000"/>
          <w:sz w:val="24"/>
          <w:szCs w:val="24"/>
        </w:rPr>
      </w:pPr>
      <w:r w:rsidRPr="00D70668">
        <w:rPr>
          <w:color w:val="000000"/>
          <w:sz w:val="24"/>
          <w:szCs w:val="24"/>
        </w:rPr>
        <w:t xml:space="preserve">Подрядчик обязан до начала производства Работ по Договору согласовать с Заказчиком План безопасности проведения работ. </w:t>
      </w:r>
    </w:p>
    <w:p w:rsidR="00D70668" w:rsidRPr="00D70668" w:rsidRDefault="00D70668" w:rsidP="00D70668">
      <w:pPr>
        <w:spacing w:line="240" w:lineRule="auto"/>
        <w:rPr>
          <w:color w:val="000000"/>
          <w:sz w:val="24"/>
          <w:szCs w:val="24"/>
        </w:rPr>
      </w:pPr>
      <w:r w:rsidRPr="00D70668">
        <w:rPr>
          <w:color w:val="000000"/>
          <w:sz w:val="24"/>
          <w:szCs w:val="24"/>
        </w:rPr>
        <w:t xml:space="preserve">5.4.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D70668" w:rsidRPr="00D70668" w:rsidRDefault="00D70668" w:rsidP="00D70668">
      <w:pPr>
        <w:spacing w:line="240" w:lineRule="auto"/>
        <w:rPr>
          <w:color w:val="000000"/>
          <w:sz w:val="24"/>
          <w:szCs w:val="24"/>
        </w:rPr>
      </w:pPr>
      <w:r w:rsidRPr="00D70668">
        <w:rPr>
          <w:color w:val="000000"/>
          <w:sz w:val="24"/>
          <w:szCs w:val="24"/>
        </w:rPr>
        <w:t xml:space="preserve">5.5. Заказчик принимает следующие дополнительные меры предосторожности для обеспечения безопасности персонала Подрядчика при нахождении на месте выполнения Работ по Договору: </w:t>
      </w:r>
    </w:p>
    <w:p w:rsidR="00D70668" w:rsidRPr="00D70668" w:rsidRDefault="00D70668" w:rsidP="00D70668">
      <w:pPr>
        <w:spacing w:line="240" w:lineRule="auto"/>
        <w:rPr>
          <w:color w:val="000000"/>
          <w:sz w:val="24"/>
          <w:szCs w:val="24"/>
        </w:rPr>
      </w:pPr>
      <w:r w:rsidRPr="00D70668">
        <w:rPr>
          <w:color w:val="000000"/>
          <w:sz w:val="24"/>
          <w:szCs w:val="24"/>
        </w:rPr>
        <w:t>- предоставляет Подрядчику для ознакомления копии стандартов Заказчика в сфере обеспечения охраны труда и безопасности;</w:t>
      </w:r>
    </w:p>
    <w:p w:rsidR="00D70668" w:rsidRPr="00D70668" w:rsidRDefault="00D70668" w:rsidP="00D70668">
      <w:pPr>
        <w:spacing w:line="240" w:lineRule="auto"/>
        <w:rPr>
          <w:color w:val="000000"/>
          <w:sz w:val="24"/>
          <w:szCs w:val="24"/>
        </w:rPr>
      </w:pPr>
      <w:r w:rsidRPr="00D70668">
        <w:rPr>
          <w:color w:val="000000"/>
          <w:sz w:val="24"/>
          <w:szCs w:val="24"/>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D70668" w:rsidRPr="00D70668" w:rsidRDefault="00D70668" w:rsidP="00D70668">
      <w:pPr>
        <w:spacing w:line="240" w:lineRule="auto"/>
        <w:rPr>
          <w:color w:val="000000"/>
          <w:sz w:val="24"/>
          <w:szCs w:val="24"/>
        </w:rPr>
      </w:pPr>
      <w:r w:rsidRPr="00D70668">
        <w:rPr>
          <w:color w:val="000000"/>
          <w:sz w:val="24"/>
          <w:szCs w:val="24"/>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D70668" w:rsidRPr="00D70668" w:rsidRDefault="00D70668" w:rsidP="00D70668">
      <w:pPr>
        <w:spacing w:line="240" w:lineRule="auto"/>
        <w:rPr>
          <w:color w:val="000000"/>
          <w:sz w:val="24"/>
          <w:szCs w:val="24"/>
        </w:rPr>
      </w:pPr>
      <w:r w:rsidRPr="00D70668">
        <w:rPr>
          <w:color w:val="000000"/>
          <w:sz w:val="24"/>
          <w:szCs w:val="24"/>
        </w:rPr>
        <w:t>5.6.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D70668" w:rsidRPr="00D70668" w:rsidRDefault="00D70668" w:rsidP="00D70668">
      <w:pPr>
        <w:spacing w:line="240" w:lineRule="auto"/>
        <w:rPr>
          <w:color w:val="000000"/>
          <w:sz w:val="24"/>
          <w:szCs w:val="24"/>
        </w:rPr>
      </w:pPr>
      <w:r w:rsidRPr="00D70668">
        <w:rPr>
          <w:color w:val="000000"/>
          <w:sz w:val="24"/>
          <w:szCs w:val="24"/>
        </w:rPr>
        <w:t>5.7.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D70668" w:rsidRPr="00D70668" w:rsidRDefault="00D70668" w:rsidP="00D70668">
      <w:pPr>
        <w:spacing w:line="240" w:lineRule="auto"/>
        <w:rPr>
          <w:color w:val="000000"/>
          <w:sz w:val="24"/>
          <w:szCs w:val="24"/>
        </w:rPr>
      </w:pPr>
      <w:r w:rsidRPr="00D70668">
        <w:rPr>
          <w:color w:val="000000"/>
          <w:sz w:val="24"/>
          <w:szCs w:val="24"/>
        </w:rPr>
        <w:t xml:space="preserve">При наступлении несчастного случая с работником Подрядчика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D70668" w:rsidRPr="00D70668" w:rsidRDefault="00D70668" w:rsidP="00D70668">
      <w:pPr>
        <w:spacing w:line="240" w:lineRule="auto"/>
        <w:rPr>
          <w:color w:val="000000"/>
          <w:sz w:val="24"/>
          <w:szCs w:val="24"/>
        </w:rPr>
      </w:pPr>
      <w:r w:rsidRPr="00D70668">
        <w:rPr>
          <w:color w:val="000000"/>
          <w:sz w:val="24"/>
          <w:szCs w:val="24"/>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D70668" w:rsidRPr="00D70668" w:rsidRDefault="00D70668" w:rsidP="00D70668">
      <w:pPr>
        <w:spacing w:line="240" w:lineRule="auto"/>
        <w:rPr>
          <w:color w:val="000000"/>
          <w:sz w:val="24"/>
          <w:szCs w:val="24"/>
        </w:rPr>
      </w:pPr>
      <w:r w:rsidRPr="00D70668">
        <w:rPr>
          <w:color w:val="000000"/>
          <w:sz w:val="24"/>
          <w:szCs w:val="24"/>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в двукратном размере.</w:t>
      </w:r>
    </w:p>
    <w:p w:rsidR="00D70668" w:rsidRPr="00D70668" w:rsidRDefault="00D70668" w:rsidP="00D70668">
      <w:pPr>
        <w:spacing w:line="240" w:lineRule="auto"/>
        <w:rPr>
          <w:color w:val="000000"/>
          <w:sz w:val="24"/>
          <w:szCs w:val="24"/>
        </w:rPr>
      </w:pPr>
      <w:r w:rsidRPr="00D70668">
        <w:rPr>
          <w:color w:val="000000"/>
          <w:sz w:val="24"/>
          <w:szCs w:val="24"/>
        </w:rPr>
        <w:t xml:space="preserve">5.8.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D70668" w:rsidRPr="00D70668" w:rsidRDefault="00D70668" w:rsidP="00D70668">
      <w:pPr>
        <w:spacing w:line="240" w:lineRule="auto"/>
        <w:rPr>
          <w:color w:val="000000"/>
          <w:sz w:val="24"/>
          <w:szCs w:val="24"/>
        </w:rPr>
      </w:pPr>
      <w:r w:rsidRPr="00D70668">
        <w:rPr>
          <w:color w:val="000000"/>
          <w:sz w:val="24"/>
          <w:szCs w:val="24"/>
        </w:rPr>
        <w:t xml:space="preserve">5.9.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w:t>
      </w:r>
    </w:p>
    <w:p w:rsidR="00D70668" w:rsidRPr="00D70668" w:rsidRDefault="00D70668" w:rsidP="00D70668">
      <w:pPr>
        <w:spacing w:line="240" w:lineRule="auto"/>
        <w:rPr>
          <w:color w:val="000000"/>
          <w:sz w:val="24"/>
          <w:szCs w:val="24"/>
        </w:rPr>
      </w:pPr>
      <w:r w:rsidRPr="00D70668">
        <w:rPr>
          <w:color w:val="000000"/>
          <w:sz w:val="24"/>
          <w:szCs w:val="24"/>
        </w:rPr>
        <w:t>5.10.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D70668" w:rsidRPr="00D70668" w:rsidRDefault="00D70668" w:rsidP="00D70668">
      <w:pPr>
        <w:spacing w:line="240" w:lineRule="auto"/>
        <w:rPr>
          <w:color w:val="000000"/>
          <w:sz w:val="24"/>
          <w:szCs w:val="24"/>
        </w:rPr>
      </w:pPr>
      <w:r w:rsidRPr="00D70668">
        <w:rPr>
          <w:color w:val="000000"/>
          <w:sz w:val="24"/>
          <w:szCs w:val="24"/>
        </w:rPr>
        <w:t>5.11.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D70668" w:rsidRPr="00D70668" w:rsidRDefault="00D70668" w:rsidP="00D70668">
      <w:pPr>
        <w:spacing w:line="240" w:lineRule="auto"/>
        <w:rPr>
          <w:color w:val="000000"/>
          <w:sz w:val="24"/>
          <w:szCs w:val="24"/>
        </w:rPr>
      </w:pPr>
      <w:r w:rsidRPr="00D70668">
        <w:rPr>
          <w:color w:val="000000"/>
          <w:sz w:val="24"/>
          <w:szCs w:val="24"/>
        </w:rPr>
        <w:t>- Правила противопожарного режима в Российской Федерации, утвержденные Постановлением Правительства Российской Федерации от 25.04.2012 № 390;</w:t>
      </w:r>
    </w:p>
    <w:p w:rsidR="00D70668" w:rsidRPr="00D70668" w:rsidRDefault="00D70668" w:rsidP="00D70668">
      <w:pPr>
        <w:spacing w:line="240" w:lineRule="auto"/>
        <w:rPr>
          <w:color w:val="000000"/>
          <w:sz w:val="24"/>
          <w:szCs w:val="24"/>
        </w:rPr>
      </w:pPr>
      <w:r w:rsidRPr="00D70668">
        <w:rPr>
          <w:color w:val="000000"/>
          <w:sz w:val="24"/>
          <w:szCs w:val="24"/>
        </w:rPr>
        <w:t xml:space="preserve">- Правила пожарной безопасности для энергетических предприятий (РД153.-34.0-03.301-00); </w:t>
      </w:r>
    </w:p>
    <w:p w:rsidR="00D70668" w:rsidRPr="00D70668" w:rsidRDefault="00D70668" w:rsidP="00D70668">
      <w:pPr>
        <w:spacing w:line="240" w:lineRule="auto"/>
        <w:rPr>
          <w:color w:val="000000"/>
          <w:sz w:val="24"/>
          <w:szCs w:val="24"/>
        </w:rPr>
      </w:pPr>
      <w:r w:rsidRPr="00D70668">
        <w:rPr>
          <w:color w:val="000000"/>
          <w:sz w:val="24"/>
          <w:szCs w:val="24"/>
        </w:rPr>
        <w:t>- иными действующими нормативными актами Российской Федерации.</w:t>
      </w:r>
    </w:p>
    <w:p w:rsidR="00D70668" w:rsidRPr="00D70668" w:rsidRDefault="00D70668" w:rsidP="00D70668">
      <w:pPr>
        <w:spacing w:line="240" w:lineRule="auto"/>
        <w:rPr>
          <w:color w:val="000000"/>
          <w:sz w:val="24"/>
          <w:szCs w:val="24"/>
        </w:rPr>
      </w:pPr>
      <w:r w:rsidRPr="00D70668">
        <w:rPr>
          <w:color w:val="000000"/>
          <w:sz w:val="24"/>
          <w:szCs w:val="24"/>
        </w:rPr>
        <w:t xml:space="preserve">5.12.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D70668" w:rsidRPr="00D70668" w:rsidRDefault="00D70668" w:rsidP="00D70668">
      <w:pPr>
        <w:spacing w:line="240" w:lineRule="auto"/>
        <w:rPr>
          <w:color w:val="000000"/>
          <w:sz w:val="24"/>
          <w:szCs w:val="24"/>
        </w:rPr>
      </w:pPr>
      <w:r w:rsidRPr="00D70668">
        <w:rPr>
          <w:color w:val="000000"/>
          <w:sz w:val="24"/>
          <w:szCs w:val="24"/>
        </w:rPr>
        <w:t>- использовать любую возможность для минимизации отрицательного воздействия и последствий, вызванных наступлением таких обстоятельств;</w:t>
      </w:r>
    </w:p>
    <w:p w:rsidR="00D70668" w:rsidRPr="00D70668" w:rsidRDefault="00D70668" w:rsidP="00D70668">
      <w:pPr>
        <w:spacing w:line="240" w:lineRule="auto"/>
        <w:rPr>
          <w:color w:val="000000"/>
          <w:sz w:val="24"/>
          <w:szCs w:val="24"/>
        </w:rPr>
      </w:pPr>
      <w:r w:rsidRPr="00D70668">
        <w:rPr>
          <w:color w:val="000000"/>
          <w:sz w:val="24"/>
          <w:szCs w:val="24"/>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D70668" w:rsidRPr="00D70668" w:rsidRDefault="00D70668" w:rsidP="00D70668">
      <w:pPr>
        <w:spacing w:line="240" w:lineRule="auto"/>
        <w:rPr>
          <w:color w:val="000000"/>
          <w:sz w:val="24"/>
          <w:szCs w:val="24"/>
        </w:rPr>
      </w:pPr>
      <w:r w:rsidRPr="00D70668">
        <w:rPr>
          <w:color w:val="000000"/>
          <w:sz w:val="24"/>
          <w:szCs w:val="24"/>
        </w:rPr>
        <w:t xml:space="preserve">- осуществлять контроль за прохождением лечения пострадавшего работника; </w:t>
      </w:r>
    </w:p>
    <w:p w:rsidR="00D70668" w:rsidRPr="00D70668" w:rsidRDefault="00D70668" w:rsidP="00D70668">
      <w:pPr>
        <w:spacing w:line="240" w:lineRule="auto"/>
        <w:rPr>
          <w:color w:val="000000"/>
          <w:sz w:val="24"/>
          <w:szCs w:val="24"/>
        </w:rPr>
      </w:pPr>
      <w:r w:rsidRPr="00D70668">
        <w:rPr>
          <w:color w:val="000000"/>
          <w:sz w:val="24"/>
          <w:szCs w:val="24"/>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D70668" w:rsidRPr="00D70668" w:rsidRDefault="00D70668" w:rsidP="00D70668">
      <w:pPr>
        <w:spacing w:line="240" w:lineRule="auto"/>
        <w:rPr>
          <w:color w:val="000000"/>
          <w:sz w:val="24"/>
          <w:szCs w:val="24"/>
        </w:rPr>
      </w:pPr>
      <w:r w:rsidRPr="00D70668">
        <w:rPr>
          <w:color w:val="000000"/>
          <w:sz w:val="24"/>
          <w:szCs w:val="24"/>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D70668" w:rsidRPr="00D70668" w:rsidRDefault="00D70668" w:rsidP="00D70668">
      <w:pPr>
        <w:spacing w:before="120" w:after="120" w:line="240" w:lineRule="auto"/>
        <w:jc w:val="center"/>
        <w:rPr>
          <w:b/>
          <w:color w:val="000000"/>
          <w:sz w:val="24"/>
          <w:szCs w:val="24"/>
        </w:rPr>
      </w:pPr>
      <w:r w:rsidRPr="00D70668">
        <w:rPr>
          <w:b/>
          <w:color w:val="000000"/>
          <w:sz w:val="24"/>
          <w:szCs w:val="24"/>
        </w:rPr>
        <w:t xml:space="preserve">6. Ответственность Сторон </w:t>
      </w:r>
    </w:p>
    <w:p w:rsidR="00D70668" w:rsidRPr="00D70668" w:rsidRDefault="00D70668" w:rsidP="00D70668">
      <w:pPr>
        <w:pStyle w:val="affc"/>
        <w:ind w:firstLine="567"/>
        <w:jc w:val="both"/>
        <w:rPr>
          <w:b w:val="0"/>
          <w:color w:val="000000"/>
          <w:sz w:val="24"/>
          <w:szCs w:val="24"/>
        </w:rPr>
      </w:pPr>
      <w:r w:rsidRPr="00D70668">
        <w:rPr>
          <w:b w:val="0"/>
          <w:color w:val="000000"/>
          <w:sz w:val="24"/>
          <w:szCs w:val="24"/>
        </w:rPr>
        <w:t>6.1.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D70668" w:rsidRPr="00D70668" w:rsidRDefault="00D70668" w:rsidP="00D70668">
      <w:pPr>
        <w:spacing w:line="240" w:lineRule="auto"/>
        <w:rPr>
          <w:color w:val="000000"/>
          <w:sz w:val="24"/>
          <w:szCs w:val="24"/>
        </w:rPr>
      </w:pPr>
      <w:r w:rsidRPr="00D70668">
        <w:rPr>
          <w:color w:val="000000"/>
          <w:sz w:val="24"/>
          <w:szCs w:val="24"/>
        </w:rPr>
        <w:t xml:space="preserve">6.2.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D70668" w:rsidRPr="00D70668" w:rsidRDefault="00D70668" w:rsidP="00D70668">
      <w:pPr>
        <w:spacing w:line="240" w:lineRule="auto"/>
        <w:rPr>
          <w:color w:val="000000"/>
          <w:sz w:val="24"/>
          <w:szCs w:val="24"/>
        </w:rPr>
      </w:pPr>
      <w:r w:rsidRPr="00D70668">
        <w:rPr>
          <w:color w:val="000000"/>
          <w:sz w:val="24"/>
          <w:szCs w:val="24"/>
        </w:rPr>
        <w:t xml:space="preserve">6.3. В случае нарушения установленного пунктом 4.2. Договора срока оплаты выполненных Работ, Заказчик уплачивает Подрядчику неустойку в размере 1/360 ставки рефинансирования </w:t>
      </w:r>
      <w:r w:rsidRPr="00D70668">
        <w:rPr>
          <w:sz w:val="24"/>
          <w:szCs w:val="24"/>
        </w:rPr>
        <w:t>(учетной ставки) Банка России (ЦБ РФ)</w:t>
      </w:r>
      <w:r w:rsidRPr="00D70668">
        <w:rPr>
          <w:color w:val="000000"/>
          <w:sz w:val="24"/>
          <w:szCs w:val="24"/>
        </w:rPr>
        <w:t xml:space="preserve"> от суммы не перечисленных (несвоевременно перечисленных) денежных средств за каждый день просрочки. </w:t>
      </w:r>
    </w:p>
    <w:p w:rsidR="00D70668" w:rsidRPr="00D70668" w:rsidRDefault="00D70668" w:rsidP="00D70668">
      <w:pPr>
        <w:pStyle w:val="affe"/>
        <w:ind w:firstLine="567"/>
        <w:rPr>
          <w:sz w:val="24"/>
          <w:szCs w:val="24"/>
        </w:rPr>
      </w:pPr>
      <w:r w:rsidRPr="00D70668">
        <w:rPr>
          <w:sz w:val="24"/>
          <w:szCs w:val="24"/>
        </w:rPr>
        <w:t>6.4. За нарушение срока начала Работ, срока начала и / или окончания этапа выполнения Работ, установленного Графиком производства работ, срока устранения дефектов/недостатков Подрядчик выплачивает Заказчику неустойку в размере 1/360 двойной ставки рефинансирования (учетной ставки) ЦБ РФ, начисляемую на цену Договора (пункт 4.1), за каждый день просрочки выполнения Работ / исполнения обязательства.</w:t>
      </w:r>
    </w:p>
    <w:p w:rsidR="00D70668" w:rsidRPr="00D70668" w:rsidRDefault="00D70668" w:rsidP="00D70668">
      <w:pPr>
        <w:spacing w:line="240" w:lineRule="auto"/>
        <w:rPr>
          <w:color w:val="000000"/>
          <w:sz w:val="24"/>
          <w:szCs w:val="24"/>
        </w:rPr>
      </w:pPr>
      <w:r w:rsidRPr="00D70668">
        <w:rPr>
          <w:color w:val="000000"/>
          <w:sz w:val="24"/>
          <w:szCs w:val="24"/>
        </w:rPr>
        <w:t>6.5. За нарушение окончательного срока выполнения Работ, установленного пунктом 1.5 Договора, Подрядчик уплачивает Заказчику штраф:</w:t>
      </w:r>
    </w:p>
    <w:p w:rsidR="00D70668" w:rsidRPr="00D70668" w:rsidRDefault="00D70668" w:rsidP="00D70668">
      <w:pPr>
        <w:spacing w:line="240" w:lineRule="auto"/>
        <w:rPr>
          <w:color w:val="000000"/>
          <w:sz w:val="24"/>
          <w:szCs w:val="24"/>
        </w:rPr>
      </w:pPr>
      <w:r w:rsidRPr="00D70668">
        <w:rPr>
          <w:color w:val="000000"/>
          <w:sz w:val="24"/>
          <w:szCs w:val="24"/>
        </w:rPr>
        <w:t xml:space="preserve">6.5.1. если просрочка не превышает тридцать календарных дней - в размере 10 % от цены Договора </w:t>
      </w:r>
      <w:r w:rsidRPr="00D70668">
        <w:rPr>
          <w:sz w:val="24"/>
          <w:szCs w:val="24"/>
        </w:rPr>
        <w:t>(пункт 4.1 Договора)</w:t>
      </w:r>
      <w:r w:rsidRPr="00D70668">
        <w:rPr>
          <w:color w:val="000000"/>
          <w:sz w:val="24"/>
          <w:szCs w:val="24"/>
        </w:rPr>
        <w:t>;</w:t>
      </w:r>
    </w:p>
    <w:p w:rsidR="00D70668" w:rsidRPr="00D70668" w:rsidRDefault="00D70668" w:rsidP="00D70668">
      <w:pPr>
        <w:spacing w:line="240" w:lineRule="auto"/>
        <w:rPr>
          <w:color w:val="000000"/>
          <w:sz w:val="24"/>
          <w:szCs w:val="24"/>
        </w:rPr>
      </w:pPr>
      <w:r w:rsidRPr="00D70668">
        <w:rPr>
          <w:color w:val="000000"/>
          <w:sz w:val="24"/>
          <w:szCs w:val="24"/>
        </w:rPr>
        <w:t xml:space="preserve">6.5.2. если просрочка превышает тридцать календарных дней, но менее ста восьмидесяти календарных дней, - в размере 15 % от цены Договора </w:t>
      </w:r>
      <w:r w:rsidRPr="00D70668">
        <w:rPr>
          <w:sz w:val="24"/>
          <w:szCs w:val="24"/>
        </w:rPr>
        <w:t>(пункт 5.1 Договора)</w:t>
      </w:r>
      <w:r w:rsidRPr="00D70668">
        <w:rPr>
          <w:color w:val="000000"/>
          <w:sz w:val="24"/>
          <w:szCs w:val="24"/>
        </w:rPr>
        <w:t>;</w:t>
      </w:r>
    </w:p>
    <w:p w:rsidR="00D70668" w:rsidRPr="00D70668" w:rsidRDefault="00D70668" w:rsidP="00D70668">
      <w:pPr>
        <w:spacing w:line="240" w:lineRule="auto"/>
        <w:rPr>
          <w:color w:val="000000"/>
          <w:sz w:val="24"/>
          <w:szCs w:val="24"/>
        </w:rPr>
      </w:pPr>
      <w:r w:rsidRPr="00D70668">
        <w:rPr>
          <w:color w:val="000000"/>
          <w:sz w:val="24"/>
          <w:szCs w:val="24"/>
        </w:rPr>
        <w:t xml:space="preserve">6.5.3. если просрочка превышает сто восемьдесят календарных дней - в размере 25 % от цены Договора </w:t>
      </w:r>
      <w:r w:rsidRPr="00D70668">
        <w:rPr>
          <w:sz w:val="24"/>
          <w:szCs w:val="24"/>
        </w:rPr>
        <w:t>(пункт 4.1 Договора)</w:t>
      </w:r>
      <w:r w:rsidRPr="00D70668">
        <w:rPr>
          <w:color w:val="000000"/>
          <w:sz w:val="24"/>
          <w:szCs w:val="24"/>
        </w:rPr>
        <w:t>.</w:t>
      </w:r>
    </w:p>
    <w:p w:rsidR="00D70668" w:rsidRPr="00D70668" w:rsidRDefault="00D70668" w:rsidP="00D70668">
      <w:pPr>
        <w:pStyle w:val="160"/>
        <w:tabs>
          <w:tab w:val="left" w:pos="843"/>
        </w:tabs>
        <w:spacing w:before="0" w:after="0" w:line="240" w:lineRule="auto"/>
        <w:ind w:firstLine="567"/>
        <w:rPr>
          <w:rFonts w:ascii="Times New Roman" w:hAnsi="Times New Roman" w:cs="Times New Roman"/>
          <w:sz w:val="24"/>
          <w:szCs w:val="24"/>
        </w:rPr>
      </w:pPr>
      <w:r w:rsidRPr="00D70668">
        <w:rPr>
          <w:rFonts w:ascii="Times New Roman" w:hAnsi="Times New Roman" w:cs="Times New Roman"/>
          <w:sz w:val="24"/>
          <w:szCs w:val="24"/>
        </w:rPr>
        <w:t>В сумму штрафа по настоящему пункту засчитывается сумма неустойки, начисленная в соответствии с пунктом 6.4. Договора за нарушение срока окончания выполнения последнего этапа Работ, установленного Графиком производства работ.</w:t>
      </w:r>
    </w:p>
    <w:p w:rsidR="00D70668" w:rsidRPr="00D70668" w:rsidRDefault="00D70668" w:rsidP="00D70668">
      <w:pPr>
        <w:shd w:val="clear" w:color="auto" w:fill="FFFFFF"/>
        <w:spacing w:line="240" w:lineRule="auto"/>
        <w:rPr>
          <w:color w:val="000000"/>
          <w:sz w:val="24"/>
          <w:szCs w:val="24"/>
        </w:rPr>
      </w:pPr>
      <w:r w:rsidRPr="00D70668">
        <w:rPr>
          <w:color w:val="000000"/>
          <w:sz w:val="24"/>
          <w:szCs w:val="24"/>
        </w:rPr>
        <w:t>6.6. В случае при выполнении Работ по Договору Подрядчиком  (персоналом Подрядчика) допущены:</w:t>
      </w:r>
    </w:p>
    <w:p w:rsidR="00D70668" w:rsidRPr="00D70668" w:rsidRDefault="00D70668" w:rsidP="00D70668">
      <w:pPr>
        <w:shd w:val="clear" w:color="auto" w:fill="FFFFFF"/>
        <w:spacing w:line="240" w:lineRule="auto"/>
        <w:rPr>
          <w:color w:val="000000"/>
          <w:sz w:val="24"/>
          <w:szCs w:val="24"/>
        </w:rPr>
      </w:pPr>
      <w:r w:rsidRPr="00D70668">
        <w:rPr>
          <w:color w:val="000000"/>
          <w:sz w:val="24"/>
          <w:szCs w:val="24"/>
        </w:rPr>
        <w:t>- несоблюдение мероприятий, предусмотренных Планом безопасности проведения работ;</w:t>
      </w:r>
    </w:p>
    <w:p w:rsidR="00D70668" w:rsidRPr="00D70668" w:rsidRDefault="00D70668" w:rsidP="00D70668">
      <w:pPr>
        <w:shd w:val="clear" w:color="auto" w:fill="FFFFFF"/>
        <w:spacing w:line="240" w:lineRule="auto"/>
        <w:rPr>
          <w:color w:val="000000"/>
          <w:sz w:val="24"/>
          <w:szCs w:val="24"/>
        </w:rPr>
      </w:pPr>
      <w:r w:rsidRPr="00D70668">
        <w:rPr>
          <w:color w:val="000000"/>
          <w:sz w:val="24"/>
          <w:szCs w:val="24"/>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D70668" w:rsidRPr="00D70668" w:rsidRDefault="00D70668" w:rsidP="00D70668">
      <w:pPr>
        <w:shd w:val="clear" w:color="auto" w:fill="FFFFFF"/>
        <w:spacing w:line="240" w:lineRule="auto"/>
        <w:rPr>
          <w:color w:val="000000"/>
          <w:sz w:val="24"/>
          <w:szCs w:val="24"/>
        </w:rPr>
      </w:pPr>
      <w:r w:rsidRPr="00D70668">
        <w:rPr>
          <w:color w:val="000000"/>
          <w:sz w:val="24"/>
          <w:szCs w:val="24"/>
        </w:rPr>
        <w:t xml:space="preserve">- неисполнение или ненадлежащее исполнение какого-либо из обязательств, предусмотренных Разделом 5 Договора, Заказчик вправе потребовать от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rsidR="00D70668" w:rsidRPr="00D70668" w:rsidRDefault="00D70668" w:rsidP="00D70668">
      <w:pPr>
        <w:shd w:val="clear" w:color="auto" w:fill="FFFFFF"/>
        <w:spacing w:line="240" w:lineRule="auto"/>
        <w:rPr>
          <w:color w:val="000000"/>
          <w:sz w:val="24"/>
          <w:szCs w:val="24"/>
        </w:rPr>
      </w:pPr>
      <w:r w:rsidRPr="00D70668">
        <w:rPr>
          <w:color w:val="000000"/>
          <w:sz w:val="24"/>
          <w:szCs w:val="24"/>
        </w:rPr>
        <w:t>Совершение Подрядчиком (персоналом 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D70668" w:rsidRPr="00D70668" w:rsidRDefault="00D70668" w:rsidP="00D70668">
      <w:pPr>
        <w:spacing w:line="240" w:lineRule="auto"/>
        <w:rPr>
          <w:color w:val="000000"/>
          <w:sz w:val="24"/>
          <w:szCs w:val="24"/>
        </w:rPr>
      </w:pPr>
      <w:r w:rsidRPr="00D70668">
        <w:rPr>
          <w:color w:val="000000"/>
          <w:sz w:val="24"/>
          <w:szCs w:val="24"/>
        </w:rPr>
        <w:t>6.6. В случае нарушения Подрядчиком при исполнении обязательств по Договору норм и правил по охране труда, ПТБ, ПТЭ, ППБ, ПЭБ, ПУЭ, ПГК, Приложения № 4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D70668" w:rsidRPr="00D70668" w:rsidRDefault="00D70668" w:rsidP="00D70668">
      <w:pPr>
        <w:spacing w:line="240" w:lineRule="auto"/>
        <w:rPr>
          <w:color w:val="000000"/>
          <w:sz w:val="24"/>
          <w:szCs w:val="24"/>
        </w:rPr>
      </w:pPr>
      <w:r w:rsidRPr="00D70668">
        <w:rPr>
          <w:color w:val="000000"/>
          <w:sz w:val="24"/>
          <w:szCs w:val="24"/>
        </w:rPr>
        <w:t>6.7. Заказчик вправе взыскать с Подрядчика штраф за каждое нарушение Правил, указанных в пункте 6.6. Договора, по следующим основаниям и в следующих размерах:</w:t>
      </w:r>
    </w:p>
    <w:p w:rsidR="00D70668" w:rsidRPr="00D70668" w:rsidRDefault="00D70668" w:rsidP="00D70668">
      <w:pPr>
        <w:spacing w:line="240" w:lineRule="auto"/>
        <w:rPr>
          <w:color w:val="000000"/>
          <w:sz w:val="24"/>
          <w:szCs w:val="24"/>
        </w:rPr>
      </w:pPr>
      <w:r w:rsidRPr="00D70668">
        <w:rPr>
          <w:color w:val="000000"/>
          <w:sz w:val="24"/>
          <w:szCs w:val="24"/>
        </w:rPr>
        <w:t>6.7.1. при первичном единичном случае нарушения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D70668" w:rsidRPr="00D70668" w:rsidRDefault="00D70668" w:rsidP="00D70668">
      <w:pPr>
        <w:spacing w:line="240" w:lineRule="auto"/>
        <w:rPr>
          <w:color w:val="000000"/>
          <w:sz w:val="24"/>
          <w:szCs w:val="24"/>
        </w:rPr>
      </w:pPr>
      <w:r w:rsidRPr="00D70668">
        <w:rPr>
          <w:color w:val="000000"/>
          <w:sz w:val="24"/>
          <w:szCs w:val="24"/>
        </w:rPr>
        <w:t>6.7.2. при первичном групповом (участие 2-х и более человек) случае нарушения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D70668" w:rsidRPr="00D70668" w:rsidRDefault="00D70668" w:rsidP="00D70668">
      <w:pPr>
        <w:spacing w:line="240" w:lineRule="auto"/>
        <w:rPr>
          <w:color w:val="000000"/>
          <w:sz w:val="24"/>
          <w:szCs w:val="24"/>
        </w:rPr>
      </w:pPr>
      <w:r w:rsidRPr="00D70668">
        <w:rPr>
          <w:color w:val="000000"/>
          <w:sz w:val="24"/>
          <w:szCs w:val="24"/>
        </w:rPr>
        <w:t>6.7.3. при повторном единичном нарушении Правил, за исключением нарушений, указанных в пунктах 6.7.8-6.7.10, 6.7.12, 6.7.13 Договора, - 20 000 (двадцать тысяч) рублей;</w:t>
      </w:r>
    </w:p>
    <w:p w:rsidR="00D70668" w:rsidRPr="00D70668" w:rsidRDefault="00D70668" w:rsidP="00D70668">
      <w:pPr>
        <w:spacing w:line="240" w:lineRule="auto"/>
        <w:rPr>
          <w:color w:val="000000"/>
          <w:sz w:val="24"/>
          <w:szCs w:val="24"/>
        </w:rPr>
      </w:pPr>
      <w:r w:rsidRPr="00D70668">
        <w:rPr>
          <w:color w:val="000000"/>
          <w:sz w:val="24"/>
          <w:szCs w:val="24"/>
        </w:rPr>
        <w:t>6.7.4. при повторном множественном (2 и более случаев) или групповом (участие 2-х и более человек) нарушении Правил, за исключением нарушений, указанных в пунктах 6.7.8-6.7.10, 6.7.12, 6.7.13 Договора, – 30 000 (тридцать тысяч) рублей;</w:t>
      </w:r>
    </w:p>
    <w:p w:rsidR="00D70668" w:rsidRPr="00D70668" w:rsidRDefault="00D70668" w:rsidP="00D70668">
      <w:pPr>
        <w:spacing w:line="240" w:lineRule="auto"/>
        <w:rPr>
          <w:color w:val="000000"/>
          <w:sz w:val="24"/>
          <w:szCs w:val="24"/>
        </w:rPr>
      </w:pPr>
      <w:r w:rsidRPr="00D70668">
        <w:rPr>
          <w:color w:val="000000"/>
          <w:sz w:val="24"/>
          <w:szCs w:val="24"/>
        </w:rPr>
        <w:t>6.7.5.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D70668" w:rsidRPr="00D70668" w:rsidRDefault="00D70668" w:rsidP="00D70668">
      <w:pPr>
        <w:spacing w:line="240" w:lineRule="auto"/>
        <w:rPr>
          <w:color w:val="000000"/>
          <w:sz w:val="24"/>
          <w:szCs w:val="24"/>
        </w:rPr>
      </w:pPr>
      <w:r w:rsidRPr="00D70668">
        <w:rPr>
          <w:color w:val="000000"/>
          <w:sz w:val="24"/>
          <w:szCs w:val="24"/>
        </w:rPr>
        <w:t>6.7.6.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D70668" w:rsidRPr="00D70668" w:rsidRDefault="00D70668" w:rsidP="00D70668">
      <w:pPr>
        <w:spacing w:line="240" w:lineRule="auto"/>
        <w:rPr>
          <w:color w:val="000000"/>
          <w:sz w:val="24"/>
          <w:szCs w:val="24"/>
        </w:rPr>
      </w:pPr>
      <w:r w:rsidRPr="00D70668">
        <w:rPr>
          <w:color w:val="000000"/>
          <w:sz w:val="24"/>
          <w:szCs w:val="24"/>
        </w:rPr>
        <w:t>6.7.7.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D70668" w:rsidRPr="00D70668" w:rsidRDefault="00D70668" w:rsidP="00D70668">
      <w:pPr>
        <w:spacing w:line="240" w:lineRule="auto"/>
        <w:rPr>
          <w:color w:val="000000"/>
          <w:sz w:val="24"/>
          <w:szCs w:val="24"/>
        </w:rPr>
      </w:pPr>
      <w:r w:rsidRPr="00D70668">
        <w:rPr>
          <w:color w:val="000000"/>
          <w:sz w:val="24"/>
          <w:szCs w:val="24"/>
        </w:rPr>
        <w:t>6.7.8.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D70668" w:rsidRPr="00D70668" w:rsidRDefault="00D70668" w:rsidP="00D70668">
      <w:pPr>
        <w:spacing w:line="240" w:lineRule="auto"/>
        <w:rPr>
          <w:color w:val="000000"/>
          <w:sz w:val="24"/>
          <w:szCs w:val="24"/>
        </w:rPr>
      </w:pPr>
      <w:r w:rsidRPr="00D70668">
        <w:rPr>
          <w:color w:val="000000"/>
          <w:sz w:val="24"/>
          <w:szCs w:val="24"/>
        </w:rPr>
        <w:t>6.7.9.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D70668" w:rsidRPr="00D70668" w:rsidRDefault="00D70668" w:rsidP="00D70668">
      <w:pPr>
        <w:spacing w:line="240" w:lineRule="auto"/>
        <w:rPr>
          <w:color w:val="000000"/>
          <w:sz w:val="24"/>
          <w:szCs w:val="24"/>
        </w:rPr>
      </w:pPr>
      <w:r w:rsidRPr="00D70668">
        <w:rPr>
          <w:color w:val="000000"/>
          <w:sz w:val="24"/>
          <w:szCs w:val="24"/>
        </w:rPr>
        <w:t>6.7.10.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D70668" w:rsidRPr="00D70668" w:rsidRDefault="00D70668" w:rsidP="00D70668">
      <w:pPr>
        <w:spacing w:line="240" w:lineRule="auto"/>
        <w:rPr>
          <w:color w:val="000000"/>
          <w:sz w:val="24"/>
          <w:szCs w:val="24"/>
        </w:rPr>
      </w:pPr>
      <w:r w:rsidRPr="00D70668">
        <w:rPr>
          <w:color w:val="000000"/>
          <w:sz w:val="24"/>
          <w:szCs w:val="24"/>
        </w:rPr>
        <w:t>6.7.11.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D70668" w:rsidRPr="00D70668" w:rsidRDefault="00D70668" w:rsidP="00D70668">
      <w:pPr>
        <w:spacing w:line="240" w:lineRule="auto"/>
        <w:rPr>
          <w:color w:val="000000"/>
          <w:sz w:val="24"/>
          <w:szCs w:val="24"/>
        </w:rPr>
      </w:pPr>
      <w:r w:rsidRPr="00D70668">
        <w:rPr>
          <w:color w:val="000000"/>
          <w:sz w:val="24"/>
          <w:szCs w:val="24"/>
        </w:rPr>
        <w:t>6.7.12.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D70668" w:rsidRPr="00D70668" w:rsidRDefault="00D70668" w:rsidP="00D70668">
      <w:pPr>
        <w:spacing w:line="240" w:lineRule="auto"/>
        <w:rPr>
          <w:color w:val="000000"/>
          <w:sz w:val="24"/>
          <w:szCs w:val="24"/>
        </w:rPr>
      </w:pPr>
      <w:r w:rsidRPr="00D70668">
        <w:rPr>
          <w:color w:val="000000"/>
          <w:sz w:val="24"/>
          <w:szCs w:val="24"/>
        </w:rPr>
        <w:t>6.7.13.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D70668" w:rsidRPr="00D70668" w:rsidRDefault="00D70668" w:rsidP="00D70668">
      <w:pPr>
        <w:spacing w:line="240" w:lineRule="auto"/>
        <w:rPr>
          <w:color w:val="000000"/>
          <w:sz w:val="24"/>
          <w:szCs w:val="24"/>
        </w:rPr>
      </w:pPr>
      <w:r w:rsidRPr="00D70668">
        <w:rPr>
          <w:color w:val="000000"/>
          <w:sz w:val="24"/>
          <w:szCs w:val="24"/>
        </w:rPr>
        <w:t xml:space="preserve">6.8. Убытки, причиненные неисполнением или ненадлежащим исполнением обязательств, подлежат возмещению в полном объеме сверх неустоек </w:t>
      </w:r>
      <w:r w:rsidRPr="00D70668">
        <w:rPr>
          <w:sz w:val="24"/>
          <w:szCs w:val="24"/>
        </w:rPr>
        <w:t>(штрафов, пеней)</w:t>
      </w:r>
      <w:r w:rsidRPr="00D70668">
        <w:rPr>
          <w:color w:val="000000"/>
          <w:sz w:val="24"/>
          <w:szCs w:val="24"/>
        </w:rPr>
        <w:t>, предусмотренных Договором.</w:t>
      </w:r>
    </w:p>
    <w:p w:rsidR="00D70668" w:rsidRPr="00D70668" w:rsidRDefault="00D70668" w:rsidP="00D70668">
      <w:pPr>
        <w:pStyle w:val="26"/>
        <w:tabs>
          <w:tab w:val="num" w:pos="0"/>
        </w:tabs>
        <w:spacing w:line="240" w:lineRule="auto"/>
        <w:rPr>
          <w:color w:val="000000"/>
          <w:sz w:val="24"/>
          <w:szCs w:val="24"/>
        </w:rPr>
      </w:pPr>
      <w:r w:rsidRPr="00D70668">
        <w:rPr>
          <w:color w:val="000000"/>
          <w:sz w:val="24"/>
          <w:szCs w:val="24"/>
        </w:rPr>
        <w:t>6.9. Уплата неустойки и / или штрафов не освобождает Стороны от исполнения принятых на себя обязательств.</w:t>
      </w:r>
    </w:p>
    <w:p w:rsidR="00D70668" w:rsidRPr="00D70668" w:rsidRDefault="00D70668" w:rsidP="00D70668">
      <w:pPr>
        <w:spacing w:before="120" w:after="120" w:line="240" w:lineRule="auto"/>
        <w:jc w:val="center"/>
        <w:rPr>
          <w:b/>
          <w:color w:val="000000"/>
          <w:sz w:val="24"/>
          <w:szCs w:val="24"/>
        </w:rPr>
      </w:pPr>
      <w:r w:rsidRPr="00D70668">
        <w:rPr>
          <w:b/>
          <w:color w:val="000000"/>
          <w:sz w:val="24"/>
          <w:szCs w:val="24"/>
        </w:rPr>
        <w:t>7. Порядок разрешения споров</w:t>
      </w:r>
    </w:p>
    <w:p w:rsidR="00D70668" w:rsidRPr="00D70668" w:rsidRDefault="00D70668" w:rsidP="00D70668">
      <w:pPr>
        <w:spacing w:line="240" w:lineRule="auto"/>
        <w:rPr>
          <w:color w:val="000000"/>
          <w:sz w:val="24"/>
          <w:szCs w:val="24"/>
        </w:rPr>
      </w:pPr>
      <w:r w:rsidRPr="00D70668">
        <w:rPr>
          <w:color w:val="000000"/>
          <w:sz w:val="24"/>
          <w:szCs w:val="24"/>
        </w:rPr>
        <w:t>7.1.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D70668" w:rsidRPr="00D70668" w:rsidRDefault="00D70668" w:rsidP="00D70668">
      <w:pPr>
        <w:spacing w:line="240" w:lineRule="auto"/>
        <w:rPr>
          <w:b/>
          <w:color w:val="000000"/>
          <w:sz w:val="24"/>
          <w:szCs w:val="24"/>
        </w:rPr>
      </w:pPr>
      <w:r w:rsidRPr="00D70668">
        <w:rPr>
          <w:color w:val="000000"/>
          <w:sz w:val="24"/>
          <w:szCs w:val="24"/>
        </w:rPr>
        <w:t xml:space="preserve">7.2.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w:t>
      </w:r>
      <w:r w:rsidRPr="00D70668">
        <w:rPr>
          <w:i/>
          <w:sz w:val="24"/>
          <w:szCs w:val="24"/>
        </w:rPr>
        <w:t xml:space="preserve">Арбитражном суде Московской области. </w:t>
      </w:r>
    </w:p>
    <w:p w:rsidR="00D70668" w:rsidRPr="00D70668" w:rsidRDefault="00D70668" w:rsidP="00D70668">
      <w:pPr>
        <w:pStyle w:val="affc"/>
        <w:spacing w:before="120" w:after="120"/>
        <w:rPr>
          <w:color w:val="000000"/>
          <w:sz w:val="24"/>
          <w:szCs w:val="24"/>
        </w:rPr>
      </w:pPr>
      <w:r w:rsidRPr="00D70668">
        <w:rPr>
          <w:color w:val="000000"/>
          <w:sz w:val="24"/>
          <w:szCs w:val="24"/>
        </w:rPr>
        <w:t>8. Конфиденциальность</w:t>
      </w:r>
    </w:p>
    <w:p w:rsidR="00D70668" w:rsidRPr="00D70668" w:rsidRDefault="00D70668" w:rsidP="00D70668">
      <w:pPr>
        <w:pStyle w:val="affc"/>
        <w:ind w:firstLine="567"/>
        <w:jc w:val="both"/>
        <w:rPr>
          <w:color w:val="000000"/>
          <w:sz w:val="24"/>
          <w:szCs w:val="24"/>
        </w:rPr>
      </w:pPr>
      <w:r w:rsidRPr="00D70668">
        <w:rPr>
          <w:b w:val="0"/>
          <w:color w:val="000000"/>
          <w:sz w:val="24"/>
          <w:szCs w:val="24"/>
        </w:rPr>
        <w:t>8.1.</w:t>
      </w:r>
      <w:r w:rsidRPr="00D70668">
        <w:rPr>
          <w:b w:val="0"/>
          <w:color w:val="000000"/>
          <w:sz w:val="24"/>
          <w:szCs w:val="24"/>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D70668" w:rsidRPr="00D70668" w:rsidRDefault="00D70668" w:rsidP="00D70668">
      <w:pPr>
        <w:pStyle w:val="affc"/>
        <w:ind w:firstLine="567"/>
        <w:jc w:val="both"/>
        <w:rPr>
          <w:color w:val="000000"/>
          <w:sz w:val="24"/>
          <w:szCs w:val="24"/>
        </w:rPr>
      </w:pPr>
      <w:r w:rsidRPr="00D70668">
        <w:rPr>
          <w:b w:val="0"/>
          <w:color w:val="000000"/>
          <w:sz w:val="24"/>
          <w:szCs w:val="24"/>
        </w:rPr>
        <w:t>8.2.</w:t>
      </w:r>
      <w:r w:rsidRPr="00D70668">
        <w:rPr>
          <w:b w:val="0"/>
          <w:color w:val="000000"/>
          <w:sz w:val="24"/>
          <w:szCs w:val="24"/>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D70668" w:rsidRPr="00D70668" w:rsidRDefault="00D70668" w:rsidP="00D70668">
      <w:pPr>
        <w:pStyle w:val="affc"/>
        <w:ind w:firstLine="567"/>
        <w:jc w:val="both"/>
        <w:rPr>
          <w:color w:val="000000"/>
          <w:sz w:val="24"/>
          <w:szCs w:val="24"/>
        </w:rPr>
      </w:pPr>
      <w:r w:rsidRPr="00D70668">
        <w:rPr>
          <w:b w:val="0"/>
          <w:color w:val="000000"/>
          <w:sz w:val="24"/>
          <w:szCs w:val="24"/>
        </w:rPr>
        <w:t>8.3.</w:t>
      </w:r>
      <w:r w:rsidRPr="00D70668">
        <w:rPr>
          <w:b w:val="0"/>
          <w:color w:val="000000"/>
          <w:sz w:val="24"/>
          <w:szCs w:val="24"/>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D70668" w:rsidRPr="00D70668" w:rsidRDefault="00D70668" w:rsidP="00D70668">
      <w:pPr>
        <w:pStyle w:val="affc"/>
        <w:ind w:firstLine="567"/>
        <w:jc w:val="both"/>
        <w:rPr>
          <w:color w:val="000000"/>
          <w:sz w:val="24"/>
          <w:szCs w:val="24"/>
        </w:rPr>
      </w:pPr>
      <w:r w:rsidRPr="00D70668">
        <w:rPr>
          <w:b w:val="0"/>
          <w:color w:val="000000"/>
          <w:sz w:val="24"/>
          <w:szCs w:val="24"/>
        </w:rPr>
        <w:t>8.4.</w:t>
      </w:r>
      <w:r w:rsidRPr="00D70668">
        <w:rPr>
          <w:b w:val="0"/>
          <w:color w:val="000000"/>
          <w:sz w:val="24"/>
          <w:szCs w:val="24"/>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D70668" w:rsidRPr="00D70668" w:rsidRDefault="00D70668" w:rsidP="00D70668">
      <w:pPr>
        <w:pStyle w:val="affc"/>
        <w:ind w:firstLine="567"/>
        <w:jc w:val="both"/>
        <w:rPr>
          <w:color w:val="000000"/>
          <w:sz w:val="24"/>
          <w:szCs w:val="24"/>
        </w:rPr>
      </w:pPr>
      <w:r w:rsidRPr="00D70668">
        <w:rPr>
          <w:b w:val="0"/>
          <w:color w:val="000000"/>
          <w:sz w:val="24"/>
          <w:szCs w:val="24"/>
        </w:rPr>
        <w:t>8.5.</w:t>
      </w:r>
      <w:r w:rsidRPr="00D70668">
        <w:rPr>
          <w:b w:val="0"/>
          <w:color w:val="000000"/>
          <w:sz w:val="24"/>
          <w:szCs w:val="24"/>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D70668" w:rsidRPr="00D70668" w:rsidRDefault="00D70668" w:rsidP="00D70668">
      <w:pPr>
        <w:pStyle w:val="affc"/>
        <w:ind w:firstLine="567"/>
        <w:jc w:val="both"/>
        <w:rPr>
          <w:color w:val="000000"/>
          <w:sz w:val="24"/>
          <w:szCs w:val="24"/>
        </w:rPr>
      </w:pPr>
      <w:r w:rsidRPr="00D70668">
        <w:rPr>
          <w:b w:val="0"/>
          <w:color w:val="000000"/>
          <w:sz w:val="24"/>
          <w:szCs w:val="24"/>
        </w:rPr>
        <w:t>8.6.</w:t>
      </w:r>
      <w:r w:rsidRPr="00D70668">
        <w:rPr>
          <w:b w:val="0"/>
          <w:color w:val="000000"/>
          <w:sz w:val="24"/>
          <w:szCs w:val="24"/>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D70668" w:rsidRPr="00D70668" w:rsidRDefault="00D70668" w:rsidP="00D70668">
      <w:pPr>
        <w:pStyle w:val="affc"/>
        <w:ind w:firstLine="567"/>
        <w:jc w:val="both"/>
        <w:rPr>
          <w:color w:val="000000"/>
          <w:sz w:val="24"/>
          <w:szCs w:val="24"/>
        </w:rPr>
      </w:pPr>
      <w:r w:rsidRPr="00D70668">
        <w:rPr>
          <w:b w:val="0"/>
          <w:color w:val="000000"/>
          <w:sz w:val="24"/>
          <w:szCs w:val="24"/>
        </w:rPr>
        <w:t>8.7.</w:t>
      </w:r>
      <w:r w:rsidRPr="00D70668">
        <w:rPr>
          <w:b w:val="0"/>
          <w:color w:val="000000"/>
          <w:sz w:val="24"/>
          <w:szCs w:val="24"/>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70668" w:rsidRPr="00D70668" w:rsidRDefault="00D70668" w:rsidP="00D70668">
      <w:pPr>
        <w:pStyle w:val="affc"/>
        <w:spacing w:before="120" w:after="120"/>
        <w:rPr>
          <w:color w:val="000000"/>
          <w:sz w:val="24"/>
          <w:szCs w:val="24"/>
        </w:rPr>
      </w:pPr>
      <w:r w:rsidRPr="00D70668">
        <w:rPr>
          <w:color w:val="000000"/>
          <w:sz w:val="24"/>
          <w:szCs w:val="24"/>
        </w:rPr>
        <w:t>9. Заключительные положения</w:t>
      </w:r>
    </w:p>
    <w:p w:rsidR="00D70668" w:rsidRPr="00D70668" w:rsidRDefault="00D70668" w:rsidP="00D70668">
      <w:pPr>
        <w:pStyle w:val="affc"/>
        <w:ind w:firstLine="567"/>
        <w:jc w:val="both"/>
        <w:rPr>
          <w:b w:val="0"/>
          <w:color w:val="000000"/>
          <w:sz w:val="24"/>
          <w:szCs w:val="24"/>
        </w:rPr>
      </w:pPr>
      <w:r w:rsidRPr="00D70668">
        <w:rPr>
          <w:b w:val="0"/>
          <w:color w:val="000000"/>
          <w:sz w:val="24"/>
          <w:szCs w:val="24"/>
        </w:rPr>
        <w:t>9.1. Любые изменения и дополнения к Договору имеют силу только в том случае, если они оформлены в письменном виде и подписаны обеими Сторонами.</w:t>
      </w:r>
    </w:p>
    <w:p w:rsidR="00D70668" w:rsidRPr="00D70668" w:rsidRDefault="00D70668" w:rsidP="00D70668">
      <w:pPr>
        <w:pStyle w:val="affc"/>
        <w:ind w:firstLine="567"/>
        <w:jc w:val="both"/>
        <w:rPr>
          <w:b w:val="0"/>
          <w:color w:val="000000"/>
          <w:sz w:val="24"/>
          <w:szCs w:val="24"/>
        </w:rPr>
      </w:pPr>
      <w:r w:rsidRPr="00D70668">
        <w:rPr>
          <w:b w:val="0"/>
          <w:color w:val="000000"/>
          <w:sz w:val="24"/>
          <w:szCs w:val="24"/>
        </w:rPr>
        <w:t>9.2.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D70668" w:rsidRPr="00D70668" w:rsidRDefault="00D70668" w:rsidP="00D70668">
      <w:pPr>
        <w:pStyle w:val="affc"/>
        <w:ind w:firstLine="567"/>
        <w:jc w:val="both"/>
        <w:rPr>
          <w:b w:val="0"/>
          <w:color w:val="000000"/>
          <w:sz w:val="24"/>
          <w:szCs w:val="24"/>
        </w:rPr>
      </w:pPr>
      <w:r w:rsidRPr="00D70668">
        <w:rPr>
          <w:b w:val="0"/>
          <w:color w:val="000000"/>
          <w:sz w:val="24"/>
          <w:szCs w:val="24"/>
        </w:rPr>
        <w:t>9.3. Уступка прав требования к Заказчику по Договору и передача их в залог не допускается без согласия Заказчика.</w:t>
      </w:r>
    </w:p>
    <w:p w:rsidR="00D70668" w:rsidRPr="00D70668" w:rsidRDefault="00D70668" w:rsidP="00D70668">
      <w:pPr>
        <w:shd w:val="clear" w:color="auto" w:fill="FFFFFF"/>
        <w:spacing w:line="240" w:lineRule="auto"/>
        <w:rPr>
          <w:sz w:val="24"/>
          <w:szCs w:val="24"/>
        </w:rPr>
      </w:pPr>
      <w:r w:rsidRPr="00D70668">
        <w:rPr>
          <w:sz w:val="24"/>
          <w:szCs w:val="24"/>
        </w:rPr>
        <w:t xml:space="preserve">9.4. Заказчик вправе в одностороннем внесудебном порядке расторгнуть Договор (отказаться от исполнения Договора) </w:t>
      </w:r>
      <w:r w:rsidRPr="00D70668">
        <w:rPr>
          <w:color w:val="000000"/>
          <w:sz w:val="24"/>
          <w:szCs w:val="24"/>
        </w:rPr>
        <w:t>в любой момент по своему усмотрению до выполнения Подрядчиком Работ в полном объеме (пункт 2.1.2 Договора).</w:t>
      </w:r>
    </w:p>
    <w:p w:rsidR="00D70668" w:rsidRPr="00D70668" w:rsidRDefault="00D70668" w:rsidP="00D70668">
      <w:pPr>
        <w:shd w:val="clear" w:color="auto" w:fill="FFFFFF"/>
        <w:spacing w:line="240" w:lineRule="auto"/>
        <w:rPr>
          <w:sz w:val="24"/>
          <w:szCs w:val="24"/>
        </w:rPr>
      </w:pPr>
      <w:r w:rsidRPr="00D70668">
        <w:rPr>
          <w:color w:val="000000"/>
          <w:sz w:val="24"/>
          <w:szCs w:val="24"/>
        </w:rPr>
        <w:t>В этом случае Заказчик оплачивает Подрядчику стоимость работ 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 стоимость поставленных Подрядчиком материалов и оборудования.</w:t>
      </w:r>
    </w:p>
    <w:p w:rsidR="00D70668" w:rsidRPr="00D70668" w:rsidRDefault="00D70668" w:rsidP="00D70668">
      <w:pPr>
        <w:pStyle w:val="afff0"/>
        <w:ind w:firstLine="567"/>
      </w:pPr>
      <w:r w:rsidRPr="00D70668">
        <w:rPr>
          <w:color w:val="000000"/>
        </w:rPr>
        <w:t>Договор считается расторгнутым с момента получения Подрядчиком от Заказчика Уведомления об одностороннем отказе от исполнения Договора.</w:t>
      </w:r>
      <w:r w:rsidRPr="00D70668">
        <w:t xml:space="preserve"> </w:t>
      </w:r>
    </w:p>
    <w:p w:rsidR="00D70668" w:rsidRPr="00D70668" w:rsidRDefault="00D70668" w:rsidP="00D70668">
      <w:pPr>
        <w:pStyle w:val="affc"/>
        <w:ind w:firstLine="567"/>
        <w:jc w:val="both"/>
        <w:rPr>
          <w:b w:val="0"/>
          <w:color w:val="000000"/>
          <w:sz w:val="24"/>
          <w:szCs w:val="24"/>
        </w:rPr>
      </w:pPr>
      <w:r w:rsidRPr="00D70668">
        <w:rPr>
          <w:b w:val="0"/>
          <w:color w:val="000000"/>
          <w:sz w:val="24"/>
          <w:szCs w:val="24"/>
        </w:rPr>
        <w:t>9.5.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D70668" w:rsidRPr="00D70668" w:rsidRDefault="00D70668" w:rsidP="00D70668">
      <w:pPr>
        <w:pStyle w:val="affc"/>
        <w:ind w:firstLine="567"/>
        <w:jc w:val="both"/>
        <w:rPr>
          <w:b w:val="0"/>
          <w:color w:val="000000"/>
          <w:sz w:val="24"/>
          <w:szCs w:val="24"/>
        </w:rPr>
      </w:pPr>
      <w:r w:rsidRPr="00D70668">
        <w:rPr>
          <w:b w:val="0"/>
          <w:color w:val="000000"/>
          <w:sz w:val="24"/>
          <w:szCs w:val="24"/>
        </w:rPr>
        <w:t>9.6.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D70668" w:rsidRPr="00D70668" w:rsidRDefault="00D70668" w:rsidP="00D70668">
      <w:pPr>
        <w:spacing w:line="240" w:lineRule="auto"/>
        <w:rPr>
          <w:color w:val="000000"/>
          <w:sz w:val="24"/>
          <w:szCs w:val="24"/>
        </w:rPr>
      </w:pPr>
      <w:r w:rsidRPr="00D70668">
        <w:rPr>
          <w:color w:val="000000"/>
          <w:sz w:val="24"/>
          <w:szCs w:val="24"/>
        </w:rPr>
        <w:t xml:space="preserve">9.7.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D70668" w:rsidRPr="00D70668" w:rsidRDefault="00D70668" w:rsidP="00D70668">
      <w:pPr>
        <w:tabs>
          <w:tab w:val="left" w:pos="540"/>
          <w:tab w:val="left" w:pos="9180"/>
          <w:tab w:val="left" w:pos="9214"/>
          <w:tab w:val="left" w:pos="9356"/>
        </w:tabs>
        <w:spacing w:line="240" w:lineRule="auto"/>
        <w:rPr>
          <w:color w:val="000000"/>
          <w:sz w:val="24"/>
          <w:szCs w:val="24"/>
        </w:rPr>
      </w:pPr>
      <w:r w:rsidRPr="00D70668">
        <w:rPr>
          <w:sz w:val="24"/>
          <w:szCs w:val="24"/>
        </w:rPr>
        <w:t xml:space="preserve">9.8. 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w:t>
      </w:r>
      <w:r w:rsidRPr="00D70668">
        <w:rPr>
          <w:color w:val="000000"/>
          <w:sz w:val="24"/>
          <w:szCs w:val="24"/>
        </w:rPr>
        <w:t xml:space="preserve">ОАО «Э.ОН Россия»: </w:t>
      </w:r>
      <w:r w:rsidRPr="00D70668">
        <w:rPr>
          <w:color w:val="000000"/>
          <w:sz w:val="24"/>
          <w:szCs w:val="24"/>
          <w:lang w:val="en-US"/>
        </w:rPr>
        <w:t>www</w:t>
      </w:r>
      <w:r w:rsidRPr="00D70668">
        <w:rPr>
          <w:color w:val="000000"/>
          <w:sz w:val="24"/>
          <w:szCs w:val="24"/>
        </w:rPr>
        <w:t>.eon-russia.ru</w:t>
      </w:r>
      <w:r w:rsidRPr="00D70668">
        <w:rPr>
          <w:sz w:val="24"/>
          <w:szCs w:val="24"/>
        </w:rPr>
        <w:t>.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70668" w:rsidRPr="00D70668" w:rsidRDefault="00D70668" w:rsidP="00D70668">
      <w:pPr>
        <w:spacing w:line="240" w:lineRule="auto"/>
        <w:rPr>
          <w:color w:val="000000"/>
          <w:sz w:val="24"/>
          <w:szCs w:val="24"/>
        </w:rPr>
      </w:pPr>
      <w:r w:rsidRPr="00D70668">
        <w:rPr>
          <w:color w:val="000000"/>
          <w:sz w:val="24"/>
          <w:szCs w:val="24"/>
        </w:rPr>
        <w:t>9.9. Договор вступает в силу с момента его подписания обеими Сторонами.</w:t>
      </w:r>
    </w:p>
    <w:p w:rsidR="00D70668" w:rsidRPr="00D70668" w:rsidRDefault="00D70668" w:rsidP="00D70668">
      <w:pPr>
        <w:spacing w:line="240" w:lineRule="auto"/>
        <w:rPr>
          <w:color w:val="000000"/>
          <w:sz w:val="24"/>
          <w:szCs w:val="24"/>
        </w:rPr>
      </w:pPr>
      <w:r w:rsidRPr="00D70668">
        <w:rPr>
          <w:color w:val="000000"/>
          <w:sz w:val="24"/>
          <w:szCs w:val="24"/>
        </w:rPr>
        <w:t>9.10. Неотъемлемой частью Договора являются следующие приложения:</w:t>
      </w:r>
    </w:p>
    <w:p w:rsidR="00D70668" w:rsidRPr="00D70668" w:rsidRDefault="00D70668" w:rsidP="000E38F2">
      <w:pPr>
        <w:numPr>
          <w:ilvl w:val="0"/>
          <w:numId w:val="52"/>
        </w:numPr>
        <w:spacing w:line="240" w:lineRule="auto"/>
        <w:ind w:left="0" w:firstLine="567"/>
        <w:rPr>
          <w:sz w:val="24"/>
          <w:szCs w:val="24"/>
        </w:rPr>
      </w:pPr>
      <w:r w:rsidRPr="00D70668">
        <w:rPr>
          <w:sz w:val="24"/>
          <w:szCs w:val="24"/>
        </w:rPr>
        <w:t>Приложение № 1. Техническое задание (технические условия);</w:t>
      </w:r>
    </w:p>
    <w:p w:rsidR="00D70668" w:rsidRPr="00D70668" w:rsidRDefault="00D70668" w:rsidP="000E38F2">
      <w:pPr>
        <w:numPr>
          <w:ilvl w:val="0"/>
          <w:numId w:val="52"/>
        </w:numPr>
        <w:spacing w:line="240" w:lineRule="auto"/>
        <w:ind w:left="0" w:firstLine="567"/>
        <w:rPr>
          <w:sz w:val="24"/>
          <w:szCs w:val="24"/>
        </w:rPr>
      </w:pPr>
      <w:r w:rsidRPr="00D70668">
        <w:rPr>
          <w:sz w:val="24"/>
          <w:szCs w:val="24"/>
        </w:rPr>
        <w:t>Приложение № 2. Сметная документация;</w:t>
      </w:r>
    </w:p>
    <w:p w:rsidR="00D70668" w:rsidRPr="00D70668" w:rsidRDefault="00D70668" w:rsidP="000E38F2">
      <w:pPr>
        <w:numPr>
          <w:ilvl w:val="0"/>
          <w:numId w:val="52"/>
        </w:numPr>
        <w:spacing w:line="240" w:lineRule="auto"/>
        <w:ind w:left="0" w:firstLine="567"/>
        <w:rPr>
          <w:sz w:val="24"/>
          <w:szCs w:val="24"/>
        </w:rPr>
      </w:pPr>
      <w:r w:rsidRPr="00D70668">
        <w:rPr>
          <w:sz w:val="24"/>
          <w:szCs w:val="24"/>
        </w:rPr>
        <w:t>Приложение № 3. График производства работ;</w:t>
      </w:r>
    </w:p>
    <w:p w:rsidR="00D70668" w:rsidRPr="00D70668" w:rsidRDefault="00D70668" w:rsidP="000E38F2">
      <w:pPr>
        <w:numPr>
          <w:ilvl w:val="0"/>
          <w:numId w:val="52"/>
        </w:numPr>
        <w:spacing w:line="240" w:lineRule="auto"/>
        <w:ind w:left="0" w:firstLine="567"/>
        <w:rPr>
          <w:sz w:val="24"/>
          <w:szCs w:val="24"/>
        </w:rPr>
      </w:pPr>
      <w:r w:rsidRPr="00D70668">
        <w:rPr>
          <w:sz w:val="24"/>
          <w:szCs w:val="24"/>
        </w:rPr>
        <w:t>Приложение № 4. Регламент системы менеджмента охраны здоровья и безопасности труда «Правила техники безопасности для подрядных организаций» (РО-БРиИ-01);</w:t>
      </w:r>
    </w:p>
    <w:p w:rsidR="00D70668" w:rsidRPr="00D70668" w:rsidRDefault="00D70668" w:rsidP="000E38F2">
      <w:pPr>
        <w:numPr>
          <w:ilvl w:val="0"/>
          <w:numId w:val="52"/>
        </w:numPr>
        <w:spacing w:line="240" w:lineRule="auto"/>
        <w:ind w:left="0" w:firstLine="567"/>
        <w:rPr>
          <w:sz w:val="24"/>
          <w:szCs w:val="24"/>
        </w:rPr>
      </w:pPr>
      <w:r w:rsidRPr="00D70668">
        <w:rPr>
          <w:sz w:val="24"/>
          <w:szCs w:val="24"/>
        </w:rPr>
        <w:t>Приложение № 5. Стандарт организации «О мерах безопасности при работе с асбестом и асбестосодержащими материалами на объектах ОАО «Э.ОН Россия»;</w:t>
      </w:r>
    </w:p>
    <w:p w:rsidR="00D70668" w:rsidRPr="00D70668" w:rsidRDefault="00D70668" w:rsidP="000E38F2">
      <w:pPr>
        <w:numPr>
          <w:ilvl w:val="0"/>
          <w:numId w:val="52"/>
        </w:numPr>
        <w:spacing w:line="240" w:lineRule="auto"/>
        <w:ind w:left="0" w:firstLine="567"/>
        <w:rPr>
          <w:sz w:val="24"/>
          <w:szCs w:val="24"/>
        </w:rPr>
      </w:pPr>
      <w:r w:rsidRPr="00D70668">
        <w:rPr>
          <w:sz w:val="24"/>
          <w:szCs w:val="24"/>
        </w:rPr>
        <w:t>Приложение № 6 Регламент системы экологического менеджмента «Правила охраны окружающей среды для подрядных организаций и арендаторов» (РО-ПТУ-11).</w:t>
      </w:r>
    </w:p>
    <w:p w:rsidR="00D70668" w:rsidRPr="00D70668" w:rsidRDefault="00D70668" w:rsidP="00D70668">
      <w:pPr>
        <w:spacing w:line="240" w:lineRule="auto"/>
        <w:ind w:left="-206"/>
        <w:rPr>
          <w:color w:val="000000"/>
          <w:sz w:val="24"/>
          <w:szCs w:val="24"/>
        </w:rPr>
      </w:pPr>
      <w:r w:rsidRPr="00D70668">
        <w:rPr>
          <w:color w:val="000000"/>
          <w:sz w:val="24"/>
          <w:szCs w:val="24"/>
        </w:rPr>
        <w:t xml:space="preserve">            -  Приложение № 7 Стандарт организации системы менеджмента охраны здоровья и безопасности труда «Правила безопасности при работе на высоте». </w:t>
      </w:r>
    </w:p>
    <w:p w:rsidR="00D70668" w:rsidRPr="00D70668" w:rsidRDefault="00D70668" w:rsidP="00D70668">
      <w:pPr>
        <w:spacing w:before="120" w:after="120" w:line="240" w:lineRule="auto"/>
        <w:jc w:val="center"/>
        <w:rPr>
          <w:b/>
          <w:color w:val="000000"/>
          <w:sz w:val="24"/>
          <w:szCs w:val="24"/>
        </w:rPr>
      </w:pPr>
      <w:r w:rsidRPr="00D70668">
        <w:rPr>
          <w:b/>
          <w:color w:val="000000"/>
          <w:sz w:val="24"/>
          <w:szCs w:val="24"/>
        </w:rPr>
        <w:t>11. Реквизиты и подписи Сторон</w:t>
      </w:r>
    </w:p>
    <w:tbl>
      <w:tblPr>
        <w:tblW w:w="0" w:type="auto"/>
        <w:tblLayout w:type="fixed"/>
        <w:tblLook w:val="04A0" w:firstRow="1" w:lastRow="0" w:firstColumn="1" w:lastColumn="0" w:noHBand="0" w:noVBand="1"/>
      </w:tblPr>
      <w:tblGrid>
        <w:gridCol w:w="4643"/>
        <w:gridCol w:w="4643"/>
      </w:tblGrid>
      <w:tr w:rsidR="00D70668" w:rsidRPr="00D70668" w:rsidTr="00D70668">
        <w:tc>
          <w:tcPr>
            <w:tcW w:w="4643" w:type="dxa"/>
            <w:hideMark/>
          </w:tcPr>
          <w:p w:rsidR="00D70668" w:rsidRPr="00D70668" w:rsidRDefault="00D70668" w:rsidP="00D70668">
            <w:pPr>
              <w:pStyle w:val="affc"/>
              <w:jc w:val="both"/>
              <w:rPr>
                <w:b w:val="0"/>
                <w:color w:val="000000"/>
                <w:sz w:val="24"/>
                <w:szCs w:val="24"/>
              </w:rPr>
            </w:pPr>
            <w:r w:rsidRPr="00D70668">
              <w:rPr>
                <w:color w:val="000000"/>
                <w:sz w:val="24"/>
                <w:szCs w:val="24"/>
              </w:rPr>
              <w:t>Подрядчик:</w:t>
            </w:r>
          </w:p>
        </w:tc>
        <w:tc>
          <w:tcPr>
            <w:tcW w:w="4643" w:type="dxa"/>
            <w:hideMark/>
          </w:tcPr>
          <w:p w:rsidR="00D70668" w:rsidRPr="00D70668" w:rsidRDefault="00D70668" w:rsidP="00D70668">
            <w:pPr>
              <w:pStyle w:val="affc"/>
              <w:jc w:val="both"/>
              <w:rPr>
                <w:color w:val="000000"/>
                <w:sz w:val="24"/>
                <w:szCs w:val="24"/>
              </w:rPr>
            </w:pPr>
            <w:r w:rsidRPr="00D70668">
              <w:rPr>
                <w:color w:val="000000"/>
                <w:sz w:val="24"/>
                <w:szCs w:val="24"/>
              </w:rPr>
              <w:t>Заказчик:</w:t>
            </w:r>
          </w:p>
        </w:tc>
      </w:tr>
      <w:tr w:rsidR="00D70668" w:rsidRPr="00D70668" w:rsidTr="00D70668">
        <w:tc>
          <w:tcPr>
            <w:tcW w:w="4643" w:type="dxa"/>
            <w:hideMark/>
          </w:tcPr>
          <w:p w:rsidR="00D70668" w:rsidRPr="00D70668" w:rsidRDefault="00D70668" w:rsidP="00D70668">
            <w:pPr>
              <w:pStyle w:val="affc"/>
              <w:jc w:val="both"/>
              <w:rPr>
                <w:b w:val="0"/>
                <w:color w:val="000000"/>
                <w:sz w:val="24"/>
                <w:szCs w:val="24"/>
              </w:rPr>
            </w:pPr>
            <w:r w:rsidRPr="00D70668">
              <w:rPr>
                <w:b w:val="0"/>
                <w:color w:val="000000"/>
                <w:sz w:val="24"/>
                <w:szCs w:val="24"/>
              </w:rPr>
              <w:t>Адрес:</w:t>
            </w:r>
          </w:p>
          <w:p w:rsidR="00D70668" w:rsidRPr="00D70668" w:rsidRDefault="00D70668" w:rsidP="00D70668">
            <w:pPr>
              <w:pStyle w:val="affc"/>
              <w:jc w:val="both"/>
              <w:rPr>
                <w:b w:val="0"/>
                <w:color w:val="000000"/>
                <w:sz w:val="24"/>
                <w:szCs w:val="24"/>
              </w:rPr>
            </w:pPr>
            <w:r w:rsidRPr="00D70668">
              <w:rPr>
                <w:b w:val="0"/>
                <w:color w:val="000000"/>
                <w:sz w:val="24"/>
                <w:szCs w:val="24"/>
              </w:rPr>
              <w:t>Банковские реквизиты:</w:t>
            </w:r>
          </w:p>
        </w:tc>
        <w:tc>
          <w:tcPr>
            <w:tcW w:w="4643" w:type="dxa"/>
            <w:hideMark/>
          </w:tcPr>
          <w:p w:rsidR="00D70668" w:rsidRPr="00D70668" w:rsidRDefault="00D70668" w:rsidP="00D70668">
            <w:pPr>
              <w:pStyle w:val="affc"/>
              <w:jc w:val="both"/>
              <w:rPr>
                <w:b w:val="0"/>
                <w:color w:val="000000"/>
                <w:sz w:val="24"/>
                <w:szCs w:val="24"/>
              </w:rPr>
            </w:pPr>
            <w:r w:rsidRPr="00D70668">
              <w:rPr>
                <w:b w:val="0"/>
                <w:color w:val="000000"/>
                <w:sz w:val="24"/>
                <w:szCs w:val="24"/>
              </w:rPr>
              <w:t>ОАО «Э.ОН Россия»</w:t>
            </w:r>
          </w:p>
          <w:p w:rsidR="00D70668" w:rsidRPr="00D70668" w:rsidRDefault="00D70668" w:rsidP="00D70668">
            <w:pPr>
              <w:keepNext/>
              <w:keepLines/>
              <w:tabs>
                <w:tab w:val="left" w:pos="9720"/>
              </w:tabs>
              <w:spacing w:line="240" w:lineRule="auto"/>
              <w:outlineLvl w:val="2"/>
              <w:rPr>
                <w:color w:val="000000"/>
                <w:sz w:val="24"/>
                <w:szCs w:val="24"/>
              </w:rPr>
            </w:pPr>
            <w:r w:rsidRPr="00D70668">
              <w:rPr>
                <w:color w:val="000000"/>
                <w:sz w:val="24"/>
                <w:szCs w:val="24"/>
              </w:rPr>
              <w:t>Юридический адрес: 628406, Тюменская область, Ханты-Мансийский автономный округ - Югра, г. Сургут, ул. Энергостроителей, 23, сооруж. 34.</w:t>
            </w:r>
          </w:p>
          <w:p w:rsidR="00D70668" w:rsidRPr="00D70668" w:rsidRDefault="00D70668" w:rsidP="00D70668">
            <w:pPr>
              <w:keepNext/>
              <w:keepLines/>
              <w:tabs>
                <w:tab w:val="left" w:pos="9720"/>
              </w:tabs>
              <w:spacing w:line="240" w:lineRule="auto"/>
              <w:outlineLvl w:val="2"/>
              <w:rPr>
                <w:color w:val="000000"/>
                <w:sz w:val="24"/>
                <w:szCs w:val="24"/>
              </w:rPr>
            </w:pPr>
            <w:r w:rsidRPr="00D70668">
              <w:rPr>
                <w:color w:val="000000"/>
                <w:sz w:val="24"/>
                <w:szCs w:val="24"/>
              </w:rPr>
              <w:t>ОГРН 1058602056985</w:t>
            </w:r>
          </w:p>
          <w:p w:rsidR="00D70668" w:rsidRPr="00D70668" w:rsidRDefault="00D70668" w:rsidP="00D70668">
            <w:pPr>
              <w:spacing w:line="240" w:lineRule="auto"/>
              <w:rPr>
                <w:color w:val="000000"/>
                <w:sz w:val="24"/>
                <w:szCs w:val="24"/>
              </w:rPr>
            </w:pPr>
            <w:r w:rsidRPr="00D70668">
              <w:rPr>
                <w:color w:val="000000"/>
                <w:sz w:val="24"/>
                <w:szCs w:val="24"/>
              </w:rPr>
              <w:t>ИНН 8602067092</w:t>
            </w:r>
          </w:p>
        </w:tc>
      </w:tr>
      <w:tr w:rsidR="00D70668" w:rsidRPr="00D70668" w:rsidTr="00D70668">
        <w:tc>
          <w:tcPr>
            <w:tcW w:w="4643" w:type="dxa"/>
          </w:tcPr>
          <w:p w:rsidR="00D70668" w:rsidRPr="00D70668" w:rsidRDefault="00D70668" w:rsidP="00D70668">
            <w:pPr>
              <w:pStyle w:val="affc"/>
              <w:ind w:firstLine="567"/>
              <w:jc w:val="both"/>
              <w:rPr>
                <w:b w:val="0"/>
                <w:color w:val="000000"/>
                <w:sz w:val="24"/>
                <w:szCs w:val="24"/>
              </w:rPr>
            </w:pPr>
          </w:p>
          <w:p w:rsidR="00D70668" w:rsidRPr="00D70668" w:rsidRDefault="00D70668" w:rsidP="00D70668">
            <w:pPr>
              <w:pStyle w:val="affc"/>
              <w:ind w:firstLine="567"/>
              <w:jc w:val="both"/>
              <w:rPr>
                <w:b w:val="0"/>
                <w:color w:val="000000"/>
                <w:sz w:val="24"/>
                <w:szCs w:val="24"/>
              </w:rPr>
            </w:pPr>
          </w:p>
          <w:p w:rsidR="00D70668" w:rsidRPr="00D70668" w:rsidRDefault="00D70668" w:rsidP="00D70668">
            <w:pPr>
              <w:pStyle w:val="affc"/>
              <w:ind w:firstLine="567"/>
              <w:jc w:val="both"/>
              <w:rPr>
                <w:b w:val="0"/>
                <w:color w:val="000000"/>
                <w:sz w:val="24"/>
                <w:szCs w:val="24"/>
              </w:rPr>
            </w:pPr>
          </w:p>
          <w:p w:rsidR="00D70668" w:rsidRPr="00D70668" w:rsidRDefault="00D70668" w:rsidP="00D70668">
            <w:pPr>
              <w:pStyle w:val="affc"/>
              <w:ind w:firstLine="567"/>
              <w:jc w:val="both"/>
              <w:rPr>
                <w:b w:val="0"/>
                <w:color w:val="000000"/>
                <w:sz w:val="24"/>
                <w:szCs w:val="24"/>
              </w:rPr>
            </w:pPr>
          </w:p>
          <w:p w:rsidR="00D70668" w:rsidRPr="00D70668" w:rsidRDefault="00D70668" w:rsidP="00D70668">
            <w:pPr>
              <w:pStyle w:val="affc"/>
              <w:jc w:val="both"/>
              <w:rPr>
                <w:b w:val="0"/>
                <w:color w:val="000000"/>
                <w:sz w:val="24"/>
                <w:szCs w:val="24"/>
              </w:rPr>
            </w:pPr>
            <w:r w:rsidRPr="00D70668">
              <w:rPr>
                <w:b w:val="0"/>
                <w:color w:val="000000"/>
                <w:sz w:val="24"/>
                <w:szCs w:val="24"/>
              </w:rPr>
              <w:t>______________ /_________/</w:t>
            </w:r>
          </w:p>
          <w:p w:rsidR="00D70668" w:rsidRPr="00D70668" w:rsidRDefault="00D70668" w:rsidP="00D70668">
            <w:pPr>
              <w:pStyle w:val="affc"/>
              <w:ind w:firstLine="567"/>
              <w:jc w:val="both"/>
              <w:rPr>
                <w:b w:val="0"/>
                <w:color w:val="000000"/>
                <w:sz w:val="24"/>
                <w:szCs w:val="24"/>
              </w:rPr>
            </w:pPr>
            <w:r w:rsidRPr="00D70668">
              <w:rPr>
                <w:b w:val="0"/>
                <w:color w:val="000000"/>
                <w:sz w:val="24"/>
                <w:szCs w:val="24"/>
              </w:rPr>
              <w:t>м.п.</w:t>
            </w:r>
          </w:p>
        </w:tc>
        <w:tc>
          <w:tcPr>
            <w:tcW w:w="4643" w:type="dxa"/>
          </w:tcPr>
          <w:p w:rsidR="00D70668" w:rsidRPr="00D70668" w:rsidRDefault="00D70668" w:rsidP="00D70668">
            <w:pPr>
              <w:pStyle w:val="affc"/>
              <w:ind w:firstLine="567"/>
              <w:jc w:val="both"/>
              <w:rPr>
                <w:b w:val="0"/>
                <w:color w:val="000000"/>
                <w:sz w:val="24"/>
                <w:szCs w:val="24"/>
              </w:rPr>
            </w:pPr>
          </w:p>
          <w:p w:rsidR="00D70668" w:rsidRPr="00D70668" w:rsidRDefault="00D70668" w:rsidP="00D70668">
            <w:pPr>
              <w:pStyle w:val="affc"/>
              <w:ind w:firstLine="567"/>
              <w:jc w:val="both"/>
              <w:rPr>
                <w:b w:val="0"/>
                <w:color w:val="000000"/>
                <w:sz w:val="24"/>
                <w:szCs w:val="24"/>
              </w:rPr>
            </w:pPr>
          </w:p>
          <w:p w:rsidR="00D70668" w:rsidRPr="00D70668" w:rsidRDefault="00D70668" w:rsidP="00D70668">
            <w:pPr>
              <w:pStyle w:val="affc"/>
              <w:ind w:firstLine="567"/>
              <w:jc w:val="both"/>
              <w:rPr>
                <w:b w:val="0"/>
                <w:color w:val="000000"/>
                <w:sz w:val="24"/>
                <w:szCs w:val="24"/>
              </w:rPr>
            </w:pPr>
          </w:p>
          <w:p w:rsidR="00D70668" w:rsidRPr="00D70668" w:rsidRDefault="00D70668" w:rsidP="00D70668">
            <w:pPr>
              <w:pStyle w:val="affc"/>
              <w:ind w:firstLine="567"/>
              <w:jc w:val="both"/>
              <w:rPr>
                <w:b w:val="0"/>
                <w:color w:val="000000"/>
                <w:sz w:val="24"/>
                <w:szCs w:val="24"/>
              </w:rPr>
            </w:pPr>
          </w:p>
          <w:p w:rsidR="00D70668" w:rsidRPr="00D70668" w:rsidRDefault="00D70668" w:rsidP="00D70668">
            <w:pPr>
              <w:pStyle w:val="affc"/>
              <w:jc w:val="both"/>
              <w:rPr>
                <w:b w:val="0"/>
                <w:color w:val="000000"/>
                <w:sz w:val="24"/>
                <w:szCs w:val="24"/>
              </w:rPr>
            </w:pPr>
            <w:r w:rsidRPr="00D70668">
              <w:rPr>
                <w:b w:val="0"/>
                <w:color w:val="000000"/>
                <w:sz w:val="24"/>
                <w:szCs w:val="24"/>
              </w:rPr>
              <w:t>_____________ /_________/</w:t>
            </w:r>
          </w:p>
          <w:p w:rsidR="00D70668" w:rsidRPr="00D70668" w:rsidRDefault="00D70668" w:rsidP="00D70668">
            <w:pPr>
              <w:pStyle w:val="affc"/>
              <w:jc w:val="both"/>
              <w:rPr>
                <w:b w:val="0"/>
                <w:color w:val="000000"/>
                <w:sz w:val="24"/>
                <w:szCs w:val="24"/>
              </w:rPr>
            </w:pPr>
            <w:r w:rsidRPr="00D70668">
              <w:rPr>
                <w:b w:val="0"/>
                <w:color w:val="000000"/>
                <w:sz w:val="24"/>
                <w:szCs w:val="24"/>
              </w:rPr>
              <w:t>м.п.</w:t>
            </w:r>
          </w:p>
        </w:tc>
      </w:tr>
    </w:tbl>
    <w:p w:rsidR="00D70668" w:rsidRDefault="00D70668" w:rsidP="00D70668">
      <w:pPr>
        <w:rPr>
          <w:color w:val="000000"/>
          <w:sz w:val="24"/>
          <w:szCs w:val="24"/>
        </w:rPr>
      </w:pPr>
    </w:p>
    <w:p w:rsidR="00D70668" w:rsidRDefault="00D70668" w:rsidP="00EE1BDA">
      <w:pPr>
        <w:sectPr w:rsidR="00D70668" w:rsidSect="00A3478D">
          <w:footerReference w:type="default" r:id="rId16"/>
          <w:pgSz w:w="11906" w:h="16838" w:code="9"/>
          <w:pgMar w:top="1440" w:right="707" w:bottom="1440" w:left="1080" w:header="567" w:footer="294" w:gutter="0"/>
          <w:cols w:space="708"/>
          <w:docGrid w:linePitch="381"/>
        </w:sectPr>
      </w:pPr>
    </w:p>
    <w:p w:rsidR="00E044C1" w:rsidRDefault="00406535" w:rsidP="000E38F2">
      <w:pPr>
        <w:pStyle w:val="1"/>
        <w:numPr>
          <w:ilvl w:val="0"/>
          <w:numId w:val="42"/>
        </w:numPr>
        <w:spacing w:before="0" w:after="0" w:line="276" w:lineRule="auto"/>
        <w:jc w:val="both"/>
        <w:rPr>
          <w:rFonts w:ascii="Times New Roman" w:hAnsi="Times New Roman"/>
          <w:sz w:val="24"/>
          <w:szCs w:val="24"/>
        </w:rPr>
      </w:pPr>
      <w:bookmarkStart w:id="112"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2"/>
      <w:r w:rsidRPr="00CC6391">
        <w:rPr>
          <w:rFonts w:ascii="Times New Roman" w:hAnsi="Times New Roman"/>
          <w:sz w:val="24"/>
          <w:szCs w:val="24"/>
        </w:rPr>
        <w:t xml:space="preserve"> </w:t>
      </w:r>
    </w:p>
    <w:p w:rsidR="00D70668" w:rsidRDefault="00D70668" w:rsidP="00D70668"/>
    <w:p w:rsidR="00D70668" w:rsidRPr="00D70668" w:rsidRDefault="00D70668" w:rsidP="00D70668">
      <w:pPr>
        <w:spacing w:line="240" w:lineRule="auto"/>
        <w:jc w:val="center"/>
        <w:rPr>
          <w:b/>
        </w:rPr>
      </w:pPr>
      <w:r w:rsidRPr="00D70668">
        <w:rPr>
          <w:b/>
        </w:rPr>
        <w:t>ТЕХНИЧЕСКОЕ ЗАДАНИЕ</w:t>
      </w:r>
    </w:p>
    <w:p w:rsidR="00D70668" w:rsidRPr="00D70668" w:rsidRDefault="00D70668" w:rsidP="00D70668">
      <w:pPr>
        <w:spacing w:line="240" w:lineRule="auto"/>
        <w:jc w:val="center"/>
        <w:rPr>
          <w:b/>
          <w:sz w:val="24"/>
          <w:szCs w:val="24"/>
        </w:rPr>
      </w:pPr>
      <w:r w:rsidRPr="00D70668">
        <w:rPr>
          <w:b/>
          <w:sz w:val="24"/>
          <w:szCs w:val="24"/>
        </w:rPr>
        <w:t>на выполнение работ по санитарному содержанию служебных,  производственных помещений и территории</w:t>
      </w:r>
      <w:r w:rsidRPr="00D70668">
        <w:rPr>
          <w:b/>
        </w:rPr>
        <w:t xml:space="preserve"> </w:t>
      </w:r>
      <w:r w:rsidRPr="00D70668">
        <w:rPr>
          <w:b/>
          <w:sz w:val="24"/>
          <w:szCs w:val="24"/>
        </w:rPr>
        <w:t>для нужд филиала «Шатурская ГРЭС» ОАО «Э.ОН Россия»</w:t>
      </w:r>
    </w:p>
    <w:p w:rsidR="00D70668" w:rsidRPr="00F3672B" w:rsidRDefault="00D70668" w:rsidP="00D70668">
      <w:pPr>
        <w:tabs>
          <w:tab w:val="left" w:pos="540"/>
        </w:tabs>
        <w:jc w:val="center"/>
        <w:rPr>
          <w:b/>
          <w:sz w:val="24"/>
          <w:szCs w:val="24"/>
        </w:rPr>
      </w:pPr>
    </w:p>
    <w:p w:rsidR="00D70668" w:rsidRPr="00D70668" w:rsidRDefault="00D70668" w:rsidP="000E38F2">
      <w:pPr>
        <w:numPr>
          <w:ilvl w:val="0"/>
          <w:numId w:val="54"/>
        </w:numPr>
        <w:spacing w:line="240" w:lineRule="auto"/>
        <w:rPr>
          <w:sz w:val="24"/>
          <w:szCs w:val="24"/>
        </w:rPr>
      </w:pPr>
      <w:r w:rsidRPr="00D70668">
        <w:rPr>
          <w:b/>
          <w:sz w:val="24"/>
          <w:szCs w:val="24"/>
          <w:u w:val="single"/>
        </w:rPr>
        <w:t>Наименование филиала</w:t>
      </w:r>
      <w:r w:rsidRPr="00D70668">
        <w:rPr>
          <w:b/>
          <w:sz w:val="24"/>
          <w:szCs w:val="24"/>
        </w:rPr>
        <w:t xml:space="preserve">: </w:t>
      </w:r>
    </w:p>
    <w:p w:rsidR="00D70668" w:rsidRPr="00D70668" w:rsidRDefault="00D70668" w:rsidP="00D70668">
      <w:pPr>
        <w:spacing w:line="240" w:lineRule="auto"/>
        <w:ind w:left="360" w:hanging="3"/>
        <w:rPr>
          <w:sz w:val="24"/>
          <w:szCs w:val="24"/>
        </w:rPr>
      </w:pPr>
      <w:r w:rsidRPr="00D70668">
        <w:rPr>
          <w:sz w:val="24"/>
          <w:szCs w:val="24"/>
        </w:rPr>
        <w:t>Филиал «Шатурская ГРЭС» ОАО «Э.ОН Россия», 140700, Московская обл., г. Шатура, Черноозерский пр-д, д.5.</w:t>
      </w:r>
    </w:p>
    <w:p w:rsidR="00D70668" w:rsidRPr="00D70668" w:rsidRDefault="00D70668" w:rsidP="00D70668">
      <w:pPr>
        <w:spacing w:line="240" w:lineRule="auto"/>
        <w:ind w:left="360" w:hanging="3"/>
        <w:rPr>
          <w:sz w:val="24"/>
          <w:szCs w:val="24"/>
        </w:rPr>
      </w:pPr>
    </w:p>
    <w:p w:rsidR="00D70668" w:rsidRPr="00D70668" w:rsidRDefault="00D70668" w:rsidP="000E38F2">
      <w:pPr>
        <w:numPr>
          <w:ilvl w:val="0"/>
          <w:numId w:val="54"/>
        </w:numPr>
        <w:spacing w:line="240" w:lineRule="auto"/>
        <w:rPr>
          <w:sz w:val="24"/>
          <w:szCs w:val="24"/>
          <w:u w:val="single"/>
        </w:rPr>
      </w:pPr>
      <w:r w:rsidRPr="00D70668">
        <w:rPr>
          <w:b/>
          <w:sz w:val="24"/>
          <w:szCs w:val="24"/>
          <w:u w:val="single"/>
        </w:rPr>
        <w:t>Полное наименование работ:</w:t>
      </w:r>
      <w:r w:rsidRPr="00D70668">
        <w:rPr>
          <w:b/>
          <w:sz w:val="24"/>
          <w:szCs w:val="24"/>
        </w:rPr>
        <w:t xml:space="preserve">    </w:t>
      </w:r>
    </w:p>
    <w:p w:rsidR="00D70668" w:rsidRPr="00D70668" w:rsidRDefault="00D70668" w:rsidP="00D70668">
      <w:pPr>
        <w:spacing w:line="240" w:lineRule="auto"/>
        <w:ind w:firstLine="180"/>
        <w:rPr>
          <w:sz w:val="24"/>
          <w:szCs w:val="24"/>
        </w:rPr>
      </w:pPr>
      <w:r w:rsidRPr="00D70668">
        <w:rPr>
          <w:sz w:val="24"/>
          <w:szCs w:val="24"/>
        </w:rPr>
        <w:t xml:space="preserve">2.1.Выполнение работ по санитарному содержанию служебных и производственных помещений, территорий филиала.   </w:t>
      </w:r>
    </w:p>
    <w:p w:rsidR="00D70668" w:rsidRPr="00D70668" w:rsidRDefault="00D70668" w:rsidP="00D70668">
      <w:pPr>
        <w:spacing w:line="240" w:lineRule="auto"/>
        <w:rPr>
          <w:sz w:val="24"/>
          <w:szCs w:val="24"/>
        </w:rPr>
      </w:pPr>
    </w:p>
    <w:p w:rsidR="00D70668" w:rsidRPr="00D70668" w:rsidRDefault="00D70668" w:rsidP="000E38F2">
      <w:pPr>
        <w:numPr>
          <w:ilvl w:val="0"/>
          <w:numId w:val="54"/>
        </w:numPr>
        <w:spacing w:line="240" w:lineRule="auto"/>
        <w:rPr>
          <w:b/>
          <w:sz w:val="24"/>
          <w:szCs w:val="24"/>
          <w:u w:val="single"/>
        </w:rPr>
      </w:pPr>
      <w:r w:rsidRPr="00D70668">
        <w:rPr>
          <w:b/>
          <w:sz w:val="24"/>
          <w:szCs w:val="24"/>
          <w:u w:val="single"/>
        </w:rPr>
        <w:t>Цель выполнения работ:</w:t>
      </w:r>
    </w:p>
    <w:p w:rsidR="00D70668" w:rsidRPr="00D70668" w:rsidRDefault="00D70668" w:rsidP="00D70668">
      <w:pPr>
        <w:spacing w:line="240" w:lineRule="auto"/>
        <w:ind w:firstLine="0"/>
        <w:rPr>
          <w:sz w:val="24"/>
          <w:szCs w:val="24"/>
        </w:rPr>
      </w:pPr>
      <w:r w:rsidRPr="00D70668">
        <w:rPr>
          <w:sz w:val="24"/>
          <w:szCs w:val="24"/>
        </w:rPr>
        <w:t xml:space="preserve">3.1.  Выполнение работ по санитарному содержанию служебных и производственных помещений, территорий филиала.   </w:t>
      </w:r>
    </w:p>
    <w:p w:rsidR="00D70668" w:rsidRPr="00D70668" w:rsidRDefault="00D70668" w:rsidP="00D70668">
      <w:pPr>
        <w:spacing w:line="240" w:lineRule="auto"/>
        <w:ind w:left="284" w:hanging="284"/>
        <w:rPr>
          <w:sz w:val="24"/>
          <w:szCs w:val="24"/>
        </w:rPr>
      </w:pPr>
      <w:r w:rsidRPr="00D70668">
        <w:rPr>
          <w:sz w:val="24"/>
          <w:szCs w:val="24"/>
        </w:rPr>
        <w:t>3.1.1. Соблюдение санитарных требований по санитарному содержанию  помещений и оборудования производственных предприятий  ГОСТ Р 51870-2002 «Услуги бытовые. Услуги по уборке зданий и сооружений. Общие технические условия» - принят  и введен в действие Постановлением Госстандарта России от 13.02.2002 г. № 61-ст, СП 2.2.1.1312-03, утвержденными постановлением главного государственного врача РФ от 30.04.03 г. № 88;</w:t>
      </w:r>
    </w:p>
    <w:p w:rsidR="00D70668" w:rsidRPr="00D70668" w:rsidRDefault="00D70668" w:rsidP="00D70668">
      <w:pPr>
        <w:spacing w:line="240" w:lineRule="auto"/>
        <w:ind w:firstLine="0"/>
        <w:rPr>
          <w:sz w:val="24"/>
          <w:szCs w:val="24"/>
        </w:rPr>
      </w:pPr>
      <w:r w:rsidRPr="00D70668">
        <w:rPr>
          <w:sz w:val="24"/>
          <w:szCs w:val="24"/>
        </w:rPr>
        <w:t xml:space="preserve">3.1.2. Соблюдение требований по санитарному содержанию и хозяйственному обслуживанию в соответствии с действующими нормами, техническими требованиями, установленными на объектах филиала «Шатурская ГРЭС» ОАО «Э.ОН Россия». </w:t>
      </w:r>
    </w:p>
    <w:p w:rsidR="00D70668" w:rsidRPr="00D70668" w:rsidRDefault="00D70668" w:rsidP="00D70668">
      <w:pPr>
        <w:spacing w:line="240" w:lineRule="auto"/>
        <w:rPr>
          <w:sz w:val="24"/>
          <w:szCs w:val="24"/>
        </w:rPr>
      </w:pPr>
    </w:p>
    <w:p w:rsidR="00D70668" w:rsidRPr="00D70668" w:rsidRDefault="00D70668" w:rsidP="00D70668">
      <w:pPr>
        <w:spacing w:line="240" w:lineRule="auto"/>
        <w:ind w:firstLine="0"/>
        <w:rPr>
          <w:b/>
          <w:sz w:val="24"/>
          <w:szCs w:val="24"/>
        </w:rPr>
      </w:pPr>
      <w:r w:rsidRPr="00D70668">
        <w:rPr>
          <w:b/>
          <w:sz w:val="24"/>
          <w:szCs w:val="24"/>
        </w:rPr>
        <w:t xml:space="preserve">     4. </w:t>
      </w:r>
      <w:r w:rsidRPr="00D70668">
        <w:rPr>
          <w:b/>
          <w:sz w:val="24"/>
          <w:szCs w:val="24"/>
          <w:u w:val="single"/>
        </w:rPr>
        <w:t>Содержание работ:</w:t>
      </w:r>
      <w:r w:rsidRPr="00D70668">
        <w:rPr>
          <w:b/>
          <w:sz w:val="24"/>
          <w:szCs w:val="24"/>
        </w:rPr>
        <w:t xml:space="preserve">    </w:t>
      </w:r>
    </w:p>
    <w:p w:rsidR="00D70668" w:rsidRPr="00D70668" w:rsidRDefault="00D70668" w:rsidP="00D70668">
      <w:pPr>
        <w:spacing w:line="240" w:lineRule="auto"/>
        <w:ind w:firstLine="0"/>
        <w:rPr>
          <w:color w:val="000000"/>
          <w:sz w:val="24"/>
          <w:szCs w:val="24"/>
        </w:rPr>
      </w:pPr>
      <w:r w:rsidRPr="00D70668">
        <w:rPr>
          <w:color w:val="000000"/>
          <w:sz w:val="24"/>
          <w:szCs w:val="24"/>
        </w:rPr>
        <w:t>4.1. Санитарное содержание (уборка) служебных и производственных помещений, душевых, туалетов, прилегающей территории.</w:t>
      </w:r>
    </w:p>
    <w:p w:rsidR="00D70668" w:rsidRPr="00D70668" w:rsidRDefault="00D70668" w:rsidP="00D70668">
      <w:pPr>
        <w:spacing w:line="240" w:lineRule="auto"/>
        <w:ind w:firstLine="426"/>
        <w:rPr>
          <w:color w:val="000000"/>
          <w:sz w:val="24"/>
          <w:szCs w:val="24"/>
        </w:rPr>
      </w:pPr>
      <w:r w:rsidRPr="00D70668">
        <w:rPr>
          <w:color w:val="000000"/>
          <w:sz w:val="24"/>
          <w:szCs w:val="24"/>
        </w:rPr>
        <w:t>Перечень площадей и иных данных, выполнение которых обязательно при оказании вышеуказанных услуг, приведен в Таблице № 1 и Таблице № 2 к настоящему Техническому заданию. Заказчик вправе корректировать объемы услуг, приведенные в Таблице № 1 и Таблице № 2.</w:t>
      </w:r>
    </w:p>
    <w:p w:rsidR="00D70668" w:rsidRPr="00D70668" w:rsidRDefault="00D70668" w:rsidP="00D70668">
      <w:pPr>
        <w:spacing w:line="240" w:lineRule="auto"/>
        <w:ind w:firstLine="0"/>
        <w:rPr>
          <w:color w:val="000000"/>
          <w:sz w:val="24"/>
          <w:szCs w:val="24"/>
        </w:rPr>
      </w:pPr>
      <w:r w:rsidRPr="00D70668">
        <w:rPr>
          <w:color w:val="000000"/>
          <w:sz w:val="24"/>
          <w:szCs w:val="24"/>
        </w:rPr>
        <w:t>4.1.1. Исполнитель должен оказать услуги по санитарному содержанию и хозяйственному обслуживанию в соответствии с действующими нормами, технологическими требованиями, установленными на объектах филиала «Шатурская ГРЭС» ОАО «Э.ОН Россия» и действующим законодательством РФ.</w:t>
      </w:r>
    </w:p>
    <w:p w:rsidR="00D70668" w:rsidRPr="00D70668" w:rsidRDefault="00D70668" w:rsidP="00D70668">
      <w:pPr>
        <w:spacing w:line="240" w:lineRule="auto"/>
        <w:ind w:firstLine="426"/>
        <w:rPr>
          <w:sz w:val="24"/>
          <w:szCs w:val="24"/>
        </w:rPr>
      </w:pPr>
    </w:p>
    <w:p w:rsidR="00D70668" w:rsidRPr="00D70668" w:rsidRDefault="00D70668" w:rsidP="00D70668">
      <w:pPr>
        <w:spacing w:line="240" w:lineRule="auto"/>
        <w:rPr>
          <w:rFonts w:ascii="Calibri" w:hAnsi="Calibri"/>
          <w:sz w:val="24"/>
          <w:szCs w:val="24"/>
          <w:u w:val="single"/>
        </w:rPr>
      </w:pPr>
      <w:r w:rsidRPr="00D70668">
        <w:rPr>
          <w:b/>
          <w:sz w:val="24"/>
          <w:szCs w:val="24"/>
        </w:rPr>
        <w:t xml:space="preserve">5. </w:t>
      </w:r>
      <w:r w:rsidRPr="00D70668">
        <w:rPr>
          <w:b/>
          <w:sz w:val="24"/>
          <w:szCs w:val="24"/>
          <w:u w:val="single"/>
        </w:rPr>
        <w:t>Требования к Исполнителю:</w:t>
      </w:r>
    </w:p>
    <w:p w:rsidR="00D70668" w:rsidRPr="00D70668" w:rsidRDefault="00D70668" w:rsidP="00D70668">
      <w:pPr>
        <w:spacing w:line="240" w:lineRule="auto"/>
        <w:rPr>
          <w:sz w:val="24"/>
          <w:szCs w:val="24"/>
        </w:rPr>
      </w:pPr>
      <w:r w:rsidRPr="00D70668">
        <w:rPr>
          <w:sz w:val="24"/>
          <w:szCs w:val="24"/>
        </w:rPr>
        <w:t>5.1. Наличие у Исполнителя гражданской правоспособности для заключения и исполнения договора.</w:t>
      </w:r>
    </w:p>
    <w:p w:rsidR="00D70668" w:rsidRPr="00D70668" w:rsidRDefault="00D70668" w:rsidP="00D70668">
      <w:pPr>
        <w:spacing w:line="240" w:lineRule="auto"/>
        <w:rPr>
          <w:sz w:val="24"/>
          <w:szCs w:val="24"/>
        </w:rPr>
      </w:pPr>
      <w:r w:rsidRPr="00D70668">
        <w:rPr>
          <w:sz w:val="24"/>
          <w:szCs w:val="24"/>
        </w:rPr>
        <w:t>5.2. Наличие у лиц, допущенных к оказанию услуг, профессиональной подготовки, подтвержденной удостоверениями на право оказания услуг, соответствующей аттестации с предоставлением копий документов.</w:t>
      </w:r>
    </w:p>
    <w:p w:rsidR="00D70668" w:rsidRPr="00D70668" w:rsidRDefault="00D70668" w:rsidP="00D70668">
      <w:pPr>
        <w:spacing w:line="240" w:lineRule="auto"/>
        <w:rPr>
          <w:sz w:val="24"/>
          <w:szCs w:val="24"/>
        </w:rPr>
      </w:pPr>
      <w:r w:rsidRPr="00D70668">
        <w:rPr>
          <w:sz w:val="24"/>
          <w:szCs w:val="24"/>
        </w:rPr>
        <w:t xml:space="preserve">5.3. Наличие необходимых для оказания услуг, определенных Техническим заданием материалов, исправной оснастки, средств малой механизации, специнструмента, приспособлений с предоставлением подтверждающей документации. </w:t>
      </w:r>
    </w:p>
    <w:p w:rsidR="00D70668" w:rsidRPr="00D70668" w:rsidRDefault="00D70668" w:rsidP="00D70668">
      <w:pPr>
        <w:spacing w:line="240" w:lineRule="auto"/>
        <w:rPr>
          <w:sz w:val="24"/>
          <w:szCs w:val="24"/>
        </w:rPr>
      </w:pPr>
      <w:r w:rsidRPr="00D70668">
        <w:rPr>
          <w:sz w:val="24"/>
          <w:szCs w:val="24"/>
        </w:rPr>
        <w:t>5.4. Опыт оказания аналогичных услуг не менее 3-х лет.</w:t>
      </w:r>
    </w:p>
    <w:p w:rsidR="00D70668" w:rsidRPr="00D70668" w:rsidRDefault="00D70668" w:rsidP="00D70668">
      <w:pPr>
        <w:spacing w:line="240" w:lineRule="auto"/>
        <w:rPr>
          <w:sz w:val="24"/>
          <w:szCs w:val="24"/>
        </w:rPr>
      </w:pPr>
      <w:r w:rsidRPr="00D70668">
        <w:rPr>
          <w:sz w:val="24"/>
          <w:szCs w:val="24"/>
        </w:rPr>
        <w:t>5.5. Обязательно наличие удостоверений о проверке знаний у персонала, работающего по нарядам и распоряжениям.</w:t>
      </w:r>
    </w:p>
    <w:p w:rsidR="00D70668" w:rsidRPr="00D70668" w:rsidRDefault="00D70668" w:rsidP="00D70668">
      <w:pPr>
        <w:spacing w:line="240" w:lineRule="auto"/>
        <w:rPr>
          <w:sz w:val="24"/>
          <w:szCs w:val="24"/>
        </w:rPr>
      </w:pPr>
      <w:r w:rsidRPr="00D70668">
        <w:rPr>
          <w:sz w:val="24"/>
          <w:szCs w:val="24"/>
        </w:rPr>
        <w:t>5.6. При уборке помещений специального назначения требуется наличие медицинских книжек.</w:t>
      </w:r>
    </w:p>
    <w:p w:rsidR="00D70668" w:rsidRPr="00D70668" w:rsidRDefault="00D70668" w:rsidP="00D70668">
      <w:pPr>
        <w:spacing w:line="240" w:lineRule="auto"/>
        <w:rPr>
          <w:sz w:val="24"/>
          <w:szCs w:val="24"/>
        </w:rPr>
      </w:pPr>
      <w:r w:rsidRPr="00D70668">
        <w:rPr>
          <w:sz w:val="24"/>
          <w:szCs w:val="24"/>
        </w:rPr>
        <w:t>5.7. В период действия договора следить за чистотой закрепленных объектов, производить своевременную и качественную уборку административно-служебных и производственных помещений, согласно указанных в техническом задании объемов, выполнять все заявки на хозяйственное обслуживание своевременно и качественно.</w:t>
      </w:r>
    </w:p>
    <w:p w:rsidR="00D70668" w:rsidRPr="00D70668" w:rsidRDefault="00D70668" w:rsidP="00D70668">
      <w:pPr>
        <w:spacing w:line="240" w:lineRule="auto"/>
        <w:rPr>
          <w:sz w:val="24"/>
          <w:szCs w:val="24"/>
        </w:rPr>
      </w:pPr>
      <w:r w:rsidRPr="00D70668">
        <w:rPr>
          <w:sz w:val="24"/>
          <w:szCs w:val="24"/>
        </w:rPr>
        <w:t>5.8. Оказание услуг должно быть организовано по согласованию с Заказчиком в период времени, не создающий неудобства для жизни и труда потребителей.</w:t>
      </w:r>
    </w:p>
    <w:p w:rsidR="00D70668" w:rsidRPr="00D70668" w:rsidRDefault="00D70668" w:rsidP="00D70668">
      <w:pPr>
        <w:spacing w:line="240" w:lineRule="auto"/>
        <w:rPr>
          <w:sz w:val="24"/>
          <w:szCs w:val="24"/>
        </w:rPr>
      </w:pPr>
      <w:r w:rsidRPr="00D70668">
        <w:rPr>
          <w:sz w:val="24"/>
          <w:szCs w:val="24"/>
        </w:rPr>
        <w:t>5.9. Работники Исполнителя обязаны соблюдать: требования Общей типовой инструкции и инструкции по охране труда, трудовую и производственную дисциплину, правила внутреннего распорядка, требования электробезопасности и не допускать нарушения этих правил и инструкций.</w:t>
      </w:r>
    </w:p>
    <w:p w:rsidR="00D70668" w:rsidRPr="00D70668" w:rsidRDefault="00D70668" w:rsidP="00D70668">
      <w:pPr>
        <w:spacing w:line="240" w:lineRule="auto"/>
        <w:rPr>
          <w:sz w:val="24"/>
          <w:szCs w:val="24"/>
        </w:rPr>
      </w:pPr>
      <w:r w:rsidRPr="00D70668">
        <w:rPr>
          <w:sz w:val="24"/>
          <w:szCs w:val="24"/>
        </w:rPr>
        <w:t>5.10. Исполнитель должен обеспечить всех работников соответствующими приспособлениями и устройствами, гарантирующими безопасность производства работ при работе на высоте, а также обеспечить средствами индивидуальной защиты (касками, страховочными системами и др.).</w:t>
      </w:r>
    </w:p>
    <w:p w:rsidR="00D70668" w:rsidRPr="00D70668" w:rsidRDefault="00D70668" w:rsidP="00D70668">
      <w:pPr>
        <w:spacing w:line="240" w:lineRule="auto"/>
        <w:rPr>
          <w:sz w:val="24"/>
          <w:szCs w:val="24"/>
        </w:rPr>
      </w:pPr>
      <w:r w:rsidRPr="00D70668">
        <w:rPr>
          <w:sz w:val="24"/>
          <w:szCs w:val="24"/>
        </w:rPr>
        <w:t>5.11. Исполнитель обязан обеспечить соблюдение своим  персоналом требований техники безопасности, пожарной  и электробезопасности, охраны труда принятых в компании ОАО "Э.ОН Россия".</w:t>
      </w:r>
    </w:p>
    <w:p w:rsidR="00D70668" w:rsidRPr="00D70668" w:rsidRDefault="00D70668" w:rsidP="00D70668">
      <w:pPr>
        <w:spacing w:line="240" w:lineRule="auto"/>
        <w:rPr>
          <w:sz w:val="24"/>
          <w:szCs w:val="24"/>
        </w:rPr>
      </w:pPr>
      <w:r w:rsidRPr="00D70668">
        <w:rPr>
          <w:sz w:val="24"/>
          <w:szCs w:val="24"/>
        </w:rPr>
        <w:t xml:space="preserve">5.12. Исполнитель обязан знать и выполнять требования ПТБ, ПТЭ, ППР в РФ, правил Ростехнадзора, ПУЭ, распорядительных документов ИА ОАО «Э.ОН. Россия» и филиала «Шатурская ГРЭС», «Политики ОАО «Э.ОН Россия» в области охраны здоровья и обеспечения безопасности труда», требования документации Системы Менеджмента Охраны Здоровья и Безопасности Труда (далее СМОЗ и БТ): </w:t>
      </w:r>
    </w:p>
    <w:p w:rsidR="00D70668" w:rsidRPr="00D70668" w:rsidRDefault="00D70668" w:rsidP="00D70668">
      <w:pPr>
        <w:spacing w:line="240" w:lineRule="auto"/>
        <w:rPr>
          <w:sz w:val="24"/>
          <w:szCs w:val="24"/>
        </w:rPr>
      </w:pPr>
      <w:r w:rsidRPr="00D70668">
        <w:rPr>
          <w:sz w:val="24"/>
          <w:szCs w:val="24"/>
        </w:rPr>
        <w:t xml:space="preserve">    1) «Правила техники безопасности для подрядных организаций»  РО БРиИ-01» </w:t>
      </w:r>
    </w:p>
    <w:p w:rsidR="00D70668" w:rsidRPr="00D70668" w:rsidRDefault="00D70668" w:rsidP="00D70668">
      <w:pPr>
        <w:spacing w:line="240" w:lineRule="auto"/>
        <w:rPr>
          <w:sz w:val="24"/>
          <w:szCs w:val="24"/>
        </w:rPr>
      </w:pPr>
      <w:r w:rsidRPr="00D70668">
        <w:rPr>
          <w:sz w:val="24"/>
          <w:szCs w:val="24"/>
        </w:rPr>
        <w:t xml:space="preserve">    2) «Положение о проведении внезапных проверок рабочих мест в филиалах ОАО «Э.ОН Россия» ПО-СОТТА-10 (новая редакция), утвержденных и введенных в действие приказом №164 от 13.08.2014 «О вводе документации «СМОЗ и БТ» по ИА ОАО «Э.ОН Россия», подписанным Генеральным директором Широковым М.Г. </w:t>
      </w:r>
    </w:p>
    <w:p w:rsidR="00D70668" w:rsidRPr="00D70668" w:rsidRDefault="00D70668" w:rsidP="00D70668">
      <w:pPr>
        <w:spacing w:line="240" w:lineRule="auto"/>
        <w:rPr>
          <w:sz w:val="24"/>
          <w:szCs w:val="24"/>
        </w:rPr>
      </w:pPr>
      <w:r w:rsidRPr="00D70668">
        <w:rPr>
          <w:sz w:val="24"/>
          <w:szCs w:val="24"/>
        </w:rPr>
        <w:t>СО-СОТТА-12  СМОЗ и БТ Электробезопасность;</w:t>
      </w:r>
    </w:p>
    <w:p w:rsidR="00D70668" w:rsidRPr="00D70668" w:rsidRDefault="00D70668" w:rsidP="00D70668">
      <w:pPr>
        <w:spacing w:line="240" w:lineRule="auto"/>
        <w:rPr>
          <w:sz w:val="24"/>
          <w:szCs w:val="24"/>
        </w:rPr>
      </w:pPr>
      <w:r w:rsidRPr="00D70668">
        <w:rPr>
          <w:sz w:val="24"/>
          <w:szCs w:val="24"/>
        </w:rPr>
        <w:t>СО-СОТТА-13 СМОЗ и БТ Правила безопасности при работе на высоте;</w:t>
      </w:r>
    </w:p>
    <w:p w:rsidR="00D70668" w:rsidRPr="00D70668" w:rsidRDefault="00D70668" w:rsidP="00D70668">
      <w:pPr>
        <w:spacing w:line="240" w:lineRule="auto"/>
        <w:rPr>
          <w:sz w:val="24"/>
          <w:szCs w:val="24"/>
        </w:rPr>
      </w:pPr>
      <w:r w:rsidRPr="00D70668">
        <w:rPr>
          <w:sz w:val="24"/>
          <w:szCs w:val="24"/>
        </w:rPr>
        <w:t>СО-СОТТА-14 СМОЗ и БТ Оценка эффективности использования средств индивидуальной защиты;</w:t>
      </w:r>
    </w:p>
    <w:p w:rsidR="00D70668" w:rsidRPr="00D70668" w:rsidRDefault="00D70668" w:rsidP="00D70668">
      <w:pPr>
        <w:spacing w:line="240" w:lineRule="auto"/>
        <w:rPr>
          <w:sz w:val="24"/>
          <w:szCs w:val="24"/>
        </w:rPr>
      </w:pPr>
      <w:r w:rsidRPr="00D70668">
        <w:rPr>
          <w:sz w:val="24"/>
          <w:szCs w:val="24"/>
        </w:rPr>
        <w:t>СО-СОТТА-15 «Общественная безопасность»;</w:t>
      </w:r>
    </w:p>
    <w:p w:rsidR="00D70668" w:rsidRPr="00D70668" w:rsidRDefault="00D70668" w:rsidP="00D70668">
      <w:pPr>
        <w:spacing w:line="240" w:lineRule="auto"/>
        <w:rPr>
          <w:sz w:val="24"/>
          <w:szCs w:val="24"/>
        </w:rPr>
      </w:pPr>
      <w:r w:rsidRPr="00D70668">
        <w:rPr>
          <w:sz w:val="24"/>
          <w:szCs w:val="24"/>
        </w:rPr>
        <w:t>СО-СОТТА-16 СМОЗ и БТ Порядок отчетности об инцидентах и их расследование;</w:t>
      </w:r>
    </w:p>
    <w:p w:rsidR="00D70668" w:rsidRPr="00D70668" w:rsidRDefault="00D70668" w:rsidP="00D70668">
      <w:pPr>
        <w:spacing w:line="240" w:lineRule="auto"/>
        <w:rPr>
          <w:sz w:val="24"/>
          <w:szCs w:val="24"/>
        </w:rPr>
      </w:pPr>
      <w:r w:rsidRPr="00D70668">
        <w:rPr>
          <w:sz w:val="24"/>
          <w:szCs w:val="24"/>
        </w:rPr>
        <w:t>СОТТА-17 Управление работой подрядных организаций и деловых партнеров;</w:t>
      </w:r>
    </w:p>
    <w:p w:rsidR="00D70668" w:rsidRPr="00D70668" w:rsidRDefault="00D70668" w:rsidP="00D70668">
      <w:pPr>
        <w:spacing w:line="240" w:lineRule="auto"/>
        <w:rPr>
          <w:sz w:val="24"/>
          <w:szCs w:val="24"/>
        </w:rPr>
      </w:pPr>
      <w:r w:rsidRPr="00D70668">
        <w:rPr>
          <w:sz w:val="24"/>
          <w:szCs w:val="24"/>
        </w:rPr>
        <w:t>РО-СОТТА-18 Поведенческие аудиты;</w:t>
      </w:r>
    </w:p>
    <w:p w:rsidR="00D70668" w:rsidRPr="00D70668" w:rsidRDefault="00D70668" w:rsidP="00D70668">
      <w:pPr>
        <w:spacing w:line="240" w:lineRule="auto"/>
        <w:rPr>
          <w:sz w:val="24"/>
          <w:szCs w:val="24"/>
        </w:rPr>
      </w:pPr>
      <w:r w:rsidRPr="00D70668">
        <w:rPr>
          <w:sz w:val="24"/>
          <w:szCs w:val="24"/>
        </w:rPr>
        <w:t>СО-СОТТА-19 Эксплуатация зданий и сооружений;</w:t>
      </w:r>
    </w:p>
    <w:p w:rsidR="00D70668" w:rsidRPr="00D70668" w:rsidRDefault="00D70668" w:rsidP="00D70668">
      <w:pPr>
        <w:spacing w:line="240" w:lineRule="auto"/>
        <w:rPr>
          <w:sz w:val="24"/>
          <w:szCs w:val="24"/>
        </w:rPr>
      </w:pPr>
      <w:r w:rsidRPr="00D70668">
        <w:rPr>
          <w:sz w:val="24"/>
          <w:szCs w:val="24"/>
        </w:rPr>
        <w:t>СО-СОТТА-20 Работа с асбестом (Приложение к Договору);</w:t>
      </w:r>
    </w:p>
    <w:p w:rsidR="00D70668" w:rsidRPr="00D70668" w:rsidRDefault="00D70668" w:rsidP="00D70668">
      <w:pPr>
        <w:spacing w:line="240" w:lineRule="auto"/>
        <w:rPr>
          <w:sz w:val="24"/>
          <w:szCs w:val="24"/>
        </w:rPr>
      </w:pPr>
      <w:r w:rsidRPr="00D70668">
        <w:rPr>
          <w:sz w:val="24"/>
          <w:szCs w:val="24"/>
        </w:rPr>
        <w:t>РО-СОТТА-21 Вождение транспортных средств;</w:t>
      </w:r>
    </w:p>
    <w:p w:rsidR="00D70668" w:rsidRPr="00D70668" w:rsidRDefault="00D70668" w:rsidP="00D70668">
      <w:pPr>
        <w:spacing w:line="240" w:lineRule="auto"/>
        <w:rPr>
          <w:sz w:val="24"/>
          <w:szCs w:val="24"/>
        </w:rPr>
      </w:pPr>
      <w:r w:rsidRPr="00D70668">
        <w:rPr>
          <w:sz w:val="24"/>
          <w:szCs w:val="24"/>
        </w:rPr>
        <w:t>РО-ПТУ-11 Регламент организации системы экологического менеджмента «Правила охраны окружающей среды для подрядных организаций и арендаторов»,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w:t>
      </w:r>
    </w:p>
    <w:p w:rsidR="00D70668" w:rsidRPr="00D70668" w:rsidRDefault="00D70668" w:rsidP="00D70668">
      <w:pPr>
        <w:spacing w:line="240" w:lineRule="auto"/>
        <w:ind w:firstLine="708"/>
        <w:rPr>
          <w:sz w:val="24"/>
          <w:szCs w:val="24"/>
        </w:rPr>
      </w:pPr>
      <w:r w:rsidRPr="00D70668">
        <w:rPr>
          <w:sz w:val="24"/>
          <w:szCs w:val="24"/>
        </w:rPr>
        <w:t>До начала работ согласно требований п. 19.1 Регламента системы менеджмента охраны здоровья и безопасности труда «Правила техники безопасности для подрядных организаций» (РО-БРиИ-01) (Приложение к Договору) разработать и согласовать с Заказчиком План безопасности.</w:t>
      </w:r>
    </w:p>
    <w:p w:rsidR="00D70668" w:rsidRPr="00D70668" w:rsidRDefault="00D70668" w:rsidP="00D70668">
      <w:pPr>
        <w:spacing w:line="240" w:lineRule="auto"/>
        <w:rPr>
          <w:sz w:val="24"/>
          <w:szCs w:val="24"/>
        </w:rPr>
      </w:pPr>
      <w:r w:rsidRPr="00D70668">
        <w:rPr>
          <w:sz w:val="24"/>
          <w:szCs w:val="24"/>
        </w:rPr>
        <w:t>5.13. Исполнитель обязан предоставить:</w:t>
      </w:r>
    </w:p>
    <w:p w:rsidR="00D70668" w:rsidRPr="00D70668" w:rsidRDefault="00D70668" w:rsidP="00D70668">
      <w:pPr>
        <w:spacing w:line="240" w:lineRule="auto"/>
        <w:rPr>
          <w:sz w:val="24"/>
          <w:szCs w:val="24"/>
        </w:rPr>
      </w:pPr>
      <w:r w:rsidRPr="00D70668">
        <w:rPr>
          <w:sz w:val="24"/>
          <w:szCs w:val="24"/>
        </w:rPr>
        <w:t xml:space="preserve">   1) Документы о прохождении персоналом периодических медосмотров заверенных лечебными учреждениями, а также запись о прохождении периодического медицинского осмотра в удостоверении.</w:t>
      </w:r>
    </w:p>
    <w:p w:rsidR="00D70668" w:rsidRPr="00D70668" w:rsidRDefault="00D70668" w:rsidP="00D70668">
      <w:pPr>
        <w:spacing w:line="240" w:lineRule="auto"/>
        <w:rPr>
          <w:sz w:val="24"/>
          <w:szCs w:val="24"/>
        </w:rPr>
      </w:pPr>
      <w:r w:rsidRPr="00D70668">
        <w:rPr>
          <w:sz w:val="24"/>
          <w:szCs w:val="24"/>
        </w:rPr>
        <w:t xml:space="preserve">   2) Письмо за подписью руководителя организации, подтверждающего наличие необходимой аттестации персонала для оказания услуг, с указанием работников, которым может быть предоставлено право выдачи наряда и которые могут быть назначены ответственными руководителями, производителями работ, членами бригады (при необходимости с указанием группы по электробезопасности).</w:t>
      </w:r>
    </w:p>
    <w:p w:rsidR="00D70668" w:rsidRPr="00D70668" w:rsidRDefault="00D70668" w:rsidP="00D70668">
      <w:pPr>
        <w:spacing w:line="240" w:lineRule="auto"/>
        <w:rPr>
          <w:sz w:val="24"/>
          <w:szCs w:val="24"/>
        </w:rPr>
      </w:pPr>
      <w:r w:rsidRPr="00D70668">
        <w:rPr>
          <w:sz w:val="24"/>
          <w:szCs w:val="24"/>
        </w:rPr>
        <w:t xml:space="preserve">   3) Исполнитель обязан обеспечить свой персонал необходимыми средствами индивидуальной защиты, спецодеждой и специальной обувью в соответствии с типовыми отраслевыми нормами, а так же всеми необходимыми инструментами и приспособлениями.</w:t>
      </w:r>
    </w:p>
    <w:p w:rsidR="00D70668" w:rsidRPr="00D70668" w:rsidRDefault="00D70668" w:rsidP="00D70668">
      <w:pPr>
        <w:spacing w:line="240" w:lineRule="auto"/>
        <w:rPr>
          <w:sz w:val="24"/>
          <w:szCs w:val="24"/>
        </w:rPr>
      </w:pPr>
      <w:r w:rsidRPr="00D70668">
        <w:rPr>
          <w:sz w:val="24"/>
          <w:szCs w:val="24"/>
        </w:rPr>
        <w:t xml:space="preserve">   4) Информацию о наличии системы управления охраной труда (СУОТ) подтвержденной документально (приветствуется предоставление сертификата соответствия СУОТ на соответствие системы менеджмента ОНSAS 18001-2007 или других стандартов).</w:t>
      </w:r>
    </w:p>
    <w:p w:rsidR="00D70668" w:rsidRPr="00D70668" w:rsidRDefault="00D70668" w:rsidP="00D70668">
      <w:pPr>
        <w:spacing w:line="240" w:lineRule="auto"/>
        <w:rPr>
          <w:sz w:val="24"/>
          <w:szCs w:val="24"/>
        </w:rPr>
      </w:pPr>
      <w:r w:rsidRPr="00D70668">
        <w:rPr>
          <w:sz w:val="24"/>
          <w:szCs w:val="24"/>
        </w:rPr>
        <w:t xml:space="preserve">  5) Копию приказа по организации работы постоянно действующей комиссии по проверке знаний работников организации. Копии удостоверений всех членов постоянно действующей комиссии по проверке знаний работников организации.</w:t>
      </w:r>
    </w:p>
    <w:p w:rsidR="00D70668" w:rsidRPr="00D70668" w:rsidRDefault="00D70668" w:rsidP="00D70668">
      <w:pPr>
        <w:spacing w:line="240" w:lineRule="auto"/>
        <w:rPr>
          <w:sz w:val="24"/>
          <w:szCs w:val="24"/>
        </w:rPr>
      </w:pPr>
      <w:r w:rsidRPr="00D70668">
        <w:rPr>
          <w:sz w:val="24"/>
          <w:szCs w:val="24"/>
        </w:rPr>
        <w:t xml:space="preserve">  6) Сведения о травматизме на производстве и профессиональных заболеваниях (форма №7-травматизм Росстата: от 02.07.2008 №153) за последние 3 года, заверенные статистическим органом.</w:t>
      </w:r>
    </w:p>
    <w:p w:rsidR="00D70668" w:rsidRPr="00D70668" w:rsidRDefault="00D70668" w:rsidP="00D70668">
      <w:pPr>
        <w:spacing w:line="240" w:lineRule="auto"/>
        <w:rPr>
          <w:sz w:val="24"/>
          <w:szCs w:val="24"/>
        </w:rPr>
      </w:pPr>
      <w:r w:rsidRPr="00D70668">
        <w:rPr>
          <w:sz w:val="24"/>
          <w:szCs w:val="24"/>
        </w:rPr>
        <w:t xml:space="preserve">    5.15.  При оказании услуг персонал Исполнителя обязан знать, что курение на территории станции разрешено в оборудованных местах в соответствии с приказом по филиалу «Шатурская  ГРЭС» № 315 от 23.10.2014 года «О запрете курения табака на территории, в помещениях, зданиях, на рабочих местах, рабочих зонах филиала «Шатурская ГРЭС» ОАО «Э.ОН Россия» (с изменениями от 28.10.2014 г; от 05.10.2015 г.) и соблюдать данные требования. </w:t>
      </w:r>
    </w:p>
    <w:p w:rsidR="00D70668" w:rsidRPr="00D70668" w:rsidRDefault="00D70668" w:rsidP="00D70668">
      <w:pPr>
        <w:spacing w:line="240" w:lineRule="auto"/>
        <w:rPr>
          <w:sz w:val="24"/>
          <w:szCs w:val="24"/>
        </w:rPr>
      </w:pPr>
      <w:r w:rsidRPr="00D70668">
        <w:rPr>
          <w:sz w:val="24"/>
          <w:szCs w:val="24"/>
        </w:rPr>
        <w:t>5.16. Использовать в процессе оказания услуг необходимое оборудование и материалы, сертифицированные на территории Российской Федерации,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 техническом регулировании» от 27.12.2002 г. № 184-ФЗ.</w:t>
      </w:r>
    </w:p>
    <w:p w:rsidR="00D70668" w:rsidRPr="00D70668" w:rsidRDefault="00D70668" w:rsidP="00D70668">
      <w:pPr>
        <w:spacing w:line="240" w:lineRule="auto"/>
        <w:rPr>
          <w:sz w:val="24"/>
          <w:szCs w:val="24"/>
        </w:rPr>
      </w:pPr>
      <w:r w:rsidRPr="00D70668">
        <w:rPr>
          <w:sz w:val="24"/>
          <w:szCs w:val="24"/>
        </w:rPr>
        <w:t>5.17. Исполнитель обязуется исключить использование при оказании услуг средства, содержащие фосфаты и сульфаты.</w:t>
      </w:r>
    </w:p>
    <w:p w:rsidR="00D70668" w:rsidRPr="00D70668" w:rsidRDefault="00D70668" w:rsidP="00D70668">
      <w:pPr>
        <w:spacing w:line="240" w:lineRule="auto"/>
        <w:rPr>
          <w:sz w:val="24"/>
          <w:szCs w:val="24"/>
        </w:rPr>
      </w:pPr>
    </w:p>
    <w:p w:rsidR="00D70668" w:rsidRPr="00D70668" w:rsidRDefault="00D70668" w:rsidP="00D70668">
      <w:pPr>
        <w:pStyle w:val="34"/>
        <w:jc w:val="both"/>
        <w:rPr>
          <w:b/>
          <w:sz w:val="24"/>
          <w:szCs w:val="24"/>
        </w:rPr>
      </w:pPr>
      <w:r w:rsidRPr="00D70668">
        <w:rPr>
          <w:b/>
          <w:sz w:val="24"/>
          <w:szCs w:val="24"/>
        </w:rPr>
        <w:t xml:space="preserve"> 6. </w:t>
      </w:r>
      <w:r w:rsidRPr="00D70668">
        <w:rPr>
          <w:b/>
          <w:sz w:val="24"/>
          <w:szCs w:val="24"/>
          <w:u w:val="single"/>
        </w:rPr>
        <w:t>Обязательные условия:</w:t>
      </w:r>
    </w:p>
    <w:p w:rsidR="00D70668" w:rsidRPr="00D70668" w:rsidRDefault="00D70668" w:rsidP="00D70668">
      <w:pPr>
        <w:spacing w:line="240" w:lineRule="auto"/>
        <w:rPr>
          <w:sz w:val="24"/>
          <w:szCs w:val="24"/>
        </w:rPr>
      </w:pPr>
      <w:r w:rsidRPr="00D70668">
        <w:rPr>
          <w:sz w:val="24"/>
          <w:szCs w:val="24"/>
        </w:rPr>
        <w:t>6.1. Профессиональный уровень мастерства Исполнителя и знания им требований безопасности, правил обслуживания и санитарных норм.</w:t>
      </w:r>
    </w:p>
    <w:p w:rsidR="00D70668" w:rsidRPr="00D70668" w:rsidRDefault="00D70668" w:rsidP="00D70668">
      <w:pPr>
        <w:spacing w:line="240" w:lineRule="auto"/>
        <w:rPr>
          <w:sz w:val="24"/>
          <w:szCs w:val="24"/>
        </w:rPr>
      </w:pPr>
      <w:r w:rsidRPr="00D70668">
        <w:rPr>
          <w:sz w:val="24"/>
          <w:szCs w:val="24"/>
        </w:rPr>
        <w:t>6.2. Желательно наличие у исполнителя необходимой материально – технической базы в районе выполнения работ.</w:t>
      </w:r>
    </w:p>
    <w:p w:rsidR="00D70668" w:rsidRPr="00D70668" w:rsidRDefault="00D70668" w:rsidP="00D70668">
      <w:pPr>
        <w:spacing w:line="240" w:lineRule="auto"/>
        <w:rPr>
          <w:sz w:val="24"/>
          <w:szCs w:val="24"/>
        </w:rPr>
      </w:pPr>
      <w:r w:rsidRPr="00D70668">
        <w:rPr>
          <w:sz w:val="24"/>
          <w:szCs w:val="24"/>
        </w:rPr>
        <w:t>6.3. Наличие технологического оборудования, уборочного инвентаря, моющих средств с предоставлением подтверждающих документов.</w:t>
      </w:r>
    </w:p>
    <w:p w:rsidR="00D70668" w:rsidRPr="00D70668" w:rsidRDefault="00D70668" w:rsidP="00D70668">
      <w:pPr>
        <w:spacing w:line="240" w:lineRule="auto"/>
        <w:rPr>
          <w:sz w:val="24"/>
          <w:szCs w:val="24"/>
        </w:rPr>
      </w:pPr>
      <w:r w:rsidRPr="00D70668">
        <w:rPr>
          <w:sz w:val="24"/>
          <w:szCs w:val="24"/>
        </w:rPr>
        <w:t>6.4. Предоставление смет и обосновывающих документов Исполнителем услуг, принявшим обязательства к исполнению договора, постатейная расшифровка затрат.</w:t>
      </w:r>
    </w:p>
    <w:p w:rsidR="00D70668" w:rsidRPr="00D70668" w:rsidRDefault="00D70668" w:rsidP="00D70668">
      <w:pPr>
        <w:spacing w:line="240" w:lineRule="auto"/>
        <w:rPr>
          <w:sz w:val="24"/>
          <w:szCs w:val="24"/>
        </w:rPr>
      </w:pPr>
      <w:r w:rsidRPr="00D70668">
        <w:rPr>
          <w:sz w:val="24"/>
          <w:szCs w:val="24"/>
        </w:rPr>
        <w:t>6.5. Исполнитель обязан предоставить Заказчику информацию о собственных трудовых ресурсах, опыте работы по оказанию услуг (сколько лет Исполнитель оказывает данный вид услуг), положительные отзывы, имеет ли опыт работы с крупными корпоративными заказчиками (сколько лет сотрудничает с крупными заказчиками, имеет ли опыт работы на промышленных предприятиях).</w:t>
      </w:r>
    </w:p>
    <w:p w:rsidR="00D70668" w:rsidRPr="00D70668" w:rsidRDefault="00D70668" w:rsidP="00D70668">
      <w:pPr>
        <w:spacing w:line="240" w:lineRule="auto"/>
        <w:rPr>
          <w:sz w:val="24"/>
          <w:szCs w:val="24"/>
        </w:rPr>
      </w:pPr>
      <w:r w:rsidRPr="00D70668">
        <w:rPr>
          <w:sz w:val="24"/>
          <w:szCs w:val="24"/>
        </w:rPr>
        <w:t>6.6. Исполнитель обязан предоставлять Заказчику списки лиц из числа ИТР с адресами и контактными телефонами на выходные и праздничные дни для  оперативных решений вопросов.</w:t>
      </w:r>
    </w:p>
    <w:p w:rsidR="00D70668" w:rsidRPr="00D70668" w:rsidRDefault="00D70668" w:rsidP="00D70668">
      <w:pPr>
        <w:spacing w:line="240" w:lineRule="auto"/>
        <w:rPr>
          <w:sz w:val="24"/>
          <w:szCs w:val="24"/>
        </w:rPr>
      </w:pPr>
      <w:r w:rsidRPr="00D70668">
        <w:rPr>
          <w:sz w:val="24"/>
          <w:szCs w:val="24"/>
        </w:rPr>
        <w:t xml:space="preserve">6.7. Исполнителем должно быть юридическое лицо, подтверждающий свой вид деятельности в налоговом органе на территории Москвы и Московской области. </w:t>
      </w:r>
    </w:p>
    <w:p w:rsidR="00D70668" w:rsidRPr="00D70668" w:rsidRDefault="00D70668" w:rsidP="00D70668">
      <w:pPr>
        <w:spacing w:line="240" w:lineRule="auto"/>
        <w:rPr>
          <w:sz w:val="24"/>
          <w:szCs w:val="24"/>
        </w:rPr>
      </w:pPr>
      <w:r w:rsidRPr="00D70668">
        <w:rPr>
          <w:sz w:val="24"/>
          <w:szCs w:val="24"/>
        </w:rPr>
        <w:t>6.8. Персонал Исполнителя, производящий работы, должен состоять из граждан РФ. Исполнителем должен быть предоставлен список персонала, который будет выполнять работу на предприятии Заказчика с указанием ФИО и местом регистрации проживания работника.</w:t>
      </w:r>
    </w:p>
    <w:p w:rsidR="00D70668" w:rsidRPr="00D70668" w:rsidRDefault="00D70668" w:rsidP="00D70668">
      <w:pPr>
        <w:pStyle w:val="34"/>
        <w:jc w:val="both"/>
        <w:rPr>
          <w:b/>
          <w:sz w:val="24"/>
          <w:szCs w:val="24"/>
        </w:rPr>
      </w:pPr>
    </w:p>
    <w:p w:rsidR="00D70668" w:rsidRPr="00D70668" w:rsidRDefault="00D70668" w:rsidP="00D70668">
      <w:pPr>
        <w:pStyle w:val="34"/>
        <w:jc w:val="both"/>
        <w:rPr>
          <w:sz w:val="24"/>
          <w:szCs w:val="24"/>
        </w:rPr>
      </w:pPr>
      <w:r w:rsidRPr="00D70668">
        <w:rPr>
          <w:b/>
          <w:sz w:val="24"/>
          <w:szCs w:val="24"/>
        </w:rPr>
        <w:t xml:space="preserve">7 . </w:t>
      </w:r>
      <w:r w:rsidRPr="00D70668">
        <w:rPr>
          <w:b/>
          <w:sz w:val="24"/>
          <w:szCs w:val="24"/>
          <w:u w:val="single"/>
        </w:rPr>
        <w:t>Этапы выполнения работ</w:t>
      </w:r>
      <w:r w:rsidRPr="00D70668">
        <w:rPr>
          <w:sz w:val="24"/>
          <w:szCs w:val="24"/>
        </w:rPr>
        <w:t>:</w:t>
      </w:r>
    </w:p>
    <w:p w:rsidR="00D70668" w:rsidRPr="00D70668" w:rsidRDefault="00F75F16" w:rsidP="00D70668">
      <w:pPr>
        <w:pStyle w:val="34"/>
        <w:jc w:val="both"/>
        <w:rPr>
          <w:sz w:val="24"/>
          <w:szCs w:val="24"/>
        </w:rPr>
      </w:pPr>
      <w:r>
        <w:rPr>
          <w:sz w:val="24"/>
          <w:szCs w:val="24"/>
        </w:rPr>
        <w:t xml:space="preserve">         7</w:t>
      </w:r>
      <w:r w:rsidR="00D70668" w:rsidRPr="00D70668">
        <w:rPr>
          <w:sz w:val="24"/>
          <w:szCs w:val="24"/>
        </w:rPr>
        <w:t>.1.Производство работ по санитарному содержанию и хозяйственному обслуживанию проводятся ежемесячно с 01 по 30 (31) числа текущего месяца в течение срока действия договора.</w:t>
      </w:r>
    </w:p>
    <w:p w:rsidR="00D70668" w:rsidRPr="00D70668" w:rsidRDefault="00F75F16" w:rsidP="00D70668">
      <w:pPr>
        <w:pStyle w:val="34"/>
        <w:jc w:val="both"/>
        <w:rPr>
          <w:sz w:val="24"/>
          <w:szCs w:val="24"/>
        </w:rPr>
      </w:pPr>
      <w:r>
        <w:rPr>
          <w:sz w:val="24"/>
          <w:szCs w:val="24"/>
        </w:rPr>
        <w:t xml:space="preserve">         7</w:t>
      </w:r>
      <w:r w:rsidR="00D70668" w:rsidRPr="00D70668">
        <w:rPr>
          <w:sz w:val="24"/>
          <w:szCs w:val="24"/>
        </w:rPr>
        <w:t>.2.Срок оказания работ:</w:t>
      </w:r>
    </w:p>
    <w:p w:rsidR="00D70668" w:rsidRPr="00D70668" w:rsidRDefault="00D70668" w:rsidP="00D70668">
      <w:pPr>
        <w:pStyle w:val="afff0"/>
      </w:pPr>
      <w:r w:rsidRPr="00D70668">
        <w:t>начало: 01.01.2016 г./ окончание 31.12.2016 г.</w:t>
      </w:r>
    </w:p>
    <w:p w:rsidR="00D70668" w:rsidRPr="00D70668" w:rsidRDefault="00D70668" w:rsidP="00D70668">
      <w:pPr>
        <w:pStyle w:val="34"/>
        <w:jc w:val="both"/>
        <w:rPr>
          <w:b/>
          <w:sz w:val="24"/>
          <w:szCs w:val="24"/>
        </w:rPr>
      </w:pPr>
    </w:p>
    <w:p w:rsidR="00D70668" w:rsidRPr="00D70668" w:rsidRDefault="00D70668" w:rsidP="00D70668">
      <w:pPr>
        <w:pStyle w:val="34"/>
        <w:jc w:val="both"/>
        <w:rPr>
          <w:sz w:val="24"/>
          <w:szCs w:val="24"/>
        </w:rPr>
      </w:pPr>
      <w:r w:rsidRPr="00D70668">
        <w:rPr>
          <w:b/>
          <w:sz w:val="24"/>
          <w:szCs w:val="24"/>
        </w:rPr>
        <w:t xml:space="preserve">8. </w:t>
      </w:r>
      <w:r w:rsidRPr="00D70668">
        <w:rPr>
          <w:b/>
          <w:sz w:val="24"/>
          <w:szCs w:val="24"/>
          <w:u w:val="single"/>
        </w:rPr>
        <w:t>Оплата работ</w:t>
      </w:r>
      <w:r w:rsidRPr="00D70668">
        <w:rPr>
          <w:sz w:val="24"/>
          <w:szCs w:val="24"/>
        </w:rPr>
        <w:t>:</w:t>
      </w:r>
    </w:p>
    <w:p w:rsidR="00D70668" w:rsidRPr="00D70668" w:rsidRDefault="00D70668" w:rsidP="00D70668">
      <w:pPr>
        <w:spacing w:line="240" w:lineRule="auto"/>
        <w:rPr>
          <w:sz w:val="24"/>
          <w:szCs w:val="24"/>
        </w:rPr>
      </w:pPr>
      <w:r w:rsidRPr="00D70668">
        <w:rPr>
          <w:sz w:val="24"/>
          <w:szCs w:val="24"/>
        </w:rPr>
        <w:t>8.1. Общая стоимость исполнения Договора расшифровывается сторонами в Смете расходов (Приложение к Договору).</w:t>
      </w:r>
    </w:p>
    <w:p w:rsidR="00D70668" w:rsidRPr="00D70668" w:rsidRDefault="00D70668" w:rsidP="00D70668">
      <w:pPr>
        <w:spacing w:line="240" w:lineRule="auto"/>
        <w:rPr>
          <w:sz w:val="24"/>
          <w:szCs w:val="24"/>
        </w:rPr>
      </w:pPr>
      <w:r w:rsidRPr="00D70668">
        <w:rPr>
          <w:sz w:val="24"/>
          <w:szCs w:val="24"/>
        </w:rPr>
        <w:t>8.2. Оплата стоимости услуг производится Заказчиком в течение 80 (восемьдесят) календарных дней с даты  подписания Заказчиком Акта сдачи-приемки оказанных услуг и при условии наличия оригинала счета-фактуры Исполнителя.</w:t>
      </w:r>
    </w:p>
    <w:p w:rsidR="00D70668" w:rsidRPr="00D70668" w:rsidRDefault="00D70668" w:rsidP="00D70668">
      <w:pPr>
        <w:spacing w:line="240" w:lineRule="auto"/>
        <w:rPr>
          <w:sz w:val="24"/>
          <w:szCs w:val="24"/>
        </w:rPr>
      </w:pPr>
      <w:r w:rsidRPr="00D70668">
        <w:rPr>
          <w:sz w:val="24"/>
          <w:szCs w:val="24"/>
        </w:rPr>
        <w:t>8.3. Обязательства Заказчика по оплате стоимости услуг считаются исполненными с момента списания денежных средств с расчетного счета Заказчика.</w:t>
      </w:r>
    </w:p>
    <w:p w:rsidR="00D70668" w:rsidRPr="00D70668" w:rsidRDefault="00D70668" w:rsidP="00D70668">
      <w:pPr>
        <w:spacing w:line="240" w:lineRule="auto"/>
        <w:rPr>
          <w:b/>
          <w:sz w:val="24"/>
          <w:szCs w:val="24"/>
        </w:rPr>
      </w:pPr>
    </w:p>
    <w:p w:rsidR="00D70668" w:rsidRPr="00D70668" w:rsidRDefault="00D70668" w:rsidP="00F75F16">
      <w:pPr>
        <w:spacing w:line="240" w:lineRule="auto"/>
        <w:ind w:firstLine="0"/>
        <w:rPr>
          <w:b/>
          <w:sz w:val="24"/>
          <w:szCs w:val="24"/>
          <w:u w:val="single"/>
        </w:rPr>
      </w:pPr>
      <w:r w:rsidRPr="00D70668">
        <w:rPr>
          <w:b/>
          <w:sz w:val="24"/>
          <w:szCs w:val="24"/>
        </w:rPr>
        <w:t>9.</w:t>
      </w:r>
      <w:r w:rsidRPr="00D70668">
        <w:rPr>
          <w:b/>
          <w:sz w:val="24"/>
          <w:szCs w:val="24"/>
          <w:u w:val="single"/>
        </w:rPr>
        <w:t xml:space="preserve"> Требования к приемке:</w:t>
      </w:r>
    </w:p>
    <w:p w:rsidR="00D70668" w:rsidRPr="00D70668" w:rsidRDefault="00D70668" w:rsidP="00D70668">
      <w:pPr>
        <w:spacing w:line="240" w:lineRule="auto"/>
        <w:rPr>
          <w:sz w:val="24"/>
          <w:szCs w:val="24"/>
        </w:rPr>
      </w:pPr>
      <w:r w:rsidRPr="00D70668">
        <w:rPr>
          <w:sz w:val="24"/>
          <w:szCs w:val="24"/>
        </w:rPr>
        <w:t>9.1. Прием услуг, оказанных Исполнителем, проводится уполномоченными лицами Заказчика и Исполнителя.</w:t>
      </w:r>
    </w:p>
    <w:p w:rsidR="00D70668" w:rsidRPr="00D70668" w:rsidRDefault="00D70668" w:rsidP="00D70668">
      <w:pPr>
        <w:spacing w:line="240" w:lineRule="auto"/>
        <w:rPr>
          <w:sz w:val="24"/>
          <w:szCs w:val="24"/>
        </w:rPr>
      </w:pPr>
      <w:r w:rsidRPr="00D70668">
        <w:rPr>
          <w:sz w:val="24"/>
          <w:szCs w:val="24"/>
        </w:rPr>
        <w:t>9.2. Ежемесячно по результатам приемки подписывается акт сдачи–приемки услуг.</w:t>
      </w:r>
    </w:p>
    <w:p w:rsidR="00D70668" w:rsidRPr="00D70668" w:rsidRDefault="00D70668" w:rsidP="00D70668">
      <w:pPr>
        <w:spacing w:line="240" w:lineRule="auto"/>
        <w:rPr>
          <w:sz w:val="24"/>
          <w:szCs w:val="24"/>
        </w:rPr>
      </w:pPr>
      <w:r w:rsidRPr="00D70668">
        <w:rPr>
          <w:sz w:val="24"/>
          <w:szCs w:val="24"/>
        </w:rPr>
        <w:t>9.3. Исполнитель обязан безвозмездно исправить в течение 3х дней по требованию Заказчика все выявленные недостатки, если в процессе оказания услуг Исполнитель допустил отступление от условий договора.</w:t>
      </w:r>
    </w:p>
    <w:p w:rsidR="00D70668" w:rsidRPr="00D70668" w:rsidRDefault="00D70668" w:rsidP="00D70668">
      <w:pPr>
        <w:pStyle w:val="34"/>
        <w:jc w:val="both"/>
        <w:rPr>
          <w:sz w:val="24"/>
          <w:szCs w:val="24"/>
        </w:rPr>
      </w:pPr>
    </w:p>
    <w:p w:rsidR="00D70668" w:rsidRPr="00D70668" w:rsidRDefault="00D70668" w:rsidP="00F75F16">
      <w:pPr>
        <w:spacing w:line="240" w:lineRule="auto"/>
        <w:ind w:firstLine="0"/>
        <w:rPr>
          <w:b/>
          <w:sz w:val="24"/>
          <w:szCs w:val="24"/>
          <w:u w:val="single"/>
        </w:rPr>
      </w:pPr>
      <w:r w:rsidRPr="00D70668">
        <w:rPr>
          <w:b/>
          <w:sz w:val="24"/>
          <w:szCs w:val="24"/>
        </w:rPr>
        <w:t xml:space="preserve">10. </w:t>
      </w:r>
      <w:r w:rsidRPr="00D70668">
        <w:rPr>
          <w:b/>
          <w:sz w:val="24"/>
          <w:szCs w:val="24"/>
          <w:u w:val="single"/>
        </w:rPr>
        <w:t xml:space="preserve"> Документация, предъявляемая Заказчику:</w:t>
      </w:r>
    </w:p>
    <w:p w:rsidR="00D70668" w:rsidRPr="00D70668" w:rsidRDefault="00D70668" w:rsidP="00D70668">
      <w:pPr>
        <w:spacing w:line="240" w:lineRule="auto"/>
        <w:rPr>
          <w:sz w:val="24"/>
          <w:szCs w:val="24"/>
        </w:rPr>
      </w:pPr>
      <w:r w:rsidRPr="00D70668">
        <w:rPr>
          <w:sz w:val="24"/>
          <w:szCs w:val="24"/>
        </w:rPr>
        <w:t>10.1. Ежемесячно представлять бухгалтерские отчетные документы (акты, счет, счет – фактуру).</w:t>
      </w:r>
    </w:p>
    <w:p w:rsidR="00D70668" w:rsidRPr="00D70668" w:rsidRDefault="00D70668" w:rsidP="00D70668">
      <w:pPr>
        <w:spacing w:line="240" w:lineRule="auto"/>
        <w:rPr>
          <w:sz w:val="24"/>
          <w:szCs w:val="24"/>
        </w:rPr>
      </w:pPr>
    </w:p>
    <w:p w:rsidR="00D70668" w:rsidRPr="00D70668" w:rsidRDefault="00D70668" w:rsidP="00F75F16">
      <w:pPr>
        <w:spacing w:line="240" w:lineRule="auto"/>
        <w:ind w:firstLine="0"/>
        <w:rPr>
          <w:b/>
          <w:sz w:val="24"/>
          <w:szCs w:val="24"/>
          <w:u w:val="single"/>
        </w:rPr>
      </w:pPr>
      <w:r w:rsidRPr="00D70668">
        <w:rPr>
          <w:b/>
          <w:sz w:val="24"/>
          <w:szCs w:val="24"/>
        </w:rPr>
        <w:t xml:space="preserve">11. </w:t>
      </w:r>
      <w:r w:rsidRPr="00D70668">
        <w:rPr>
          <w:b/>
          <w:sz w:val="24"/>
          <w:szCs w:val="24"/>
          <w:u w:val="single"/>
        </w:rPr>
        <w:t xml:space="preserve"> Гарантия Исполнителя. </w:t>
      </w:r>
    </w:p>
    <w:p w:rsidR="00D70668" w:rsidRPr="00D70668" w:rsidRDefault="00D70668" w:rsidP="00D70668">
      <w:pPr>
        <w:spacing w:line="240" w:lineRule="auto"/>
        <w:rPr>
          <w:sz w:val="24"/>
          <w:szCs w:val="24"/>
        </w:rPr>
      </w:pPr>
      <w:r w:rsidRPr="00D70668">
        <w:rPr>
          <w:sz w:val="24"/>
          <w:szCs w:val="24"/>
        </w:rPr>
        <w:t>11.1. Возмещение Заказчику причиненных убытков, обнаруженных в процессе оказания услуг.</w:t>
      </w:r>
    </w:p>
    <w:p w:rsidR="00D70668" w:rsidRPr="00D70668" w:rsidRDefault="00D70668" w:rsidP="00D70668">
      <w:pPr>
        <w:spacing w:line="240" w:lineRule="auto"/>
        <w:rPr>
          <w:sz w:val="24"/>
          <w:szCs w:val="24"/>
        </w:rPr>
      </w:pPr>
      <w:r w:rsidRPr="00D70668">
        <w:rPr>
          <w:sz w:val="24"/>
          <w:szCs w:val="24"/>
        </w:rPr>
        <w:t>11.2. Исполнитель гарантирует сохранение эксплуатационных характеристик обслуживаемых крыш, помещений, сооружений и территории.</w:t>
      </w:r>
    </w:p>
    <w:p w:rsidR="00D70668" w:rsidRPr="00D70668" w:rsidRDefault="00D70668" w:rsidP="00D70668">
      <w:pPr>
        <w:spacing w:line="240" w:lineRule="auto"/>
        <w:rPr>
          <w:sz w:val="24"/>
          <w:szCs w:val="24"/>
        </w:rPr>
      </w:pPr>
    </w:p>
    <w:p w:rsidR="00D70668" w:rsidRPr="00D70668" w:rsidRDefault="00D70668" w:rsidP="00F75F16">
      <w:pPr>
        <w:spacing w:line="240" w:lineRule="auto"/>
        <w:ind w:firstLine="0"/>
        <w:rPr>
          <w:b/>
          <w:sz w:val="24"/>
          <w:szCs w:val="24"/>
          <w:u w:val="single"/>
        </w:rPr>
      </w:pPr>
      <w:r w:rsidRPr="00D70668">
        <w:rPr>
          <w:b/>
          <w:sz w:val="24"/>
          <w:szCs w:val="24"/>
        </w:rPr>
        <w:t xml:space="preserve">12. </w:t>
      </w:r>
      <w:r w:rsidRPr="00D70668">
        <w:rPr>
          <w:b/>
          <w:sz w:val="24"/>
          <w:szCs w:val="24"/>
          <w:u w:val="single"/>
        </w:rPr>
        <w:t xml:space="preserve"> Приложения:</w:t>
      </w:r>
    </w:p>
    <w:p w:rsidR="00D70668" w:rsidRPr="00D70668" w:rsidRDefault="00D70668" w:rsidP="00D70668">
      <w:pPr>
        <w:spacing w:line="240" w:lineRule="auto"/>
        <w:rPr>
          <w:sz w:val="24"/>
          <w:szCs w:val="24"/>
        </w:rPr>
      </w:pPr>
      <w:r w:rsidRPr="00D70668">
        <w:rPr>
          <w:sz w:val="24"/>
          <w:szCs w:val="24"/>
        </w:rPr>
        <w:t>К Техническому заданию в качестве неотъемлемой части прилагается:</w:t>
      </w:r>
    </w:p>
    <w:p w:rsidR="00C56199" w:rsidRDefault="00D70668" w:rsidP="00D70668">
      <w:pPr>
        <w:spacing w:line="240" w:lineRule="auto"/>
        <w:rPr>
          <w:sz w:val="24"/>
          <w:szCs w:val="24"/>
        </w:rPr>
      </w:pPr>
      <w:r w:rsidRPr="00D70668">
        <w:rPr>
          <w:sz w:val="24"/>
          <w:szCs w:val="24"/>
        </w:rPr>
        <w:t>- Таблица №1, Таблица № 2 Перечень площадей и территории для оказания услуг по уборке служебных, производственных, душевых  помещений, санузлов, прилегающей территории.</w:t>
      </w:r>
    </w:p>
    <w:p w:rsidR="00E11635" w:rsidRDefault="00E11635" w:rsidP="00D70668">
      <w:pPr>
        <w:spacing w:line="240" w:lineRule="auto"/>
        <w:rPr>
          <w:sz w:val="24"/>
          <w:szCs w:val="24"/>
        </w:rPr>
      </w:pPr>
    </w:p>
    <w:p w:rsidR="00242E6E" w:rsidRDefault="00242E6E" w:rsidP="00D70668">
      <w:pPr>
        <w:spacing w:line="240" w:lineRule="auto"/>
        <w:rPr>
          <w:sz w:val="24"/>
          <w:szCs w:val="24"/>
        </w:rPr>
        <w:sectPr w:rsidR="00242E6E" w:rsidSect="00F346A6">
          <w:pgSz w:w="11906" w:h="16838" w:code="9"/>
          <w:pgMar w:top="1440" w:right="707" w:bottom="1440" w:left="1080" w:header="567" w:footer="294" w:gutter="0"/>
          <w:cols w:space="708"/>
          <w:docGrid w:linePitch="381"/>
        </w:sectPr>
      </w:pPr>
    </w:p>
    <w:p w:rsidR="00E11635" w:rsidRDefault="00E11635" w:rsidP="00E11635">
      <w:pPr>
        <w:tabs>
          <w:tab w:val="left" w:pos="5797"/>
        </w:tabs>
        <w:jc w:val="center"/>
        <w:rPr>
          <w:b/>
          <w:bCs/>
          <w:sz w:val="24"/>
          <w:szCs w:val="24"/>
        </w:rPr>
      </w:pPr>
      <w:r>
        <w:rPr>
          <w:b/>
          <w:bCs/>
          <w:sz w:val="24"/>
          <w:szCs w:val="24"/>
        </w:rPr>
        <w:t>Перечень площадей и территорий</w:t>
      </w:r>
      <w:r w:rsidRPr="00C86D19">
        <w:rPr>
          <w:b/>
          <w:bCs/>
          <w:sz w:val="24"/>
          <w:szCs w:val="24"/>
        </w:rPr>
        <w:t xml:space="preserve"> для выполнения работ по санитарному содержанию служебных, производственных</w:t>
      </w:r>
    </w:p>
    <w:p w:rsidR="00E11635" w:rsidRPr="00C86D19" w:rsidRDefault="00E11635" w:rsidP="00E11635">
      <w:pPr>
        <w:tabs>
          <w:tab w:val="left" w:pos="5797"/>
        </w:tabs>
        <w:jc w:val="center"/>
        <w:rPr>
          <w:b/>
          <w:bCs/>
          <w:sz w:val="24"/>
          <w:szCs w:val="24"/>
        </w:rPr>
      </w:pPr>
      <w:r>
        <w:rPr>
          <w:b/>
          <w:bCs/>
          <w:sz w:val="24"/>
          <w:szCs w:val="24"/>
        </w:rPr>
        <w:t>помещений и территорий</w:t>
      </w:r>
    </w:p>
    <w:p w:rsidR="00E11635" w:rsidRPr="00C86D19" w:rsidRDefault="00E11635" w:rsidP="00E11635">
      <w:pPr>
        <w:tabs>
          <w:tab w:val="left" w:pos="5797"/>
        </w:tabs>
        <w:jc w:val="center"/>
        <w:rPr>
          <w:b/>
          <w:bCs/>
          <w:sz w:val="24"/>
          <w:szCs w:val="24"/>
        </w:rPr>
      </w:pPr>
      <w:r w:rsidRPr="00C86D19">
        <w:rPr>
          <w:b/>
          <w:bCs/>
          <w:sz w:val="24"/>
          <w:szCs w:val="24"/>
        </w:rPr>
        <w:t>(без учета</w:t>
      </w:r>
      <w:r>
        <w:rPr>
          <w:b/>
          <w:bCs/>
          <w:sz w:val="24"/>
          <w:szCs w:val="24"/>
        </w:rPr>
        <w:t>,</w:t>
      </w:r>
      <w:r w:rsidRPr="00C86D19">
        <w:rPr>
          <w:b/>
          <w:bCs/>
          <w:sz w:val="24"/>
          <w:szCs w:val="24"/>
        </w:rPr>
        <w:t xml:space="preserve">  переданных в аренду и временное пользование)</w:t>
      </w:r>
    </w:p>
    <w:p w:rsidR="00E11635" w:rsidRPr="00F9454F" w:rsidRDefault="00242E6E" w:rsidP="00242E6E">
      <w:pPr>
        <w:tabs>
          <w:tab w:val="left" w:pos="5797"/>
        </w:tabs>
        <w:jc w:val="right"/>
        <w:rPr>
          <w:bCs/>
          <w:sz w:val="24"/>
          <w:szCs w:val="24"/>
        </w:rPr>
      </w:pPr>
      <w:r>
        <w:rPr>
          <w:bCs/>
          <w:sz w:val="24"/>
          <w:szCs w:val="24"/>
        </w:rPr>
        <w:t>Таблица № 1</w:t>
      </w:r>
    </w:p>
    <w:tbl>
      <w:tblPr>
        <w:tblW w:w="14742" w:type="dxa"/>
        <w:tblInd w:w="108" w:type="dxa"/>
        <w:tblLayout w:type="fixed"/>
        <w:tblLook w:val="0000" w:firstRow="0" w:lastRow="0" w:firstColumn="0" w:lastColumn="0" w:noHBand="0" w:noVBand="0"/>
      </w:tblPr>
      <w:tblGrid>
        <w:gridCol w:w="2552"/>
        <w:gridCol w:w="1276"/>
        <w:gridCol w:w="4536"/>
        <w:gridCol w:w="6378"/>
      </w:tblGrid>
      <w:tr w:rsidR="00E11635" w:rsidRPr="00C70E28" w:rsidTr="00242E6E">
        <w:trPr>
          <w:trHeight w:val="585"/>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tcPr>
          <w:p w:rsidR="00E11635" w:rsidRPr="00C70E28" w:rsidRDefault="00E11635" w:rsidP="00242E6E">
            <w:pPr>
              <w:ind w:firstLine="0"/>
              <w:jc w:val="center"/>
              <w:rPr>
                <w:b/>
                <w:bCs/>
                <w:sz w:val="22"/>
                <w:szCs w:val="22"/>
              </w:rPr>
            </w:pPr>
            <w:r w:rsidRPr="00C70E28">
              <w:rPr>
                <w:b/>
                <w:bCs/>
                <w:sz w:val="22"/>
                <w:szCs w:val="22"/>
              </w:rPr>
              <w:t>Наименование</w:t>
            </w:r>
          </w:p>
          <w:p w:rsidR="00E11635" w:rsidRPr="00C70E28" w:rsidRDefault="00E11635" w:rsidP="00242E6E">
            <w:pPr>
              <w:ind w:firstLine="0"/>
              <w:jc w:val="center"/>
              <w:rPr>
                <w:b/>
                <w:bCs/>
                <w:sz w:val="22"/>
                <w:szCs w:val="22"/>
              </w:rPr>
            </w:pPr>
            <w:r w:rsidRPr="00C70E28">
              <w:rPr>
                <w:b/>
                <w:bCs/>
                <w:sz w:val="22"/>
                <w:szCs w:val="22"/>
              </w:rPr>
              <w:t>помещения</w:t>
            </w:r>
          </w:p>
        </w:tc>
        <w:tc>
          <w:tcPr>
            <w:tcW w:w="1276" w:type="dxa"/>
            <w:tcBorders>
              <w:top w:val="single" w:sz="4" w:space="0" w:color="auto"/>
              <w:left w:val="nil"/>
              <w:bottom w:val="single" w:sz="4" w:space="0" w:color="auto"/>
              <w:right w:val="single" w:sz="4" w:space="0" w:color="auto"/>
            </w:tcBorders>
            <w:shd w:val="clear" w:color="auto" w:fill="auto"/>
            <w:vAlign w:val="bottom"/>
          </w:tcPr>
          <w:p w:rsidR="00E11635" w:rsidRPr="00C70E28" w:rsidRDefault="00E11635" w:rsidP="00242E6E">
            <w:pPr>
              <w:ind w:firstLine="0"/>
              <w:jc w:val="center"/>
              <w:rPr>
                <w:b/>
                <w:bCs/>
                <w:sz w:val="22"/>
                <w:szCs w:val="22"/>
              </w:rPr>
            </w:pPr>
            <w:r w:rsidRPr="00C70E28">
              <w:rPr>
                <w:b/>
                <w:bCs/>
                <w:sz w:val="22"/>
                <w:szCs w:val="22"/>
              </w:rPr>
              <w:t>S кв.м.</w:t>
            </w:r>
          </w:p>
        </w:tc>
        <w:tc>
          <w:tcPr>
            <w:tcW w:w="4536" w:type="dxa"/>
            <w:tcBorders>
              <w:top w:val="single" w:sz="4" w:space="0" w:color="auto"/>
              <w:left w:val="nil"/>
              <w:bottom w:val="single" w:sz="4" w:space="0" w:color="auto"/>
              <w:right w:val="single" w:sz="4" w:space="0" w:color="auto"/>
            </w:tcBorders>
            <w:shd w:val="clear" w:color="auto" w:fill="auto"/>
            <w:vAlign w:val="bottom"/>
          </w:tcPr>
          <w:p w:rsidR="00E11635" w:rsidRPr="00C70E28" w:rsidRDefault="00E11635" w:rsidP="00242E6E">
            <w:pPr>
              <w:ind w:firstLine="0"/>
              <w:jc w:val="center"/>
              <w:rPr>
                <w:b/>
                <w:bCs/>
                <w:sz w:val="22"/>
                <w:szCs w:val="22"/>
              </w:rPr>
            </w:pPr>
            <w:r w:rsidRPr="00C70E28">
              <w:rPr>
                <w:b/>
                <w:bCs/>
                <w:sz w:val="22"/>
                <w:szCs w:val="22"/>
              </w:rPr>
              <w:t>Местонахождение</w:t>
            </w:r>
          </w:p>
        </w:tc>
        <w:tc>
          <w:tcPr>
            <w:tcW w:w="6378" w:type="dxa"/>
            <w:tcBorders>
              <w:top w:val="single" w:sz="4" w:space="0" w:color="auto"/>
              <w:left w:val="nil"/>
              <w:bottom w:val="single" w:sz="4" w:space="0" w:color="auto"/>
              <w:right w:val="single" w:sz="4" w:space="0" w:color="auto"/>
            </w:tcBorders>
            <w:shd w:val="clear" w:color="auto" w:fill="auto"/>
            <w:vAlign w:val="bottom"/>
          </w:tcPr>
          <w:p w:rsidR="00E11635" w:rsidRPr="00C70E28" w:rsidRDefault="00E11635" w:rsidP="00242E6E">
            <w:pPr>
              <w:ind w:firstLine="0"/>
              <w:jc w:val="center"/>
              <w:rPr>
                <w:b/>
                <w:bCs/>
                <w:sz w:val="22"/>
                <w:szCs w:val="22"/>
              </w:rPr>
            </w:pPr>
            <w:r w:rsidRPr="00C70E28">
              <w:rPr>
                <w:b/>
                <w:bCs/>
                <w:sz w:val="22"/>
                <w:szCs w:val="22"/>
              </w:rPr>
              <w:t>Требования к услуге</w:t>
            </w:r>
          </w:p>
        </w:tc>
      </w:tr>
      <w:tr w:rsidR="00E11635" w:rsidRPr="00C70E28" w:rsidTr="00242E6E">
        <w:trPr>
          <w:trHeight w:val="1695"/>
        </w:trPr>
        <w:tc>
          <w:tcPr>
            <w:tcW w:w="2552" w:type="dxa"/>
            <w:tcBorders>
              <w:top w:val="nil"/>
              <w:left w:val="single" w:sz="4" w:space="0" w:color="auto"/>
              <w:bottom w:val="single" w:sz="4" w:space="0" w:color="auto"/>
              <w:right w:val="single" w:sz="4" w:space="0" w:color="auto"/>
            </w:tcBorders>
            <w:shd w:val="clear" w:color="auto" w:fill="auto"/>
          </w:tcPr>
          <w:p w:rsidR="00E11635" w:rsidRPr="00C70E28" w:rsidRDefault="00E11635" w:rsidP="00C1132E">
            <w:pPr>
              <w:rPr>
                <w:sz w:val="22"/>
                <w:szCs w:val="22"/>
              </w:rPr>
            </w:pPr>
          </w:p>
          <w:p w:rsidR="00E11635" w:rsidRPr="00C70E28" w:rsidRDefault="00E11635" w:rsidP="00C1132E">
            <w:pPr>
              <w:rPr>
                <w:sz w:val="22"/>
                <w:szCs w:val="22"/>
              </w:rPr>
            </w:pPr>
          </w:p>
          <w:p w:rsidR="00242E6E" w:rsidRDefault="00242E6E" w:rsidP="00242E6E">
            <w:pPr>
              <w:ind w:firstLine="0"/>
              <w:rPr>
                <w:b/>
                <w:sz w:val="22"/>
                <w:szCs w:val="22"/>
              </w:rPr>
            </w:pPr>
          </w:p>
          <w:p w:rsidR="00E11635" w:rsidRPr="00C70E28" w:rsidRDefault="00E11635" w:rsidP="00242E6E">
            <w:pPr>
              <w:ind w:firstLine="0"/>
              <w:rPr>
                <w:b/>
                <w:sz w:val="22"/>
                <w:szCs w:val="22"/>
              </w:rPr>
            </w:pPr>
            <w:r w:rsidRPr="00C70E28">
              <w:rPr>
                <w:b/>
                <w:sz w:val="22"/>
                <w:szCs w:val="22"/>
              </w:rPr>
              <w:t>Производственные помещения</w:t>
            </w:r>
          </w:p>
        </w:tc>
        <w:tc>
          <w:tcPr>
            <w:tcW w:w="1276" w:type="dxa"/>
            <w:tcBorders>
              <w:top w:val="nil"/>
              <w:left w:val="nil"/>
              <w:bottom w:val="single" w:sz="4" w:space="0" w:color="auto"/>
              <w:right w:val="single" w:sz="4" w:space="0" w:color="auto"/>
            </w:tcBorders>
            <w:shd w:val="clear" w:color="auto" w:fill="auto"/>
            <w:noWrap/>
          </w:tcPr>
          <w:p w:rsidR="00E11635" w:rsidRPr="00C70E28" w:rsidRDefault="00E11635" w:rsidP="00C1132E">
            <w:pPr>
              <w:jc w:val="center"/>
              <w:rPr>
                <w:sz w:val="22"/>
                <w:szCs w:val="22"/>
              </w:rPr>
            </w:pPr>
          </w:p>
          <w:p w:rsidR="00E11635" w:rsidRPr="00C70E28" w:rsidRDefault="00E11635" w:rsidP="00C1132E">
            <w:pPr>
              <w:jc w:val="center"/>
              <w:rPr>
                <w:sz w:val="22"/>
                <w:szCs w:val="22"/>
              </w:rPr>
            </w:pPr>
          </w:p>
          <w:p w:rsidR="00E11635" w:rsidRPr="00C70E28" w:rsidRDefault="00E11635" w:rsidP="00C1132E">
            <w:pPr>
              <w:jc w:val="center"/>
              <w:rPr>
                <w:sz w:val="22"/>
                <w:szCs w:val="22"/>
              </w:rPr>
            </w:pPr>
          </w:p>
          <w:p w:rsidR="00E11635" w:rsidRPr="00C70E28" w:rsidRDefault="00E11635" w:rsidP="00C1132E">
            <w:pPr>
              <w:jc w:val="center"/>
              <w:rPr>
                <w:sz w:val="22"/>
                <w:szCs w:val="22"/>
              </w:rPr>
            </w:pPr>
          </w:p>
          <w:p w:rsidR="00E11635" w:rsidRPr="00A569D1" w:rsidRDefault="00E11635" w:rsidP="00242E6E">
            <w:pPr>
              <w:ind w:firstLine="0"/>
              <w:rPr>
                <w:b/>
                <w:sz w:val="22"/>
                <w:szCs w:val="22"/>
              </w:rPr>
            </w:pPr>
            <w:r w:rsidRPr="00A569D1">
              <w:rPr>
                <w:b/>
                <w:sz w:val="22"/>
                <w:szCs w:val="22"/>
              </w:rPr>
              <w:t>38969,20</w:t>
            </w:r>
          </w:p>
          <w:p w:rsidR="00E11635" w:rsidRPr="00C70E28" w:rsidRDefault="00E11635" w:rsidP="00C1132E">
            <w:pPr>
              <w:jc w:val="center"/>
              <w:rPr>
                <w:sz w:val="22"/>
                <w:szCs w:val="22"/>
              </w:rPr>
            </w:pPr>
          </w:p>
          <w:p w:rsidR="00E11635" w:rsidRPr="00C70E28" w:rsidRDefault="00E11635" w:rsidP="00C1132E">
            <w:pPr>
              <w:jc w:val="center"/>
              <w:rPr>
                <w:sz w:val="22"/>
                <w:szCs w:val="22"/>
              </w:rPr>
            </w:pPr>
          </w:p>
          <w:p w:rsidR="00E11635" w:rsidRPr="00C70E28" w:rsidRDefault="00E11635" w:rsidP="00C1132E">
            <w:pPr>
              <w:jc w:val="center"/>
              <w:rPr>
                <w:sz w:val="22"/>
                <w:szCs w:val="22"/>
              </w:rPr>
            </w:pPr>
          </w:p>
          <w:p w:rsidR="00E11635" w:rsidRPr="00C70E28" w:rsidRDefault="00E11635" w:rsidP="00C1132E">
            <w:pPr>
              <w:jc w:val="center"/>
              <w:rPr>
                <w:color w:val="FF0000"/>
                <w:sz w:val="22"/>
                <w:szCs w:val="22"/>
                <w:lang w:val="en-US"/>
              </w:rPr>
            </w:pPr>
          </w:p>
        </w:tc>
        <w:tc>
          <w:tcPr>
            <w:tcW w:w="4536" w:type="dxa"/>
            <w:tcBorders>
              <w:top w:val="nil"/>
              <w:left w:val="nil"/>
              <w:bottom w:val="single" w:sz="4" w:space="0" w:color="auto"/>
              <w:right w:val="single" w:sz="4" w:space="0" w:color="auto"/>
            </w:tcBorders>
            <w:shd w:val="clear" w:color="auto" w:fill="auto"/>
          </w:tcPr>
          <w:p w:rsidR="00E11635" w:rsidRPr="00C70E28" w:rsidRDefault="00E11635" w:rsidP="00242E6E">
            <w:pPr>
              <w:ind w:firstLine="0"/>
              <w:rPr>
                <w:sz w:val="22"/>
                <w:szCs w:val="22"/>
              </w:rPr>
            </w:pPr>
            <w:r w:rsidRPr="00C70E28">
              <w:rPr>
                <w:sz w:val="22"/>
                <w:szCs w:val="22"/>
              </w:rPr>
              <w:t>ОИТ; КТЦ; ТТЦ; ХЦ (ХВО 3 оч., ВПУ, очистные сооружения); ПТС (ВПУ); ОППР; ЭЦ;</w:t>
            </w:r>
          </w:p>
          <w:p w:rsidR="00E11635" w:rsidRPr="00C70E28" w:rsidRDefault="00E11635" w:rsidP="00242E6E">
            <w:pPr>
              <w:ind w:firstLine="0"/>
              <w:rPr>
                <w:sz w:val="22"/>
                <w:szCs w:val="22"/>
              </w:rPr>
            </w:pPr>
            <w:r w:rsidRPr="00C70E28">
              <w:rPr>
                <w:sz w:val="22"/>
                <w:szCs w:val="22"/>
              </w:rPr>
              <w:t xml:space="preserve">ТТЦ (ЛВД, ЛД, пост ЭЦ); ТАИ; ЦГиТС; АТЦ; Музей; ПГУ </w:t>
            </w:r>
            <w:r w:rsidR="00242E6E">
              <w:rPr>
                <w:sz w:val="22"/>
                <w:szCs w:val="22"/>
              </w:rPr>
              <w:t>–</w:t>
            </w:r>
            <w:r w:rsidRPr="00C70E28">
              <w:rPr>
                <w:sz w:val="22"/>
                <w:szCs w:val="22"/>
              </w:rPr>
              <w:t xml:space="preserve"> 400; Складская группа; </w:t>
            </w:r>
          </w:p>
          <w:p w:rsidR="00E11635" w:rsidRPr="00C70E28" w:rsidRDefault="00E11635" w:rsidP="00242E6E">
            <w:pPr>
              <w:ind w:firstLine="0"/>
              <w:rPr>
                <w:sz w:val="22"/>
                <w:szCs w:val="22"/>
              </w:rPr>
            </w:pPr>
            <w:r w:rsidRPr="00C70E28">
              <w:rPr>
                <w:sz w:val="22"/>
                <w:szCs w:val="22"/>
              </w:rPr>
              <w:t>Коттедж №3 (258 м</w:t>
            </w:r>
            <w:r w:rsidRPr="00C70E28">
              <w:rPr>
                <w:sz w:val="22"/>
                <w:szCs w:val="22"/>
                <w:vertAlign w:val="superscript"/>
              </w:rPr>
              <w:t>2</w:t>
            </w:r>
            <w:r w:rsidRPr="00C70E28">
              <w:rPr>
                <w:sz w:val="22"/>
                <w:szCs w:val="22"/>
              </w:rPr>
              <w:t>)</w:t>
            </w:r>
          </w:p>
          <w:p w:rsidR="00E11635" w:rsidRPr="00C70E28" w:rsidRDefault="00E11635" w:rsidP="00C1132E">
            <w:pPr>
              <w:rPr>
                <w:sz w:val="22"/>
                <w:szCs w:val="22"/>
              </w:rPr>
            </w:pPr>
            <w:r w:rsidRPr="00C70E28">
              <w:rPr>
                <w:sz w:val="22"/>
                <w:szCs w:val="22"/>
              </w:rPr>
              <w:t xml:space="preserve">    </w:t>
            </w:r>
          </w:p>
        </w:tc>
        <w:tc>
          <w:tcPr>
            <w:tcW w:w="6378" w:type="dxa"/>
            <w:tcBorders>
              <w:top w:val="nil"/>
              <w:left w:val="nil"/>
              <w:bottom w:val="single" w:sz="4" w:space="0" w:color="auto"/>
              <w:right w:val="single" w:sz="4" w:space="0" w:color="auto"/>
            </w:tcBorders>
            <w:shd w:val="clear" w:color="auto" w:fill="auto"/>
          </w:tcPr>
          <w:p w:rsidR="00E11635" w:rsidRPr="00C70E28" w:rsidRDefault="00E11635" w:rsidP="00242E6E">
            <w:pPr>
              <w:ind w:firstLine="0"/>
              <w:rPr>
                <w:sz w:val="22"/>
                <w:szCs w:val="22"/>
              </w:rPr>
            </w:pPr>
            <w:r w:rsidRPr="00C70E28">
              <w:rPr>
                <w:sz w:val="22"/>
                <w:szCs w:val="22"/>
              </w:rPr>
              <w:t xml:space="preserve">Мытье и подметание пола, не имеющих отходы производства-1 раз в день. Мытье перил, ограждений-1 раз в день. Опустошение корзин для бумаг (в течении рабочего дня). Удаление мусора в специально отведенные места-1 раз в день.  Удаление пыли с дверных и оконных коробок, перил, плинтусов (по мере загрязнения, не более 1 раза в день). Устранение локальных, спонтанно возникших загрязнений со всех поверхностей (по мере загрязнения в течении рабочего дня). Мойка панелей с применением моющих средств -1 раз в квартал. </w:t>
            </w:r>
          </w:p>
        </w:tc>
      </w:tr>
      <w:tr w:rsidR="00E11635" w:rsidRPr="00C70E28" w:rsidTr="00242E6E">
        <w:trPr>
          <w:trHeight w:val="838"/>
        </w:trPr>
        <w:tc>
          <w:tcPr>
            <w:tcW w:w="2552" w:type="dxa"/>
            <w:tcBorders>
              <w:top w:val="nil"/>
              <w:left w:val="single" w:sz="4" w:space="0" w:color="auto"/>
              <w:bottom w:val="single" w:sz="4" w:space="0" w:color="auto"/>
              <w:right w:val="single" w:sz="4" w:space="0" w:color="auto"/>
            </w:tcBorders>
            <w:shd w:val="clear" w:color="auto" w:fill="auto"/>
          </w:tcPr>
          <w:p w:rsidR="00E11635" w:rsidRPr="00C70E28" w:rsidRDefault="00E11635" w:rsidP="00C1132E">
            <w:pPr>
              <w:rPr>
                <w:sz w:val="22"/>
                <w:szCs w:val="22"/>
              </w:rPr>
            </w:pPr>
          </w:p>
          <w:p w:rsidR="00E11635" w:rsidRPr="00C70E28" w:rsidRDefault="00E11635" w:rsidP="00C1132E">
            <w:pPr>
              <w:rPr>
                <w:sz w:val="22"/>
                <w:szCs w:val="22"/>
              </w:rPr>
            </w:pPr>
          </w:p>
          <w:p w:rsidR="00E11635" w:rsidRPr="00C70E28" w:rsidRDefault="00E11635" w:rsidP="00C1132E">
            <w:pPr>
              <w:ind w:firstLine="0"/>
              <w:rPr>
                <w:sz w:val="22"/>
                <w:szCs w:val="22"/>
              </w:rPr>
            </w:pPr>
          </w:p>
          <w:p w:rsidR="00E11635" w:rsidRPr="00C70E28" w:rsidRDefault="00E11635" w:rsidP="00C1132E">
            <w:pPr>
              <w:rPr>
                <w:sz w:val="22"/>
                <w:szCs w:val="22"/>
              </w:rPr>
            </w:pPr>
          </w:p>
          <w:p w:rsidR="00E11635" w:rsidRPr="00C70E28" w:rsidRDefault="00E11635" w:rsidP="00C1132E">
            <w:pPr>
              <w:rPr>
                <w:sz w:val="22"/>
                <w:szCs w:val="22"/>
              </w:rPr>
            </w:pPr>
          </w:p>
          <w:p w:rsidR="00E11635" w:rsidRPr="00C70E28" w:rsidRDefault="00E11635" w:rsidP="00C1132E">
            <w:pPr>
              <w:rPr>
                <w:sz w:val="22"/>
                <w:szCs w:val="22"/>
              </w:rPr>
            </w:pPr>
          </w:p>
          <w:p w:rsidR="00E11635" w:rsidRPr="00C70E28" w:rsidRDefault="00E11635" w:rsidP="00C1132E">
            <w:pPr>
              <w:rPr>
                <w:sz w:val="22"/>
                <w:szCs w:val="22"/>
              </w:rPr>
            </w:pPr>
          </w:p>
          <w:p w:rsidR="00E11635" w:rsidRPr="00C70E28" w:rsidRDefault="00E11635" w:rsidP="00242E6E">
            <w:pPr>
              <w:ind w:firstLine="0"/>
              <w:rPr>
                <w:b/>
                <w:sz w:val="22"/>
                <w:szCs w:val="22"/>
              </w:rPr>
            </w:pPr>
            <w:r w:rsidRPr="00C70E28">
              <w:rPr>
                <w:b/>
                <w:sz w:val="22"/>
                <w:szCs w:val="22"/>
              </w:rPr>
              <w:t>Служебные помещения</w:t>
            </w:r>
          </w:p>
        </w:tc>
        <w:tc>
          <w:tcPr>
            <w:tcW w:w="1276" w:type="dxa"/>
            <w:tcBorders>
              <w:top w:val="nil"/>
              <w:left w:val="nil"/>
              <w:bottom w:val="single" w:sz="4" w:space="0" w:color="auto"/>
              <w:right w:val="single" w:sz="4" w:space="0" w:color="auto"/>
            </w:tcBorders>
            <w:shd w:val="clear" w:color="auto" w:fill="auto"/>
            <w:noWrap/>
          </w:tcPr>
          <w:p w:rsidR="00E11635" w:rsidRPr="00C70E28" w:rsidRDefault="00E11635" w:rsidP="00C1132E">
            <w:pPr>
              <w:jc w:val="right"/>
              <w:rPr>
                <w:sz w:val="22"/>
                <w:szCs w:val="22"/>
              </w:rPr>
            </w:pPr>
          </w:p>
          <w:p w:rsidR="00E11635" w:rsidRPr="00C70E28" w:rsidRDefault="00E11635" w:rsidP="00C1132E">
            <w:pPr>
              <w:ind w:firstLine="0"/>
              <w:rPr>
                <w:sz w:val="22"/>
                <w:szCs w:val="22"/>
              </w:rPr>
            </w:pPr>
          </w:p>
          <w:p w:rsidR="00E11635" w:rsidRPr="00C70E28" w:rsidRDefault="00E11635" w:rsidP="00C1132E">
            <w:pPr>
              <w:jc w:val="right"/>
              <w:rPr>
                <w:sz w:val="22"/>
                <w:szCs w:val="22"/>
              </w:rPr>
            </w:pPr>
          </w:p>
          <w:p w:rsidR="00E11635" w:rsidRPr="00C70E28" w:rsidRDefault="00E11635" w:rsidP="00C1132E">
            <w:pPr>
              <w:jc w:val="right"/>
              <w:rPr>
                <w:sz w:val="22"/>
                <w:szCs w:val="22"/>
              </w:rPr>
            </w:pPr>
          </w:p>
          <w:p w:rsidR="00E11635" w:rsidRPr="00C70E28" w:rsidRDefault="00E11635" w:rsidP="00C1132E">
            <w:pPr>
              <w:jc w:val="right"/>
              <w:rPr>
                <w:sz w:val="22"/>
                <w:szCs w:val="22"/>
              </w:rPr>
            </w:pPr>
          </w:p>
          <w:p w:rsidR="00E11635" w:rsidRPr="00C70E28" w:rsidRDefault="00E11635" w:rsidP="00C1132E">
            <w:pPr>
              <w:jc w:val="right"/>
              <w:rPr>
                <w:sz w:val="22"/>
                <w:szCs w:val="22"/>
              </w:rPr>
            </w:pPr>
          </w:p>
          <w:p w:rsidR="00E11635" w:rsidRPr="00C70E28" w:rsidRDefault="00E11635" w:rsidP="00C1132E">
            <w:pPr>
              <w:jc w:val="right"/>
              <w:rPr>
                <w:sz w:val="22"/>
                <w:szCs w:val="22"/>
              </w:rPr>
            </w:pPr>
          </w:p>
          <w:p w:rsidR="00E11635" w:rsidRPr="00C70E28" w:rsidRDefault="00E11635" w:rsidP="00C1132E">
            <w:pPr>
              <w:jc w:val="right"/>
              <w:rPr>
                <w:sz w:val="22"/>
                <w:szCs w:val="22"/>
              </w:rPr>
            </w:pPr>
          </w:p>
          <w:p w:rsidR="00E11635" w:rsidRPr="00A569D1" w:rsidRDefault="00E11635" w:rsidP="00242E6E">
            <w:pPr>
              <w:ind w:firstLine="0"/>
              <w:rPr>
                <w:b/>
                <w:sz w:val="22"/>
                <w:szCs w:val="22"/>
              </w:rPr>
            </w:pPr>
            <w:r w:rsidRPr="00A569D1">
              <w:rPr>
                <w:b/>
                <w:sz w:val="22"/>
                <w:szCs w:val="22"/>
              </w:rPr>
              <w:t>7809,10</w:t>
            </w:r>
          </w:p>
          <w:p w:rsidR="00E11635" w:rsidRPr="00C70E28" w:rsidRDefault="00E11635" w:rsidP="00C1132E">
            <w:pPr>
              <w:jc w:val="center"/>
              <w:rPr>
                <w:sz w:val="22"/>
                <w:szCs w:val="22"/>
              </w:rPr>
            </w:pPr>
          </w:p>
          <w:p w:rsidR="00E11635" w:rsidRPr="00C70E28" w:rsidRDefault="00E11635" w:rsidP="00C1132E">
            <w:pPr>
              <w:jc w:val="center"/>
              <w:rPr>
                <w:sz w:val="22"/>
                <w:szCs w:val="22"/>
              </w:rPr>
            </w:pPr>
          </w:p>
        </w:tc>
        <w:tc>
          <w:tcPr>
            <w:tcW w:w="4536" w:type="dxa"/>
            <w:tcBorders>
              <w:top w:val="nil"/>
              <w:left w:val="nil"/>
              <w:bottom w:val="single" w:sz="4" w:space="0" w:color="auto"/>
              <w:right w:val="single" w:sz="4" w:space="0" w:color="auto"/>
            </w:tcBorders>
            <w:shd w:val="clear" w:color="auto" w:fill="auto"/>
          </w:tcPr>
          <w:p w:rsidR="00E11635" w:rsidRPr="00C70E28" w:rsidRDefault="00E11635" w:rsidP="00242E6E">
            <w:pPr>
              <w:ind w:firstLine="0"/>
              <w:rPr>
                <w:sz w:val="22"/>
                <w:szCs w:val="22"/>
              </w:rPr>
            </w:pPr>
            <w:r w:rsidRPr="00C70E28">
              <w:rPr>
                <w:b/>
                <w:sz w:val="22"/>
                <w:szCs w:val="22"/>
              </w:rPr>
              <w:t>ЗДАНИЕ ОВК</w:t>
            </w:r>
            <w:r w:rsidRPr="00C70E28">
              <w:rPr>
                <w:sz w:val="22"/>
                <w:szCs w:val="22"/>
              </w:rPr>
              <w:t>: 1-ый этаж: тамбур, архив ПТС, вестибюль, помещение ВОХР , комната уборочного инвентаря, женская гардеробная на 180 чел.,  мужская гардеробная на 260 чел., тепловой узел, вестибюль, тамбур,  фреоновая, кладовая овощей, коридор, загрузочная, административное помещение, кладовая и моечная тары, комната отдыха, холл, служебные помещения, главная лестница, эвакуационная лестница;</w:t>
            </w:r>
          </w:p>
          <w:p w:rsidR="00E11635" w:rsidRPr="00C70E28" w:rsidRDefault="00E11635" w:rsidP="00242E6E">
            <w:pPr>
              <w:ind w:firstLine="0"/>
              <w:rPr>
                <w:sz w:val="22"/>
                <w:szCs w:val="22"/>
              </w:rPr>
            </w:pPr>
            <w:r w:rsidRPr="00C70E28">
              <w:rPr>
                <w:sz w:val="22"/>
                <w:szCs w:val="22"/>
              </w:rPr>
              <w:t>2-ой этаж: вестибюль, кабинеты ПТС , тамбур, комната уборочного инвентаря , мужская гардеробная, тамбур, женская гардеробная, коридор, зал на 76 посадочных мест, горячий цех, холодный цех, хлеборезка, мучной цех, моечная, кладовая сухих продуктов,  главная и эвакуационные лестницы;</w:t>
            </w:r>
          </w:p>
          <w:p w:rsidR="00E11635" w:rsidRPr="00C70E28" w:rsidRDefault="00E11635" w:rsidP="00242E6E">
            <w:pPr>
              <w:ind w:firstLine="0"/>
              <w:rPr>
                <w:sz w:val="22"/>
                <w:szCs w:val="22"/>
              </w:rPr>
            </w:pPr>
            <w:r w:rsidRPr="00C70E28">
              <w:rPr>
                <w:sz w:val="22"/>
                <w:szCs w:val="22"/>
              </w:rPr>
              <w:t>3-ий этаж: зал совещаний, кладовая, кабинеты: директора, приемная, гл. инженера, службы ремонта, зам. директора, множительной техники АХО,  РСГ, Г</w:t>
            </w:r>
            <w:r w:rsidR="00242E6E" w:rsidRPr="00C70E28">
              <w:rPr>
                <w:sz w:val="22"/>
                <w:szCs w:val="22"/>
              </w:rPr>
              <w:t>с</w:t>
            </w:r>
            <w:r w:rsidRPr="00C70E28">
              <w:rPr>
                <w:sz w:val="22"/>
                <w:szCs w:val="22"/>
              </w:rPr>
              <w:t xml:space="preserve">иМР, начальника ПТС, архив ПТС, архив филиала, ГУиАТЭП и ГТПиР, ПЭО, </w:t>
            </w:r>
          </w:p>
          <w:p w:rsidR="00E11635" w:rsidRPr="00C70E28" w:rsidRDefault="00E11635" w:rsidP="00242E6E">
            <w:pPr>
              <w:ind w:firstLine="0"/>
              <w:rPr>
                <w:sz w:val="22"/>
                <w:szCs w:val="22"/>
              </w:rPr>
            </w:pPr>
            <w:r w:rsidRPr="00C70E28">
              <w:rPr>
                <w:sz w:val="22"/>
                <w:szCs w:val="22"/>
              </w:rPr>
              <w:t xml:space="preserve">АХО, зам. гл. инженера,  КТЦ, ОТД, уборочного инвентаря, коридор, главная и эвакуационная лестницы; </w:t>
            </w:r>
          </w:p>
          <w:p w:rsidR="00E11635" w:rsidRPr="00C70E28" w:rsidRDefault="00E11635" w:rsidP="00242E6E">
            <w:pPr>
              <w:ind w:firstLine="0"/>
              <w:rPr>
                <w:sz w:val="22"/>
                <w:szCs w:val="22"/>
              </w:rPr>
            </w:pPr>
            <w:r w:rsidRPr="00C70E28">
              <w:rPr>
                <w:sz w:val="22"/>
                <w:szCs w:val="22"/>
              </w:rPr>
              <w:t>4-ый этаж: кабинеты: ОУК, Профком, пресс-секретаря, ООТиПК, пом. Директора по безопасности, Г</w:t>
            </w:r>
            <w:r w:rsidR="00242E6E" w:rsidRPr="00C70E28">
              <w:rPr>
                <w:sz w:val="22"/>
                <w:szCs w:val="22"/>
              </w:rPr>
              <w:t>о</w:t>
            </w:r>
            <w:r w:rsidRPr="00C70E28">
              <w:rPr>
                <w:sz w:val="22"/>
                <w:szCs w:val="22"/>
              </w:rPr>
              <w:t xml:space="preserve">иЧС, ОИТ, ТАИ, ЭЦ, СЭ, пресс-секретаря, учебный, уборочного инвентаря, коридор, главная и эвакуационные лестницы. </w:t>
            </w:r>
          </w:p>
          <w:p w:rsidR="00E11635" w:rsidRPr="00C70E28" w:rsidRDefault="00E11635" w:rsidP="00242E6E">
            <w:pPr>
              <w:ind w:firstLine="0"/>
              <w:rPr>
                <w:sz w:val="22"/>
                <w:szCs w:val="22"/>
              </w:rPr>
            </w:pPr>
            <w:r w:rsidRPr="00C70E28">
              <w:rPr>
                <w:b/>
                <w:sz w:val="22"/>
                <w:szCs w:val="22"/>
              </w:rPr>
              <w:t>ЗДАНИЕ УПРАВЛЕНИЯ</w:t>
            </w:r>
            <w:r w:rsidRPr="00C70E28">
              <w:rPr>
                <w:sz w:val="22"/>
                <w:szCs w:val="22"/>
              </w:rPr>
              <w:t>: кабинеты бухгалтерии, ЕРЦ, ОКА, ООТиЗ, ОР, ОИТ;</w:t>
            </w:r>
          </w:p>
          <w:p w:rsidR="00E11635" w:rsidRPr="00C70E28" w:rsidRDefault="00E11635" w:rsidP="00242E6E">
            <w:pPr>
              <w:ind w:firstLine="0"/>
              <w:rPr>
                <w:sz w:val="22"/>
                <w:szCs w:val="22"/>
              </w:rPr>
            </w:pPr>
            <w:r w:rsidRPr="00C70E28">
              <w:rPr>
                <w:b/>
                <w:sz w:val="22"/>
                <w:szCs w:val="22"/>
              </w:rPr>
              <w:t xml:space="preserve">Здание временной станции: </w:t>
            </w:r>
            <w:r w:rsidRPr="00C70E28">
              <w:rPr>
                <w:sz w:val="22"/>
                <w:szCs w:val="22"/>
              </w:rPr>
              <w:t>помещения Ц</w:t>
            </w:r>
            <w:r w:rsidR="00242E6E" w:rsidRPr="00C70E28">
              <w:rPr>
                <w:sz w:val="22"/>
                <w:szCs w:val="22"/>
              </w:rPr>
              <w:t>г</w:t>
            </w:r>
            <w:r w:rsidRPr="00C70E28">
              <w:rPr>
                <w:sz w:val="22"/>
                <w:szCs w:val="22"/>
              </w:rPr>
              <w:t>иТС (1-ый этаж) лестничные марши;</w:t>
            </w:r>
          </w:p>
          <w:p w:rsidR="00E11635" w:rsidRPr="00C70E28" w:rsidRDefault="00E11635" w:rsidP="00242E6E">
            <w:pPr>
              <w:ind w:firstLine="0"/>
              <w:rPr>
                <w:sz w:val="22"/>
                <w:szCs w:val="22"/>
              </w:rPr>
            </w:pPr>
            <w:r w:rsidRPr="00C70E28">
              <w:rPr>
                <w:b/>
                <w:sz w:val="22"/>
                <w:szCs w:val="22"/>
              </w:rPr>
              <w:t>Музей:</w:t>
            </w:r>
            <w:r w:rsidRPr="00C70E28">
              <w:rPr>
                <w:sz w:val="22"/>
                <w:szCs w:val="22"/>
              </w:rPr>
              <w:t xml:space="preserve"> залы, лестничный марш, туалет.</w:t>
            </w:r>
          </w:p>
          <w:p w:rsidR="00E11635" w:rsidRPr="00C70E28" w:rsidRDefault="00E11635" w:rsidP="00242E6E">
            <w:pPr>
              <w:ind w:firstLine="0"/>
              <w:rPr>
                <w:b/>
                <w:sz w:val="22"/>
                <w:szCs w:val="22"/>
              </w:rPr>
            </w:pPr>
            <w:r w:rsidRPr="00C70E28">
              <w:rPr>
                <w:b/>
                <w:sz w:val="22"/>
                <w:szCs w:val="22"/>
              </w:rPr>
              <w:t>Здания ЛПФО.</w:t>
            </w:r>
          </w:p>
        </w:tc>
        <w:tc>
          <w:tcPr>
            <w:tcW w:w="6378" w:type="dxa"/>
            <w:tcBorders>
              <w:top w:val="nil"/>
              <w:left w:val="nil"/>
              <w:bottom w:val="single" w:sz="4" w:space="0" w:color="auto"/>
              <w:right w:val="single" w:sz="4" w:space="0" w:color="auto"/>
            </w:tcBorders>
            <w:shd w:val="clear" w:color="auto" w:fill="auto"/>
          </w:tcPr>
          <w:p w:rsidR="00E11635" w:rsidRPr="00C70E28" w:rsidRDefault="00E11635" w:rsidP="00242E6E">
            <w:pPr>
              <w:ind w:firstLine="0"/>
              <w:rPr>
                <w:sz w:val="22"/>
                <w:szCs w:val="22"/>
              </w:rPr>
            </w:pPr>
            <w:r w:rsidRPr="00C70E28">
              <w:rPr>
                <w:sz w:val="22"/>
                <w:szCs w:val="22"/>
              </w:rPr>
              <w:t xml:space="preserve">Влажная уборка полов -1 раз в день. Очистка пылесосом полов с применением моющих средств-1 раз в день. Ежедневная полировка стеклянных дверей.  Полировка мебели, паркетных полов ежедневно. Удаление пыли со всех горизонтальных поверхностей (исключением компьютеров) -1 раз в день. Удаление мусора из  корзин для бумаг (в течение рабочего дня). Удаление мусора в специально отведенные места-1 раз в день. Удаление, влажная протирка и пепельниц </w:t>
            </w:r>
            <w:r w:rsidR="00242E6E">
              <w:rPr>
                <w:sz w:val="22"/>
                <w:szCs w:val="22"/>
              </w:rPr>
              <w:t>–</w:t>
            </w:r>
            <w:r w:rsidRPr="00C70E28">
              <w:rPr>
                <w:sz w:val="22"/>
                <w:szCs w:val="22"/>
              </w:rPr>
              <w:t xml:space="preserve"> 1 раз в день. Протирка и полировка металлической фурнитуры дверей -1 раз в день. Протирка и полировка зеркал-1 раз в день. Удаление пыли с дверных и оконных коробок, перил, плинтусов (по мере загрязнения, не более 1 раза в день). Удаление пыли с раздевальных шкафов 1 раз в месяц.</w:t>
            </w:r>
          </w:p>
          <w:p w:rsidR="00E11635" w:rsidRPr="00C70E28" w:rsidRDefault="00E11635" w:rsidP="00C1132E">
            <w:pPr>
              <w:rPr>
                <w:sz w:val="22"/>
                <w:szCs w:val="22"/>
              </w:rPr>
            </w:pPr>
          </w:p>
          <w:p w:rsidR="00E11635" w:rsidRPr="00C70E28" w:rsidRDefault="00E11635" w:rsidP="00242E6E">
            <w:pPr>
              <w:ind w:firstLine="0"/>
              <w:rPr>
                <w:sz w:val="22"/>
                <w:szCs w:val="22"/>
              </w:rPr>
            </w:pPr>
            <w:r w:rsidRPr="00C70E28">
              <w:rPr>
                <w:sz w:val="22"/>
                <w:szCs w:val="22"/>
              </w:rPr>
              <w:t xml:space="preserve">Устранение локальных, спонтанно возникших загрязнений со всех поверхностей (если при этом не повреждается основное покрытие, по мере загрязнения в течение рабочего дня). Мойка окон -2 раз в год- осень, весна. Мойка панелей с применением моющих средств -1 раз в месяц. </w:t>
            </w:r>
          </w:p>
        </w:tc>
      </w:tr>
      <w:tr w:rsidR="00E11635" w:rsidRPr="00C70E28" w:rsidTr="00242E6E">
        <w:trPr>
          <w:trHeight w:val="1623"/>
        </w:trPr>
        <w:tc>
          <w:tcPr>
            <w:tcW w:w="2552" w:type="dxa"/>
            <w:tcBorders>
              <w:top w:val="nil"/>
              <w:left w:val="single" w:sz="4" w:space="0" w:color="auto"/>
              <w:bottom w:val="single" w:sz="4" w:space="0" w:color="auto"/>
              <w:right w:val="single" w:sz="4" w:space="0" w:color="auto"/>
            </w:tcBorders>
            <w:shd w:val="clear" w:color="auto" w:fill="auto"/>
          </w:tcPr>
          <w:p w:rsidR="00E11635" w:rsidRPr="00C70E28" w:rsidRDefault="00E11635" w:rsidP="00C1132E">
            <w:pPr>
              <w:rPr>
                <w:sz w:val="22"/>
                <w:szCs w:val="22"/>
              </w:rPr>
            </w:pPr>
          </w:p>
          <w:p w:rsidR="00E11635" w:rsidRPr="00C70E28" w:rsidRDefault="00E11635" w:rsidP="00C1132E">
            <w:pPr>
              <w:rPr>
                <w:sz w:val="22"/>
                <w:szCs w:val="22"/>
              </w:rPr>
            </w:pPr>
          </w:p>
          <w:p w:rsidR="00E11635" w:rsidRPr="00C70E28" w:rsidRDefault="00E11635" w:rsidP="00C1132E">
            <w:pPr>
              <w:rPr>
                <w:sz w:val="22"/>
                <w:szCs w:val="22"/>
              </w:rPr>
            </w:pPr>
          </w:p>
          <w:p w:rsidR="00E11635" w:rsidRPr="00C70E28" w:rsidRDefault="00E11635" w:rsidP="00C1132E">
            <w:pPr>
              <w:rPr>
                <w:sz w:val="22"/>
                <w:szCs w:val="22"/>
              </w:rPr>
            </w:pPr>
          </w:p>
          <w:p w:rsidR="00E11635" w:rsidRPr="00C70E28" w:rsidRDefault="00E11635" w:rsidP="00C1132E">
            <w:pPr>
              <w:rPr>
                <w:sz w:val="22"/>
                <w:szCs w:val="22"/>
              </w:rPr>
            </w:pPr>
          </w:p>
          <w:p w:rsidR="00E11635" w:rsidRPr="00C70E28" w:rsidRDefault="00E11635" w:rsidP="00242E6E">
            <w:pPr>
              <w:ind w:firstLine="0"/>
              <w:rPr>
                <w:b/>
                <w:sz w:val="22"/>
                <w:szCs w:val="22"/>
              </w:rPr>
            </w:pPr>
            <w:r w:rsidRPr="00C70E28">
              <w:rPr>
                <w:b/>
                <w:sz w:val="22"/>
                <w:szCs w:val="22"/>
              </w:rPr>
              <w:t>Душевые</w:t>
            </w:r>
          </w:p>
        </w:tc>
        <w:tc>
          <w:tcPr>
            <w:tcW w:w="1276" w:type="dxa"/>
            <w:tcBorders>
              <w:top w:val="nil"/>
              <w:left w:val="nil"/>
              <w:bottom w:val="single" w:sz="4" w:space="0" w:color="auto"/>
              <w:right w:val="single" w:sz="4" w:space="0" w:color="auto"/>
            </w:tcBorders>
            <w:shd w:val="clear" w:color="auto" w:fill="auto"/>
            <w:noWrap/>
          </w:tcPr>
          <w:p w:rsidR="00E11635" w:rsidRPr="00C70E28" w:rsidRDefault="00E11635" w:rsidP="00C1132E">
            <w:pPr>
              <w:jc w:val="right"/>
              <w:rPr>
                <w:sz w:val="22"/>
                <w:szCs w:val="22"/>
              </w:rPr>
            </w:pPr>
          </w:p>
          <w:p w:rsidR="00E11635" w:rsidRPr="00C70E28" w:rsidRDefault="00E11635" w:rsidP="00C1132E">
            <w:pPr>
              <w:jc w:val="right"/>
              <w:rPr>
                <w:sz w:val="22"/>
                <w:szCs w:val="22"/>
              </w:rPr>
            </w:pPr>
          </w:p>
          <w:p w:rsidR="00E11635" w:rsidRPr="00C70E28" w:rsidRDefault="00E11635" w:rsidP="00C1132E">
            <w:pPr>
              <w:jc w:val="right"/>
              <w:rPr>
                <w:sz w:val="22"/>
                <w:szCs w:val="22"/>
              </w:rPr>
            </w:pPr>
          </w:p>
          <w:p w:rsidR="00E11635" w:rsidRPr="00C70E28" w:rsidRDefault="00E11635" w:rsidP="00C1132E">
            <w:pPr>
              <w:jc w:val="right"/>
              <w:rPr>
                <w:sz w:val="22"/>
                <w:szCs w:val="22"/>
              </w:rPr>
            </w:pPr>
          </w:p>
          <w:p w:rsidR="00E11635" w:rsidRPr="00C70E28" w:rsidRDefault="00E11635" w:rsidP="00C1132E">
            <w:pPr>
              <w:jc w:val="center"/>
              <w:rPr>
                <w:sz w:val="22"/>
                <w:szCs w:val="22"/>
              </w:rPr>
            </w:pPr>
          </w:p>
          <w:p w:rsidR="00E11635" w:rsidRPr="00A569D1" w:rsidRDefault="00E11635" w:rsidP="00242E6E">
            <w:pPr>
              <w:ind w:firstLine="0"/>
              <w:rPr>
                <w:b/>
                <w:sz w:val="22"/>
                <w:szCs w:val="22"/>
              </w:rPr>
            </w:pPr>
            <w:r w:rsidRPr="00A569D1">
              <w:rPr>
                <w:b/>
                <w:sz w:val="22"/>
                <w:szCs w:val="22"/>
              </w:rPr>
              <w:t>1981,03</w:t>
            </w:r>
          </w:p>
          <w:p w:rsidR="00E11635" w:rsidRPr="00C70E28" w:rsidRDefault="00E11635" w:rsidP="00C1132E">
            <w:pPr>
              <w:jc w:val="center"/>
              <w:rPr>
                <w:sz w:val="22"/>
                <w:szCs w:val="22"/>
              </w:rPr>
            </w:pPr>
          </w:p>
        </w:tc>
        <w:tc>
          <w:tcPr>
            <w:tcW w:w="4536" w:type="dxa"/>
            <w:tcBorders>
              <w:top w:val="nil"/>
              <w:left w:val="nil"/>
              <w:bottom w:val="single" w:sz="4" w:space="0" w:color="auto"/>
              <w:right w:val="single" w:sz="4" w:space="0" w:color="auto"/>
            </w:tcBorders>
            <w:shd w:val="clear" w:color="auto" w:fill="auto"/>
          </w:tcPr>
          <w:p w:rsidR="00E11635" w:rsidRPr="00C70E28" w:rsidRDefault="00E11635" w:rsidP="00242E6E">
            <w:pPr>
              <w:ind w:firstLine="0"/>
              <w:rPr>
                <w:sz w:val="22"/>
                <w:szCs w:val="22"/>
              </w:rPr>
            </w:pPr>
            <w:r w:rsidRPr="00C70E28">
              <w:rPr>
                <w:sz w:val="22"/>
                <w:szCs w:val="22"/>
              </w:rPr>
              <w:t>Мужские и женские душевые, парилки:</w:t>
            </w:r>
          </w:p>
          <w:p w:rsidR="00E11635" w:rsidRPr="00C70E28" w:rsidRDefault="00E11635" w:rsidP="00242E6E">
            <w:pPr>
              <w:ind w:firstLine="0"/>
              <w:rPr>
                <w:sz w:val="22"/>
                <w:szCs w:val="22"/>
              </w:rPr>
            </w:pPr>
            <w:r w:rsidRPr="00C70E28">
              <w:rPr>
                <w:sz w:val="22"/>
                <w:szCs w:val="22"/>
              </w:rPr>
              <w:t>ТТЦ, ХВО 3 оч., ХЦ , ОППР , ТТЦ, Ц</w:t>
            </w:r>
            <w:r w:rsidR="00242E6E" w:rsidRPr="00C70E28">
              <w:rPr>
                <w:sz w:val="22"/>
                <w:szCs w:val="22"/>
              </w:rPr>
              <w:t>г</w:t>
            </w:r>
            <w:r w:rsidRPr="00C70E28">
              <w:rPr>
                <w:sz w:val="22"/>
                <w:szCs w:val="22"/>
              </w:rPr>
              <w:t>иТС, АТЦ, ОВК, ПГУ-400</w:t>
            </w:r>
          </w:p>
          <w:p w:rsidR="00E11635" w:rsidRPr="00C70E28" w:rsidRDefault="00E11635" w:rsidP="00242E6E">
            <w:pPr>
              <w:ind w:firstLine="0"/>
              <w:rPr>
                <w:sz w:val="22"/>
                <w:szCs w:val="22"/>
              </w:rPr>
            </w:pPr>
            <w:r w:rsidRPr="00C70E28">
              <w:rPr>
                <w:sz w:val="22"/>
                <w:szCs w:val="22"/>
              </w:rPr>
              <w:t xml:space="preserve">Пред душевые: </w:t>
            </w:r>
          </w:p>
        </w:tc>
        <w:tc>
          <w:tcPr>
            <w:tcW w:w="6378" w:type="dxa"/>
            <w:tcBorders>
              <w:top w:val="nil"/>
              <w:left w:val="nil"/>
              <w:bottom w:val="single" w:sz="4" w:space="0" w:color="auto"/>
              <w:right w:val="single" w:sz="4" w:space="0" w:color="auto"/>
            </w:tcBorders>
            <w:shd w:val="clear" w:color="auto" w:fill="auto"/>
          </w:tcPr>
          <w:p w:rsidR="00E11635" w:rsidRPr="00C70E28" w:rsidRDefault="00E11635" w:rsidP="00242E6E">
            <w:pPr>
              <w:ind w:firstLine="0"/>
              <w:rPr>
                <w:sz w:val="22"/>
                <w:szCs w:val="22"/>
              </w:rPr>
            </w:pPr>
            <w:r w:rsidRPr="00C70E28">
              <w:rPr>
                <w:sz w:val="22"/>
                <w:szCs w:val="22"/>
              </w:rPr>
              <w:t xml:space="preserve">Влажная уборка полов с твердым покрытием </w:t>
            </w:r>
            <w:r w:rsidR="00242E6E">
              <w:rPr>
                <w:sz w:val="22"/>
                <w:szCs w:val="22"/>
              </w:rPr>
              <w:t>–</w:t>
            </w:r>
            <w:r w:rsidRPr="00C70E28">
              <w:rPr>
                <w:sz w:val="22"/>
                <w:szCs w:val="22"/>
              </w:rPr>
              <w:t xml:space="preserve"> 2 раз в день. Протирка и полировка металлической фурнитуры дверей-1 раз в день. Удаление пыли с кабинок ежедневно. Удаление пыли с дверных и оконных коробок, перил, плинтусов (по мере загрязнения, не более 1 раза в день).  Мойка окон -1 раз в квартал. Мойка панелей с применением моющих средств -1 раз в месяц. Мытье сантехники. Мойка и дезинфекция раковин, унитазов, душевых кабин и т.п. изнутри и снаружи-2 раза в день. Мойка сидений с двух сторон-2 раза в день. Очистка емкостей для сбора бумаги, удаление мусора в специально отведенные места-1 раз день. Удаление пятен от мыла и воды с поверхностей стен  возле емкостей для мыла, раковин, унитазов и т.п. по необходимости. </w:t>
            </w:r>
          </w:p>
        </w:tc>
      </w:tr>
      <w:tr w:rsidR="00E11635" w:rsidRPr="00C70E28" w:rsidTr="00242E6E">
        <w:trPr>
          <w:trHeight w:val="1425"/>
        </w:trPr>
        <w:tc>
          <w:tcPr>
            <w:tcW w:w="2552" w:type="dxa"/>
            <w:tcBorders>
              <w:top w:val="nil"/>
              <w:left w:val="single" w:sz="4" w:space="0" w:color="auto"/>
              <w:bottom w:val="single" w:sz="4" w:space="0" w:color="auto"/>
              <w:right w:val="single" w:sz="4" w:space="0" w:color="auto"/>
            </w:tcBorders>
            <w:shd w:val="clear" w:color="auto" w:fill="auto"/>
          </w:tcPr>
          <w:p w:rsidR="00E11635" w:rsidRPr="00C70E28" w:rsidRDefault="00E11635" w:rsidP="00C1132E">
            <w:pPr>
              <w:rPr>
                <w:sz w:val="22"/>
                <w:szCs w:val="22"/>
              </w:rPr>
            </w:pPr>
          </w:p>
          <w:p w:rsidR="00E11635" w:rsidRPr="00C70E28" w:rsidRDefault="00E11635" w:rsidP="00C1132E">
            <w:pPr>
              <w:rPr>
                <w:sz w:val="22"/>
                <w:szCs w:val="22"/>
              </w:rPr>
            </w:pPr>
          </w:p>
          <w:p w:rsidR="00E11635" w:rsidRPr="00C70E28" w:rsidRDefault="00E11635" w:rsidP="00C1132E">
            <w:pPr>
              <w:rPr>
                <w:sz w:val="22"/>
                <w:szCs w:val="22"/>
              </w:rPr>
            </w:pPr>
          </w:p>
          <w:p w:rsidR="00E11635" w:rsidRPr="00C70E28" w:rsidRDefault="00E11635" w:rsidP="00C1132E">
            <w:pPr>
              <w:rPr>
                <w:sz w:val="22"/>
                <w:szCs w:val="22"/>
              </w:rPr>
            </w:pPr>
          </w:p>
          <w:p w:rsidR="00E11635" w:rsidRPr="00C70E28" w:rsidRDefault="00E11635" w:rsidP="00242E6E">
            <w:pPr>
              <w:ind w:firstLine="0"/>
              <w:rPr>
                <w:b/>
                <w:sz w:val="22"/>
                <w:szCs w:val="22"/>
              </w:rPr>
            </w:pPr>
            <w:r w:rsidRPr="00C70E28">
              <w:rPr>
                <w:b/>
                <w:sz w:val="22"/>
                <w:szCs w:val="22"/>
              </w:rPr>
              <w:t>Туалеты</w:t>
            </w:r>
          </w:p>
        </w:tc>
        <w:tc>
          <w:tcPr>
            <w:tcW w:w="1276" w:type="dxa"/>
            <w:tcBorders>
              <w:top w:val="nil"/>
              <w:left w:val="nil"/>
              <w:bottom w:val="single" w:sz="4" w:space="0" w:color="auto"/>
              <w:right w:val="single" w:sz="4" w:space="0" w:color="auto"/>
            </w:tcBorders>
            <w:shd w:val="clear" w:color="auto" w:fill="auto"/>
            <w:noWrap/>
          </w:tcPr>
          <w:p w:rsidR="00E11635" w:rsidRPr="00C70E28" w:rsidRDefault="00E11635" w:rsidP="00C1132E">
            <w:pPr>
              <w:jc w:val="right"/>
              <w:rPr>
                <w:sz w:val="22"/>
                <w:szCs w:val="22"/>
              </w:rPr>
            </w:pPr>
          </w:p>
          <w:p w:rsidR="00E11635" w:rsidRPr="00C70E28" w:rsidRDefault="00E11635" w:rsidP="00C1132E">
            <w:pPr>
              <w:jc w:val="right"/>
              <w:rPr>
                <w:sz w:val="22"/>
                <w:szCs w:val="22"/>
              </w:rPr>
            </w:pPr>
          </w:p>
          <w:p w:rsidR="00E11635" w:rsidRPr="00C70E28" w:rsidRDefault="00E11635" w:rsidP="00C1132E">
            <w:pPr>
              <w:jc w:val="right"/>
              <w:rPr>
                <w:sz w:val="22"/>
                <w:szCs w:val="22"/>
              </w:rPr>
            </w:pPr>
          </w:p>
          <w:p w:rsidR="00E11635" w:rsidRPr="00C70E28" w:rsidRDefault="00E11635" w:rsidP="00C1132E">
            <w:pPr>
              <w:jc w:val="right"/>
              <w:rPr>
                <w:sz w:val="22"/>
                <w:szCs w:val="22"/>
              </w:rPr>
            </w:pPr>
          </w:p>
          <w:p w:rsidR="00E11635" w:rsidRPr="00A569D1" w:rsidRDefault="00E11635" w:rsidP="00242E6E">
            <w:pPr>
              <w:ind w:firstLine="0"/>
              <w:rPr>
                <w:b/>
                <w:sz w:val="22"/>
                <w:szCs w:val="22"/>
              </w:rPr>
            </w:pPr>
            <w:r w:rsidRPr="00A569D1">
              <w:rPr>
                <w:b/>
                <w:sz w:val="22"/>
                <w:szCs w:val="22"/>
              </w:rPr>
              <w:t>1712,52</w:t>
            </w:r>
          </w:p>
        </w:tc>
        <w:tc>
          <w:tcPr>
            <w:tcW w:w="4536" w:type="dxa"/>
            <w:tcBorders>
              <w:top w:val="nil"/>
              <w:left w:val="nil"/>
              <w:bottom w:val="single" w:sz="4" w:space="0" w:color="auto"/>
              <w:right w:val="single" w:sz="4" w:space="0" w:color="auto"/>
            </w:tcBorders>
            <w:shd w:val="clear" w:color="auto" w:fill="auto"/>
          </w:tcPr>
          <w:p w:rsidR="00E11635" w:rsidRPr="00C70E28" w:rsidRDefault="00E11635" w:rsidP="00242E6E">
            <w:pPr>
              <w:ind w:firstLine="0"/>
              <w:rPr>
                <w:sz w:val="22"/>
                <w:szCs w:val="22"/>
              </w:rPr>
            </w:pPr>
            <w:r w:rsidRPr="00C70E28">
              <w:rPr>
                <w:sz w:val="22"/>
                <w:szCs w:val="22"/>
              </w:rPr>
              <w:t>Туалеты производственных и административных зданий, здание временной станции, здания бухгалтерии, здания ОВК)</w:t>
            </w:r>
          </w:p>
        </w:tc>
        <w:tc>
          <w:tcPr>
            <w:tcW w:w="6378" w:type="dxa"/>
            <w:tcBorders>
              <w:top w:val="nil"/>
              <w:left w:val="nil"/>
              <w:bottom w:val="single" w:sz="4" w:space="0" w:color="auto"/>
              <w:right w:val="single" w:sz="4" w:space="0" w:color="auto"/>
            </w:tcBorders>
            <w:shd w:val="clear" w:color="auto" w:fill="auto"/>
          </w:tcPr>
          <w:p w:rsidR="00E11635" w:rsidRPr="00C70E28" w:rsidRDefault="00E11635" w:rsidP="00242E6E">
            <w:pPr>
              <w:ind w:firstLine="0"/>
              <w:rPr>
                <w:sz w:val="22"/>
                <w:szCs w:val="22"/>
              </w:rPr>
            </w:pPr>
            <w:r w:rsidRPr="00C70E28">
              <w:rPr>
                <w:sz w:val="22"/>
                <w:szCs w:val="22"/>
              </w:rPr>
              <w:t xml:space="preserve">Влажная уборка полов </w:t>
            </w:r>
            <w:r w:rsidR="00242E6E">
              <w:rPr>
                <w:sz w:val="22"/>
                <w:szCs w:val="22"/>
              </w:rPr>
              <w:t>–</w:t>
            </w:r>
            <w:r w:rsidRPr="00C70E28">
              <w:rPr>
                <w:sz w:val="22"/>
                <w:szCs w:val="22"/>
              </w:rPr>
              <w:t xml:space="preserve"> 1 раз в день. Мойка и дезинфекция раковин, унитазов, и т.п. изнутри и снаружи </w:t>
            </w:r>
            <w:r w:rsidR="00242E6E">
              <w:rPr>
                <w:sz w:val="22"/>
                <w:szCs w:val="22"/>
              </w:rPr>
              <w:t>–</w:t>
            </w:r>
            <w:r w:rsidRPr="00C70E28">
              <w:rPr>
                <w:sz w:val="22"/>
                <w:szCs w:val="22"/>
              </w:rPr>
              <w:t xml:space="preserve"> 1 раз в день. Мойка сидений с двух сторон </w:t>
            </w:r>
            <w:r w:rsidR="00242E6E">
              <w:rPr>
                <w:sz w:val="22"/>
                <w:szCs w:val="22"/>
              </w:rPr>
              <w:t>–</w:t>
            </w:r>
            <w:r w:rsidRPr="00C70E28">
              <w:rPr>
                <w:sz w:val="22"/>
                <w:szCs w:val="22"/>
              </w:rPr>
              <w:t xml:space="preserve"> 1 раз в день. Очистка емкостей для сбора бумаги, удаление мусора в специально отведенные места-1 раз в день. Очистка и полировка зеркал и металлических поверхностей </w:t>
            </w:r>
            <w:r w:rsidR="00242E6E">
              <w:rPr>
                <w:sz w:val="22"/>
                <w:szCs w:val="22"/>
              </w:rPr>
              <w:t>–</w:t>
            </w:r>
            <w:r w:rsidRPr="00C70E28">
              <w:rPr>
                <w:sz w:val="22"/>
                <w:szCs w:val="22"/>
              </w:rPr>
              <w:t xml:space="preserve"> 1 раз в день. Удаление пятен со стен, перегородок, дверей и внешних поверхностей по мере загрязнения. Удаление пятен от мыла и воды с поверхностей стен  возле емкостей для мыла, раковин, унитазов и т.п. по необходимости. Комплектация бумажным полотенцами, мылом, туалетной бумагой. Мытье сантехники.</w:t>
            </w:r>
          </w:p>
        </w:tc>
      </w:tr>
      <w:tr w:rsidR="00E11635" w:rsidRPr="00C70E28" w:rsidTr="00242E6E">
        <w:trPr>
          <w:trHeight w:val="531"/>
        </w:trPr>
        <w:tc>
          <w:tcPr>
            <w:tcW w:w="2552" w:type="dxa"/>
            <w:tcBorders>
              <w:top w:val="nil"/>
              <w:left w:val="single" w:sz="4" w:space="0" w:color="auto"/>
              <w:bottom w:val="single" w:sz="4" w:space="0" w:color="auto"/>
              <w:right w:val="single" w:sz="4" w:space="0" w:color="auto"/>
            </w:tcBorders>
            <w:shd w:val="clear" w:color="auto" w:fill="auto"/>
          </w:tcPr>
          <w:p w:rsidR="00E11635" w:rsidRPr="00C70E28" w:rsidRDefault="00E11635" w:rsidP="00242E6E">
            <w:pPr>
              <w:ind w:firstLine="0"/>
              <w:rPr>
                <w:b/>
                <w:sz w:val="22"/>
                <w:szCs w:val="22"/>
              </w:rPr>
            </w:pPr>
            <w:r w:rsidRPr="00C70E28">
              <w:rPr>
                <w:b/>
                <w:sz w:val="22"/>
                <w:szCs w:val="22"/>
              </w:rPr>
              <w:t>Окна</w:t>
            </w:r>
          </w:p>
        </w:tc>
        <w:tc>
          <w:tcPr>
            <w:tcW w:w="1276" w:type="dxa"/>
            <w:tcBorders>
              <w:top w:val="nil"/>
              <w:left w:val="nil"/>
              <w:bottom w:val="single" w:sz="4" w:space="0" w:color="auto"/>
              <w:right w:val="single" w:sz="4" w:space="0" w:color="auto"/>
            </w:tcBorders>
            <w:shd w:val="clear" w:color="auto" w:fill="auto"/>
            <w:noWrap/>
          </w:tcPr>
          <w:p w:rsidR="00E11635" w:rsidRPr="00A569D1" w:rsidRDefault="00E11635" w:rsidP="00242E6E">
            <w:pPr>
              <w:ind w:firstLine="0"/>
              <w:rPr>
                <w:b/>
                <w:sz w:val="22"/>
                <w:szCs w:val="22"/>
              </w:rPr>
            </w:pPr>
            <w:r w:rsidRPr="00A569D1">
              <w:rPr>
                <w:b/>
                <w:sz w:val="22"/>
                <w:szCs w:val="22"/>
              </w:rPr>
              <w:t>1762,30</w:t>
            </w:r>
          </w:p>
        </w:tc>
        <w:tc>
          <w:tcPr>
            <w:tcW w:w="4536" w:type="dxa"/>
            <w:tcBorders>
              <w:top w:val="nil"/>
              <w:left w:val="nil"/>
              <w:bottom w:val="single" w:sz="4" w:space="0" w:color="auto"/>
              <w:right w:val="single" w:sz="4" w:space="0" w:color="auto"/>
            </w:tcBorders>
            <w:shd w:val="clear" w:color="auto" w:fill="auto"/>
          </w:tcPr>
          <w:p w:rsidR="00E11635" w:rsidRPr="00C70E28" w:rsidRDefault="00E11635" w:rsidP="00242E6E">
            <w:pPr>
              <w:ind w:firstLine="0"/>
              <w:rPr>
                <w:sz w:val="22"/>
                <w:szCs w:val="22"/>
              </w:rPr>
            </w:pPr>
            <w:r w:rsidRPr="00C70E28">
              <w:rPr>
                <w:sz w:val="22"/>
                <w:szCs w:val="22"/>
              </w:rPr>
              <w:t>Окна производственных и служебных помещений</w:t>
            </w:r>
          </w:p>
        </w:tc>
        <w:tc>
          <w:tcPr>
            <w:tcW w:w="6378" w:type="dxa"/>
            <w:tcBorders>
              <w:top w:val="nil"/>
              <w:left w:val="nil"/>
              <w:bottom w:val="single" w:sz="4" w:space="0" w:color="auto"/>
              <w:right w:val="single" w:sz="4" w:space="0" w:color="auto"/>
            </w:tcBorders>
            <w:shd w:val="clear" w:color="auto" w:fill="auto"/>
          </w:tcPr>
          <w:p w:rsidR="00E11635" w:rsidRPr="00C70E28" w:rsidRDefault="00E11635" w:rsidP="00242E6E">
            <w:pPr>
              <w:ind w:firstLine="0"/>
              <w:rPr>
                <w:sz w:val="22"/>
                <w:szCs w:val="22"/>
              </w:rPr>
            </w:pPr>
            <w:r w:rsidRPr="00C70E28">
              <w:rPr>
                <w:sz w:val="22"/>
                <w:szCs w:val="22"/>
              </w:rPr>
              <w:t>Мойка  окон -2 раза в год.</w:t>
            </w:r>
          </w:p>
        </w:tc>
      </w:tr>
      <w:tr w:rsidR="00E11635" w:rsidRPr="00C70E28" w:rsidTr="00242E6E">
        <w:trPr>
          <w:trHeight w:val="298"/>
        </w:trPr>
        <w:tc>
          <w:tcPr>
            <w:tcW w:w="2552" w:type="dxa"/>
            <w:tcBorders>
              <w:top w:val="nil"/>
              <w:left w:val="single" w:sz="4" w:space="0" w:color="auto"/>
              <w:bottom w:val="single" w:sz="4" w:space="0" w:color="auto"/>
              <w:right w:val="single" w:sz="4" w:space="0" w:color="auto"/>
            </w:tcBorders>
            <w:shd w:val="clear" w:color="auto" w:fill="auto"/>
          </w:tcPr>
          <w:p w:rsidR="00E11635" w:rsidRPr="00C70E28" w:rsidRDefault="00E11635" w:rsidP="00242E6E">
            <w:pPr>
              <w:ind w:firstLine="0"/>
              <w:rPr>
                <w:b/>
                <w:bCs/>
                <w:sz w:val="22"/>
                <w:szCs w:val="22"/>
              </w:rPr>
            </w:pPr>
            <w:r w:rsidRPr="00C70E28">
              <w:rPr>
                <w:b/>
                <w:bCs/>
                <w:sz w:val="22"/>
                <w:szCs w:val="22"/>
              </w:rPr>
              <w:t>Итого</w:t>
            </w:r>
          </w:p>
        </w:tc>
        <w:tc>
          <w:tcPr>
            <w:tcW w:w="1276" w:type="dxa"/>
            <w:tcBorders>
              <w:top w:val="nil"/>
              <w:left w:val="nil"/>
              <w:bottom w:val="single" w:sz="4" w:space="0" w:color="auto"/>
              <w:right w:val="single" w:sz="4" w:space="0" w:color="auto"/>
            </w:tcBorders>
            <w:shd w:val="clear" w:color="auto" w:fill="auto"/>
            <w:noWrap/>
          </w:tcPr>
          <w:p w:rsidR="00E11635" w:rsidRPr="00C70E28" w:rsidRDefault="00E11635" w:rsidP="00242E6E">
            <w:pPr>
              <w:ind w:firstLine="0"/>
              <w:rPr>
                <w:b/>
                <w:bCs/>
                <w:sz w:val="22"/>
                <w:szCs w:val="22"/>
              </w:rPr>
            </w:pPr>
            <w:r w:rsidRPr="00C70E28">
              <w:rPr>
                <w:b/>
                <w:bCs/>
                <w:sz w:val="22"/>
                <w:szCs w:val="22"/>
              </w:rPr>
              <w:t>52234,15</w:t>
            </w:r>
          </w:p>
          <w:p w:rsidR="00E11635" w:rsidRPr="00C70E28" w:rsidRDefault="00E11635" w:rsidP="00C1132E">
            <w:pPr>
              <w:jc w:val="center"/>
              <w:rPr>
                <w:b/>
                <w:bCs/>
                <w:sz w:val="22"/>
                <w:szCs w:val="22"/>
              </w:rPr>
            </w:pPr>
          </w:p>
        </w:tc>
        <w:tc>
          <w:tcPr>
            <w:tcW w:w="4536" w:type="dxa"/>
            <w:tcBorders>
              <w:top w:val="nil"/>
              <w:left w:val="nil"/>
              <w:bottom w:val="single" w:sz="4" w:space="0" w:color="auto"/>
              <w:right w:val="single" w:sz="4" w:space="0" w:color="auto"/>
            </w:tcBorders>
            <w:shd w:val="clear" w:color="auto" w:fill="auto"/>
            <w:noWrap/>
            <w:vAlign w:val="bottom"/>
          </w:tcPr>
          <w:p w:rsidR="00E11635" w:rsidRPr="00C70E28" w:rsidRDefault="00E11635" w:rsidP="00C1132E">
            <w:pPr>
              <w:rPr>
                <w:b/>
                <w:bCs/>
                <w:sz w:val="22"/>
                <w:szCs w:val="22"/>
              </w:rPr>
            </w:pPr>
            <w:r w:rsidRPr="00C70E28">
              <w:rPr>
                <w:b/>
                <w:bCs/>
                <w:sz w:val="22"/>
                <w:szCs w:val="22"/>
              </w:rPr>
              <w:t> </w:t>
            </w:r>
          </w:p>
        </w:tc>
        <w:tc>
          <w:tcPr>
            <w:tcW w:w="6378" w:type="dxa"/>
            <w:tcBorders>
              <w:top w:val="nil"/>
              <w:left w:val="nil"/>
              <w:bottom w:val="single" w:sz="4" w:space="0" w:color="auto"/>
              <w:right w:val="single" w:sz="4" w:space="0" w:color="auto"/>
            </w:tcBorders>
            <w:shd w:val="clear" w:color="auto" w:fill="auto"/>
            <w:noWrap/>
            <w:vAlign w:val="bottom"/>
          </w:tcPr>
          <w:p w:rsidR="00E11635" w:rsidRPr="00C70E28" w:rsidRDefault="00E11635" w:rsidP="00C1132E">
            <w:pPr>
              <w:rPr>
                <w:sz w:val="22"/>
                <w:szCs w:val="22"/>
              </w:rPr>
            </w:pPr>
            <w:r w:rsidRPr="00C70E28">
              <w:rPr>
                <w:sz w:val="22"/>
                <w:szCs w:val="22"/>
              </w:rPr>
              <w:t> </w:t>
            </w:r>
          </w:p>
        </w:tc>
      </w:tr>
      <w:tr w:rsidR="00E11635" w:rsidRPr="00C70E28" w:rsidTr="00242E6E">
        <w:trPr>
          <w:trHeight w:val="360"/>
        </w:trPr>
        <w:tc>
          <w:tcPr>
            <w:tcW w:w="14742" w:type="dxa"/>
            <w:gridSpan w:val="4"/>
            <w:tcBorders>
              <w:top w:val="nil"/>
              <w:left w:val="single" w:sz="4" w:space="0" w:color="auto"/>
              <w:bottom w:val="single" w:sz="4" w:space="0" w:color="auto"/>
              <w:right w:val="single" w:sz="4" w:space="0" w:color="auto"/>
            </w:tcBorders>
            <w:shd w:val="clear" w:color="auto" w:fill="auto"/>
            <w:noWrap/>
          </w:tcPr>
          <w:p w:rsidR="00E11635" w:rsidRPr="00C70E28" w:rsidRDefault="00E11635" w:rsidP="00242E6E">
            <w:pPr>
              <w:ind w:firstLine="0"/>
              <w:rPr>
                <w:b/>
                <w:sz w:val="22"/>
                <w:szCs w:val="22"/>
              </w:rPr>
            </w:pPr>
            <w:r w:rsidRPr="00C70E28">
              <w:rPr>
                <w:b/>
                <w:bCs/>
                <w:sz w:val="22"/>
                <w:szCs w:val="22"/>
              </w:rPr>
              <w:t>Перечень площадей по уборке территории</w:t>
            </w:r>
          </w:p>
        </w:tc>
      </w:tr>
      <w:tr w:rsidR="00E11635" w:rsidRPr="00C70E28" w:rsidTr="00242E6E">
        <w:trPr>
          <w:trHeight w:val="345"/>
        </w:trPr>
        <w:tc>
          <w:tcPr>
            <w:tcW w:w="2552" w:type="dxa"/>
            <w:tcBorders>
              <w:top w:val="nil"/>
              <w:left w:val="single" w:sz="4" w:space="0" w:color="auto"/>
              <w:bottom w:val="single" w:sz="4" w:space="0" w:color="auto"/>
              <w:right w:val="single" w:sz="4" w:space="0" w:color="auto"/>
            </w:tcBorders>
            <w:shd w:val="clear" w:color="auto" w:fill="auto"/>
          </w:tcPr>
          <w:p w:rsidR="00E11635" w:rsidRPr="00C70E28" w:rsidRDefault="00E11635" w:rsidP="00242E6E">
            <w:pPr>
              <w:ind w:firstLine="0"/>
              <w:jc w:val="center"/>
              <w:rPr>
                <w:b/>
                <w:bCs/>
                <w:sz w:val="22"/>
                <w:szCs w:val="22"/>
              </w:rPr>
            </w:pPr>
            <w:r w:rsidRPr="00C70E28">
              <w:rPr>
                <w:b/>
                <w:bCs/>
                <w:sz w:val="22"/>
                <w:szCs w:val="22"/>
              </w:rPr>
              <w:t>Наименование площади</w:t>
            </w:r>
          </w:p>
        </w:tc>
        <w:tc>
          <w:tcPr>
            <w:tcW w:w="1276" w:type="dxa"/>
            <w:tcBorders>
              <w:top w:val="nil"/>
              <w:left w:val="nil"/>
              <w:bottom w:val="single" w:sz="4" w:space="0" w:color="auto"/>
              <w:right w:val="single" w:sz="4" w:space="0" w:color="auto"/>
            </w:tcBorders>
            <w:shd w:val="clear" w:color="auto" w:fill="auto"/>
          </w:tcPr>
          <w:p w:rsidR="00E11635" w:rsidRPr="00C70E28" w:rsidRDefault="00E11635" w:rsidP="00242E6E">
            <w:pPr>
              <w:ind w:firstLine="0"/>
              <w:jc w:val="center"/>
              <w:rPr>
                <w:b/>
                <w:bCs/>
                <w:sz w:val="22"/>
                <w:szCs w:val="22"/>
              </w:rPr>
            </w:pPr>
            <w:r w:rsidRPr="00C70E28">
              <w:rPr>
                <w:b/>
                <w:bCs/>
                <w:sz w:val="22"/>
                <w:szCs w:val="22"/>
              </w:rPr>
              <w:t>S кв.м.</w:t>
            </w:r>
          </w:p>
        </w:tc>
        <w:tc>
          <w:tcPr>
            <w:tcW w:w="4536" w:type="dxa"/>
            <w:tcBorders>
              <w:top w:val="nil"/>
              <w:left w:val="nil"/>
              <w:bottom w:val="single" w:sz="4" w:space="0" w:color="auto"/>
              <w:right w:val="single" w:sz="4" w:space="0" w:color="auto"/>
            </w:tcBorders>
            <w:shd w:val="clear" w:color="auto" w:fill="auto"/>
            <w:vAlign w:val="bottom"/>
          </w:tcPr>
          <w:p w:rsidR="00E11635" w:rsidRPr="00C70E28" w:rsidRDefault="00E11635" w:rsidP="00242E6E">
            <w:pPr>
              <w:ind w:firstLine="0"/>
              <w:jc w:val="center"/>
              <w:rPr>
                <w:b/>
                <w:bCs/>
                <w:sz w:val="22"/>
                <w:szCs w:val="22"/>
              </w:rPr>
            </w:pPr>
            <w:r w:rsidRPr="00C70E28">
              <w:rPr>
                <w:b/>
                <w:bCs/>
                <w:sz w:val="22"/>
                <w:szCs w:val="22"/>
              </w:rPr>
              <w:t>Местонахождение</w:t>
            </w:r>
          </w:p>
        </w:tc>
        <w:tc>
          <w:tcPr>
            <w:tcW w:w="6378" w:type="dxa"/>
            <w:tcBorders>
              <w:top w:val="nil"/>
              <w:left w:val="nil"/>
              <w:bottom w:val="single" w:sz="4" w:space="0" w:color="auto"/>
              <w:right w:val="single" w:sz="4" w:space="0" w:color="auto"/>
            </w:tcBorders>
            <w:shd w:val="clear" w:color="auto" w:fill="auto"/>
            <w:noWrap/>
            <w:vAlign w:val="bottom"/>
          </w:tcPr>
          <w:p w:rsidR="00E11635" w:rsidRPr="00A569D1" w:rsidRDefault="00E11635" w:rsidP="00242E6E">
            <w:pPr>
              <w:ind w:firstLine="0"/>
              <w:jc w:val="center"/>
              <w:rPr>
                <w:b/>
                <w:sz w:val="22"/>
                <w:szCs w:val="22"/>
              </w:rPr>
            </w:pPr>
            <w:r w:rsidRPr="00A569D1">
              <w:rPr>
                <w:b/>
                <w:sz w:val="22"/>
                <w:szCs w:val="22"/>
              </w:rPr>
              <w:t>Требование к услуге</w:t>
            </w:r>
          </w:p>
        </w:tc>
      </w:tr>
      <w:tr w:rsidR="00E11635" w:rsidRPr="00C70E28" w:rsidTr="00242E6E">
        <w:trPr>
          <w:trHeight w:val="409"/>
        </w:trPr>
        <w:tc>
          <w:tcPr>
            <w:tcW w:w="2552" w:type="dxa"/>
            <w:tcBorders>
              <w:top w:val="nil"/>
              <w:left w:val="single" w:sz="4" w:space="0" w:color="auto"/>
              <w:bottom w:val="single" w:sz="4" w:space="0" w:color="auto"/>
              <w:right w:val="single" w:sz="4" w:space="0" w:color="auto"/>
            </w:tcBorders>
            <w:shd w:val="clear" w:color="auto" w:fill="auto"/>
          </w:tcPr>
          <w:p w:rsidR="00242E6E" w:rsidRDefault="00242E6E" w:rsidP="00242E6E">
            <w:pPr>
              <w:ind w:firstLine="0"/>
              <w:rPr>
                <w:b/>
                <w:sz w:val="22"/>
                <w:szCs w:val="22"/>
              </w:rPr>
            </w:pPr>
          </w:p>
          <w:p w:rsidR="00242E6E" w:rsidRDefault="00242E6E" w:rsidP="00242E6E">
            <w:pPr>
              <w:ind w:firstLine="0"/>
              <w:rPr>
                <w:b/>
                <w:sz w:val="22"/>
                <w:szCs w:val="22"/>
              </w:rPr>
            </w:pPr>
          </w:p>
          <w:p w:rsidR="00242E6E" w:rsidRDefault="00242E6E" w:rsidP="00242E6E">
            <w:pPr>
              <w:ind w:firstLine="0"/>
              <w:rPr>
                <w:b/>
                <w:sz w:val="22"/>
                <w:szCs w:val="22"/>
              </w:rPr>
            </w:pPr>
          </w:p>
          <w:p w:rsidR="00242E6E" w:rsidRDefault="00242E6E" w:rsidP="00242E6E">
            <w:pPr>
              <w:ind w:firstLine="0"/>
              <w:rPr>
                <w:b/>
                <w:sz w:val="22"/>
                <w:szCs w:val="22"/>
              </w:rPr>
            </w:pPr>
          </w:p>
          <w:p w:rsidR="00242E6E" w:rsidRDefault="00242E6E" w:rsidP="00242E6E">
            <w:pPr>
              <w:ind w:firstLine="0"/>
              <w:rPr>
                <w:b/>
                <w:sz w:val="22"/>
                <w:szCs w:val="22"/>
              </w:rPr>
            </w:pPr>
          </w:p>
          <w:p w:rsidR="00242E6E" w:rsidRDefault="00242E6E" w:rsidP="00242E6E">
            <w:pPr>
              <w:ind w:firstLine="0"/>
              <w:rPr>
                <w:b/>
                <w:sz w:val="22"/>
                <w:szCs w:val="22"/>
              </w:rPr>
            </w:pPr>
          </w:p>
          <w:p w:rsidR="00242E6E" w:rsidRDefault="00242E6E" w:rsidP="00242E6E">
            <w:pPr>
              <w:ind w:firstLine="0"/>
              <w:rPr>
                <w:b/>
                <w:sz w:val="22"/>
                <w:szCs w:val="22"/>
              </w:rPr>
            </w:pPr>
          </w:p>
          <w:p w:rsidR="00242E6E" w:rsidRDefault="00242E6E" w:rsidP="00242E6E">
            <w:pPr>
              <w:ind w:firstLine="0"/>
              <w:rPr>
                <w:b/>
                <w:sz w:val="22"/>
                <w:szCs w:val="22"/>
              </w:rPr>
            </w:pPr>
          </w:p>
          <w:p w:rsidR="00242E6E" w:rsidRDefault="00242E6E" w:rsidP="00242E6E">
            <w:pPr>
              <w:ind w:firstLine="0"/>
              <w:rPr>
                <w:b/>
                <w:sz w:val="22"/>
                <w:szCs w:val="22"/>
              </w:rPr>
            </w:pPr>
          </w:p>
          <w:p w:rsidR="00E11635" w:rsidRPr="00C70E28" w:rsidRDefault="00E11635" w:rsidP="00242E6E">
            <w:pPr>
              <w:ind w:firstLine="0"/>
              <w:rPr>
                <w:b/>
                <w:sz w:val="22"/>
                <w:szCs w:val="22"/>
              </w:rPr>
            </w:pPr>
            <w:r w:rsidRPr="00C70E28">
              <w:rPr>
                <w:b/>
                <w:sz w:val="22"/>
                <w:szCs w:val="22"/>
              </w:rPr>
              <w:t xml:space="preserve">Уборка территории Филиала </w:t>
            </w:r>
            <w:r w:rsidR="00242E6E">
              <w:rPr>
                <w:b/>
                <w:sz w:val="22"/>
                <w:szCs w:val="22"/>
              </w:rPr>
              <w:t>«</w:t>
            </w:r>
            <w:r w:rsidRPr="00C70E28">
              <w:rPr>
                <w:b/>
                <w:sz w:val="22"/>
                <w:szCs w:val="22"/>
              </w:rPr>
              <w:t>Шатурская ГРЭС</w:t>
            </w:r>
            <w:r w:rsidR="00242E6E">
              <w:rPr>
                <w:b/>
                <w:sz w:val="22"/>
                <w:szCs w:val="22"/>
              </w:rPr>
              <w:t>»</w:t>
            </w:r>
            <w:r w:rsidRPr="00C70E28">
              <w:rPr>
                <w:b/>
                <w:sz w:val="22"/>
                <w:szCs w:val="22"/>
              </w:rPr>
              <w:t xml:space="preserve"> ОАО </w:t>
            </w:r>
            <w:r w:rsidR="00242E6E">
              <w:rPr>
                <w:b/>
                <w:sz w:val="22"/>
                <w:szCs w:val="22"/>
              </w:rPr>
              <w:t>«</w:t>
            </w:r>
            <w:r w:rsidRPr="00C70E28">
              <w:rPr>
                <w:b/>
                <w:sz w:val="22"/>
                <w:szCs w:val="22"/>
              </w:rPr>
              <w:t>Э.ОН Россия</w:t>
            </w:r>
            <w:r w:rsidR="00242E6E">
              <w:rPr>
                <w:b/>
                <w:sz w:val="22"/>
                <w:szCs w:val="22"/>
              </w:rPr>
              <w:t>»</w:t>
            </w:r>
            <w:r w:rsidRPr="00C70E28">
              <w:rPr>
                <w:b/>
                <w:sz w:val="22"/>
                <w:szCs w:val="22"/>
              </w:rPr>
              <w:t xml:space="preserve">, включая территорию ПГУ </w:t>
            </w:r>
            <w:r w:rsidR="00242E6E">
              <w:rPr>
                <w:b/>
                <w:sz w:val="22"/>
                <w:szCs w:val="22"/>
              </w:rPr>
              <w:t>–</w:t>
            </w:r>
            <w:r w:rsidRPr="00C70E28">
              <w:rPr>
                <w:b/>
                <w:sz w:val="22"/>
                <w:szCs w:val="22"/>
              </w:rPr>
              <w:t xml:space="preserve"> 400</w:t>
            </w:r>
          </w:p>
        </w:tc>
        <w:tc>
          <w:tcPr>
            <w:tcW w:w="1276" w:type="dxa"/>
            <w:tcBorders>
              <w:top w:val="nil"/>
              <w:left w:val="nil"/>
              <w:bottom w:val="single" w:sz="4" w:space="0" w:color="auto"/>
              <w:right w:val="single" w:sz="4" w:space="0" w:color="auto"/>
            </w:tcBorders>
            <w:shd w:val="clear" w:color="auto" w:fill="auto"/>
            <w:noWrap/>
          </w:tcPr>
          <w:p w:rsidR="00E11635" w:rsidRPr="00C70E28" w:rsidRDefault="00E11635" w:rsidP="00C1132E">
            <w:pPr>
              <w:jc w:val="right"/>
              <w:rPr>
                <w:b/>
                <w:sz w:val="22"/>
                <w:szCs w:val="22"/>
              </w:rPr>
            </w:pPr>
          </w:p>
          <w:p w:rsidR="00E11635" w:rsidRPr="00C70E28" w:rsidRDefault="00E11635" w:rsidP="00C1132E">
            <w:pPr>
              <w:jc w:val="right"/>
              <w:rPr>
                <w:b/>
                <w:sz w:val="22"/>
                <w:szCs w:val="22"/>
              </w:rPr>
            </w:pPr>
          </w:p>
          <w:p w:rsidR="00242E6E" w:rsidRDefault="00242E6E" w:rsidP="00242E6E">
            <w:pPr>
              <w:ind w:firstLine="0"/>
              <w:rPr>
                <w:b/>
                <w:sz w:val="22"/>
                <w:szCs w:val="22"/>
              </w:rPr>
            </w:pPr>
          </w:p>
          <w:p w:rsidR="00242E6E" w:rsidRDefault="00242E6E" w:rsidP="00242E6E">
            <w:pPr>
              <w:ind w:firstLine="0"/>
              <w:rPr>
                <w:b/>
                <w:sz w:val="22"/>
                <w:szCs w:val="22"/>
              </w:rPr>
            </w:pPr>
          </w:p>
          <w:p w:rsidR="00242E6E" w:rsidRDefault="00242E6E" w:rsidP="00242E6E">
            <w:pPr>
              <w:ind w:firstLine="0"/>
              <w:rPr>
                <w:b/>
                <w:sz w:val="22"/>
                <w:szCs w:val="22"/>
              </w:rPr>
            </w:pPr>
          </w:p>
          <w:p w:rsidR="00242E6E" w:rsidRDefault="00242E6E" w:rsidP="00242E6E">
            <w:pPr>
              <w:ind w:firstLine="0"/>
              <w:rPr>
                <w:b/>
                <w:sz w:val="22"/>
                <w:szCs w:val="22"/>
              </w:rPr>
            </w:pPr>
          </w:p>
          <w:p w:rsidR="00242E6E" w:rsidRDefault="00242E6E" w:rsidP="00242E6E">
            <w:pPr>
              <w:ind w:firstLine="0"/>
              <w:rPr>
                <w:b/>
                <w:sz w:val="22"/>
                <w:szCs w:val="22"/>
              </w:rPr>
            </w:pPr>
          </w:p>
          <w:p w:rsidR="00242E6E" w:rsidRDefault="00242E6E" w:rsidP="00242E6E">
            <w:pPr>
              <w:ind w:firstLine="0"/>
              <w:rPr>
                <w:b/>
                <w:sz w:val="22"/>
                <w:szCs w:val="22"/>
              </w:rPr>
            </w:pPr>
          </w:p>
          <w:p w:rsidR="00242E6E" w:rsidRDefault="00242E6E" w:rsidP="00242E6E">
            <w:pPr>
              <w:ind w:firstLine="0"/>
              <w:rPr>
                <w:b/>
                <w:sz w:val="22"/>
                <w:szCs w:val="22"/>
              </w:rPr>
            </w:pPr>
          </w:p>
          <w:p w:rsidR="00242E6E" w:rsidRDefault="00242E6E" w:rsidP="00242E6E">
            <w:pPr>
              <w:ind w:firstLine="0"/>
              <w:rPr>
                <w:b/>
                <w:sz w:val="22"/>
                <w:szCs w:val="22"/>
              </w:rPr>
            </w:pPr>
          </w:p>
          <w:p w:rsidR="00E11635" w:rsidRPr="00C70E28" w:rsidRDefault="00E11635" w:rsidP="00242E6E">
            <w:pPr>
              <w:ind w:firstLine="0"/>
              <w:rPr>
                <w:b/>
                <w:sz w:val="22"/>
                <w:szCs w:val="22"/>
              </w:rPr>
            </w:pPr>
            <w:r w:rsidRPr="00C70E28">
              <w:rPr>
                <w:b/>
                <w:sz w:val="22"/>
                <w:szCs w:val="22"/>
              </w:rPr>
              <w:t>35500,10</w:t>
            </w:r>
          </w:p>
          <w:p w:rsidR="00E11635" w:rsidRPr="00C70E28" w:rsidRDefault="00E11635" w:rsidP="00C1132E">
            <w:pPr>
              <w:jc w:val="center"/>
              <w:rPr>
                <w:b/>
                <w:sz w:val="22"/>
                <w:szCs w:val="22"/>
              </w:rPr>
            </w:pPr>
          </w:p>
        </w:tc>
        <w:tc>
          <w:tcPr>
            <w:tcW w:w="4536" w:type="dxa"/>
            <w:tcBorders>
              <w:top w:val="nil"/>
              <w:left w:val="nil"/>
              <w:bottom w:val="single" w:sz="4" w:space="0" w:color="auto"/>
              <w:right w:val="single" w:sz="4" w:space="0" w:color="auto"/>
            </w:tcBorders>
            <w:shd w:val="clear" w:color="auto" w:fill="auto"/>
            <w:vAlign w:val="bottom"/>
          </w:tcPr>
          <w:p w:rsidR="00E11635" w:rsidRPr="00C70E28" w:rsidRDefault="00E11635" w:rsidP="00242E6E">
            <w:pPr>
              <w:ind w:firstLine="0"/>
              <w:rPr>
                <w:sz w:val="22"/>
                <w:szCs w:val="22"/>
              </w:rPr>
            </w:pPr>
            <w:r w:rsidRPr="00C70E28">
              <w:rPr>
                <w:sz w:val="22"/>
                <w:szCs w:val="22"/>
              </w:rPr>
              <w:t>Прилегающие территории (основная промплощадка, здания управления (бухгалтерии и ОВК, цехов, территория АТЦ, тротуарные дорожки)</w:t>
            </w:r>
          </w:p>
          <w:p w:rsidR="00E11635" w:rsidRPr="00C70E28" w:rsidRDefault="00E11635" w:rsidP="00C1132E">
            <w:pPr>
              <w:rPr>
                <w:sz w:val="22"/>
                <w:szCs w:val="22"/>
              </w:rPr>
            </w:pPr>
          </w:p>
          <w:p w:rsidR="00E11635" w:rsidRPr="00C70E28" w:rsidRDefault="00E11635" w:rsidP="00C1132E">
            <w:pPr>
              <w:rPr>
                <w:sz w:val="22"/>
                <w:szCs w:val="22"/>
              </w:rPr>
            </w:pPr>
          </w:p>
        </w:tc>
        <w:tc>
          <w:tcPr>
            <w:tcW w:w="6378" w:type="dxa"/>
            <w:tcBorders>
              <w:top w:val="nil"/>
              <w:left w:val="nil"/>
              <w:bottom w:val="single" w:sz="4" w:space="0" w:color="auto"/>
              <w:right w:val="single" w:sz="4" w:space="0" w:color="auto"/>
            </w:tcBorders>
            <w:shd w:val="clear" w:color="auto" w:fill="auto"/>
          </w:tcPr>
          <w:p w:rsidR="00E11635" w:rsidRPr="00C70E28" w:rsidRDefault="00E11635" w:rsidP="00C1132E">
            <w:pPr>
              <w:rPr>
                <w:sz w:val="22"/>
                <w:szCs w:val="22"/>
              </w:rPr>
            </w:pPr>
            <w:r w:rsidRPr="00C70E28">
              <w:rPr>
                <w:sz w:val="22"/>
                <w:szCs w:val="22"/>
              </w:rPr>
              <w:t xml:space="preserve">Подметание и уборка тротуаров, дорожек, крылец, участков и площадей внутренней и прилегающих территорий станции, уборка дорог от песка и земли. Очистка канавок и лотков для стока воды, лотков вдоль дорог, очистка от мусора подходов к пожарным колодцам для свободного доступа к ним. Периодическая промывка и дезинфекция уличных урн, баков, очистка их от мусора, погрузка для вывоза на свалку. Наблюдение за санитарным состоянием обслуживаемой территории. В зимний период чистка проходных зон (дорожек, тротуаров) от снега, обработка проходных зон антискользящими средствами, скалывание наледи с проходных зон, очистка от снега и льда основных входов и запасных выходов административно-бытовых корпусов и главного корпуса. </w:t>
            </w:r>
            <w:r w:rsidRPr="00C70E28">
              <w:rPr>
                <w:b/>
                <w:i/>
                <w:sz w:val="22"/>
                <w:szCs w:val="22"/>
              </w:rPr>
              <w:t>В зимний период чистка от снега и обработка  антискользящими средствами проходных зон должна производится утром до 7.00.</w:t>
            </w:r>
          </w:p>
        </w:tc>
      </w:tr>
    </w:tbl>
    <w:p w:rsidR="00E11635" w:rsidRPr="00C70E28" w:rsidRDefault="00E11635" w:rsidP="00E11635">
      <w:pPr>
        <w:tabs>
          <w:tab w:val="left" w:pos="3366"/>
          <w:tab w:val="left" w:pos="3553"/>
        </w:tabs>
        <w:rPr>
          <w:sz w:val="22"/>
          <w:szCs w:val="22"/>
        </w:rPr>
      </w:pPr>
    </w:p>
    <w:p w:rsidR="00E11635" w:rsidRPr="00242E6E" w:rsidRDefault="00E11635" w:rsidP="00242E6E">
      <w:pPr>
        <w:tabs>
          <w:tab w:val="left" w:pos="3366"/>
          <w:tab w:val="left" w:pos="3553"/>
        </w:tabs>
        <w:rPr>
          <w:sz w:val="22"/>
          <w:szCs w:val="22"/>
        </w:rPr>
      </w:pPr>
      <w:r w:rsidRPr="00C70E28">
        <w:rPr>
          <w:sz w:val="22"/>
          <w:szCs w:val="22"/>
        </w:rPr>
        <w:t xml:space="preserve">Примечание: *Производить влажную обработку поверхностей во время эпидемии инфекционных заболеваний  дезинфицирующими средствами. </w:t>
      </w:r>
    </w:p>
    <w:p w:rsidR="00E11635" w:rsidRDefault="00242E6E" w:rsidP="00242E6E">
      <w:pPr>
        <w:spacing w:line="240" w:lineRule="auto"/>
        <w:jc w:val="right"/>
        <w:rPr>
          <w:sz w:val="24"/>
          <w:szCs w:val="24"/>
        </w:rPr>
      </w:pPr>
      <w:r>
        <w:rPr>
          <w:sz w:val="24"/>
          <w:szCs w:val="24"/>
        </w:rPr>
        <w:t>Таблица № 2</w:t>
      </w:r>
    </w:p>
    <w:tbl>
      <w:tblPr>
        <w:tblW w:w="14737" w:type="dxa"/>
        <w:tblInd w:w="113" w:type="dxa"/>
        <w:tblLook w:val="04A0" w:firstRow="1" w:lastRow="0" w:firstColumn="1" w:lastColumn="0" w:noHBand="0" w:noVBand="1"/>
      </w:tblPr>
      <w:tblGrid>
        <w:gridCol w:w="3261"/>
        <w:gridCol w:w="2440"/>
        <w:gridCol w:w="1620"/>
        <w:gridCol w:w="1116"/>
        <w:gridCol w:w="1109"/>
        <w:gridCol w:w="1242"/>
        <w:gridCol w:w="2040"/>
        <w:gridCol w:w="1909"/>
      </w:tblGrid>
      <w:tr w:rsidR="00F20E3E" w:rsidRPr="00F20E3E" w:rsidTr="00242E6E">
        <w:trPr>
          <w:trHeight w:val="585"/>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п/п</w:t>
            </w:r>
          </w:p>
        </w:tc>
        <w:tc>
          <w:tcPr>
            <w:tcW w:w="2440" w:type="dxa"/>
            <w:tcBorders>
              <w:top w:val="single" w:sz="4" w:space="0" w:color="auto"/>
              <w:left w:val="nil"/>
              <w:bottom w:val="single" w:sz="4" w:space="0" w:color="auto"/>
              <w:right w:val="single" w:sz="4" w:space="0" w:color="auto"/>
            </w:tcBorders>
            <w:shd w:val="clear" w:color="auto" w:fill="auto"/>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Наименование помещений</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S м²</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Туалет кол-во (унитаз)</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Душевая (кол-во)</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Раковины                  (кол-во)</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Окна м²</w:t>
            </w:r>
          </w:p>
        </w:tc>
        <w:tc>
          <w:tcPr>
            <w:tcW w:w="1909" w:type="dxa"/>
            <w:tcBorders>
              <w:top w:val="single" w:sz="4" w:space="0" w:color="auto"/>
              <w:left w:val="nil"/>
              <w:bottom w:val="single" w:sz="4" w:space="0" w:color="auto"/>
              <w:right w:val="single" w:sz="4" w:space="0" w:color="auto"/>
            </w:tcBorders>
            <w:shd w:val="clear" w:color="auto" w:fill="auto"/>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Стены S м²</w:t>
            </w:r>
          </w:p>
        </w:tc>
      </w:tr>
      <w:tr w:rsidR="00F20E3E" w:rsidRPr="00F20E3E" w:rsidTr="00242E6E">
        <w:trPr>
          <w:trHeight w:val="300"/>
        </w:trPr>
        <w:tc>
          <w:tcPr>
            <w:tcW w:w="3261"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b/>
                <w:bCs/>
                <w:i/>
                <w:iCs/>
                <w:snapToGrid/>
                <w:sz w:val="22"/>
                <w:szCs w:val="22"/>
              </w:rPr>
            </w:pPr>
            <w:r w:rsidRPr="00F20E3E">
              <w:rPr>
                <w:b/>
                <w:bCs/>
                <w:i/>
                <w:iCs/>
                <w:snapToGrid/>
                <w:sz w:val="22"/>
                <w:szCs w:val="22"/>
              </w:rPr>
              <w:t>ОИТ</w:t>
            </w:r>
          </w:p>
        </w:tc>
        <w:tc>
          <w:tcPr>
            <w:tcW w:w="244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b/>
                <w:bCs/>
                <w:i/>
                <w:iCs/>
                <w:snapToGrid/>
                <w:sz w:val="22"/>
                <w:szCs w:val="22"/>
              </w:rPr>
            </w:pPr>
          </w:p>
        </w:tc>
        <w:tc>
          <w:tcPr>
            <w:tcW w:w="162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116"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center"/>
              <w:rPr>
                <w:snapToGrid/>
                <w:sz w:val="20"/>
              </w:rPr>
            </w:pPr>
          </w:p>
        </w:tc>
        <w:tc>
          <w:tcPr>
            <w:tcW w:w="11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242"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2"/>
                <w:szCs w:val="22"/>
              </w:rPr>
            </w:pPr>
            <w:r w:rsidRPr="00F20E3E">
              <w:rPr>
                <w:snapToGrid/>
                <w:sz w:val="22"/>
                <w:szCs w:val="22"/>
              </w:rPr>
              <w:t>1</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2"/>
                <w:szCs w:val="22"/>
              </w:rPr>
            </w:pPr>
            <w:r w:rsidRPr="00F20E3E">
              <w:rPr>
                <w:snapToGrid/>
                <w:sz w:val="22"/>
                <w:szCs w:val="22"/>
              </w:rPr>
              <w:t>Серверная  ЦЩУ</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34,0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 </w:t>
            </w:r>
          </w:p>
        </w:tc>
        <w:tc>
          <w:tcPr>
            <w:tcW w:w="1909"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r>
      <w:tr w:rsidR="00F20E3E" w:rsidRPr="00F20E3E" w:rsidTr="00242E6E">
        <w:trPr>
          <w:trHeight w:val="3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2"/>
                <w:szCs w:val="22"/>
              </w:rPr>
            </w:pPr>
            <w:r w:rsidRPr="00F20E3E">
              <w:rPr>
                <w:snapToGrid/>
                <w:sz w:val="22"/>
                <w:szCs w:val="22"/>
              </w:rPr>
              <w:t>2</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2"/>
                <w:szCs w:val="22"/>
              </w:rPr>
            </w:pPr>
            <w:r w:rsidRPr="00F20E3E">
              <w:rPr>
                <w:snapToGrid/>
                <w:sz w:val="22"/>
                <w:szCs w:val="22"/>
              </w:rPr>
              <w:t>Серверная ВПУ</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r>
      <w:tr w:rsidR="00F20E3E" w:rsidRPr="00F20E3E" w:rsidTr="00242E6E">
        <w:trPr>
          <w:trHeight w:val="300"/>
        </w:trPr>
        <w:tc>
          <w:tcPr>
            <w:tcW w:w="3261" w:type="dxa"/>
            <w:tcBorders>
              <w:top w:val="nil"/>
              <w:left w:val="single" w:sz="4" w:space="0" w:color="auto"/>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2"/>
                <w:szCs w:val="22"/>
              </w:rPr>
            </w:pPr>
            <w:r w:rsidRPr="00F20E3E">
              <w:rPr>
                <w:snapToGrid/>
                <w:sz w:val="22"/>
                <w:szCs w:val="22"/>
              </w:rPr>
              <w:t>3</w:t>
            </w:r>
          </w:p>
        </w:tc>
        <w:tc>
          <w:tcPr>
            <w:tcW w:w="2440"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2"/>
                <w:szCs w:val="22"/>
              </w:rPr>
            </w:pPr>
            <w:r w:rsidRPr="00F20E3E">
              <w:rPr>
                <w:snapToGrid/>
                <w:sz w:val="22"/>
                <w:szCs w:val="22"/>
              </w:rPr>
              <w:t>Серверная зд. Управления</w:t>
            </w:r>
          </w:p>
        </w:tc>
        <w:tc>
          <w:tcPr>
            <w:tcW w:w="1620"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12,0</w:t>
            </w:r>
          </w:p>
        </w:tc>
        <w:tc>
          <w:tcPr>
            <w:tcW w:w="1116"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109"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242"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2040"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 </w:t>
            </w:r>
          </w:p>
        </w:tc>
        <w:tc>
          <w:tcPr>
            <w:tcW w:w="1909"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r>
      <w:tr w:rsidR="00F20E3E" w:rsidRPr="00F20E3E" w:rsidTr="00242E6E">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2"/>
                <w:szCs w:val="22"/>
              </w:rPr>
            </w:pPr>
            <w:r w:rsidRPr="00F20E3E">
              <w:rPr>
                <w:snapToGrid/>
                <w:sz w:val="22"/>
                <w:szCs w:val="22"/>
              </w:rPr>
              <w:t>4</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2"/>
                <w:szCs w:val="22"/>
              </w:rPr>
            </w:pPr>
            <w:r w:rsidRPr="00F20E3E">
              <w:rPr>
                <w:snapToGrid/>
                <w:sz w:val="22"/>
                <w:szCs w:val="22"/>
              </w:rPr>
              <w:t>Серверная ОВК</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15,0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xml:space="preserve">                                                                                                                                                                                                                                                                                                                                                                                                                                                                                                                                                                                                                                                                                                                                                                                                                                                                                                                                                                                                                                                                                                                                                                                                                                                                                                                                                                                                                                                                                                                                                                                                                                                                                                                                                                                                                                                                                                                                                                                                                                                                                                                                                                 </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 </w:t>
            </w:r>
          </w:p>
        </w:tc>
        <w:tc>
          <w:tcPr>
            <w:tcW w:w="1909"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71,00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r>
      <w:tr w:rsidR="00F20E3E" w:rsidRPr="00F20E3E" w:rsidTr="00242E6E">
        <w:trPr>
          <w:trHeight w:val="300"/>
        </w:trPr>
        <w:tc>
          <w:tcPr>
            <w:tcW w:w="3261" w:type="dxa"/>
            <w:tcBorders>
              <w:top w:val="nil"/>
              <w:left w:val="single" w:sz="8" w:space="0" w:color="000000"/>
              <w:bottom w:val="nil"/>
              <w:right w:val="nil"/>
            </w:tcBorders>
            <w:shd w:val="clear" w:color="auto" w:fill="auto"/>
            <w:vAlign w:val="center"/>
            <w:hideMark/>
          </w:tcPr>
          <w:p w:rsidR="00E11635" w:rsidRPr="00F20E3E" w:rsidRDefault="00E11635" w:rsidP="00E11635">
            <w:pPr>
              <w:spacing w:line="240" w:lineRule="auto"/>
              <w:ind w:firstLine="0"/>
              <w:jc w:val="left"/>
              <w:rPr>
                <w:b/>
                <w:bCs/>
                <w:i/>
                <w:iCs/>
                <w:snapToGrid/>
                <w:sz w:val="22"/>
                <w:szCs w:val="22"/>
              </w:rPr>
            </w:pPr>
            <w:r w:rsidRPr="00F20E3E">
              <w:rPr>
                <w:b/>
                <w:bCs/>
                <w:i/>
                <w:iCs/>
                <w:snapToGrid/>
                <w:sz w:val="22"/>
                <w:szCs w:val="22"/>
              </w:rPr>
              <w:t>КТЦ</w:t>
            </w:r>
          </w:p>
        </w:tc>
        <w:tc>
          <w:tcPr>
            <w:tcW w:w="2440" w:type="dxa"/>
            <w:tcBorders>
              <w:top w:val="nil"/>
              <w:left w:val="nil"/>
              <w:bottom w:val="nil"/>
              <w:right w:val="nil"/>
            </w:tcBorders>
            <w:shd w:val="clear" w:color="auto" w:fill="auto"/>
            <w:vAlign w:val="center"/>
            <w:hideMark/>
          </w:tcPr>
          <w:p w:rsidR="00E11635" w:rsidRPr="00F20E3E" w:rsidRDefault="00E11635" w:rsidP="00E11635">
            <w:pPr>
              <w:spacing w:line="240" w:lineRule="auto"/>
              <w:ind w:firstLine="0"/>
              <w:jc w:val="left"/>
              <w:rPr>
                <w:b/>
                <w:bCs/>
                <w:i/>
                <w:iCs/>
                <w:snapToGrid/>
                <w:sz w:val="22"/>
                <w:szCs w:val="22"/>
              </w:rPr>
            </w:pPr>
          </w:p>
        </w:tc>
        <w:tc>
          <w:tcPr>
            <w:tcW w:w="1620" w:type="dxa"/>
            <w:tcBorders>
              <w:top w:val="nil"/>
              <w:left w:val="nil"/>
              <w:bottom w:val="nil"/>
              <w:right w:val="nil"/>
            </w:tcBorders>
            <w:shd w:val="clear" w:color="auto" w:fill="auto"/>
            <w:vAlign w:val="center"/>
            <w:hideMark/>
          </w:tcPr>
          <w:p w:rsidR="00E11635" w:rsidRPr="00F20E3E" w:rsidRDefault="00E11635" w:rsidP="00E11635">
            <w:pPr>
              <w:spacing w:line="240" w:lineRule="auto"/>
              <w:ind w:firstLine="0"/>
              <w:jc w:val="left"/>
              <w:rPr>
                <w:snapToGrid/>
                <w:sz w:val="20"/>
              </w:rPr>
            </w:pPr>
          </w:p>
        </w:tc>
        <w:tc>
          <w:tcPr>
            <w:tcW w:w="1116" w:type="dxa"/>
            <w:tcBorders>
              <w:top w:val="nil"/>
              <w:left w:val="nil"/>
              <w:bottom w:val="nil"/>
              <w:right w:val="nil"/>
            </w:tcBorders>
            <w:shd w:val="clear" w:color="auto" w:fill="auto"/>
            <w:vAlign w:val="center"/>
            <w:hideMark/>
          </w:tcPr>
          <w:p w:rsidR="00E11635" w:rsidRPr="00F20E3E" w:rsidRDefault="00E11635" w:rsidP="00E11635">
            <w:pPr>
              <w:spacing w:line="240" w:lineRule="auto"/>
              <w:ind w:firstLine="0"/>
              <w:jc w:val="center"/>
              <w:rPr>
                <w:snapToGrid/>
                <w:sz w:val="20"/>
              </w:rPr>
            </w:pPr>
          </w:p>
        </w:tc>
        <w:tc>
          <w:tcPr>
            <w:tcW w:w="1109" w:type="dxa"/>
            <w:tcBorders>
              <w:top w:val="nil"/>
              <w:left w:val="nil"/>
              <w:bottom w:val="nil"/>
              <w:right w:val="nil"/>
            </w:tcBorders>
            <w:shd w:val="clear" w:color="auto" w:fill="auto"/>
            <w:vAlign w:val="center"/>
            <w:hideMark/>
          </w:tcPr>
          <w:p w:rsidR="00E11635" w:rsidRPr="00F20E3E" w:rsidRDefault="00E11635" w:rsidP="00E11635">
            <w:pPr>
              <w:spacing w:line="240" w:lineRule="auto"/>
              <w:ind w:firstLine="0"/>
              <w:jc w:val="left"/>
              <w:rPr>
                <w:snapToGrid/>
                <w:sz w:val="20"/>
              </w:rPr>
            </w:pPr>
          </w:p>
        </w:tc>
        <w:tc>
          <w:tcPr>
            <w:tcW w:w="1242" w:type="dxa"/>
            <w:tcBorders>
              <w:top w:val="nil"/>
              <w:left w:val="nil"/>
              <w:bottom w:val="nil"/>
              <w:right w:val="nil"/>
            </w:tcBorders>
            <w:shd w:val="clear" w:color="auto" w:fill="auto"/>
            <w:vAlign w:val="center"/>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auto"/>
            <w:vAlign w:val="center"/>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auto"/>
            <w:vAlign w:val="center"/>
            <w:hideMark/>
          </w:tcPr>
          <w:p w:rsidR="00E11635" w:rsidRPr="00F20E3E" w:rsidRDefault="00E11635" w:rsidP="00E11635">
            <w:pPr>
              <w:spacing w:line="240" w:lineRule="auto"/>
              <w:ind w:firstLine="0"/>
              <w:jc w:val="center"/>
              <w:rPr>
                <w:snapToGrid/>
                <w:sz w:val="20"/>
              </w:rPr>
            </w:pPr>
          </w:p>
        </w:tc>
      </w:tr>
      <w:tr w:rsidR="00F20E3E" w:rsidRPr="00F20E3E" w:rsidTr="00242E6E">
        <w:trPr>
          <w:trHeight w:val="630"/>
        </w:trPr>
        <w:tc>
          <w:tcPr>
            <w:tcW w:w="3261" w:type="dxa"/>
            <w:tcBorders>
              <w:top w:val="single" w:sz="4" w:space="0" w:color="auto"/>
              <w:left w:val="single" w:sz="4" w:space="0" w:color="auto"/>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single" w:sz="4" w:space="0" w:color="auto"/>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БЩУ-1 (5-6);БЩУ - 2 (14-15); БЩУ-3 (21-23); отм.9,6 м</w:t>
            </w:r>
          </w:p>
        </w:tc>
        <w:tc>
          <w:tcPr>
            <w:tcW w:w="1620" w:type="dxa"/>
            <w:tcBorders>
              <w:top w:val="single" w:sz="4" w:space="0" w:color="auto"/>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840,0</w:t>
            </w:r>
          </w:p>
        </w:tc>
        <w:tc>
          <w:tcPr>
            <w:tcW w:w="1116" w:type="dxa"/>
            <w:tcBorders>
              <w:top w:val="single" w:sz="4" w:space="0" w:color="auto"/>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single" w:sz="4" w:space="0" w:color="auto"/>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94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Отметка 0 м Турбинное отделение Ряд «А», конденсаторы</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3000,0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Подсобное помещение </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500,0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Отметка 0 м Турбинное отделение </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3000,0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Отметка 9,6 м Турбинное отделение</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2500,0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945"/>
        </w:trPr>
        <w:tc>
          <w:tcPr>
            <w:tcW w:w="3261" w:type="dxa"/>
            <w:tcBorders>
              <w:top w:val="nil"/>
              <w:left w:val="single" w:sz="4" w:space="0" w:color="auto"/>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6</w:t>
            </w:r>
          </w:p>
        </w:tc>
        <w:tc>
          <w:tcPr>
            <w:tcW w:w="2440"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Ремонтная площадка у постоянного торца отм.2,4 оси 1÷3</w:t>
            </w:r>
          </w:p>
        </w:tc>
        <w:tc>
          <w:tcPr>
            <w:tcW w:w="1620"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400,0</w:t>
            </w:r>
          </w:p>
        </w:tc>
        <w:tc>
          <w:tcPr>
            <w:tcW w:w="1116"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94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7</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Ремонтная площадка у временного торца отм.2,4 оси 25÷27</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945"/>
        </w:trPr>
        <w:tc>
          <w:tcPr>
            <w:tcW w:w="3261" w:type="dxa"/>
            <w:tcBorders>
              <w:top w:val="nil"/>
              <w:left w:val="single" w:sz="4" w:space="0" w:color="auto"/>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8</w:t>
            </w:r>
          </w:p>
        </w:tc>
        <w:tc>
          <w:tcPr>
            <w:tcW w:w="2440"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Котельное отделение (отм. 9,6 котлы 1-3, проход по ряду «В») оси 1÷14</w:t>
            </w:r>
          </w:p>
        </w:tc>
        <w:tc>
          <w:tcPr>
            <w:tcW w:w="1620"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1000,0</w:t>
            </w:r>
          </w:p>
        </w:tc>
        <w:tc>
          <w:tcPr>
            <w:tcW w:w="1116"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7 (4*)</w:t>
            </w:r>
          </w:p>
        </w:tc>
        <w:tc>
          <w:tcPr>
            <w:tcW w:w="1109"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2040"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6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9</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Отметка 6 м (4 кабинета зам. начальника)1÷3</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75,0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10</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Кабинеты начальника смены цеха (2 кабинета) 26÷27</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40,0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9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11</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Отметка 6 м (Слесарная мастерская турбинного отделения) ось 3</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15,0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9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12</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Отметка 0,0 м между рядами «В-Г» (Слесарная мастерская котельного отделения) ось 2</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15,0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630"/>
        </w:trPr>
        <w:tc>
          <w:tcPr>
            <w:tcW w:w="3261" w:type="dxa"/>
            <w:tcBorders>
              <w:top w:val="nil"/>
              <w:left w:val="single" w:sz="4" w:space="0" w:color="auto"/>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13</w:t>
            </w:r>
          </w:p>
        </w:tc>
        <w:tc>
          <w:tcPr>
            <w:tcW w:w="2440"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Щит управления котлами водогрейной котельной 9,0</w:t>
            </w:r>
          </w:p>
        </w:tc>
        <w:tc>
          <w:tcPr>
            <w:tcW w:w="1620"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300,0</w:t>
            </w:r>
          </w:p>
        </w:tc>
        <w:tc>
          <w:tcPr>
            <w:tcW w:w="1116"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6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14</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Отметка 9м водогрейной котельной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300,0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15</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Отметка 6 м водогрейной котельной</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300,0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16</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зам. начальника</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20,0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17</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Лестничная клетка водогрейной котельной</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54,0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18</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Багерная станция</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300,0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4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19</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Береговая насосная</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492,0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4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20</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Береговая насосная №2</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560,0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21</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Маслоаппаратная</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86,0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315"/>
        </w:trPr>
        <w:tc>
          <w:tcPr>
            <w:tcW w:w="3261" w:type="dxa"/>
            <w:tcBorders>
              <w:top w:val="nil"/>
              <w:left w:val="single" w:sz="4" w:space="0" w:color="auto"/>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22</w:t>
            </w:r>
          </w:p>
        </w:tc>
        <w:tc>
          <w:tcPr>
            <w:tcW w:w="2440"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Мазутонасосная №2</w:t>
            </w:r>
          </w:p>
        </w:tc>
        <w:tc>
          <w:tcPr>
            <w:tcW w:w="1620"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450,0</w:t>
            </w:r>
          </w:p>
        </w:tc>
        <w:tc>
          <w:tcPr>
            <w:tcW w:w="1116"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109"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w:t>
            </w:r>
          </w:p>
        </w:tc>
        <w:tc>
          <w:tcPr>
            <w:tcW w:w="2040"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40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23</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Мазутонасосная №3</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470,0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909"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24</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Котельное отделение проход на отметке -2,4 м ряд «В» </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600,0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25</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Котельное отделение. Котлы ст. №4-7 между рядами «В» и «Г» отметка -2,4 м. Вдоль пылесистем блоков ст. №1÷3</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2075,0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405"/>
        </w:trPr>
        <w:tc>
          <w:tcPr>
            <w:tcW w:w="3261" w:type="dxa"/>
            <w:tcBorders>
              <w:top w:val="nil"/>
              <w:left w:val="single" w:sz="4" w:space="0" w:color="auto"/>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26</w:t>
            </w:r>
          </w:p>
        </w:tc>
        <w:tc>
          <w:tcPr>
            <w:tcW w:w="2440"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Компрессорная</w:t>
            </w:r>
          </w:p>
        </w:tc>
        <w:tc>
          <w:tcPr>
            <w:tcW w:w="1620"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100,0</w:t>
            </w:r>
          </w:p>
        </w:tc>
        <w:tc>
          <w:tcPr>
            <w:tcW w:w="1116"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109"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242"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2040"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909" w:type="dxa"/>
            <w:tcBorders>
              <w:top w:val="nil"/>
              <w:left w:val="nil"/>
              <w:bottom w:val="nil"/>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40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27</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2 кабинета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60,0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909" w:type="dxa"/>
            <w:tcBorders>
              <w:top w:val="single" w:sz="4" w:space="0" w:color="auto"/>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945"/>
        </w:trPr>
        <w:tc>
          <w:tcPr>
            <w:tcW w:w="3261" w:type="dxa"/>
            <w:tcBorders>
              <w:top w:val="nil"/>
              <w:left w:val="single" w:sz="4" w:space="0" w:color="auto"/>
              <w:bottom w:val="nil"/>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28</w:t>
            </w:r>
          </w:p>
        </w:tc>
        <w:tc>
          <w:tcPr>
            <w:tcW w:w="24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 (1 туалет отм.9,6, оси 1, 3 туалета отм.9,6 ось 11, 2 туалета отм. 9,6 ось 10)</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w:t>
            </w:r>
          </w:p>
        </w:tc>
        <w:tc>
          <w:tcPr>
            <w:tcW w:w="11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242"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20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9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94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29</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Лестничная клетка постоянного торца (вестибюль) главного корпуса</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200,0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630"/>
        </w:trPr>
        <w:tc>
          <w:tcPr>
            <w:tcW w:w="3261" w:type="dxa"/>
            <w:tcBorders>
              <w:top w:val="nil"/>
              <w:left w:val="single" w:sz="4" w:space="0" w:color="auto"/>
              <w:bottom w:val="nil"/>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30</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Главный корпус  отм. 0,6м в осях 22-24, между рядами Б-В.</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405"/>
        </w:trPr>
        <w:tc>
          <w:tcPr>
            <w:tcW w:w="5701"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18052,00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32"/>
                <w:szCs w:val="32"/>
              </w:rPr>
            </w:pPr>
            <w:r w:rsidRPr="00F20E3E">
              <w:rPr>
                <w:snapToGrid/>
                <w:sz w:val="32"/>
                <w:szCs w:val="32"/>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left"/>
              <w:rPr>
                <w:b/>
                <w:bCs/>
                <w:i/>
                <w:iCs/>
                <w:snapToGrid/>
                <w:sz w:val="22"/>
                <w:szCs w:val="22"/>
              </w:rPr>
            </w:pPr>
            <w:r w:rsidRPr="00F20E3E">
              <w:rPr>
                <w:b/>
                <w:bCs/>
                <w:i/>
                <w:iCs/>
                <w:snapToGrid/>
                <w:sz w:val="22"/>
                <w:szCs w:val="22"/>
              </w:rPr>
              <w:t>ХВО 3 очереди (Химический цех)</w:t>
            </w:r>
          </w:p>
        </w:tc>
        <w:tc>
          <w:tcPr>
            <w:tcW w:w="2440"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 </w:t>
            </w:r>
          </w:p>
        </w:tc>
        <w:tc>
          <w:tcPr>
            <w:tcW w:w="1116"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109"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2040"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909"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Раздевалка мужская</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18,00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1,8</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Душевая мужская</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7,20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8,25</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1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20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11</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мастера</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18,00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1,2</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Площадка 1-ого этажа</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288,00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6</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Площадка перед гидразинным хозяйством ХЦ</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72,00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7</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Слесарная мастерская</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25,00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2,5</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8</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Комната приема пищи 2-й этаж</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18,00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1,2</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446,20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6,7</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nil"/>
            </w:tcBorders>
            <w:shd w:val="clear" w:color="auto" w:fill="auto"/>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ВПУ</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Щит управления</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36,0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3,36</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Экспресс-лаборатория</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72,0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3,36</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Раздевалка женская №1</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18,0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1,68</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Душевая женская с коридором</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9,0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14,0</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Раздевалка женская №2</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18,0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1,68</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6</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Душевая женская с коридором</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9,0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24,0</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7</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Комната приема пищи</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36,0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1,2</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8</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начальника смены</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18,0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3,9</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9</w:t>
            </w:r>
          </w:p>
        </w:tc>
        <w:tc>
          <w:tcPr>
            <w:tcW w:w="24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 2-ого этажа</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1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20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14,0</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10</w:t>
            </w:r>
          </w:p>
        </w:tc>
        <w:tc>
          <w:tcPr>
            <w:tcW w:w="24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 3-его этажа</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w:t>
            </w:r>
          </w:p>
        </w:tc>
        <w:tc>
          <w:tcPr>
            <w:tcW w:w="1242"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w:t>
            </w:r>
          </w:p>
        </w:tc>
        <w:tc>
          <w:tcPr>
            <w:tcW w:w="20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28,0</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11</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Раздевальное помещение на 3-м этаже</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44,0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3,9</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12</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Коридор 2-ого этажа</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27,0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13</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Коридор 3-его этажа</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90,0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3,9</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14</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Вентиляционные камеры 2 шт.</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72,0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left"/>
              <w:rPr>
                <w:rFonts w:ascii="Calibri" w:hAnsi="Calibri"/>
                <w:snapToGrid/>
                <w:sz w:val="22"/>
                <w:szCs w:val="22"/>
              </w:rPr>
            </w:pPr>
            <w:r w:rsidRPr="00F20E3E">
              <w:rPr>
                <w:rFonts w:ascii="Calibri" w:hAnsi="Calibri"/>
                <w:snapToGrid/>
                <w:sz w:val="22"/>
                <w:szCs w:val="22"/>
              </w:rPr>
              <w:t>1р/месяц</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15</w:t>
            </w:r>
          </w:p>
        </w:tc>
        <w:tc>
          <w:tcPr>
            <w:tcW w:w="24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Лифтовые площадки 1,2,3,4,5 этажа.</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72,0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1,2</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9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16</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Лестничные пролеты с 5-ого по 1-ый этаж с площадками перехода.</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195,0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17</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Площадка перед слесарной мастерской</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144,0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3,36</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18</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Лестница с площадкой над слесарной мастерской</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18,0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19</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над кладовой №1</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36,0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20</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Слесарная мастерская </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36,0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3,9</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21</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Кладовая №1</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36,0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3,9</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22</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Комната приема пищи ХЛ пом. №401</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36,0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3,36</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23</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Лаборатория ГАТГиМ пом. №402</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72,0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3,36</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24</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Лаборатория СПГ пом. №403</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72,0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6,72</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25</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Лаборатория ВАГ пом. №404</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72,0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6,72</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26</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ИТР пом. №405</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36,0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3,36</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27</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анализа питьевой воды пом. №418</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18,0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28</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начальника ХЛ пом. №406</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36,0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3,36</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29</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Раздевалка ИТР ХЛ пом. №419</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18,0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30</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Рабочая комната пом. №420</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18,0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31</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Раздевалка лаборантов ХЛ пом. №421</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36,0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3,36</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32</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разделки проб топлива пом. №417</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34,7</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xml:space="preserve">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33</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Коридор 4-ый этаж</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306,0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34</w:t>
            </w:r>
          </w:p>
        </w:tc>
        <w:tc>
          <w:tcPr>
            <w:tcW w:w="24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 мужской 4-ого этажа</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w:t>
            </w:r>
          </w:p>
        </w:tc>
        <w:tc>
          <w:tcPr>
            <w:tcW w:w="11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20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14</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35</w:t>
            </w:r>
          </w:p>
        </w:tc>
        <w:tc>
          <w:tcPr>
            <w:tcW w:w="24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 женский 4-ого этажа</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w:t>
            </w:r>
          </w:p>
        </w:tc>
        <w:tc>
          <w:tcPr>
            <w:tcW w:w="11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20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14</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36</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Вент. камера 4 этаж</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48,0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37</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Кладовая ХЛ пом. №426</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34,7</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38</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Кладовая ХЦ пом. №425</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18,0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39</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начальника цеха 5-ый этаж</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36,0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3,9</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40</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инженеров 5-ый этаж</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36,0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3,9</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41</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ст. кладовщика</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72,0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3,9</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42</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Складское помещение ХЦ 5-ый этаж</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36,0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3,9</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43</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инженера 5-ый этаж</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36,0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3,9</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44</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Рабочая комната</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45,0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45</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Учебный класс</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80,0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6,2</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46</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(рабочая комната)</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18,0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47</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Коридор 5-ый этаж</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252,0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48</w:t>
            </w:r>
          </w:p>
        </w:tc>
        <w:tc>
          <w:tcPr>
            <w:tcW w:w="24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 мужской 5-ого этажа</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w:t>
            </w:r>
          </w:p>
        </w:tc>
        <w:tc>
          <w:tcPr>
            <w:tcW w:w="11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20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14</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49</w:t>
            </w:r>
          </w:p>
        </w:tc>
        <w:tc>
          <w:tcPr>
            <w:tcW w:w="24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 женский 5-ого этажа</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w:t>
            </w:r>
          </w:p>
        </w:tc>
        <w:tc>
          <w:tcPr>
            <w:tcW w:w="11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20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14</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перед санузлом</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36,0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Итого:</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2488,40</w:t>
            </w:r>
          </w:p>
        </w:tc>
        <w:tc>
          <w:tcPr>
            <w:tcW w:w="1116"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109"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204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91,28</w:t>
            </w:r>
          </w:p>
        </w:tc>
        <w:tc>
          <w:tcPr>
            <w:tcW w:w="1909"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Очистные сооружения</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Душевая женская</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7,2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7,2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510"/>
        </w:trPr>
        <w:tc>
          <w:tcPr>
            <w:tcW w:w="14737"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Cs w:val="28"/>
              </w:rPr>
            </w:pPr>
            <w:r w:rsidRPr="00F20E3E">
              <w:rPr>
                <w:b/>
                <w:bCs/>
                <w:i/>
                <w:iCs/>
                <w:snapToGrid/>
                <w:szCs w:val="28"/>
              </w:rPr>
              <w:t>Помещения ХЛ в КТЦ</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nil"/>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Экспресс-лаборатория отм. 9,6 ряд А оси 6-7</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52,0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6,72</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nil"/>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Лаборатория блоков № 4,5 отм. 9,6 ряд Б оси 18-19</w:t>
            </w:r>
          </w:p>
        </w:tc>
        <w:tc>
          <w:tcPr>
            <w:tcW w:w="1620"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39,0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5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91,00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6,72</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Здание ОППР</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Кабинеты (1 этаж)</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122,8</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22,5</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Производственные помещения</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65,2</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Тамбур</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7,5</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 на первом этаже</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1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20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Лестничный марш</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40,5</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6</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Кабинеты (2 этаж)</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121,7</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17,7</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7</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Производственные помещения</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52,8</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8</w:t>
            </w:r>
          </w:p>
        </w:tc>
        <w:tc>
          <w:tcPr>
            <w:tcW w:w="24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 на втором этаже</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1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20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9</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Лестничный марш</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39,4</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5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242E6E" w:rsidRDefault="00E11635" w:rsidP="00E11635">
            <w:pPr>
              <w:spacing w:line="240" w:lineRule="auto"/>
              <w:ind w:firstLine="0"/>
              <w:jc w:val="left"/>
              <w:rPr>
                <w:b/>
                <w:bCs/>
                <w:snapToGrid/>
                <w:sz w:val="24"/>
                <w:szCs w:val="24"/>
              </w:rPr>
            </w:pPr>
            <w:r w:rsidRPr="00242E6E">
              <w:rPr>
                <w:b/>
                <w:bCs/>
                <w:snapToGrid/>
                <w:sz w:val="24"/>
                <w:szCs w:val="24"/>
              </w:rPr>
              <w:t>Итого: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242E6E" w:rsidRDefault="00E11635" w:rsidP="00E11635">
            <w:pPr>
              <w:spacing w:line="240" w:lineRule="auto"/>
              <w:ind w:firstLine="0"/>
              <w:jc w:val="center"/>
              <w:rPr>
                <w:b/>
                <w:bCs/>
                <w:snapToGrid/>
                <w:sz w:val="22"/>
                <w:szCs w:val="22"/>
              </w:rPr>
            </w:pPr>
            <w:r w:rsidRPr="00242E6E">
              <w:rPr>
                <w:b/>
                <w:bCs/>
                <w:snapToGrid/>
                <w:sz w:val="22"/>
                <w:szCs w:val="22"/>
              </w:rPr>
              <w:t>449,90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242E6E" w:rsidRDefault="00E11635" w:rsidP="00E11635">
            <w:pPr>
              <w:spacing w:line="240" w:lineRule="auto"/>
              <w:ind w:firstLine="0"/>
              <w:jc w:val="center"/>
              <w:rPr>
                <w:snapToGrid/>
                <w:sz w:val="24"/>
                <w:szCs w:val="24"/>
              </w:rPr>
            </w:pPr>
            <w:r w:rsidRPr="00242E6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242E6E" w:rsidRDefault="00E11635" w:rsidP="00E11635">
            <w:pPr>
              <w:spacing w:line="240" w:lineRule="auto"/>
              <w:ind w:firstLine="0"/>
              <w:jc w:val="center"/>
              <w:rPr>
                <w:snapToGrid/>
                <w:sz w:val="24"/>
                <w:szCs w:val="24"/>
              </w:rPr>
            </w:pPr>
            <w:r w:rsidRPr="00242E6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242E6E" w:rsidRDefault="00E11635" w:rsidP="00E11635">
            <w:pPr>
              <w:spacing w:line="240" w:lineRule="auto"/>
              <w:ind w:firstLine="0"/>
              <w:jc w:val="center"/>
              <w:rPr>
                <w:snapToGrid/>
                <w:sz w:val="24"/>
                <w:szCs w:val="24"/>
              </w:rPr>
            </w:pPr>
            <w:r w:rsidRPr="00242E6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242E6E">
              <w:rPr>
                <w:snapToGrid/>
                <w:sz w:val="24"/>
                <w:szCs w:val="24"/>
              </w:rPr>
              <w:t>40,2</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Эл. Цех</w:t>
            </w:r>
          </w:p>
        </w:tc>
      </w:tr>
      <w:tr w:rsidR="00F20E3E" w:rsidRPr="00F20E3E" w:rsidTr="00242E6E">
        <w:trPr>
          <w:trHeight w:val="9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Здание  дирекции 6,6кВ с повысительной подстанцией (вестибюль)</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486,0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128,0</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Оперативная часть ЦЩУ</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78,0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Комната приема пищи ЦЩУ</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12,0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7,5</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ЦЩУ коридор</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15,0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Раковина помещение ЦЩУ </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1,5</w:t>
            </w:r>
          </w:p>
        </w:tc>
        <w:tc>
          <w:tcPr>
            <w:tcW w:w="1116"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1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6</w:t>
            </w:r>
          </w:p>
        </w:tc>
        <w:tc>
          <w:tcPr>
            <w:tcW w:w="24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Санулы мужской и женский</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16"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w:t>
            </w:r>
          </w:p>
        </w:tc>
        <w:tc>
          <w:tcPr>
            <w:tcW w:w="11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5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592,50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135,5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ТТЦ</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Пост ЭЦ </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123,3</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Локомотивно-вагонное депо 1,2 этаж</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1091,5</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Локомотивное депо</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189,4</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Помещения здания отдыха грузчиков</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280,0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4</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на резервном складе топлива</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70,0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6</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на узле пересыпки №2</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300,0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 1;</w:t>
            </w:r>
            <w:r w:rsidRPr="00F20E3E">
              <w:rPr>
                <w:rFonts w:ascii="Calibri" w:hAnsi="Calibri"/>
                <w:snapToGrid/>
                <w:sz w:val="22"/>
                <w:szCs w:val="22"/>
              </w:rPr>
              <w:t>!</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6</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9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7</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Лестничный марш в постоянном торце главного корпуса с 21 по 49 отметки </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272,0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37 отм.-1; 45 отм. - 1</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8</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Помещения в ИБК на мазутном хозяйстве</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880,0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xml:space="preserve">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 3</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xml:space="preserve">9;2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9</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Раздевалка </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19,5</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10</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Пред душевая</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2,6</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11</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Душевые мужские и женские</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61,7</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11</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12</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Мужские и женские раздевалки</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88,8</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13</w:t>
            </w:r>
          </w:p>
        </w:tc>
        <w:tc>
          <w:tcPr>
            <w:tcW w:w="24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 мужской и женский</w:t>
            </w:r>
          </w:p>
        </w:tc>
        <w:tc>
          <w:tcPr>
            <w:tcW w:w="162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5</w:t>
            </w:r>
          </w:p>
        </w:tc>
        <w:tc>
          <w:tcPr>
            <w:tcW w:w="11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w:t>
            </w:r>
          </w:p>
        </w:tc>
        <w:tc>
          <w:tcPr>
            <w:tcW w:w="2040"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000000" w:fill="FFFFFF"/>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3378,80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ОТД</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Офисные помещении №2 городка GAMA</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200,00</w:t>
            </w:r>
          </w:p>
        </w:tc>
        <w:tc>
          <w:tcPr>
            <w:tcW w:w="222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ТАИ</w:t>
            </w:r>
          </w:p>
        </w:tc>
      </w:tr>
      <w:tr w:rsidR="00F20E3E" w:rsidRPr="00F20E3E" w:rsidTr="00242E6E">
        <w:trPr>
          <w:trHeight w:val="94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Служебные помещения 1 и 2 этажи совмещенных корпусов 1А и 1Б городка GAMA</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740,0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1-й этаж: 2;                          2-й этаж: 3</w:t>
            </w:r>
          </w:p>
        </w:tc>
        <w:tc>
          <w:tcPr>
            <w:tcW w:w="1109"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1-й этаж: 1;                          2-й этаж: 3</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7 кабинетов на 5-м этаже ВПУ </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290,0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Коридор 5-го этажа ВПУ</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80,0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комнаты допусков (отм. 5,6 м, между рядами АиБ в районе временного торца гл. корпуса)</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35,0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9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мастерской (отм. 6,3 м главного корпуса, между осями 15 и 16 рядов Б и В)</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45,0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6</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мастерской (в районе постоянного торца главного корпуса на отм. 5,6 м, между осями 1 и 2 рядов Б и В)</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75,0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7</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неоперативных частей БЩУ бл. 1-6</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2650,0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9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8</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Помещение сборок задвижек теплосети (блок №6) на отм. 0,00 м. между рядами «Б» и «В» </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30,0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9</w:t>
            </w:r>
          </w:p>
        </w:tc>
        <w:tc>
          <w:tcPr>
            <w:tcW w:w="24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сборки задвижек на щитом управления ВПУ</w:t>
            </w:r>
          </w:p>
        </w:tc>
        <w:tc>
          <w:tcPr>
            <w:tcW w:w="162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72,0</w:t>
            </w:r>
          </w:p>
        </w:tc>
        <w:tc>
          <w:tcPr>
            <w:tcW w:w="1116"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auto"/>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5701"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 :</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4017,0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ЦГиТС</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Кабинеты</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281,17</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Производственные помещения</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303,5</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Душевые</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7,5</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right"/>
              <w:rPr>
                <w:snapToGrid/>
                <w:sz w:val="24"/>
                <w:szCs w:val="24"/>
              </w:rPr>
            </w:pPr>
            <w:r w:rsidRPr="00F20E3E">
              <w:rPr>
                <w:snapToGrid/>
                <w:sz w:val="24"/>
                <w:szCs w:val="24"/>
              </w:rPr>
              <w:t>2</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Санузлы</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right"/>
              <w:rPr>
                <w:snapToGrid/>
                <w:sz w:val="24"/>
                <w:szCs w:val="24"/>
              </w:rPr>
            </w:pPr>
            <w:r w:rsidRPr="00F20E3E">
              <w:rPr>
                <w:snapToGrid/>
                <w:sz w:val="24"/>
                <w:szCs w:val="24"/>
              </w:rPr>
              <w:t>2</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right"/>
              <w:rPr>
                <w:snapToGrid/>
                <w:sz w:val="24"/>
                <w:szCs w:val="24"/>
              </w:rPr>
            </w:pPr>
            <w:r w:rsidRPr="00F20E3E">
              <w:rPr>
                <w:snapToGrid/>
                <w:sz w:val="24"/>
                <w:szCs w:val="24"/>
              </w:rPr>
              <w:t>2</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Лестничный марш</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15</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92</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5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607,17</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92</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ЦЦР</w:t>
            </w:r>
          </w:p>
        </w:tc>
      </w:tr>
      <w:tr w:rsidR="00F20E3E" w:rsidRPr="00F20E3E" w:rsidTr="00242E6E">
        <w:trPr>
          <w:trHeight w:val="94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зам. начальника ЦЦР котельного отделения (водогрейная котельная)</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18,0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мастеров кот. Отд. ЦЦР (около 1й дымовой трубы)</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90,0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ИТР</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96,0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00"/>
        </w:trPr>
        <w:tc>
          <w:tcPr>
            <w:tcW w:w="326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Итого:</w:t>
            </w:r>
          </w:p>
        </w:tc>
        <w:tc>
          <w:tcPr>
            <w:tcW w:w="244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204,0</w:t>
            </w:r>
          </w:p>
        </w:tc>
        <w:tc>
          <w:tcPr>
            <w:tcW w:w="1116"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109"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204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909"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Турбинное отделение</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мастеров ряд «А» отм. 6м</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55,0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5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55,0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00"/>
        </w:trPr>
        <w:tc>
          <w:tcPr>
            <w:tcW w:w="14737"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i/>
                <w:iCs/>
                <w:snapToGrid/>
                <w:sz w:val="22"/>
                <w:szCs w:val="22"/>
              </w:rPr>
            </w:pPr>
            <w:r w:rsidRPr="00F20E3E">
              <w:rPr>
                <w:b/>
                <w:bCs/>
                <w:i/>
                <w:iCs/>
                <w:snapToGrid/>
                <w:sz w:val="22"/>
                <w:szCs w:val="22"/>
              </w:rPr>
              <w:t>Служба эксплуатации</w:t>
            </w:r>
          </w:p>
        </w:tc>
      </w:tr>
      <w:tr w:rsidR="00F20E3E" w:rsidRPr="00F20E3E" w:rsidTr="00242E6E">
        <w:trPr>
          <w:trHeight w:val="1200"/>
        </w:trPr>
        <w:tc>
          <w:tcPr>
            <w:tcW w:w="326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1</w:t>
            </w:r>
          </w:p>
        </w:tc>
        <w:tc>
          <w:tcPr>
            <w:tcW w:w="2440" w:type="dxa"/>
            <w:tcBorders>
              <w:top w:val="nil"/>
              <w:left w:val="nil"/>
              <w:bottom w:val="single" w:sz="4" w:space="0" w:color="auto"/>
              <w:right w:val="single" w:sz="4" w:space="0" w:color="auto"/>
            </w:tcBorders>
            <w:shd w:val="clear" w:color="auto" w:fill="FFFFFF" w:themeFill="background1"/>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xml:space="preserve">Комната совещаний (Постоянный торец главного корпуса отм. 9,6 ось1, ряд Б (возле центрального щита управления) </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15,0</w:t>
            </w:r>
          </w:p>
        </w:tc>
        <w:tc>
          <w:tcPr>
            <w:tcW w:w="1116"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109"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204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909"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r>
      <w:tr w:rsidR="00F20E3E" w:rsidRPr="00F20E3E" w:rsidTr="00242E6E">
        <w:trPr>
          <w:trHeight w:val="300"/>
        </w:trPr>
        <w:tc>
          <w:tcPr>
            <w:tcW w:w="326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Итого:</w:t>
            </w:r>
          </w:p>
        </w:tc>
        <w:tc>
          <w:tcPr>
            <w:tcW w:w="2440" w:type="dxa"/>
            <w:tcBorders>
              <w:top w:val="nil"/>
              <w:left w:val="nil"/>
              <w:bottom w:val="single" w:sz="4" w:space="0" w:color="auto"/>
              <w:right w:val="single" w:sz="4" w:space="0" w:color="auto"/>
            </w:tcBorders>
            <w:shd w:val="clear" w:color="auto" w:fill="FFFFFF" w:themeFill="background1"/>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15,0</w:t>
            </w:r>
          </w:p>
        </w:tc>
        <w:tc>
          <w:tcPr>
            <w:tcW w:w="1116"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109"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242"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204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 </w:t>
            </w:r>
          </w:p>
        </w:tc>
        <w:tc>
          <w:tcPr>
            <w:tcW w:w="1909"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АТЦ</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начальника</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17,6</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Диспетчерская</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12,0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Механики</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21,2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18,0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Красный уголок</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33,4</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БДД</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12,0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6</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специалистов</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29,3</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3,0</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7</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 Коридора</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56,7</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5701" w:type="dxa"/>
            <w:gridSpan w:val="2"/>
            <w:tcBorders>
              <w:top w:val="single" w:sz="4" w:space="0" w:color="auto"/>
              <w:left w:val="single" w:sz="4" w:space="0" w:color="auto"/>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b/>
                <w:bCs/>
                <w:snapToGrid/>
                <w:sz w:val="24"/>
                <w:szCs w:val="24"/>
              </w:rPr>
              <w:t>Итого</w:t>
            </w:r>
            <w:r w:rsidRPr="00F20E3E">
              <w:rPr>
                <w:snapToGrid/>
                <w:sz w:val="24"/>
                <w:szCs w:val="24"/>
              </w:rPr>
              <w:t>:</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182,15</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36,0</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Производственные помещения АТЦ</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Ремонтная зона</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100,0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Стоянка автомобилей</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429,4</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15,75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Раздевалка мужская</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78,3</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Раздевалка женская вместе с туалетом и душевыми</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18,0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Токарное помещение</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20,1</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6</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Аккумуляторная</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10,3</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7</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Душевая мужская</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4,0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8</w:t>
            </w:r>
          </w:p>
        </w:tc>
        <w:tc>
          <w:tcPr>
            <w:tcW w:w="24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Душевая женская</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1,5</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9</w:t>
            </w:r>
          </w:p>
        </w:tc>
        <w:tc>
          <w:tcPr>
            <w:tcW w:w="24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 мужской</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10</w:t>
            </w:r>
          </w:p>
        </w:tc>
        <w:tc>
          <w:tcPr>
            <w:tcW w:w="24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 женский</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5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661,67</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ГОиЧС</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Помещения защитных сооружений ГО №1,2</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900,0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00"/>
        </w:trPr>
        <w:tc>
          <w:tcPr>
            <w:tcW w:w="326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Итого:</w:t>
            </w:r>
          </w:p>
        </w:tc>
        <w:tc>
          <w:tcPr>
            <w:tcW w:w="244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900,0</w:t>
            </w:r>
          </w:p>
        </w:tc>
        <w:tc>
          <w:tcPr>
            <w:tcW w:w="1116"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109"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204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909"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ПТС</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зам начальника цеха (котельная группа) ВПУ</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34,5</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лаборантов ВПУ</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32,0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турбинной группы ВПУ</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32,0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Архив ВПУ</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5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118,5</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10,5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Складская группа</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руководителя СГ</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15,0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ТБ</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13,0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8,0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начальника ОРО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15,0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№1 специалисты ОРО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18,0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№2 специалисты ОРО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22,0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8,0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6</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Раздевалка приемасдатчиков СГ </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12,0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8,0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7</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приемосдатчиков</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28,0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9,0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8</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Коридор</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23,0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9</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Комната множительной техники</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9,0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10</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Кладовщиков СГ</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22,0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№3 специалисты ОРО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31,0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8,0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5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xml:space="preserve">Итого: </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208,0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64,0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Производственные помещения</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Склад инструмента</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104,0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Здание склада труб</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650,0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Чердачное помещение</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970,0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Складские помещения №1-5</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851,0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Центральный склад №1а</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864,0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6</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Лестничные марши</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58,0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7</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Душевая</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8,0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right"/>
              <w:rPr>
                <w:snapToGrid/>
                <w:sz w:val="24"/>
                <w:szCs w:val="24"/>
              </w:rPr>
            </w:pPr>
            <w:r w:rsidRPr="00F20E3E">
              <w:rPr>
                <w:snapToGrid/>
                <w:sz w:val="24"/>
                <w:szCs w:val="24"/>
              </w:rPr>
              <w:t>2</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8</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right"/>
              <w:rPr>
                <w:snapToGrid/>
                <w:sz w:val="24"/>
                <w:szCs w:val="24"/>
              </w:rPr>
            </w:pPr>
            <w:r w:rsidRPr="00F20E3E">
              <w:rPr>
                <w:snapToGrid/>
                <w:sz w:val="24"/>
                <w:szCs w:val="24"/>
              </w:rPr>
              <w:t>3</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5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3505,0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12,0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ПГУ-400</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Машинное отделение</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3044,5</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Котельное отделение</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460,1</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Комната отдыха</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18,2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Комната оборудования и инструментов</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14,8</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архива</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24,4</w:t>
            </w:r>
          </w:p>
        </w:tc>
        <w:tc>
          <w:tcPr>
            <w:tcW w:w="1116"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6</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Офис</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67,6</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7</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Секретариат</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12,5</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8</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Зал заседаний</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23,2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9</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кухни</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16,7</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10</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Офисный зал</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175,0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11</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Мужская гардеробная</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45,6</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102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12</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 мужской</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0"/>
              </w:rPr>
            </w:pPr>
            <w:r w:rsidRPr="00F20E3E">
              <w:rPr>
                <w:snapToGrid/>
                <w:sz w:val="20"/>
              </w:rPr>
              <w:t xml:space="preserve">2-й этаж 2; 3-й этаж 2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0"/>
              </w:rPr>
            </w:pPr>
            <w:r w:rsidRPr="00F20E3E">
              <w:rPr>
                <w:snapToGrid/>
                <w:sz w:val="20"/>
              </w:rPr>
              <w:t xml:space="preserve">2; 2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0"/>
              </w:rPr>
            </w:pPr>
            <w:r w:rsidRPr="00F20E3E">
              <w:rPr>
                <w:snapToGrid/>
                <w:sz w:val="20"/>
              </w:rPr>
              <w:t>2-й этаж 10 (5 участков промывки глаз)</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51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 женский</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0"/>
              </w:rPr>
            </w:pPr>
            <w:r w:rsidRPr="00F20E3E">
              <w:rPr>
                <w:snapToGrid/>
                <w:sz w:val="20"/>
              </w:rPr>
              <w:t xml:space="preserve">3-й этаж 2; 3-й этаж 2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0"/>
              </w:rPr>
            </w:pPr>
            <w:r w:rsidRPr="00F20E3E">
              <w:rPr>
                <w:snapToGrid/>
                <w:sz w:val="20"/>
              </w:rPr>
              <w:t>2; 2</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right"/>
              <w:rPr>
                <w:snapToGrid/>
                <w:sz w:val="20"/>
              </w:rPr>
            </w:pPr>
            <w:r w:rsidRPr="00F20E3E">
              <w:rPr>
                <w:snapToGrid/>
                <w:sz w:val="20"/>
              </w:rPr>
              <w:t>4</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14</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Женская гардеробная</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37,6</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15</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Тамбуры</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8,7</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16</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Душевые</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13,4</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17</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Кладовые уборочного инвентаря</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11,5</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18</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Комната переговоров</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19,2</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19</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для хранения негорючих материалов</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9,3</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20</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БЩУ</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163,5</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инженерной станции</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15,2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22</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начальника смены</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14,9</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23</w:t>
            </w:r>
          </w:p>
        </w:tc>
        <w:tc>
          <w:tcPr>
            <w:tcW w:w="24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Комната отдыха операторов</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13,1</w:t>
            </w:r>
          </w:p>
        </w:tc>
        <w:tc>
          <w:tcPr>
            <w:tcW w:w="1116"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24</w:t>
            </w:r>
          </w:p>
        </w:tc>
        <w:tc>
          <w:tcPr>
            <w:tcW w:w="24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Комната начальника цеха АСУ и ТП</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13,6</w:t>
            </w:r>
          </w:p>
        </w:tc>
        <w:tc>
          <w:tcPr>
            <w:tcW w:w="1116"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25</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Лифтовый холл</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35,8</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26</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Лестничная клетка</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142,5</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27</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Вестибюль</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82,5</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5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4483,4</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ОВК</w:t>
            </w:r>
          </w:p>
        </w:tc>
      </w:tr>
      <w:tr w:rsidR="00F20E3E" w:rsidRPr="00F20E3E" w:rsidTr="00242E6E">
        <w:trPr>
          <w:trHeight w:val="315"/>
        </w:trPr>
        <w:tc>
          <w:tcPr>
            <w:tcW w:w="1473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Первый этаж</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Тамбур</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14,8</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18,0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технического архива ПТО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144,0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25,0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Вестибюль</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14,1</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9,0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ВОХР</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4,8</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27,0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Комната уборочного инвентаря</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19,1</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6</w:t>
            </w:r>
          </w:p>
        </w:tc>
        <w:tc>
          <w:tcPr>
            <w:tcW w:w="24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Женская раздевалка на 180 чел.</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192,5</w:t>
            </w:r>
          </w:p>
        </w:tc>
        <w:tc>
          <w:tcPr>
            <w:tcW w:w="1116"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54,0</w:t>
            </w:r>
          </w:p>
        </w:tc>
        <w:tc>
          <w:tcPr>
            <w:tcW w:w="19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7</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Преддушевая</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11,1</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8</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Душевая</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27,9</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20</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9</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Умывальная</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11,2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10</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11</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Мужская раздевалка на 260 чел. </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298,6</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12</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Преддушевая</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7,8</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Душевая</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31,2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20</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14</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Умывальная</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11,2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15</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16</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Тепловой узел</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17,4</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17</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Вестибюль</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26,0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18</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Помещение ВОХР</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9,0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19</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Тамбур</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2,8</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20</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Фреоновая</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Кладовая овощей</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17,5</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Коридор</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16,1</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Загрузочная</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31,5</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24</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Административное помещение</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11,6</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4,5</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25</w:t>
            </w:r>
          </w:p>
        </w:tc>
        <w:tc>
          <w:tcPr>
            <w:tcW w:w="24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Кладовочная и моечная тары</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4,8</w:t>
            </w:r>
          </w:p>
        </w:tc>
        <w:tc>
          <w:tcPr>
            <w:tcW w:w="1116"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26</w:t>
            </w:r>
          </w:p>
        </w:tc>
        <w:tc>
          <w:tcPr>
            <w:tcW w:w="24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Комната уборочного инвентаря</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4,1</w:t>
            </w:r>
          </w:p>
        </w:tc>
        <w:tc>
          <w:tcPr>
            <w:tcW w:w="1116"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27</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Душевая</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8,6</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28</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Комната отдыха</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26,2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29</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Холл</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29,2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30</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Служебные помещения</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52,7</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31</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Главная лестница</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17,1</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21,6</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32</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Эвакуационная лестница</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18,0</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7,05</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33</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Мастерская ОИТ</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25,0</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1108,83</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nil"/>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175,7</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5701" w:type="dxa"/>
            <w:gridSpan w:val="2"/>
            <w:tcBorders>
              <w:top w:val="single" w:sz="4" w:space="0" w:color="auto"/>
              <w:left w:val="single" w:sz="4" w:space="0" w:color="auto"/>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Второй этаж</w:t>
            </w:r>
          </w:p>
        </w:tc>
        <w:tc>
          <w:tcPr>
            <w:tcW w:w="1620" w:type="dxa"/>
            <w:tcBorders>
              <w:top w:val="single" w:sz="4" w:space="0" w:color="auto"/>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116" w:type="dxa"/>
            <w:tcBorders>
              <w:top w:val="single" w:sz="4" w:space="0" w:color="auto"/>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single" w:sz="4" w:space="0" w:color="auto"/>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single" w:sz="4" w:space="0" w:color="auto"/>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single" w:sz="4" w:space="0" w:color="auto"/>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Вестибюль</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50,17</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Кабинеты ПТО (ГЭ и ГМ)</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36,0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20,0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ПТО (ПКГ)</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72,0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25,0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множительной техники ПТО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36,0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Тамбур</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6,25</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6</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Комната уборочного инвентаря</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11,55</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7</w:t>
            </w:r>
          </w:p>
        </w:tc>
        <w:tc>
          <w:tcPr>
            <w:tcW w:w="24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Мужская раздевалка </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225,5</w:t>
            </w:r>
          </w:p>
        </w:tc>
        <w:tc>
          <w:tcPr>
            <w:tcW w:w="1116"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45,0</w:t>
            </w:r>
          </w:p>
        </w:tc>
        <w:tc>
          <w:tcPr>
            <w:tcW w:w="19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8</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Преддушевая</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11,05</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9</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Душевая</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27,88</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20</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10</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Умывальная</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11,22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Тамбур</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7,37</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13</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Комната уборочного инвентаря</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11,55</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14</w:t>
            </w:r>
          </w:p>
        </w:tc>
        <w:tc>
          <w:tcPr>
            <w:tcW w:w="24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Женская раздевалка</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189,2</w:t>
            </w:r>
          </w:p>
        </w:tc>
        <w:tc>
          <w:tcPr>
            <w:tcW w:w="1116"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45,0</w:t>
            </w:r>
          </w:p>
        </w:tc>
        <w:tc>
          <w:tcPr>
            <w:tcW w:w="19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15</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Преддушевая</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11,05</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16</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Душевая</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27,88</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20</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17</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Умывальная</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11,22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18</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19</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Коридор</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65,68</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36,0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20</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Зал на 76 посадочных мест</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177,32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18,0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Горячий цех</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59,68</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9,0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Холодный цех</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28,08</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9,0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Хлеборезка</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6,34</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24</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Мучной цех</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8,99</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25</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Моечная кухонной посуды</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6,16</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26</w:t>
            </w:r>
          </w:p>
        </w:tc>
        <w:tc>
          <w:tcPr>
            <w:tcW w:w="24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Моечная столовой посуды</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21,08</w:t>
            </w:r>
          </w:p>
        </w:tc>
        <w:tc>
          <w:tcPr>
            <w:tcW w:w="1116"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27</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Кладовая сухих продуктов</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6,66</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28</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Коридор</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35,01</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29</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Тамбур </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5,1</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30</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Главная лестница</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34,2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21,6</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Эвакуационная лестница</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36,0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7,05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1236,19</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254,65</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5701" w:type="dxa"/>
            <w:gridSpan w:val="2"/>
            <w:tcBorders>
              <w:top w:val="single" w:sz="4" w:space="0" w:color="auto"/>
              <w:left w:val="single" w:sz="4" w:space="0" w:color="auto"/>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Третий этаж</w:t>
            </w:r>
          </w:p>
        </w:tc>
        <w:tc>
          <w:tcPr>
            <w:tcW w:w="162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116"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Зал совещаний</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56,49</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9</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директора</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72,0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Приемная директора</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31,5</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главного инженера</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54,0</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ЦЦР инженеры</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36,0</w:t>
            </w:r>
          </w:p>
        </w:tc>
        <w:tc>
          <w:tcPr>
            <w:tcW w:w="1116"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19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6</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начальника ЦЦР</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17,9</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7</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зам. директора по общим вопросам</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36,0</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20</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9</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РСГ</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25,3</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10</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ГСиМР</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24,4</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начальника ПТС</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17,6</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Холл и кабинет зам. нач. ПТС</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28,0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Архив ПТС (ПГУ-400)</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28,0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Архив филиала АХО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54,0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14</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ГУиАТЭП и ГТПиР ПТС</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104,0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15</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начальника ПЭО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17,4</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16</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ПЭО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33,0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17</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АХО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36,0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18</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начальника АХО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16,2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19</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СЭ</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18,0</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20</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зам. гл. инженера по ремонту</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18,0</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Кабинеты  СЭ</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ОТД</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24</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Мужской санузел</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 (2*)</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25</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Женский санузел</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26</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Коридор</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165,42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27</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Главная лестница</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34,2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21,6</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28</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Эвакуационная лестница</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36,0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7,05</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1069,41</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272,65</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5701" w:type="dxa"/>
            <w:gridSpan w:val="2"/>
            <w:tcBorders>
              <w:top w:val="single" w:sz="4" w:space="0" w:color="auto"/>
              <w:left w:val="single" w:sz="4" w:space="0" w:color="auto"/>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Четвертый этаж</w:t>
            </w:r>
          </w:p>
        </w:tc>
        <w:tc>
          <w:tcPr>
            <w:tcW w:w="162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116"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Кабинет отдела учета капитала </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36,0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20</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Профком</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51,6</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Бухгалтерия профкома</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21,6</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пресс-секретаря</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36,0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ООТиПК</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36,0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6</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начальника ООТиПК</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16,5</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7</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Учебный кабинет ООТиПК</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25,0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8</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пом. директора по безопасности</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18,0</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9</w:t>
            </w:r>
          </w:p>
        </w:tc>
        <w:tc>
          <w:tcPr>
            <w:tcW w:w="24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Кабинеты службы безопасности</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18,0</w:t>
            </w:r>
          </w:p>
        </w:tc>
        <w:tc>
          <w:tcPr>
            <w:tcW w:w="1116"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15</w:t>
            </w:r>
          </w:p>
        </w:tc>
        <w:tc>
          <w:tcPr>
            <w:tcW w:w="19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10</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ГОиЧС</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18,0</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начальника ОИТ</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18,0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зам. начальника ОИТ</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15,0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группы электросвязи ОИТ</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53,0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15</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14</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АХО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36,0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15</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администрирования ЛВС ОИТ</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25,0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договорной локументации ОИТ</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38,0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16</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группы тех. Поддержки пользователей ОИТ</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18,0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17</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юридического отдела</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36,0</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18</w:t>
            </w:r>
          </w:p>
        </w:tc>
        <w:tc>
          <w:tcPr>
            <w:tcW w:w="24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начальника цТАИ</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18,0</w:t>
            </w:r>
          </w:p>
        </w:tc>
        <w:tc>
          <w:tcPr>
            <w:tcW w:w="1116"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19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19</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цТАИ</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36,0</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20</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начальника эл. цеха</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18,0</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21</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эл. цеха</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36,0</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10,0</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22</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службы эксплуатации</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36,0</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15,0</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23</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 пресс-секретаря</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36,0</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10,0</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24</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Учебные кабинеты (2 кабинета)</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54,0</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25,0</w:t>
            </w:r>
          </w:p>
        </w:tc>
        <w:tc>
          <w:tcPr>
            <w:tcW w:w="19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25</w:t>
            </w:r>
          </w:p>
        </w:tc>
        <w:tc>
          <w:tcPr>
            <w:tcW w:w="24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Комната уборочного инвентаря</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4,6</w:t>
            </w:r>
          </w:p>
        </w:tc>
        <w:tc>
          <w:tcPr>
            <w:tcW w:w="1116"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26</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Мужской санузел</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xml:space="preserve">3, (3*)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27</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Женский санузел</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28</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Коридор</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290,0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10,0</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29</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Главная лестница</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34,2</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21,6</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30</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Эвакуационная лестница</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36,0</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7,05</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1114,45</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308,65</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7321" w:type="dxa"/>
            <w:gridSpan w:val="3"/>
            <w:tcBorders>
              <w:top w:val="single" w:sz="4" w:space="0" w:color="auto"/>
              <w:left w:val="single" w:sz="4" w:space="0" w:color="auto"/>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Здание бухгалтерии (1и 2 этаж):</w:t>
            </w:r>
          </w:p>
        </w:tc>
        <w:tc>
          <w:tcPr>
            <w:tcW w:w="1116"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Кабинеты</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754,8</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7</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Лестничный марш</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44,7</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88,0</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Итого:</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799,50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00"/>
        </w:trPr>
        <w:tc>
          <w:tcPr>
            <w:tcW w:w="3261" w:type="dxa"/>
            <w:tcBorders>
              <w:top w:val="nil"/>
              <w:left w:val="single" w:sz="4" w:space="0" w:color="auto"/>
              <w:bottom w:val="single" w:sz="4" w:space="0" w:color="auto"/>
              <w:right w:val="nil"/>
            </w:tcBorders>
            <w:shd w:val="clear" w:color="auto" w:fill="FFFFFF" w:themeFill="background1"/>
            <w:noWrap/>
            <w:vAlign w:val="bottom"/>
            <w:hideMark/>
          </w:tcPr>
          <w:p w:rsidR="00E11635" w:rsidRPr="00F20E3E" w:rsidRDefault="00E11635" w:rsidP="00E11635">
            <w:pPr>
              <w:spacing w:line="240" w:lineRule="auto"/>
              <w:ind w:firstLine="0"/>
              <w:jc w:val="left"/>
              <w:rPr>
                <w:b/>
                <w:bCs/>
                <w:i/>
                <w:iCs/>
                <w:snapToGrid/>
                <w:sz w:val="22"/>
                <w:szCs w:val="22"/>
              </w:rPr>
            </w:pPr>
            <w:r w:rsidRPr="00F20E3E">
              <w:rPr>
                <w:b/>
                <w:bCs/>
                <w:i/>
                <w:iCs/>
                <w:snapToGrid/>
                <w:sz w:val="22"/>
                <w:szCs w:val="22"/>
              </w:rPr>
              <w:t>ОИТ:</w:t>
            </w:r>
          </w:p>
        </w:tc>
        <w:tc>
          <w:tcPr>
            <w:tcW w:w="2440" w:type="dxa"/>
            <w:tcBorders>
              <w:top w:val="nil"/>
              <w:left w:val="nil"/>
              <w:bottom w:val="single" w:sz="4" w:space="0" w:color="auto"/>
              <w:right w:val="nil"/>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620" w:type="dxa"/>
            <w:tcBorders>
              <w:top w:val="nil"/>
              <w:left w:val="nil"/>
              <w:bottom w:val="single" w:sz="4" w:space="0" w:color="auto"/>
              <w:right w:val="nil"/>
            </w:tcBorders>
            <w:shd w:val="clear" w:color="auto" w:fill="FFFFFF" w:themeFill="background1"/>
            <w:noWrap/>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 </w:t>
            </w:r>
          </w:p>
        </w:tc>
        <w:tc>
          <w:tcPr>
            <w:tcW w:w="1116" w:type="dxa"/>
            <w:tcBorders>
              <w:top w:val="nil"/>
              <w:left w:val="nil"/>
              <w:bottom w:val="single" w:sz="4" w:space="0" w:color="auto"/>
              <w:right w:val="nil"/>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109" w:type="dxa"/>
            <w:tcBorders>
              <w:top w:val="nil"/>
              <w:left w:val="nil"/>
              <w:bottom w:val="single" w:sz="4" w:space="0" w:color="auto"/>
              <w:right w:val="nil"/>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242" w:type="dxa"/>
            <w:tcBorders>
              <w:top w:val="nil"/>
              <w:left w:val="nil"/>
              <w:bottom w:val="single" w:sz="4" w:space="0" w:color="auto"/>
              <w:right w:val="nil"/>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2040" w:type="dxa"/>
            <w:tcBorders>
              <w:top w:val="nil"/>
              <w:left w:val="nil"/>
              <w:bottom w:val="single" w:sz="4" w:space="0" w:color="auto"/>
              <w:right w:val="nil"/>
            </w:tcBorders>
            <w:shd w:val="clear" w:color="auto" w:fill="FFFFFF" w:themeFill="background1"/>
            <w:noWrap/>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 </w:t>
            </w:r>
          </w:p>
        </w:tc>
        <w:tc>
          <w:tcPr>
            <w:tcW w:w="19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r>
      <w:tr w:rsidR="00F20E3E" w:rsidRPr="00F20E3E" w:rsidTr="00242E6E">
        <w:trPr>
          <w:trHeight w:val="600"/>
        </w:trPr>
        <w:tc>
          <w:tcPr>
            <w:tcW w:w="3261"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1</w:t>
            </w:r>
          </w:p>
        </w:tc>
        <w:tc>
          <w:tcPr>
            <w:tcW w:w="2440" w:type="dxa"/>
            <w:tcBorders>
              <w:top w:val="nil"/>
              <w:left w:val="nil"/>
              <w:bottom w:val="single" w:sz="4" w:space="0" w:color="auto"/>
              <w:right w:val="single" w:sz="4" w:space="0" w:color="auto"/>
            </w:tcBorders>
            <w:shd w:val="clear" w:color="auto" w:fill="FFFFFF" w:themeFill="background1"/>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Кабинет гр. Сопровождения программных средств (2 каб.)</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44,0</w:t>
            </w:r>
          </w:p>
        </w:tc>
        <w:tc>
          <w:tcPr>
            <w:tcW w:w="1116"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109"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242"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204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6,0</w:t>
            </w:r>
          </w:p>
        </w:tc>
        <w:tc>
          <w:tcPr>
            <w:tcW w:w="1909"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r>
      <w:tr w:rsidR="00F20E3E" w:rsidRPr="00F20E3E" w:rsidTr="00242E6E">
        <w:trPr>
          <w:trHeight w:val="300"/>
        </w:trPr>
        <w:tc>
          <w:tcPr>
            <w:tcW w:w="3261" w:type="dxa"/>
            <w:tcBorders>
              <w:top w:val="nil"/>
              <w:left w:val="single" w:sz="4" w:space="0" w:color="auto"/>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2</w:t>
            </w:r>
          </w:p>
        </w:tc>
        <w:tc>
          <w:tcPr>
            <w:tcW w:w="2440" w:type="dxa"/>
            <w:tcBorders>
              <w:top w:val="nil"/>
              <w:left w:val="nil"/>
              <w:bottom w:val="nil"/>
              <w:right w:val="single" w:sz="4" w:space="0" w:color="auto"/>
            </w:tcBorders>
            <w:shd w:val="clear" w:color="auto" w:fill="FFFFFF" w:themeFill="background1"/>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Серверная</w:t>
            </w:r>
          </w:p>
        </w:tc>
        <w:tc>
          <w:tcPr>
            <w:tcW w:w="1620" w:type="dxa"/>
            <w:tcBorders>
              <w:top w:val="nil"/>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12,0</w:t>
            </w:r>
          </w:p>
        </w:tc>
        <w:tc>
          <w:tcPr>
            <w:tcW w:w="1116" w:type="dxa"/>
            <w:tcBorders>
              <w:top w:val="nil"/>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109" w:type="dxa"/>
            <w:tcBorders>
              <w:top w:val="nil"/>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242" w:type="dxa"/>
            <w:tcBorders>
              <w:top w:val="nil"/>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2040"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9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r>
      <w:tr w:rsidR="00F20E3E" w:rsidRPr="00F20E3E" w:rsidTr="00242E6E">
        <w:trPr>
          <w:trHeight w:val="315"/>
        </w:trPr>
        <w:tc>
          <w:tcPr>
            <w:tcW w:w="3261" w:type="dxa"/>
            <w:tcBorders>
              <w:top w:val="single" w:sz="4" w:space="0" w:color="auto"/>
              <w:left w:val="single" w:sz="4" w:space="0" w:color="auto"/>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Итого:</w:t>
            </w:r>
          </w:p>
        </w:tc>
        <w:tc>
          <w:tcPr>
            <w:tcW w:w="2440" w:type="dxa"/>
            <w:tcBorders>
              <w:top w:val="single" w:sz="4" w:space="0" w:color="auto"/>
              <w:left w:val="nil"/>
              <w:bottom w:val="nil"/>
              <w:right w:val="single" w:sz="4" w:space="0" w:color="auto"/>
            </w:tcBorders>
            <w:shd w:val="clear" w:color="auto" w:fill="FFFFFF" w:themeFill="background1"/>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56,00</w:t>
            </w:r>
          </w:p>
        </w:tc>
        <w:tc>
          <w:tcPr>
            <w:tcW w:w="1116" w:type="dxa"/>
            <w:tcBorders>
              <w:top w:val="single" w:sz="4" w:space="0" w:color="auto"/>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109" w:type="dxa"/>
            <w:tcBorders>
              <w:top w:val="single" w:sz="4" w:space="0" w:color="auto"/>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1242" w:type="dxa"/>
            <w:tcBorders>
              <w:top w:val="single" w:sz="4" w:space="0" w:color="auto"/>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c>
          <w:tcPr>
            <w:tcW w:w="2040" w:type="dxa"/>
            <w:tcBorders>
              <w:top w:val="single" w:sz="4" w:space="0" w:color="auto"/>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9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w:t>
            </w:r>
          </w:p>
        </w:tc>
      </w:tr>
      <w:tr w:rsidR="00F20E3E" w:rsidRPr="00F20E3E" w:rsidTr="00242E6E">
        <w:trPr>
          <w:trHeight w:val="315"/>
        </w:trPr>
        <w:tc>
          <w:tcPr>
            <w:tcW w:w="7321" w:type="dxa"/>
            <w:gridSpan w:val="3"/>
            <w:tcBorders>
              <w:top w:val="single" w:sz="4" w:space="0" w:color="auto"/>
              <w:left w:val="single" w:sz="4" w:space="0" w:color="auto"/>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Здание временной станции:</w:t>
            </w:r>
          </w:p>
        </w:tc>
        <w:tc>
          <w:tcPr>
            <w:tcW w:w="1116" w:type="dxa"/>
            <w:tcBorders>
              <w:top w:val="single" w:sz="4" w:space="0" w:color="auto"/>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single" w:sz="4" w:space="0" w:color="auto"/>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single" w:sz="4" w:space="0" w:color="auto"/>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single" w:sz="4" w:space="0" w:color="auto"/>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630"/>
        </w:trPr>
        <w:tc>
          <w:tcPr>
            <w:tcW w:w="3261" w:type="dxa"/>
            <w:tcBorders>
              <w:top w:val="nil"/>
              <w:left w:val="single" w:sz="4" w:space="0" w:color="auto"/>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Лестничные марши с 1 по 4 этаж</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154,96</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single" w:sz="4" w:space="0" w:color="auto"/>
              <w:left w:val="single" w:sz="4" w:space="0" w:color="auto"/>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154,96</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Музей:</w:t>
            </w:r>
          </w:p>
        </w:tc>
        <w:tc>
          <w:tcPr>
            <w:tcW w:w="24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62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116"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Залы</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190,00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14,0</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Лестничный марш</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30,00</w:t>
            </w:r>
          </w:p>
        </w:tc>
        <w:tc>
          <w:tcPr>
            <w:tcW w:w="1116"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109"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1242"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c>
          <w:tcPr>
            <w:tcW w:w="2040" w:type="dxa"/>
            <w:tcBorders>
              <w:top w:val="nil"/>
              <w:left w:val="nil"/>
              <w:bottom w:val="nil"/>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w:t>
            </w:r>
          </w:p>
        </w:tc>
      </w:tr>
      <w:tr w:rsidR="00F20E3E" w:rsidRPr="00F20E3E" w:rsidTr="00242E6E">
        <w:trPr>
          <w:trHeight w:val="315"/>
        </w:trPr>
        <w:tc>
          <w:tcPr>
            <w:tcW w:w="3261" w:type="dxa"/>
            <w:tcBorders>
              <w:top w:val="single" w:sz="4" w:space="0" w:color="auto"/>
              <w:left w:val="single" w:sz="4" w:space="0" w:color="auto"/>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620" w:type="dxa"/>
            <w:tcBorders>
              <w:top w:val="single" w:sz="4" w:space="0" w:color="auto"/>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30,00</w:t>
            </w:r>
          </w:p>
        </w:tc>
        <w:tc>
          <w:tcPr>
            <w:tcW w:w="1116"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single" w:sz="4" w:space="0" w:color="auto"/>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ЛПФО</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620" w:type="dxa"/>
            <w:tcBorders>
              <w:top w:val="single" w:sz="4" w:space="0" w:color="auto"/>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 </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Коридоры</w:t>
            </w:r>
          </w:p>
        </w:tc>
        <w:tc>
          <w:tcPr>
            <w:tcW w:w="1620" w:type="dxa"/>
            <w:tcBorders>
              <w:top w:val="single" w:sz="4" w:space="0" w:color="auto"/>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135,10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Кабинеты</w:t>
            </w:r>
          </w:p>
        </w:tc>
        <w:tc>
          <w:tcPr>
            <w:tcW w:w="1620" w:type="dxa"/>
            <w:tcBorders>
              <w:top w:val="single" w:sz="4" w:space="0" w:color="auto"/>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210,50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Тамбур</w:t>
            </w:r>
          </w:p>
        </w:tc>
        <w:tc>
          <w:tcPr>
            <w:tcW w:w="1620" w:type="dxa"/>
            <w:tcBorders>
              <w:top w:val="single" w:sz="4" w:space="0" w:color="auto"/>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8,30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Раздевалка </w:t>
            </w:r>
          </w:p>
        </w:tc>
        <w:tc>
          <w:tcPr>
            <w:tcW w:w="1620" w:type="dxa"/>
            <w:tcBorders>
              <w:top w:val="single" w:sz="4" w:space="0" w:color="auto"/>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6,80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Душевая </w:t>
            </w:r>
          </w:p>
        </w:tc>
        <w:tc>
          <w:tcPr>
            <w:tcW w:w="1620" w:type="dxa"/>
            <w:tcBorders>
              <w:top w:val="single" w:sz="4" w:space="0" w:color="auto"/>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15</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72,0</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6</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Санузел</w:t>
            </w:r>
          </w:p>
        </w:tc>
        <w:tc>
          <w:tcPr>
            <w:tcW w:w="1620" w:type="dxa"/>
            <w:tcBorders>
              <w:top w:val="single" w:sz="4" w:space="0" w:color="auto"/>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620" w:type="dxa"/>
            <w:tcBorders>
              <w:top w:val="single" w:sz="4" w:space="0" w:color="auto"/>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360,70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Помещение центральной проходной </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60,0</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Итого:</w:t>
            </w:r>
          </w:p>
        </w:tc>
        <w:tc>
          <w:tcPr>
            <w:tcW w:w="2440" w:type="dxa"/>
            <w:tcBorders>
              <w:top w:val="nil"/>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100,0</w:t>
            </w:r>
          </w:p>
        </w:tc>
        <w:tc>
          <w:tcPr>
            <w:tcW w:w="1116" w:type="dxa"/>
            <w:tcBorders>
              <w:top w:val="nil"/>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109" w:type="dxa"/>
            <w:tcBorders>
              <w:top w:val="nil"/>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1242" w:type="dxa"/>
            <w:tcBorders>
              <w:top w:val="nil"/>
              <w:left w:val="nil"/>
              <w:bottom w:val="nil"/>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c>
          <w:tcPr>
            <w:tcW w:w="2040"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 </w:t>
            </w:r>
          </w:p>
        </w:tc>
        <w:tc>
          <w:tcPr>
            <w:tcW w:w="1909"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 </w:t>
            </w:r>
          </w:p>
        </w:tc>
      </w:tr>
      <w:tr w:rsidR="00F20E3E" w:rsidRPr="00F20E3E" w:rsidTr="00242E6E">
        <w:trPr>
          <w:trHeight w:val="315"/>
        </w:trPr>
        <w:tc>
          <w:tcPr>
            <w:tcW w:w="7321" w:type="dxa"/>
            <w:gridSpan w:val="3"/>
            <w:tcBorders>
              <w:top w:val="single" w:sz="4" w:space="0" w:color="auto"/>
              <w:left w:val="single" w:sz="4" w:space="0" w:color="auto"/>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i/>
                <w:iCs/>
                <w:snapToGrid/>
                <w:sz w:val="24"/>
                <w:szCs w:val="24"/>
              </w:rPr>
            </w:pPr>
            <w:r w:rsidRPr="00F20E3E">
              <w:rPr>
                <w:b/>
                <w:bCs/>
                <w:i/>
                <w:iCs/>
                <w:snapToGrid/>
                <w:sz w:val="24"/>
                <w:szCs w:val="24"/>
              </w:rPr>
              <w:t>Прилегающие территории:</w:t>
            </w:r>
          </w:p>
        </w:tc>
        <w:tc>
          <w:tcPr>
            <w:tcW w:w="1116" w:type="dxa"/>
            <w:tcBorders>
              <w:top w:val="single" w:sz="4" w:space="0" w:color="auto"/>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109" w:type="dxa"/>
            <w:tcBorders>
              <w:top w:val="single" w:sz="4" w:space="0" w:color="auto"/>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1242" w:type="dxa"/>
            <w:tcBorders>
              <w:top w:val="single" w:sz="4" w:space="0" w:color="auto"/>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c>
          <w:tcPr>
            <w:tcW w:w="2040" w:type="dxa"/>
            <w:tcBorders>
              <w:top w:val="single" w:sz="4" w:space="0" w:color="auto"/>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Основная пром. площадка</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17300,0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2</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Территория у здания временной станции и бухгалтерии</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500,0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3</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Здание ОППР</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170,0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4</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Здание ХВО 3 оч.</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438,0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5</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Здание ВПУ </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760,0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6</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Оч. Соор.</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1780,0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7</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АТЦ</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1275,0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8</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ЛПФО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600,0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9</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Территория вдоль АТЦ и мехмастерских до проходной</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1000,0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10</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Территория у главной проходной</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2000,0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11</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Территория у столовой</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94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12</w:t>
            </w:r>
          </w:p>
        </w:tc>
        <w:tc>
          <w:tcPr>
            <w:tcW w:w="244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Пешеходная дорожка от ПГУ до главного корпуса, лестничные марши главного корпуса</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400,0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13</w:t>
            </w:r>
          </w:p>
        </w:tc>
        <w:tc>
          <w:tcPr>
            <w:tcW w:w="2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Территория ОВК</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1300,0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126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14</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Посыпка вдоль проездной части, где неорганизованны пешеходные дорожки ширина 1 м. </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1000,0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15</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Дорожка до 5 поста</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300,0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16</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Территория вокруг совместных корпусов 1А и1Б городка GAMA</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740,0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630"/>
        </w:trPr>
        <w:tc>
          <w:tcPr>
            <w:tcW w:w="3261"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17</w:t>
            </w:r>
          </w:p>
        </w:tc>
        <w:tc>
          <w:tcPr>
            <w:tcW w:w="244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snapToGrid/>
                <w:sz w:val="24"/>
                <w:szCs w:val="24"/>
              </w:rPr>
            </w:pPr>
            <w:r w:rsidRPr="00F20E3E">
              <w:rPr>
                <w:snapToGrid/>
                <w:sz w:val="24"/>
                <w:szCs w:val="24"/>
              </w:rPr>
              <w:t xml:space="preserve">Досмотровые площадки КПП №2 и КПП №5 </w:t>
            </w:r>
          </w:p>
        </w:tc>
        <w:tc>
          <w:tcPr>
            <w:tcW w:w="1620" w:type="dxa"/>
            <w:tcBorders>
              <w:top w:val="nil"/>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350,0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5701"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Итого по прилегающей территории:</w:t>
            </w:r>
          </w:p>
        </w:tc>
        <w:tc>
          <w:tcPr>
            <w:tcW w:w="1620" w:type="dxa"/>
            <w:tcBorders>
              <w:top w:val="single" w:sz="4" w:space="0" w:color="auto"/>
              <w:left w:val="nil"/>
              <w:bottom w:val="nil"/>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30013,00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5701" w:type="dxa"/>
            <w:gridSpan w:val="2"/>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Коттедж №3</w:t>
            </w:r>
          </w:p>
        </w:tc>
        <w:tc>
          <w:tcPr>
            <w:tcW w:w="1620" w:type="dxa"/>
            <w:tcBorders>
              <w:top w:val="single" w:sz="4" w:space="0" w:color="auto"/>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258,00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15"/>
        </w:trPr>
        <w:tc>
          <w:tcPr>
            <w:tcW w:w="5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Итого:</w:t>
            </w:r>
          </w:p>
        </w:tc>
        <w:tc>
          <w:tcPr>
            <w:tcW w:w="1620"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258,00</w:t>
            </w:r>
          </w:p>
        </w:tc>
        <w:tc>
          <w:tcPr>
            <w:tcW w:w="1116"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109"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242" w:type="dxa"/>
            <w:tcBorders>
              <w:top w:val="nil"/>
              <w:left w:val="nil"/>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2040" w:type="dxa"/>
            <w:tcBorders>
              <w:top w:val="nil"/>
              <w:left w:val="nil"/>
              <w:bottom w:val="single" w:sz="4" w:space="0" w:color="auto"/>
              <w:right w:val="nil"/>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c>
          <w:tcPr>
            <w:tcW w:w="1909" w:type="dxa"/>
            <w:tcBorders>
              <w:top w:val="nil"/>
              <w:left w:val="single" w:sz="4" w:space="0" w:color="auto"/>
              <w:bottom w:val="single" w:sz="4" w:space="0" w:color="auto"/>
              <w:right w:val="single" w:sz="4" w:space="0" w:color="auto"/>
            </w:tcBorders>
            <w:shd w:val="clear" w:color="auto" w:fill="FFFFFF" w:themeFill="background1"/>
            <w:vAlign w:val="center"/>
            <w:hideMark/>
          </w:tcPr>
          <w:p w:rsidR="00E11635" w:rsidRPr="00F20E3E" w:rsidRDefault="00E11635" w:rsidP="00E11635">
            <w:pPr>
              <w:spacing w:line="240" w:lineRule="auto"/>
              <w:ind w:firstLine="0"/>
              <w:jc w:val="center"/>
              <w:rPr>
                <w:snapToGrid/>
                <w:sz w:val="24"/>
                <w:szCs w:val="24"/>
              </w:rPr>
            </w:pPr>
            <w:r w:rsidRPr="00F20E3E">
              <w:rPr>
                <w:snapToGrid/>
                <w:sz w:val="24"/>
                <w:szCs w:val="24"/>
              </w:rPr>
              <w:t> </w:t>
            </w:r>
          </w:p>
        </w:tc>
      </w:tr>
      <w:tr w:rsidR="00F20E3E" w:rsidRPr="00F20E3E" w:rsidTr="00242E6E">
        <w:trPr>
          <w:trHeight w:val="300"/>
        </w:trPr>
        <w:tc>
          <w:tcPr>
            <w:tcW w:w="3261"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4"/>
                <w:szCs w:val="24"/>
              </w:rPr>
            </w:pPr>
          </w:p>
        </w:tc>
        <w:tc>
          <w:tcPr>
            <w:tcW w:w="2440"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1620"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1116"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0"/>
              </w:rPr>
            </w:pPr>
          </w:p>
        </w:tc>
        <w:tc>
          <w:tcPr>
            <w:tcW w:w="1109"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1242"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15"/>
        </w:trPr>
        <w:tc>
          <w:tcPr>
            <w:tcW w:w="3261"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2440"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xml:space="preserve">ИТОГО: </w:t>
            </w:r>
          </w:p>
        </w:tc>
        <w:tc>
          <w:tcPr>
            <w:tcW w:w="1620"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b/>
                <w:bCs/>
                <w:snapToGrid/>
                <w:sz w:val="24"/>
                <w:szCs w:val="24"/>
              </w:rPr>
            </w:pPr>
          </w:p>
        </w:tc>
        <w:tc>
          <w:tcPr>
            <w:tcW w:w="1116"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0"/>
              </w:rPr>
            </w:pPr>
          </w:p>
        </w:tc>
        <w:tc>
          <w:tcPr>
            <w:tcW w:w="1109"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1242"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00"/>
        </w:trPr>
        <w:tc>
          <w:tcPr>
            <w:tcW w:w="3261"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24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унитазов - 105</w:t>
            </w:r>
          </w:p>
        </w:tc>
        <w:tc>
          <w:tcPr>
            <w:tcW w:w="162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p>
        </w:tc>
        <w:tc>
          <w:tcPr>
            <w:tcW w:w="1109"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1242"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00"/>
        </w:trPr>
        <w:tc>
          <w:tcPr>
            <w:tcW w:w="3261"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2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раковины - 99</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p>
        </w:tc>
        <w:tc>
          <w:tcPr>
            <w:tcW w:w="1109"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1242"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00"/>
        </w:trPr>
        <w:tc>
          <w:tcPr>
            <w:tcW w:w="3261"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2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душевые (лейки) - 116</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r w:rsidRPr="00F20E3E">
              <w:rPr>
                <w:snapToGrid/>
                <w:sz w:val="22"/>
                <w:szCs w:val="22"/>
              </w:rPr>
              <w:t> </w:t>
            </w:r>
          </w:p>
        </w:tc>
        <w:tc>
          <w:tcPr>
            <w:tcW w:w="1116"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2"/>
                <w:szCs w:val="22"/>
              </w:rPr>
            </w:pPr>
          </w:p>
        </w:tc>
        <w:tc>
          <w:tcPr>
            <w:tcW w:w="1109"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1242"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00"/>
        </w:trPr>
        <w:tc>
          <w:tcPr>
            <w:tcW w:w="3261"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2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  писуары;</w:t>
            </w:r>
          </w:p>
        </w:tc>
        <w:tc>
          <w:tcPr>
            <w:tcW w:w="1620" w:type="dxa"/>
            <w:tcBorders>
              <w:top w:val="nil"/>
              <w:left w:val="nil"/>
              <w:bottom w:val="single" w:sz="4" w:space="0" w:color="auto"/>
              <w:right w:val="single" w:sz="4" w:space="0" w:color="auto"/>
            </w:tcBorders>
            <w:shd w:val="clear" w:color="auto" w:fill="FFFFFF" w:themeFill="background1"/>
            <w:noWrap/>
            <w:vAlign w:val="bottom"/>
            <w:hideMark/>
          </w:tcPr>
          <w:p w:rsidR="00E11635" w:rsidRPr="00F20E3E" w:rsidRDefault="00E11635" w:rsidP="00E11635">
            <w:pPr>
              <w:spacing w:line="240" w:lineRule="auto"/>
              <w:ind w:firstLine="0"/>
              <w:jc w:val="right"/>
              <w:rPr>
                <w:snapToGrid/>
                <w:sz w:val="22"/>
                <w:szCs w:val="22"/>
              </w:rPr>
            </w:pPr>
            <w:r w:rsidRPr="00F20E3E">
              <w:rPr>
                <w:snapToGrid/>
                <w:sz w:val="22"/>
                <w:szCs w:val="22"/>
              </w:rPr>
              <w:t xml:space="preserve"> 9 шт.</w:t>
            </w:r>
          </w:p>
        </w:tc>
        <w:tc>
          <w:tcPr>
            <w:tcW w:w="1116"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right"/>
              <w:rPr>
                <w:snapToGrid/>
                <w:sz w:val="22"/>
                <w:szCs w:val="22"/>
              </w:rPr>
            </w:pPr>
          </w:p>
        </w:tc>
        <w:tc>
          <w:tcPr>
            <w:tcW w:w="1109"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1242"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FFFFFF" w:themeFill="background1"/>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00"/>
        </w:trPr>
        <w:tc>
          <w:tcPr>
            <w:tcW w:w="3261"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left"/>
              <w:rPr>
                <w:snapToGrid/>
                <w:sz w:val="22"/>
                <w:szCs w:val="22"/>
              </w:rPr>
            </w:pPr>
            <w:r w:rsidRPr="00F20E3E">
              <w:rPr>
                <w:snapToGrid/>
                <w:sz w:val="22"/>
                <w:szCs w:val="22"/>
              </w:rPr>
              <w:t>!  - биде</w:t>
            </w:r>
          </w:p>
        </w:tc>
        <w:tc>
          <w:tcPr>
            <w:tcW w:w="1620"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right"/>
              <w:rPr>
                <w:snapToGrid/>
                <w:sz w:val="22"/>
                <w:szCs w:val="22"/>
              </w:rPr>
            </w:pPr>
            <w:r w:rsidRPr="00F20E3E">
              <w:rPr>
                <w:snapToGrid/>
                <w:sz w:val="22"/>
                <w:szCs w:val="22"/>
              </w:rPr>
              <w:t>биде  2 шт.</w:t>
            </w:r>
          </w:p>
        </w:tc>
        <w:tc>
          <w:tcPr>
            <w:tcW w:w="1116"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right"/>
              <w:rPr>
                <w:snapToGrid/>
                <w:sz w:val="22"/>
                <w:szCs w:val="22"/>
              </w:rPr>
            </w:pPr>
          </w:p>
        </w:tc>
        <w:tc>
          <w:tcPr>
            <w:tcW w:w="11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242"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00"/>
        </w:trPr>
        <w:tc>
          <w:tcPr>
            <w:tcW w:w="3261"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44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62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116"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center"/>
              <w:rPr>
                <w:snapToGrid/>
                <w:sz w:val="20"/>
              </w:rPr>
            </w:pPr>
          </w:p>
        </w:tc>
        <w:tc>
          <w:tcPr>
            <w:tcW w:w="11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242"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15"/>
        </w:trPr>
        <w:tc>
          <w:tcPr>
            <w:tcW w:w="3261"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40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1635" w:rsidRPr="00F20E3E" w:rsidRDefault="00E11635" w:rsidP="00E11635">
            <w:pPr>
              <w:spacing w:line="240" w:lineRule="auto"/>
              <w:ind w:firstLine="0"/>
              <w:jc w:val="center"/>
              <w:rPr>
                <w:b/>
                <w:bCs/>
                <w:snapToGrid/>
                <w:sz w:val="24"/>
                <w:szCs w:val="24"/>
              </w:rPr>
            </w:pPr>
            <w:r w:rsidRPr="00F20E3E">
              <w:rPr>
                <w:b/>
                <w:bCs/>
                <w:snapToGrid/>
                <w:sz w:val="24"/>
                <w:szCs w:val="24"/>
              </w:rPr>
              <w:t>Наименование</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S м²</w:t>
            </w:r>
          </w:p>
        </w:tc>
        <w:tc>
          <w:tcPr>
            <w:tcW w:w="11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b/>
                <w:bCs/>
                <w:snapToGrid/>
                <w:sz w:val="24"/>
                <w:szCs w:val="24"/>
              </w:rPr>
            </w:pPr>
          </w:p>
        </w:tc>
        <w:tc>
          <w:tcPr>
            <w:tcW w:w="1242"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15"/>
        </w:trPr>
        <w:tc>
          <w:tcPr>
            <w:tcW w:w="3261"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40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Производственные помещения</w:t>
            </w:r>
          </w:p>
        </w:tc>
        <w:tc>
          <w:tcPr>
            <w:tcW w:w="1116"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r w:rsidRPr="00F20E3E">
              <w:rPr>
                <w:b/>
                <w:bCs/>
                <w:snapToGrid/>
                <w:sz w:val="24"/>
                <w:szCs w:val="24"/>
              </w:rPr>
              <w:t>34470,40</w:t>
            </w:r>
          </w:p>
        </w:tc>
        <w:tc>
          <w:tcPr>
            <w:tcW w:w="11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p>
        </w:tc>
        <w:tc>
          <w:tcPr>
            <w:tcW w:w="1242"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15"/>
        </w:trPr>
        <w:tc>
          <w:tcPr>
            <w:tcW w:w="3261"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40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xml:space="preserve">Площадь ПГУ </w:t>
            </w:r>
            <w:r w:rsidR="006B1BF7">
              <w:rPr>
                <w:b/>
                <w:bCs/>
                <w:snapToGrid/>
                <w:sz w:val="24"/>
                <w:szCs w:val="24"/>
              </w:rPr>
              <w:t>–</w:t>
            </w:r>
            <w:r w:rsidRPr="00F20E3E">
              <w:rPr>
                <w:b/>
                <w:bCs/>
                <w:snapToGrid/>
                <w:sz w:val="24"/>
                <w:szCs w:val="24"/>
              </w:rPr>
              <w:t xml:space="preserve"> 400</w:t>
            </w:r>
          </w:p>
        </w:tc>
        <w:tc>
          <w:tcPr>
            <w:tcW w:w="1116"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r w:rsidRPr="00F20E3E">
              <w:rPr>
                <w:b/>
                <w:bCs/>
                <w:snapToGrid/>
                <w:sz w:val="24"/>
                <w:szCs w:val="24"/>
              </w:rPr>
              <w:t>4498,80</w:t>
            </w:r>
          </w:p>
        </w:tc>
        <w:tc>
          <w:tcPr>
            <w:tcW w:w="11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p>
        </w:tc>
        <w:tc>
          <w:tcPr>
            <w:tcW w:w="1242"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15"/>
        </w:trPr>
        <w:tc>
          <w:tcPr>
            <w:tcW w:w="3261"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40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Служебные помещения</w:t>
            </w:r>
          </w:p>
        </w:tc>
        <w:tc>
          <w:tcPr>
            <w:tcW w:w="1116"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r w:rsidRPr="00F20E3E">
              <w:rPr>
                <w:b/>
                <w:bCs/>
                <w:snapToGrid/>
                <w:sz w:val="24"/>
                <w:szCs w:val="24"/>
              </w:rPr>
              <w:t>7809,10</w:t>
            </w:r>
          </w:p>
        </w:tc>
        <w:tc>
          <w:tcPr>
            <w:tcW w:w="11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p>
        </w:tc>
        <w:tc>
          <w:tcPr>
            <w:tcW w:w="1242"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15"/>
        </w:trPr>
        <w:tc>
          <w:tcPr>
            <w:tcW w:w="3261"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40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Туалеты</w:t>
            </w:r>
          </w:p>
        </w:tc>
        <w:tc>
          <w:tcPr>
            <w:tcW w:w="1116"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r w:rsidRPr="00F20E3E">
              <w:rPr>
                <w:b/>
                <w:bCs/>
                <w:snapToGrid/>
                <w:sz w:val="24"/>
                <w:szCs w:val="24"/>
              </w:rPr>
              <w:t>1712,52</w:t>
            </w:r>
          </w:p>
        </w:tc>
        <w:tc>
          <w:tcPr>
            <w:tcW w:w="11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p>
        </w:tc>
        <w:tc>
          <w:tcPr>
            <w:tcW w:w="1242"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15"/>
        </w:trPr>
        <w:tc>
          <w:tcPr>
            <w:tcW w:w="3261"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40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Душевые</w:t>
            </w:r>
          </w:p>
        </w:tc>
        <w:tc>
          <w:tcPr>
            <w:tcW w:w="1116"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r w:rsidRPr="00F20E3E">
              <w:rPr>
                <w:b/>
                <w:bCs/>
                <w:snapToGrid/>
                <w:sz w:val="24"/>
                <w:szCs w:val="24"/>
              </w:rPr>
              <w:t>1981,03</w:t>
            </w:r>
          </w:p>
        </w:tc>
        <w:tc>
          <w:tcPr>
            <w:tcW w:w="11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p>
        </w:tc>
        <w:tc>
          <w:tcPr>
            <w:tcW w:w="1242"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15"/>
        </w:trPr>
        <w:tc>
          <w:tcPr>
            <w:tcW w:w="3261"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40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Окна</w:t>
            </w:r>
          </w:p>
        </w:tc>
        <w:tc>
          <w:tcPr>
            <w:tcW w:w="1116"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r w:rsidRPr="00F20E3E">
              <w:rPr>
                <w:b/>
                <w:bCs/>
                <w:snapToGrid/>
                <w:sz w:val="24"/>
                <w:szCs w:val="24"/>
              </w:rPr>
              <w:t>1762,30</w:t>
            </w:r>
          </w:p>
        </w:tc>
        <w:tc>
          <w:tcPr>
            <w:tcW w:w="11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p>
        </w:tc>
        <w:tc>
          <w:tcPr>
            <w:tcW w:w="1242"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15"/>
        </w:trPr>
        <w:tc>
          <w:tcPr>
            <w:tcW w:w="3261"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40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Прилегающая территория</w:t>
            </w:r>
          </w:p>
        </w:tc>
        <w:tc>
          <w:tcPr>
            <w:tcW w:w="1116" w:type="dxa"/>
            <w:tcBorders>
              <w:top w:val="nil"/>
              <w:left w:val="nil"/>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r w:rsidRPr="00F20E3E">
              <w:rPr>
                <w:b/>
                <w:bCs/>
                <w:snapToGrid/>
                <w:sz w:val="24"/>
                <w:szCs w:val="24"/>
              </w:rPr>
              <w:t>30013,0</w:t>
            </w:r>
          </w:p>
        </w:tc>
        <w:tc>
          <w:tcPr>
            <w:tcW w:w="11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p>
        </w:tc>
        <w:tc>
          <w:tcPr>
            <w:tcW w:w="1242"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15"/>
        </w:trPr>
        <w:tc>
          <w:tcPr>
            <w:tcW w:w="3261"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4060" w:type="dxa"/>
            <w:gridSpan w:val="2"/>
            <w:tcBorders>
              <w:top w:val="single" w:sz="4" w:space="0" w:color="auto"/>
              <w:left w:val="single" w:sz="4" w:space="0" w:color="auto"/>
              <w:bottom w:val="single" w:sz="4" w:space="0" w:color="auto"/>
              <w:right w:val="nil"/>
            </w:tcBorders>
            <w:shd w:val="clear" w:color="auto" w:fill="auto"/>
            <w:noWrap/>
            <w:vAlign w:val="bottom"/>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 xml:space="preserve">Прилегающая территория ПГУ </w:t>
            </w:r>
            <w:r w:rsidR="006B1BF7">
              <w:rPr>
                <w:b/>
                <w:bCs/>
                <w:snapToGrid/>
                <w:sz w:val="24"/>
                <w:szCs w:val="24"/>
              </w:rPr>
              <w:t>–</w:t>
            </w:r>
            <w:r w:rsidRPr="00F20E3E">
              <w:rPr>
                <w:b/>
                <w:bCs/>
                <w:snapToGrid/>
                <w:sz w:val="24"/>
                <w:szCs w:val="24"/>
              </w:rPr>
              <w:t xml:space="preserve"> 400</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r w:rsidRPr="00F20E3E">
              <w:rPr>
                <w:b/>
                <w:bCs/>
                <w:snapToGrid/>
                <w:sz w:val="24"/>
                <w:szCs w:val="24"/>
              </w:rPr>
              <w:t>3592,00</w:t>
            </w:r>
          </w:p>
        </w:tc>
        <w:tc>
          <w:tcPr>
            <w:tcW w:w="11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p>
        </w:tc>
        <w:tc>
          <w:tcPr>
            <w:tcW w:w="1242"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15"/>
        </w:trPr>
        <w:tc>
          <w:tcPr>
            <w:tcW w:w="3261"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4060" w:type="dxa"/>
            <w:gridSpan w:val="2"/>
            <w:tcBorders>
              <w:top w:val="single" w:sz="4" w:space="0" w:color="auto"/>
              <w:left w:val="single" w:sz="4" w:space="0" w:color="auto"/>
              <w:bottom w:val="single" w:sz="4" w:space="0" w:color="auto"/>
              <w:right w:val="nil"/>
            </w:tcBorders>
            <w:shd w:val="clear" w:color="auto" w:fill="auto"/>
            <w:noWrap/>
            <w:vAlign w:val="bottom"/>
            <w:hideMark/>
          </w:tcPr>
          <w:p w:rsidR="00E11635" w:rsidRPr="00F20E3E" w:rsidRDefault="00E11635" w:rsidP="00E11635">
            <w:pPr>
              <w:spacing w:line="240" w:lineRule="auto"/>
              <w:ind w:firstLine="0"/>
              <w:jc w:val="left"/>
              <w:rPr>
                <w:b/>
                <w:bCs/>
                <w:snapToGrid/>
                <w:sz w:val="24"/>
                <w:szCs w:val="24"/>
              </w:rPr>
            </w:pPr>
            <w:r w:rsidRPr="00F20E3E">
              <w:rPr>
                <w:b/>
                <w:bCs/>
                <w:snapToGrid/>
                <w:sz w:val="24"/>
                <w:szCs w:val="24"/>
              </w:rPr>
              <w:t>Тротуарные дорожки</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r w:rsidRPr="00F20E3E">
              <w:rPr>
                <w:b/>
                <w:bCs/>
                <w:snapToGrid/>
                <w:sz w:val="24"/>
                <w:szCs w:val="24"/>
              </w:rPr>
              <w:t>1895,10</w:t>
            </w:r>
          </w:p>
        </w:tc>
        <w:tc>
          <w:tcPr>
            <w:tcW w:w="11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p>
        </w:tc>
        <w:tc>
          <w:tcPr>
            <w:tcW w:w="1242"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center"/>
              <w:rPr>
                <w:snapToGrid/>
                <w:sz w:val="20"/>
              </w:rPr>
            </w:pPr>
          </w:p>
        </w:tc>
      </w:tr>
      <w:tr w:rsidR="00F20E3E" w:rsidRPr="00F20E3E" w:rsidTr="00242E6E">
        <w:trPr>
          <w:trHeight w:val="315"/>
        </w:trPr>
        <w:tc>
          <w:tcPr>
            <w:tcW w:w="3261"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440" w:type="dxa"/>
            <w:tcBorders>
              <w:top w:val="nil"/>
              <w:left w:val="single" w:sz="4" w:space="0" w:color="auto"/>
              <w:bottom w:val="single" w:sz="4" w:space="0" w:color="auto"/>
              <w:right w:val="nil"/>
            </w:tcBorders>
            <w:shd w:val="clear" w:color="auto" w:fill="auto"/>
            <w:noWrap/>
            <w:vAlign w:val="bottom"/>
            <w:hideMark/>
          </w:tcPr>
          <w:p w:rsidR="00E11635" w:rsidRPr="00F20E3E" w:rsidRDefault="00E11635" w:rsidP="00E11635">
            <w:pPr>
              <w:spacing w:line="240" w:lineRule="auto"/>
              <w:ind w:firstLine="0"/>
              <w:jc w:val="left"/>
              <w:rPr>
                <w:b/>
                <w:bCs/>
                <w:snapToGrid/>
                <w:sz w:val="22"/>
                <w:szCs w:val="22"/>
              </w:rPr>
            </w:pPr>
            <w:r w:rsidRPr="00F20E3E">
              <w:rPr>
                <w:b/>
                <w:bCs/>
                <w:snapToGrid/>
                <w:sz w:val="22"/>
                <w:szCs w:val="22"/>
              </w:rPr>
              <w:t>ИТОГО по сводной:</w:t>
            </w:r>
          </w:p>
        </w:tc>
        <w:tc>
          <w:tcPr>
            <w:tcW w:w="1620" w:type="dxa"/>
            <w:tcBorders>
              <w:top w:val="nil"/>
              <w:left w:val="nil"/>
              <w:bottom w:val="single" w:sz="4" w:space="0" w:color="auto"/>
              <w:right w:val="nil"/>
            </w:tcBorders>
            <w:shd w:val="clear" w:color="auto" w:fill="auto"/>
            <w:noWrap/>
            <w:vAlign w:val="bottom"/>
            <w:hideMark/>
          </w:tcPr>
          <w:p w:rsidR="00E11635" w:rsidRPr="00F20E3E" w:rsidRDefault="00E11635" w:rsidP="00E11635">
            <w:pPr>
              <w:spacing w:line="240" w:lineRule="auto"/>
              <w:ind w:firstLine="0"/>
              <w:jc w:val="center"/>
              <w:rPr>
                <w:b/>
                <w:bCs/>
                <w:snapToGrid/>
                <w:sz w:val="22"/>
                <w:szCs w:val="22"/>
              </w:rPr>
            </w:pPr>
            <w:r w:rsidRPr="00F20E3E">
              <w:rPr>
                <w:b/>
                <w:bCs/>
                <w:snapToGrid/>
                <w:sz w:val="22"/>
                <w:szCs w:val="22"/>
              </w:rPr>
              <w:t> </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r w:rsidRPr="00F20E3E">
              <w:rPr>
                <w:b/>
                <w:bCs/>
                <w:snapToGrid/>
                <w:sz w:val="24"/>
                <w:szCs w:val="24"/>
              </w:rPr>
              <w:t>87734,25</w:t>
            </w:r>
          </w:p>
        </w:tc>
        <w:tc>
          <w:tcPr>
            <w:tcW w:w="11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right"/>
              <w:rPr>
                <w:b/>
                <w:bCs/>
                <w:snapToGrid/>
                <w:sz w:val="24"/>
                <w:szCs w:val="24"/>
              </w:rPr>
            </w:pPr>
          </w:p>
        </w:tc>
        <w:tc>
          <w:tcPr>
            <w:tcW w:w="1242"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center"/>
              <w:rPr>
                <w:snapToGrid/>
                <w:sz w:val="20"/>
              </w:rPr>
            </w:pPr>
          </w:p>
        </w:tc>
      </w:tr>
      <w:tr w:rsidR="00E11635" w:rsidRPr="00F20E3E" w:rsidTr="00242E6E">
        <w:trPr>
          <w:trHeight w:val="300"/>
        </w:trPr>
        <w:tc>
          <w:tcPr>
            <w:tcW w:w="3261"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44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62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116"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center"/>
              <w:rPr>
                <w:snapToGrid/>
                <w:sz w:val="20"/>
              </w:rPr>
            </w:pPr>
          </w:p>
        </w:tc>
        <w:tc>
          <w:tcPr>
            <w:tcW w:w="11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242"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2040"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left"/>
              <w:rPr>
                <w:snapToGrid/>
                <w:sz w:val="20"/>
              </w:rPr>
            </w:pPr>
          </w:p>
        </w:tc>
        <w:tc>
          <w:tcPr>
            <w:tcW w:w="1909" w:type="dxa"/>
            <w:tcBorders>
              <w:top w:val="nil"/>
              <w:left w:val="nil"/>
              <w:bottom w:val="nil"/>
              <w:right w:val="nil"/>
            </w:tcBorders>
            <w:shd w:val="clear" w:color="auto" w:fill="auto"/>
            <w:noWrap/>
            <w:vAlign w:val="bottom"/>
            <w:hideMark/>
          </w:tcPr>
          <w:p w:rsidR="00E11635" w:rsidRPr="00F20E3E" w:rsidRDefault="00E11635" w:rsidP="00E11635">
            <w:pPr>
              <w:spacing w:line="240" w:lineRule="auto"/>
              <w:ind w:firstLine="0"/>
              <w:jc w:val="center"/>
              <w:rPr>
                <w:snapToGrid/>
                <w:sz w:val="20"/>
              </w:rPr>
            </w:pPr>
          </w:p>
        </w:tc>
      </w:tr>
    </w:tbl>
    <w:p w:rsidR="00E11635" w:rsidRPr="00F20E3E" w:rsidRDefault="00E11635" w:rsidP="00D70668">
      <w:pPr>
        <w:spacing w:line="240" w:lineRule="auto"/>
        <w:rPr>
          <w:sz w:val="24"/>
          <w:szCs w:val="24"/>
        </w:rPr>
      </w:pPr>
    </w:p>
    <w:sectPr w:rsidR="00E11635" w:rsidRPr="00F20E3E" w:rsidSect="00242E6E">
      <w:pgSz w:w="16838" w:h="11906" w:orient="landscape" w:code="9"/>
      <w:pgMar w:top="1080" w:right="1440" w:bottom="707" w:left="144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32E" w:rsidRDefault="00C1132E">
      <w:r>
        <w:separator/>
      </w:r>
    </w:p>
  </w:endnote>
  <w:endnote w:type="continuationSeparator" w:id="0">
    <w:p w:rsidR="00C1132E" w:rsidRDefault="00C1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322512"/>
      <w:docPartObj>
        <w:docPartGallery w:val="Page Numbers (Bottom of Page)"/>
        <w:docPartUnique/>
      </w:docPartObj>
    </w:sdtPr>
    <w:sdtEndPr/>
    <w:sdtContent>
      <w:p w:rsidR="00C1132E" w:rsidRDefault="00C1132E">
        <w:pPr>
          <w:pStyle w:val="af0"/>
          <w:jc w:val="right"/>
        </w:pPr>
        <w:r>
          <w:fldChar w:fldCharType="begin"/>
        </w:r>
        <w:r>
          <w:instrText>PAGE   \* MERGEFORMAT</w:instrText>
        </w:r>
        <w:r>
          <w:fldChar w:fldCharType="separate"/>
        </w:r>
        <w:r w:rsidR="008224B3">
          <w:rPr>
            <w:noProof/>
          </w:rPr>
          <w:t>2</w:t>
        </w:r>
        <w:r>
          <w:fldChar w:fldCharType="end"/>
        </w:r>
      </w:p>
    </w:sdtContent>
  </w:sdt>
  <w:p w:rsidR="00C1132E" w:rsidRDefault="00C1132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32E" w:rsidRDefault="00C1132E">
      <w:r>
        <w:separator/>
      </w:r>
    </w:p>
  </w:footnote>
  <w:footnote w:type="continuationSeparator" w:id="0">
    <w:p w:rsidR="00C1132E" w:rsidRDefault="00C113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4FD1B5B"/>
    <w:multiLevelType w:val="multilevel"/>
    <w:tmpl w:val="3A623ED2"/>
    <w:lvl w:ilvl="0">
      <w:start w:val="1"/>
      <w:numFmt w:val="decimal"/>
      <w:lvlText w:val="%1."/>
      <w:lvlJc w:val="left"/>
      <w:pPr>
        <w:ind w:left="720" w:hanging="360"/>
      </w:pPr>
      <w:rPr>
        <w:b/>
        <w:color w:val="000000"/>
        <w:sz w:val="20"/>
        <w:szCs w:val="20"/>
      </w:rPr>
    </w:lvl>
    <w:lvl w:ilvl="1">
      <w:start w:val="1"/>
      <w:numFmt w:val="decimal"/>
      <w:isLgl/>
      <w:lvlText w:val="%1.%2."/>
      <w:lvlJc w:val="left"/>
      <w:pPr>
        <w:ind w:left="1080" w:hanging="720"/>
      </w:pPr>
      <w:rPr>
        <w:sz w:val="20"/>
      </w:rPr>
    </w:lvl>
    <w:lvl w:ilvl="2">
      <w:start w:val="1"/>
      <w:numFmt w:val="decimal"/>
      <w:isLgl/>
      <w:lvlText w:val="%1.%2.%3."/>
      <w:lvlJc w:val="left"/>
      <w:pPr>
        <w:ind w:left="1080" w:hanging="720"/>
      </w:pPr>
      <w:rPr>
        <w:sz w:val="20"/>
      </w:rPr>
    </w:lvl>
    <w:lvl w:ilvl="3">
      <w:start w:val="1"/>
      <w:numFmt w:val="decimal"/>
      <w:isLgl/>
      <w:lvlText w:val="%1.%2.%3.%4."/>
      <w:lvlJc w:val="left"/>
      <w:pPr>
        <w:ind w:left="1440" w:hanging="1080"/>
      </w:pPr>
      <w:rPr>
        <w:sz w:val="20"/>
      </w:rPr>
    </w:lvl>
    <w:lvl w:ilvl="4">
      <w:start w:val="1"/>
      <w:numFmt w:val="decimal"/>
      <w:isLgl/>
      <w:lvlText w:val="%1.%2.%3.%4.%5."/>
      <w:lvlJc w:val="left"/>
      <w:pPr>
        <w:ind w:left="1440" w:hanging="1080"/>
      </w:pPr>
      <w:rPr>
        <w:sz w:val="20"/>
      </w:rPr>
    </w:lvl>
    <w:lvl w:ilvl="5">
      <w:start w:val="1"/>
      <w:numFmt w:val="decimal"/>
      <w:isLgl/>
      <w:lvlText w:val="%1.%2.%3.%4.%5.%6."/>
      <w:lvlJc w:val="left"/>
      <w:pPr>
        <w:ind w:left="1800" w:hanging="1440"/>
      </w:pPr>
      <w:rPr>
        <w:sz w:val="20"/>
      </w:rPr>
    </w:lvl>
    <w:lvl w:ilvl="6">
      <w:start w:val="1"/>
      <w:numFmt w:val="decimal"/>
      <w:isLgl/>
      <w:lvlText w:val="%1.%2.%3.%4.%5.%6.%7."/>
      <w:lvlJc w:val="left"/>
      <w:pPr>
        <w:ind w:left="1800" w:hanging="1440"/>
      </w:pPr>
      <w:rPr>
        <w:sz w:val="20"/>
      </w:rPr>
    </w:lvl>
    <w:lvl w:ilvl="7">
      <w:start w:val="1"/>
      <w:numFmt w:val="decimal"/>
      <w:isLgl/>
      <w:lvlText w:val="%1.%2.%3.%4.%5.%6.%7.%8."/>
      <w:lvlJc w:val="left"/>
      <w:pPr>
        <w:ind w:left="2160" w:hanging="1800"/>
      </w:pPr>
      <w:rPr>
        <w:sz w:val="20"/>
      </w:rPr>
    </w:lvl>
    <w:lvl w:ilvl="8">
      <w:start w:val="1"/>
      <w:numFmt w:val="decimal"/>
      <w:isLgl/>
      <w:lvlText w:val="%1.%2.%3.%4.%5.%6.%7.%8.%9."/>
      <w:lvlJc w:val="left"/>
      <w:pPr>
        <w:ind w:left="2520" w:hanging="2160"/>
      </w:pPr>
      <w:rPr>
        <w:sz w:val="20"/>
      </w:rPr>
    </w:lvl>
  </w:abstractNum>
  <w:abstractNum w:abstractNumId="12">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4">
    <w:nsid w:val="35D1493C"/>
    <w:multiLevelType w:val="hybridMultilevel"/>
    <w:tmpl w:val="130C0904"/>
    <w:lvl w:ilvl="0" w:tplc="439E618C">
      <w:start w:val="1"/>
      <w:numFmt w:val="bullet"/>
      <w:lvlText w:val=""/>
      <w:lvlJc w:val="left"/>
      <w:pPr>
        <w:ind w:left="1146" w:hanging="360"/>
      </w:pPr>
      <w:rPr>
        <w:rFonts w:ascii="Symbol" w:hAnsi="Symbol" w:hint="default"/>
        <w:b w:val="0"/>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4">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9">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1">
    <w:nsid w:val="6B3824CF"/>
    <w:multiLevelType w:val="hybridMultilevel"/>
    <w:tmpl w:val="EC38C808"/>
    <w:lvl w:ilvl="0" w:tplc="D89EA7B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5"/>
  </w:num>
  <w:num w:numId="2">
    <w:abstractNumId w:val="43"/>
  </w:num>
  <w:num w:numId="3">
    <w:abstractNumId w:val="30"/>
  </w:num>
  <w:num w:numId="4">
    <w:abstractNumId w:val="47"/>
  </w:num>
  <w:num w:numId="5">
    <w:abstractNumId w:val="28"/>
  </w:num>
  <w:num w:numId="6">
    <w:abstractNumId w:val="14"/>
  </w:num>
  <w:num w:numId="7">
    <w:abstractNumId w:val="29"/>
  </w:num>
  <w:num w:numId="8">
    <w:abstractNumId w:val="36"/>
  </w:num>
  <w:num w:numId="9">
    <w:abstractNumId w:val="26"/>
  </w:num>
  <w:num w:numId="10">
    <w:abstractNumId w:val="16"/>
  </w:num>
  <w:num w:numId="11">
    <w:abstractNumId w:val="19"/>
  </w:num>
  <w:num w:numId="12">
    <w:abstractNumId w:val="33"/>
  </w:num>
  <w:num w:numId="13">
    <w:abstractNumId w:val="3"/>
  </w:num>
  <w:num w:numId="14">
    <w:abstractNumId w:val="9"/>
  </w:num>
  <w:num w:numId="15">
    <w:abstractNumId w:val="31"/>
  </w:num>
  <w:num w:numId="16">
    <w:abstractNumId w:val="40"/>
  </w:num>
  <w:num w:numId="17">
    <w:abstractNumId w:val="57"/>
  </w:num>
  <w:num w:numId="18">
    <w:abstractNumId w:val="45"/>
  </w:num>
  <w:num w:numId="19">
    <w:abstractNumId w:val="50"/>
  </w:num>
  <w:num w:numId="20">
    <w:abstractNumId w:val="10"/>
  </w:num>
  <w:num w:numId="21">
    <w:abstractNumId w:val="55"/>
  </w:num>
  <w:num w:numId="22">
    <w:abstractNumId w:val="21"/>
  </w:num>
  <w:num w:numId="23">
    <w:abstractNumId w:val="1"/>
  </w:num>
  <w:num w:numId="24">
    <w:abstractNumId w:val="0"/>
  </w:num>
  <w:num w:numId="25">
    <w:abstractNumId w:val="37"/>
  </w:num>
  <w:num w:numId="26">
    <w:abstractNumId w:val="2"/>
  </w:num>
  <w:num w:numId="27">
    <w:abstractNumId w:val="13"/>
  </w:num>
  <w:num w:numId="28">
    <w:abstractNumId w:val="54"/>
  </w:num>
  <w:num w:numId="29">
    <w:abstractNumId w:val="12"/>
  </w:num>
  <w:num w:numId="30">
    <w:abstractNumId w:val="42"/>
  </w:num>
  <w:num w:numId="31">
    <w:abstractNumId w:val="48"/>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39"/>
  </w:num>
  <w:num w:numId="38">
    <w:abstractNumId w:val="15"/>
  </w:num>
  <w:num w:numId="39">
    <w:abstractNumId w:val="46"/>
  </w:num>
  <w:num w:numId="40">
    <w:abstractNumId w:val="41"/>
  </w:num>
  <w:num w:numId="41">
    <w:abstractNumId w:val="53"/>
  </w:num>
  <w:num w:numId="42">
    <w:abstractNumId w:val="56"/>
  </w:num>
  <w:num w:numId="43">
    <w:abstractNumId w:val="8"/>
  </w:num>
  <w:num w:numId="44">
    <w:abstractNumId w:val="18"/>
  </w:num>
  <w:num w:numId="45">
    <w:abstractNumId w:val="17"/>
  </w:num>
  <w:num w:numId="46">
    <w:abstractNumId w:val="32"/>
  </w:num>
  <w:num w:numId="47">
    <w:abstractNumId w:val="44"/>
  </w:num>
  <w:num w:numId="48">
    <w:abstractNumId w:val="52"/>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num>
  <w:num w:numId="53">
    <w:abstractNumId w:val="2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8F2"/>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6B6B"/>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26A4"/>
    <w:rsid w:val="00233531"/>
    <w:rsid w:val="00233E07"/>
    <w:rsid w:val="00234AC0"/>
    <w:rsid w:val="002352C9"/>
    <w:rsid w:val="002361E0"/>
    <w:rsid w:val="00240489"/>
    <w:rsid w:val="00240C85"/>
    <w:rsid w:val="002414DA"/>
    <w:rsid w:val="00242B88"/>
    <w:rsid w:val="00242E6E"/>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FB"/>
    <w:rsid w:val="004C1C7F"/>
    <w:rsid w:val="004C28B6"/>
    <w:rsid w:val="004C29A5"/>
    <w:rsid w:val="004C2CDC"/>
    <w:rsid w:val="004C3B2C"/>
    <w:rsid w:val="004C5074"/>
    <w:rsid w:val="004C5926"/>
    <w:rsid w:val="004C6FDF"/>
    <w:rsid w:val="004C7460"/>
    <w:rsid w:val="004C7C1C"/>
    <w:rsid w:val="004D093C"/>
    <w:rsid w:val="004D0D22"/>
    <w:rsid w:val="004D2E55"/>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F7"/>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3A2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050A"/>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4B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AAC"/>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E"/>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199"/>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87EBC"/>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6F5E"/>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668"/>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0564"/>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635"/>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BDA"/>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E3E"/>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A6"/>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F16"/>
    <w:rsid w:val="00F76461"/>
    <w:rsid w:val="00F76664"/>
    <w:rsid w:val="00F76925"/>
    <w:rsid w:val="00F76F0E"/>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472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89866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6820688">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2691819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09262186">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56FE90-1673-4DC6-B052-39FFF411A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17711</Words>
  <Characters>100954</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118429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2015-11-02T08:55:00Z</cp:lastPrinted>
  <dcterms:created xsi:type="dcterms:W3CDTF">2015-11-02T10:31:00Z</dcterms:created>
  <dcterms:modified xsi:type="dcterms:W3CDTF">2015-11-02T10:31:00Z</dcterms:modified>
</cp:coreProperties>
</file>