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D42" w:rsidRDefault="00191D42" w:rsidP="00191D42">
      <w:pPr>
        <w:spacing w:line="240" w:lineRule="auto"/>
        <w:ind w:firstLine="0"/>
        <w:jc w:val="center"/>
        <w:outlineLvl w:val="0"/>
        <w:rPr>
          <w:b/>
          <w:sz w:val="24"/>
          <w:szCs w:val="24"/>
        </w:rPr>
      </w:pPr>
      <w:bookmarkStart w:id="0" w:name="_Hlt447028322"/>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Pr="00CC1D59" w:rsidRDefault="00191D42" w:rsidP="00191D42">
      <w:pPr>
        <w:spacing w:line="240" w:lineRule="auto"/>
        <w:ind w:firstLine="0"/>
        <w:jc w:val="center"/>
        <w:outlineLvl w:val="0"/>
        <w:rPr>
          <w:b/>
          <w:sz w:val="24"/>
          <w:szCs w:val="24"/>
        </w:rPr>
      </w:pPr>
      <w:r w:rsidRPr="00CC1D59">
        <w:rPr>
          <w:b/>
          <w:sz w:val="24"/>
          <w:szCs w:val="24"/>
        </w:rPr>
        <w:t>Д</w:t>
      </w:r>
      <w:r>
        <w:rPr>
          <w:b/>
          <w:sz w:val="24"/>
          <w:szCs w:val="24"/>
        </w:rPr>
        <w:t xml:space="preserve">ОКУМЕНТАЦИЯ ПО ЗАПРОСУ </w:t>
      </w:r>
      <w:r w:rsidRPr="00CC1D59">
        <w:rPr>
          <w:b/>
          <w:sz w:val="24"/>
          <w:szCs w:val="24"/>
        </w:rPr>
        <w:t>ПРЕДЛОЖЕНИЙ</w:t>
      </w:r>
      <w:r>
        <w:rPr>
          <w:b/>
          <w:sz w:val="24"/>
          <w:szCs w:val="24"/>
        </w:rPr>
        <w:t xml:space="preserve"> № </w:t>
      </w:r>
      <w:r w:rsidR="00D73D9B" w:rsidRPr="00677F3B">
        <w:rPr>
          <w:b/>
          <w:sz w:val="24"/>
          <w:szCs w:val="24"/>
        </w:rPr>
        <w:t>9</w:t>
      </w:r>
      <w:r w:rsidR="008D39F0" w:rsidRPr="00677F3B">
        <w:rPr>
          <w:b/>
          <w:sz w:val="24"/>
          <w:szCs w:val="24"/>
        </w:rPr>
        <w:t>78</w:t>
      </w:r>
      <w:r w:rsidRPr="00677F3B">
        <w:rPr>
          <w:b/>
          <w:sz w:val="24"/>
          <w:szCs w:val="24"/>
        </w:rPr>
        <w:t>/</w:t>
      </w:r>
      <w:r>
        <w:rPr>
          <w:b/>
          <w:sz w:val="24"/>
          <w:szCs w:val="24"/>
        </w:rPr>
        <w:t>ПМ</w:t>
      </w:r>
    </w:p>
    <w:p w:rsidR="00191D42" w:rsidRPr="00CC1D59" w:rsidRDefault="00191D42" w:rsidP="00191D42">
      <w:pPr>
        <w:suppressAutoHyphens/>
        <w:spacing w:line="240" w:lineRule="auto"/>
        <w:ind w:firstLine="0"/>
        <w:jc w:val="center"/>
        <w:rPr>
          <w:b/>
          <w:sz w:val="24"/>
          <w:szCs w:val="24"/>
          <w:highlight w:val="lightGray"/>
        </w:rPr>
      </w:pPr>
      <w:r w:rsidRPr="00CC1D59">
        <w:rPr>
          <w:b/>
          <w:sz w:val="24"/>
          <w:szCs w:val="24"/>
        </w:rPr>
        <w:t xml:space="preserve">ДЛЯ НУЖД </w:t>
      </w:r>
      <w:r>
        <w:rPr>
          <w:b/>
          <w:sz w:val="24"/>
          <w:szCs w:val="24"/>
        </w:rPr>
        <w:t xml:space="preserve">ФИЛИАЛА «Э.ОН ИНЖИНИРИНГ" </w:t>
      </w:r>
      <w:r w:rsidRPr="00CC1D59">
        <w:rPr>
          <w:b/>
          <w:sz w:val="24"/>
          <w:szCs w:val="24"/>
        </w:rPr>
        <w:t>ОАО «Э.ОН  РОССИЯ»</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412988">
          <w:rPr>
            <w:webHidden/>
          </w:rPr>
          <w:t>3</w:t>
        </w:r>
        <w:r w:rsidR="00C71562">
          <w:rPr>
            <w:webHidden/>
          </w:rPr>
          <w:fldChar w:fldCharType="end"/>
        </w:r>
      </w:hyperlink>
    </w:p>
    <w:p w:rsidR="00C71562" w:rsidRDefault="00D14EEB">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412988">
          <w:rPr>
            <w:webHidden/>
          </w:rPr>
          <w:t>6</w:t>
        </w:r>
        <w:r w:rsidR="00C71562">
          <w:rPr>
            <w:webHidden/>
          </w:rPr>
          <w:fldChar w:fldCharType="end"/>
        </w:r>
      </w:hyperlink>
    </w:p>
    <w:p w:rsidR="00C71562" w:rsidRDefault="00D14EEB">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412988">
          <w:rPr>
            <w:webHidden/>
          </w:rPr>
          <w:t>6</w:t>
        </w:r>
        <w:r w:rsidR="00C71562">
          <w:rPr>
            <w:webHidden/>
          </w:rPr>
          <w:fldChar w:fldCharType="end"/>
        </w:r>
      </w:hyperlink>
    </w:p>
    <w:p w:rsidR="00C71562" w:rsidRDefault="00D14EEB">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412988">
          <w:rPr>
            <w:webHidden/>
          </w:rPr>
          <w:t>9</w:t>
        </w:r>
        <w:r w:rsidR="00C71562">
          <w:rPr>
            <w:webHidden/>
          </w:rPr>
          <w:fldChar w:fldCharType="end"/>
        </w:r>
      </w:hyperlink>
    </w:p>
    <w:p w:rsidR="00C71562" w:rsidRDefault="00D14EEB">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412988">
          <w:rPr>
            <w:webHidden/>
          </w:rPr>
          <w:t>12</w:t>
        </w:r>
        <w:r w:rsidR="00C71562">
          <w:rPr>
            <w:webHidden/>
          </w:rPr>
          <w:fldChar w:fldCharType="end"/>
        </w:r>
      </w:hyperlink>
    </w:p>
    <w:p w:rsidR="00C71562" w:rsidRDefault="00D14EEB">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412988">
          <w:rPr>
            <w:webHidden/>
          </w:rPr>
          <w:t>14</w:t>
        </w:r>
        <w:r w:rsidR="00C71562">
          <w:rPr>
            <w:webHidden/>
          </w:rPr>
          <w:fldChar w:fldCharType="end"/>
        </w:r>
      </w:hyperlink>
    </w:p>
    <w:p w:rsidR="00C71562" w:rsidRDefault="00D14EEB">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412988">
          <w:rPr>
            <w:webHidden/>
          </w:rPr>
          <w:t>16</w:t>
        </w:r>
        <w:r w:rsidR="00C71562">
          <w:rPr>
            <w:webHidden/>
          </w:rPr>
          <w:fldChar w:fldCharType="end"/>
        </w:r>
      </w:hyperlink>
    </w:p>
    <w:p w:rsidR="00C71562" w:rsidRDefault="00D14EEB">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412988">
          <w:rPr>
            <w:webHidden/>
          </w:rPr>
          <w:t>20</w:t>
        </w:r>
        <w:r w:rsidR="00C71562">
          <w:rPr>
            <w:webHidden/>
          </w:rPr>
          <w:fldChar w:fldCharType="end"/>
        </w:r>
      </w:hyperlink>
    </w:p>
    <w:p w:rsidR="00C71562" w:rsidRDefault="00D14EEB">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412988">
          <w:rPr>
            <w:webHidden/>
          </w:rPr>
          <w:t>22</w:t>
        </w:r>
        <w:r w:rsidR="00C71562">
          <w:rPr>
            <w:webHidden/>
          </w:rPr>
          <w:fldChar w:fldCharType="end"/>
        </w:r>
      </w:hyperlink>
    </w:p>
    <w:p w:rsidR="00C71562" w:rsidRDefault="00D14EEB">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412988">
          <w:rPr>
            <w:webHidden/>
          </w:rPr>
          <w:t>24</w:t>
        </w:r>
        <w:r w:rsidR="00C71562">
          <w:rPr>
            <w:webHidden/>
          </w:rPr>
          <w:fldChar w:fldCharType="end"/>
        </w:r>
      </w:hyperlink>
    </w:p>
    <w:p w:rsidR="00C71562" w:rsidRDefault="00D14EEB">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412988">
          <w:rPr>
            <w:webHidden/>
          </w:rPr>
          <w:t>26</w:t>
        </w:r>
        <w:r w:rsidR="00C71562">
          <w:rPr>
            <w:webHidden/>
          </w:rPr>
          <w:fldChar w:fldCharType="end"/>
        </w:r>
      </w:hyperlink>
    </w:p>
    <w:p w:rsidR="00C71562" w:rsidRDefault="00D14EEB">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412988">
          <w:rPr>
            <w:webHidden/>
          </w:rPr>
          <w:t>28</w:t>
        </w:r>
        <w:r w:rsidR="00C71562">
          <w:rPr>
            <w:webHidden/>
          </w:rPr>
          <w:fldChar w:fldCharType="end"/>
        </w:r>
      </w:hyperlink>
    </w:p>
    <w:p w:rsidR="003D44BE" w:rsidRDefault="00D14EEB" w:rsidP="003D44BE">
      <w:pPr>
        <w:pStyle w:val="13"/>
        <w:rPr>
          <w:rFonts w:asciiTheme="minorHAnsi" w:eastAsiaTheme="minorEastAsia" w:hAnsiTheme="minorHAnsi" w:cstheme="minorBidi"/>
          <w:b w:val="0"/>
          <w:bCs w:val="0"/>
          <w:caps w:val="0"/>
          <w:snapToGrid/>
          <w:sz w:val="22"/>
          <w:szCs w:val="22"/>
        </w:rPr>
      </w:pPr>
      <w:hyperlink w:anchor="_Toc427744519" w:history="1">
        <w:r w:rsidR="003D44BE" w:rsidRPr="009D350C">
          <w:rPr>
            <w:rStyle w:val="af2"/>
          </w:rPr>
          <w:t>6.</w:t>
        </w:r>
        <w:r w:rsidR="003D44BE">
          <w:rPr>
            <w:rFonts w:asciiTheme="minorHAnsi" w:eastAsiaTheme="minorEastAsia" w:hAnsiTheme="minorHAnsi" w:cstheme="minorBidi"/>
            <w:b w:val="0"/>
            <w:bCs w:val="0"/>
            <w:caps w:val="0"/>
            <w:snapToGrid/>
            <w:sz w:val="22"/>
            <w:szCs w:val="22"/>
          </w:rPr>
          <w:tab/>
        </w:r>
        <w:r w:rsidR="003D44BE" w:rsidRPr="009D350C">
          <w:rPr>
            <w:rStyle w:val="af2"/>
          </w:rPr>
          <w:t>ТЕХНИЧЕСКАЯ ЧАСТЬ</w:t>
        </w:r>
        <w:r w:rsidR="003D44BE">
          <w:rPr>
            <w:webHidden/>
          </w:rPr>
          <w:tab/>
        </w:r>
        <w:r w:rsidR="003D44BE">
          <w:rPr>
            <w:webHidden/>
          </w:rPr>
          <w:fldChar w:fldCharType="begin"/>
        </w:r>
        <w:r w:rsidR="003D44BE">
          <w:rPr>
            <w:webHidden/>
          </w:rPr>
          <w:instrText xml:space="preserve"> PAGEREF _Toc427744519 \h </w:instrText>
        </w:r>
        <w:r w:rsidR="003D44BE">
          <w:rPr>
            <w:webHidden/>
          </w:rPr>
        </w:r>
        <w:r w:rsidR="003D44BE">
          <w:rPr>
            <w:webHidden/>
          </w:rPr>
          <w:fldChar w:fldCharType="separate"/>
        </w:r>
        <w:r w:rsidR="00412988">
          <w:rPr>
            <w:webHidden/>
          </w:rPr>
          <w:t>43</w:t>
        </w:r>
        <w:r w:rsidR="003D44BE">
          <w:rPr>
            <w:webHidden/>
          </w:rPr>
          <w:fldChar w:fldCharType="end"/>
        </w:r>
      </w:hyperlink>
    </w:p>
    <w:p w:rsidR="00C71562" w:rsidRPr="00BC3030" w:rsidRDefault="00C71562">
      <w:pPr>
        <w:pStyle w:val="13"/>
        <w:rPr>
          <w:rFonts w:asciiTheme="minorHAnsi" w:eastAsiaTheme="minorEastAsia" w:hAnsiTheme="minorHAnsi" w:cstheme="minorBidi"/>
          <w:b w:val="0"/>
          <w:bCs w:val="0"/>
          <w:caps w:val="0"/>
          <w:snapToGrid/>
          <w:sz w:val="22"/>
          <w:szCs w:val="22"/>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4948E5">
        <w:rPr>
          <w:color w:val="000000"/>
          <w:sz w:val="24"/>
          <w:szCs w:val="24"/>
        </w:rPr>
        <w:t xml:space="preserve">№ </w:t>
      </w:r>
      <w:r w:rsidR="00E37F7C" w:rsidRPr="00677F3B">
        <w:rPr>
          <w:sz w:val="24"/>
          <w:szCs w:val="24"/>
          <w:highlight w:val="yellow"/>
        </w:rPr>
        <w:t>9</w:t>
      </w:r>
      <w:r w:rsidR="008D39F0" w:rsidRPr="00677F3B">
        <w:rPr>
          <w:sz w:val="24"/>
          <w:szCs w:val="24"/>
          <w:highlight w:val="yellow"/>
        </w:rPr>
        <w:t>78</w:t>
      </w:r>
      <w:r w:rsidR="00BC3030" w:rsidRPr="00677F3B">
        <w:rPr>
          <w:sz w:val="24"/>
          <w:szCs w:val="24"/>
        </w:rPr>
        <w:t>/</w:t>
      </w:r>
      <w:r w:rsidR="00BC3030" w:rsidRPr="004948E5">
        <w:rPr>
          <w:i/>
          <w:sz w:val="24"/>
          <w:szCs w:val="24"/>
        </w:rPr>
        <w:t xml:space="preserve">ПМ от </w:t>
      </w:r>
      <w:r w:rsidR="008D39F0">
        <w:rPr>
          <w:i/>
          <w:sz w:val="24"/>
          <w:szCs w:val="24"/>
        </w:rPr>
        <w:t>19</w:t>
      </w:r>
      <w:r w:rsidR="00BC3030" w:rsidRPr="004948E5">
        <w:rPr>
          <w:i/>
          <w:sz w:val="24"/>
          <w:szCs w:val="24"/>
        </w:rPr>
        <w:t>.1</w:t>
      </w:r>
      <w:r w:rsidR="00E37F7C">
        <w:rPr>
          <w:i/>
          <w:sz w:val="24"/>
          <w:szCs w:val="24"/>
        </w:rPr>
        <w:t>1</w:t>
      </w:r>
      <w:r w:rsidR="00F615D3" w:rsidRPr="004948E5">
        <w:rPr>
          <w:i/>
          <w:sz w:val="24"/>
          <w:szCs w:val="24"/>
        </w:rPr>
        <w:t>.2015 г.</w:t>
      </w:r>
      <w:r w:rsidRPr="004948E5">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w:t>
      </w:r>
      <w:proofErr w:type="gramStart"/>
      <w:r w:rsidRPr="00F3026D">
        <w:rPr>
          <w:sz w:val="24"/>
          <w:szCs w:val="24"/>
        </w:rPr>
        <w:t>уточняют и дополняют</w:t>
      </w:r>
      <w:proofErr w:type="gramEnd"/>
      <w:r w:rsidRPr="00F3026D">
        <w:rPr>
          <w:sz w:val="24"/>
          <w:szCs w:val="24"/>
        </w:rPr>
        <w:t xml:space="preserve">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AE5ED1" w:rsidP="008D39F0">
            <w:pPr>
              <w:shd w:val="clear" w:color="auto" w:fill="FFFFFF"/>
              <w:spacing w:before="100" w:beforeAutospacing="1" w:after="100" w:afterAutospacing="1" w:line="240" w:lineRule="auto"/>
              <w:ind w:firstLine="0"/>
              <w:jc w:val="left"/>
              <w:rPr>
                <w:bCs/>
                <w:sz w:val="24"/>
                <w:szCs w:val="24"/>
              </w:rPr>
            </w:pPr>
            <w:r w:rsidRPr="00677F3B">
              <w:rPr>
                <w:color w:val="000000"/>
                <w:sz w:val="24"/>
                <w:szCs w:val="24"/>
              </w:rPr>
              <w:t>П</w:t>
            </w:r>
            <w:r w:rsidR="00677F3B" w:rsidRPr="00677F3B">
              <w:rPr>
                <w:color w:val="000000"/>
                <w:sz w:val="24"/>
                <w:szCs w:val="24"/>
              </w:rPr>
              <w:t>оставка</w:t>
            </w:r>
            <w:r w:rsidR="008D39F0" w:rsidRPr="00677F3B">
              <w:rPr>
                <w:color w:val="000000"/>
                <w:sz w:val="24"/>
                <w:szCs w:val="24"/>
              </w:rPr>
              <w:t xml:space="preserve"> ТМЦ для </w:t>
            </w:r>
            <w:r w:rsidR="006C245F" w:rsidRPr="00677F3B">
              <w:rPr>
                <w:color w:val="000000"/>
                <w:sz w:val="24"/>
                <w:szCs w:val="24"/>
              </w:rPr>
              <w:t xml:space="preserve"> монтажа </w:t>
            </w:r>
            <w:r w:rsidR="008D39F0" w:rsidRPr="00677F3B">
              <w:rPr>
                <w:color w:val="000000"/>
                <w:sz w:val="24"/>
                <w:szCs w:val="24"/>
              </w:rPr>
              <w:t>электроснабжения и освещения УПТ</w:t>
            </w:r>
            <w:r w:rsidRPr="00677F3B">
              <w:rPr>
                <w:color w:val="000000"/>
                <w:sz w:val="24"/>
                <w:szCs w:val="24"/>
              </w:rPr>
              <w:t>.</w:t>
            </w:r>
            <w:r>
              <w:rPr>
                <w:color w:val="000000"/>
                <w:sz w:val="24"/>
                <w:szCs w:val="24"/>
              </w:rPr>
              <w:t xml:space="preserve"> </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3030" w:rsidRPr="00033237" w:rsidRDefault="00BC5425" w:rsidP="00BC3030">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 </w:t>
            </w:r>
            <w:r w:rsidR="00BC3030" w:rsidRPr="00033237">
              <w:rPr>
                <w:sz w:val="24"/>
                <w:szCs w:val="24"/>
                <w:lang w:eastAsia="en-US"/>
              </w:rPr>
              <w:t>Филиал «Э.ОН Инжиниринг» ОАО «Э.ОН Россия»</w:t>
            </w:r>
          </w:p>
          <w:p w:rsidR="00BC5425" w:rsidRPr="00F3026D" w:rsidRDefault="00BC3030" w:rsidP="00BC3030">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Местонахождение  заказчика:  </w:t>
            </w:r>
            <w:r w:rsidRPr="00033237">
              <w:rPr>
                <w:sz w:val="24"/>
                <w:szCs w:val="24"/>
              </w:rPr>
              <w:t xml:space="preserve">  662313, Россия, Красноярский край, г. Шарыпово, а/я 33</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3030" w:rsidRPr="00033237" w:rsidRDefault="00BC3030" w:rsidP="00BC3030">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Pr="00033237">
              <w:rPr>
                <w:i/>
                <w:sz w:val="24"/>
                <w:szCs w:val="24"/>
              </w:rPr>
              <w:t xml:space="preserve">   </w:t>
            </w:r>
          </w:p>
          <w:p w:rsidR="00BC3030" w:rsidRPr="00033237" w:rsidRDefault="00BC3030" w:rsidP="00BC3030">
            <w:pPr>
              <w:autoSpaceDE w:val="0"/>
              <w:autoSpaceDN w:val="0"/>
              <w:adjustRightInd w:val="0"/>
              <w:spacing w:line="276" w:lineRule="auto"/>
              <w:ind w:firstLine="0"/>
              <w:jc w:val="left"/>
              <w:rPr>
                <w:sz w:val="24"/>
                <w:szCs w:val="24"/>
                <w:lang w:eastAsia="en-US"/>
              </w:rPr>
            </w:pPr>
            <w:r w:rsidRPr="00033237">
              <w:rPr>
                <w:sz w:val="24"/>
                <w:szCs w:val="24"/>
                <w:lang w:eastAsia="en-US"/>
              </w:rPr>
              <w:t>Почтовый адрес: 662313, Россия, Красноярский край, г. Шарыпово, а/я 33</w:t>
            </w:r>
          </w:p>
          <w:p w:rsidR="00AE5ED1" w:rsidRDefault="00BC3030" w:rsidP="00BC3030">
            <w:pPr>
              <w:autoSpaceDE w:val="0"/>
              <w:autoSpaceDN w:val="0"/>
              <w:adjustRightInd w:val="0"/>
              <w:spacing w:line="276" w:lineRule="auto"/>
              <w:ind w:firstLine="0"/>
              <w:jc w:val="left"/>
              <w:rPr>
                <w:color w:val="000000"/>
                <w:sz w:val="24"/>
                <w:szCs w:val="24"/>
              </w:rPr>
            </w:pPr>
            <w:r w:rsidRPr="00033237">
              <w:rPr>
                <w:sz w:val="24"/>
                <w:szCs w:val="24"/>
                <w:lang w:eastAsia="en-US"/>
              </w:rPr>
              <w:t xml:space="preserve">Сотрудник подразделения закупок: </w:t>
            </w:r>
            <w:r w:rsidR="00AE5ED1">
              <w:rPr>
                <w:color w:val="000000"/>
                <w:sz w:val="24"/>
                <w:szCs w:val="24"/>
              </w:rPr>
              <w:t>Школьник Надежда Владимировна</w:t>
            </w:r>
            <w:r w:rsidR="00AE5ED1" w:rsidRPr="00C40451">
              <w:rPr>
                <w:color w:val="000000"/>
                <w:sz w:val="24"/>
                <w:szCs w:val="24"/>
              </w:rPr>
              <w:t xml:space="preserve"> </w:t>
            </w:r>
          </w:p>
          <w:p w:rsidR="00BC3030" w:rsidRPr="00033237" w:rsidRDefault="00BC3030" w:rsidP="00BC3030">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адрес электронной почты: </w:t>
            </w:r>
            <w:hyperlink r:id="rId10" w:history="1">
              <w:r w:rsidR="00AE5ED1" w:rsidRPr="00636327">
                <w:rPr>
                  <w:rStyle w:val="af2"/>
                  <w:lang w:val="en-US"/>
                </w:rPr>
                <w:t>Shkolnik</w:t>
              </w:r>
              <w:r w:rsidR="00AE5ED1" w:rsidRPr="00636327">
                <w:rPr>
                  <w:rStyle w:val="af2"/>
                </w:rPr>
                <w:t>_</w:t>
              </w:r>
              <w:r w:rsidR="00AE5ED1" w:rsidRPr="00636327">
                <w:rPr>
                  <w:rStyle w:val="af2"/>
                  <w:lang w:val="en-US"/>
                </w:rPr>
                <w:t>N</w:t>
              </w:r>
              <w:r w:rsidR="00AE5ED1" w:rsidRPr="00636327">
                <w:rPr>
                  <w:rStyle w:val="af2"/>
                  <w:sz w:val="24"/>
                  <w:szCs w:val="24"/>
                </w:rPr>
                <w:t>@eon-russia.ru</w:t>
              </w:r>
            </w:hyperlink>
          </w:p>
          <w:p w:rsidR="00BC5425" w:rsidRPr="00D92B0A" w:rsidRDefault="00BC3030" w:rsidP="00AE5ED1">
            <w:pPr>
              <w:spacing w:line="276" w:lineRule="auto"/>
              <w:ind w:right="153" w:firstLine="0"/>
              <w:jc w:val="left"/>
              <w:rPr>
                <w:sz w:val="24"/>
                <w:szCs w:val="24"/>
                <w:lang w:eastAsia="en-US"/>
              </w:rPr>
            </w:pPr>
            <w:r>
              <w:rPr>
                <w:sz w:val="24"/>
                <w:szCs w:val="24"/>
                <w:lang w:eastAsia="en-US"/>
              </w:rPr>
              <w:t xml:space="preserve">номер контактного телефона: </w:t>
            </w:r>
            <w:r w:rsidRPr="00216BC1">
              <w:rPr>
                <w:sz w:val="24"/>
                <w:szCs w:val="24"/>
                <w:lang w:eastAsia="en-US"/>
              </w:rPr>
              <w:t>8</w:t>
            </w:r>
            <w:r>
              <w:rPr>
                <w:sz w:val="24"/>
                <w:szCs w:val="24"/>
                <w:lang w:eastAsia="en-US"/>
              </w:rPr>
              <w:t xml:space="preserve"> (</w:t>
            </w:r>
            <w:r w:rsidRPr="00216BC1">
              <w:rPr>
                <w:sz w:val="24"/>
                <w:szCs w:val="24"/>
                <w:lang w:eastAsia="en-US"/>
              </w:rPr>
              <w:t>39153</w:t>
            </w:r>
            <w:r w:rsidRPr="00033237">
              <w:rPr>
                <w:sz w:val="24"/>
                <w:szCs w:val="24"/>
                <w:lang w:eastAsia="en-US"/>
              </w:rPr>
              <w:t xml:space="preserve">) </w:t>
            </w:r>
            <w:r w:rsidRPr="00216BC1">
              <w:rPr>
                <w:sz w:val="24"/>
                <w:szCs w:val="24"/>
                <w:lang w:eastAsia="en-US"/>
              </w:rPr>
              <w:t>71-6-21</w:t>
            </w:r>
            <w:r>
              <w:rPr>
                <w:sz w:val="24"/>
                <w:szCs w:val="24"/>
                <w:lang w:eastAsia="en-US"/>
              </w:rPr>
              <w:t xml:space="preserve">         доб. </w:t>
            </w:r>
            <w:r w:rsidR="00AE5ED1">
              <w:rPr>
                <w:sz w:val="24"/>
                <w:szCs w:val="24"/>
                <w:lang w:eastAsia="en-US"/>
              </w:rPr>
              <w:t>60-27</w:t>
            </w:r>
            <w:r w:rsidR="00E37F7C">
              <w:rPr>
                <w:sz w:val="24"/>
                <w:szCs w:val="24"/>
                <w:lang w:eastAsia="en-US"/>
              </w:rPr>
              <w:t>. Сот.8-923-3</w:t>
            </w:r>
            <w:r w:rsidR="00AE5ED1">
              <w:rPr>
                <w:sz w:val="24"/>
                <w:szCs w:val="24"/>
                <w:lang w:eastAsia="en-US"/>
              </w:rPr>
              <w:t>17</w:t>
            </w:r>
            <w:r w:rsidR="00E37F7C">
              <w:rPr>
                <w:sz w:val="24"/>
                <w:szCs w:val="24"/>
                <w:lang w:eastAsia="en-US"/>
              </w:rPr>
              <w:t>-</w:t>
            </w:r>
            <w:r w:rsidR="00AE5ED1">
              <w:rPr>
                <w:sz w:val="24"/>
                <w:szCs w:val="24"/>
                <w:lang w:eastAsia="en-US"/>
              </w:rPr>
              <w:t>18</w:t>
            </w:r>
            <w:r w:rsidR="00E37F7C">
              <w:rPr>
                <w:sz w:val="24"/>
                <w:szCs w:val="24"/>
                <w:lang w:eastAsia="en-US"/>
              </w:rPr>
              <w:t>-</w:t>
            </w:r>
            <w:r w:rsidR="00AE5ED1">
              <w:rPr>
                <w:sz w:val="24"/>
                <w:szCs w:val="24"/>
                <w:lang w:eastAsia="en-US"/>
              </w:rPr>
              <w:t>78</w:t>
            </w:r>
          </w:p>
        </w:tc>
      </w:tr>
      <w:tr w:rsidR="00BC5425" w:rsidRPr="00F3026D" w:rsidTr="00C832FC">
        <w:trPr>
          <w:trHeight w:val="1773"/>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8D39F0">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Pr="004948E5">
              <w:rPr>
                <w:sz w:val="24"/>
                <w:szCs w:val="24"/>
                <w:lang w:eastAsia="en-US"/>
              </w:rPr>
              <w:t>:</w:t>
            </w:r>
            <w:r w:rsidR="00D92B0A" w:rsidRPr="004948E5">
              <w:rPr>
                <w:sz w:val="24"/>
                <w:szCs w:val="24"/>
                <w:lang w:eastAsia="en-US"/>
              </w:rPr>
              <w:t xml:space="preserve"> </w:t>
            </w:r>
            <w:r w:rsidR="008D39F0" w:rsidRPr="00677F3B">
              <w:rPr>
                <w:sz w:val="24"/>
                <w:szCs w:val="24"/>
                <w:lang w:eastAsia="en-US"/>
              </w:rPr>
              <w:t>23</w:t>
            </w:r>
            <w:r w:rsidRPr="00677F3B">
              <w:rPr>
                <w:sz w:val="24"/>
                <w:szCs w:val="24"/>
                <w:lang w:eastAsia="en-US"/>
              </w:rPr>
              <w:t>.</w:t>
            </w:r>
            <w:r w:rsidR="00BC3030" w:rsidRPr="00677F3B">
              <w:rPr>
                <w:sz w:val="24"/>
                <w:szCs w:val="24"/>
                <w:lang w:eastAsia="en-US"/>
              </w:rPr>
              <w:t>1</w:t>
            </w:r>
            <w:r w:rsidR="00E37F7C" w:rsidRPr="00677F3B">
              <w:rPr>
                <w:sz w:val="24"/>
                <w:szCs w:val="24"/>
                <w:lang w:eastAsia="en-US"/>
              </w:rPr>
              <w:t>1</w:t>
            </w:r>
            <w:r w:rsidRPr="00677F3B">
              <w:rPr>
                <w:sz w:val="24"/>
                <w:szCs w:val="24"/>
                <w:lang w:eastAsia="en-US"/>
              </w:rPr>
              <w:t>.20</w:t>
            </w:r>
            <w:r w:rsidR="00D92B0A" w:rsidRPr="00677F3B">
              <w:rPr>
                <w:sz w:val="24"/>
                <w:szCs w:val="24"/>
                <w:lang w:eastAsia="en-US"/>
              </w:rPr>
              <w:t xml:space="preserve">15 </w:t>
            </w:r>
            <w:r w:rsidRPr="00677F3B">
              <w:rPr>
                <w:sz w:val="24"/>
                <w:szCs w:val="24"/>
                <w:lang w:eastAsia="en-US"/>
              </w:rPr>
              <w:t>г.</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D23C6" w:rsidRPr="004948E5">
              <w:rPr>
                <w:sz w:val="24"/>
                <w:szCs w:val="24"/>
                <w:lang w:eastAsia="en-US"/>
              </w:rPr>
              <w:t>12</w:t>
            </w:r>
            <w:r w:rsidRPr="004948E5">
              <w:rPr>
                <w:sz w:val="24"/>
                <w:szCs w:val="24"/>
                <w:lang w:eastAsia="en-US"/>
              </w:rPr>
              <w:t>:00 (</w:t>
            </w:r>
            <w:proofErr w:type="gramStart"/>
            <w:r w:rsidR="000D23C6" w:rsidRPr="004948E5">
              <w:rPr>
                <w:sz w:val="24"/>
                <w:szCs w:val="24"/>
                <w:lang w:eastAsia="en-US"/>
              </w:rPr>
              <w:t>МСК</w:t>
            </w:r>
            <w:proofErr w:type="gramEnd"/>
            <w:r w:rsidRPr="004948E5">
              <w:rPr>
                <w:sz w:val="24"/>
                <w:szCs w:val="24"/>
                <w:lang w:eastAsia="en-US"/>
              </w:rPr>
              <w:t xml:space="preserve">) </w:t>
            </w:r>
            <w:r w:rsidR="008D39F0" w:rsidRPr="00677F3B">
              <w:rPr>
                <w:sz w:val="24"/>
                <w:szCs w:val="24"/>
                <w:lang w:eastAsia="en-US"/>
              </w:rPr>
              <w:t>2</w:t>
            </w:r>
            <w:r w:rsidR="00677F3B">
              <w:rPr>
                <w:sz w:val="24"/>
                <w:szCs w:val="24"/>
                <w:lang w:eastAsia="en-US"/>
              </w:rPr>
              <w:t>6</w:t>
            </w:r>
            <w:r w:rsidRPr="00677F3B">
              <w:rPr>
                <w:sz w:val="24"/>
                <w:szCs w:val="24"/>
                <w:lang w:eastAsia="en-US"/>
              </w:rPr>
              <w:t>.</w:t>
            </w:r>
            <w:r w:rsidR="00BC3030" w:rsidRPr="00677F3B">
              <w:rPr>
                <w:sz w:val="24"/>
                <w:szCs w:val="24"/>
                <w:lang w:eastAsia="en-US"/>
              </w:rPr>
              <w:t>1</w:t>
            </w:r>
            <w:r w:rsidR="00E37F7C" w:rsidRPr="00677F3B">
              <w:rPr>
                <w:sz w:val="24"/>
                <w:szCs w:val="24"/>
                <w:lang w:eastAsia="en-US"/>
              </w:rPr>
              <w:t>1</w:t>
            </w:r>
            <w:r w:rsidR="000D23C6" w:rsidRPr="00677F3B">
              <w:rPr>
                <w:sz w:val="24"/>
                <w:szCs w:val="24"/>
                <w:lang w:eastAsia="en-US"/>
              </w:rPr>
              <w:t>.</w:t>
            </w:r>
            <w:r w:rsidRPr="00677F3B">
              <w:rPr>
                <w:sz w:val="24"/>
                <w:szCs w:val="24"/>
                <w:lang w:eastAsia="en-US"/>
              </w:rPr>
              <w:t>20</w:t>
            </w:r>
            <w:r w:rsidR="000D23C6" w:rsidRPr="00677F3B">
              <w:rPr>
                <w:sz w:val="24"/>
                <w:szCs w:val="24"/>
                <w:lang w:eastAsia="en-US"/>
              </w:rPr>
              <w:t xml:space="preserve">15 </w:t>
            </w:r>
            <w:r w:rsidRPr="00677F3B">
              <w:rPr>
                <w:sz w:val="24"/>
                <w:szCs w:val="24"/>
                <w:lang w:eastAsia="en-US"/>
              </w:rPr>
              <w:t xml:space="preserve"> г.</w:t>
            </w:r>
          </w:p>
          <w:p w:rsidR="00BC5425" w:rsidRPr="004948E5"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 xml:space="preserve">Организатор имеет право продлить срок окончания </w:t>
            </w:r>
            <w:r w:rsidRPr="004948E5">
              <w:rPr>
                <w:i/>
                <w:sz w:val="24"/>
                <w:szCs w:val="24"/>
              </w:rPr>
              <w:t>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948E5">
              <w:rPr>
                <w:b/>
                <w:sz w:val="24"/>
                <w:szCs w:val="24"/>
                <w:lang w:eastAsia="en-US"/>
              </w:rPr>
              <w:t>Форма подачи Предложения:</w:t>
            </w:r>
            <w:r w:rsidRPr="004948E5">
              <w:rPr>
                <w:sz w:val="24"/>
                <w:szCs w:val="24"/>
                <w:lang w:eastAsia="en-US"/>
              </w:rPr>
              <w:t xml:space="preserve"> </w:t>
            </w:r>
            <w:r w:rsidR="000D23C6" w:rsidRPr="004948E5">
              <w:rPr>
                <w:sz w:val="24"/>
                <w:szCs w:val="24"/>
                <w:lang w:eastAsia="en-US"/>
              </w:rPr>
              <w:t>электронная</w:t>
            </w:r>
          </w:p>
          <w:p w:rsidR="00BC5425" w:rsidRPr="00F3026D" w:rsidRDefault="00BC5425" w:rsidP="00BC3030">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proofErr w:type="gramStart"/>
            <w:r w:rsidRPr="00F3026D">
              <w:rPr>
                <w:b/>
                <w:sz w:val="24"/>
                <w:szCs w:val="24"/>
              </w:rPr>
              <w:t xml:space="preserve"> </w:t>
            </w:r>
            <w:r w:rsidR="00BC3030" w:rsidRPr="00033237">
              <w:rPr>
                <w:sz w:val="24"/>
                <w:szCs w:val="24"/>
                <w:lang w:eastAsia="en-US"/>
              </w:rPr>
              <w:t>:</w:t>
            </w:r>
            <w:proofErr w:type="gramEnd"/>
            <w:r w:rsidR="00BC3030" w:rsidRPr="00033237">
              <w:rPr>
                <w:sz w:val="24"/>
                <w:szCs w:val="24"/>
                <w:lang w:eastAsia="en-US"/>
              </w:rPr>
              <w:t xml:space="preserve"> </w:t>
            </w:r>
            <w:r w:rsidR="000D420B" w:rsidRPr="000D420B">
              <w:t>Shkolnik_N@eon-russia.ru</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4948E5" w:rsidRDefault="00BC5425" w:rsidP="000D23C6">
            <w:pPr>
              <w:spacing w:line="276" w:lineRule="auto"/>
              <w:ind w:right="153" w:firstLine="0"/>
              <w:jc w:val="left"/>
              <w:rPr>
                <w:i/>
                <w:sz w:val="24"/>
                <w:szCs w:val="24"/>
                <w:lang w:eastAsia="en-US"/>
              </w:rPr>
            </w:pPr>
            <w:r w:rsidRPr="004948E5">
              <w:rPr>
                <w:b/>
                <w:sz w:val="24"/>
                <w:szCs w:val="24"/>
                <w:lang w:eastAsia="en-US"/>
              </w:rPr>
              <w:t xml:space="preserve">Срок </w:t>
            </w:r>
            <w:r w:rsidRPr="004948E5">
              <w:rPr>
                <w:b/>
                <w:i/>
                <w:sz w:val="24"/>
                <w:szCs w:val="24"/>
                <w:lang w:eastAsia="en-US"/>
              </w:rPr>
              <w:t xml:space="preserve"> </w:t>
            </w:r>
            <w:r w:rsidRPr="004948E5">
              <w:rPr>
                <w:b/>
                <w:sz w:val="24"/>
                <w:szCs w:val="24"/>
                <w:lang w:eastAsia="en-US"/>
              </w:rPr>
              <w:t xml:space="preserve">поставки </w:t>
            </w:r>
            <w:r w:rsidR="000D23C6" w:rsidRPr="004948E5">
              <w:rPr>
                <w:b/>
                <w:sz w:val="24"/>
                <w:szCs w:val="24"/>
                <w:lang w:eastAsia="en-US"/>
              </w:rPr>
              <w:t>продукции</w:t>
            </w:r>
            <w:r w:rsidRPr="004948E5">
              <w:rPr>
                <w:b/>
                <w:sz w:val="24"/>
                <w:szCs w:val="24"/>
                <w:lang w:eastAsia="en-US"/>
              </w:rPr>
              <w:t xml:space="preserve"> </w:t>
            </w:r>
          </w:p>
        </w:tc>
        <w:tc>
          <w:tcPr>
            <w:tcW w:w="5811" w:type="dxa"/>
          </w:tcPr>
          <w:p w:rsidR="00BC5425" w:rsidRPr="004948E5" w:rsidRDefault="000D23C6" w:rsidP="00F3026D">
            <w:pPr>
              <w:tabs>
                <w:tab w:val="left" w:pos="0"/>
                <w:tab w:val="left" w:pos="5657"/>
              </w:tabs>
              <w:spacing w:line="276" w:lineRule="auto"/>
              <w:ind w:left="540" w:right="153" w:hanging="540"/>
              <w:jc w:val="left"/>
              <w:rPr>
                <w:i/>
                <w:sz w:val="24"/>
                <w:szCs w:val="24"/>
              </w:rPr>
            </w:pPr>
            <w:r w:rsidRPr="004948E5">
              <w:rPr>
                <w:sz w:val="24"/>
                <w:szCs w:val="24"/>
                <w:lang w:eastAsia="en-US"/>
              </w:rPr>
              <w:t xml:space="preserve"> </w:t>
            </w:r>
            <w:r w:rsidR="008D39F0" w:rsidRPr="00677F3B">
              <w:rPr>
                <w:sz w:val="24"/>
                <w:szCs w:val="24"/>
                <w:lang w:eastAsia="en-US"/>
              </w:rPr>
              <w:t>Дека</w:t>
            </w:r>
            <w:r w:rsidR="00BC3030" w:rsidRPr="00677F3B">
              <w:rPr>
                <w:sz w:val="24"/>
                <w:szCs w:val="24"/>
                <w:lang w:eastAsia="en-US"/>
              </w:rPr>
              <w:t>брь</w:t>
            </w:r>
            <w:r w:rsidR="00BC3030" w:rsidRPr="004948E5">
              <w:rPr>
                <w:sz w:val="24"/>
                <w:szCs w:val="24"/>
                <w:lang w:eastAsia="en-US"/>
              </w:rPr>
              <w:t xml:space="preserve"> 201</w:t>
            </w:r>
            <w:r w:rsidR="004948E5">
              <w:rPr>
                <w:sz w:val="24"/>
                <w:szCs w:val="24"/>
                <w:lang w:val="en-US" w:eastAsia="en-US"/>
              </w:rPr>
              <w:t>5</w:t>
            </w:r>
            <w:r w:rsidR="00BC3030" w:rsidRPr="004948E5">
              <w:rPr>
                <w:sz w:val="24"/>
                <w:szCs w:val="24"/>
                <w:lang w:eastAsia="en-US"/>
              </w:rPr>
              <w:t>г.</w:t>
            </w:r>
          </w:p>
          <w:p w:rsidR="00BC5425" w:rsidRPr="004948E5" w:rsidRDefault="00BC5425" w:rsidP="00F3026D">
            <w:pPr>
              <w:tabs>
                <w:tab w:val="left" w:pos="0"/>
              </w:tabs>
              <w:spacing w:line="276" w:lineRule="auto"/>
              <w:ind w:left="540" w:right="153" w:hanging="540"/>
              <w:jc w:val="left"/>
              <w:rPr>
                <w:i/>
                <w:sz w:val="24"/>
                <w:szCs w:val="24"/>
                <w:lang w:eastAsia="en-US"/>
              </w:rPr>
            </w:pPr>
            <w:r w:rsidRPr="004948E5">
              <w:rPr>
                <w:sz w:val="24"/>
                <w:szCs w:val="24"/>
              </w:rPr>
              <w:t xml:space="preserve"> </w:t>
            </w:r>
          </w:p>
        </w:tc>
      </w:tr>
      <w:tr w:rsidR="00BC5425" w:rsidRPr="00F3026D" w:rsidTr="00C832FC">
        <w:trPr>
          <w:trHeight w:val="24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BC3030" w:rsidRDefault="00BC3030" w:rsidP="00EA7394">
            <w:pPr>
              <w:tabs>
                <w:tab w:val="left" w:pos="0"/>
              </w:tabs>
              <w:autoSpaceDE w:val="0"/>
              <w:autoSpaceDN w:val="0"/>
              <w:adjustRightInd w:val="0"/>
              <w:spacing w:line="276" w:lineRule="auto"/>
              <w:ind w:left="69" w:hanging="69"/>
              <w:jc w:val="left"/>
              <w:rPr>
                <w:sz w:val="24"/>
                <w:szCs w:val="24"/>
                <w:lang w:eastAsia="en-US"/>
              </w:rPr>
            </w:pPr>
            <w:r w:rsidRPr="00BC3030">
              <w:rPr>
                <w:bCs/>
                <w:sz w:val="24"/>
                <w:szCs w:val="24"/>
              </w:rPr>
              <w:t>Красноярс</w:t>
            </w:r>
            <w:r>
              <w:rPr>
                <w:bCs/>
                <w:sz w:val="24"/>
                <w:szCs w:val="24"/>
              </w:rPr>
              <w:t xml:space="preserve">кий край, г. Шарыпово, </w:t>
            </w:r>
            <w:proofErr w:type="spellStart"/>
            <w:r>
              <w:rPr>
                <w:bCs/>
                <w:sz w:val="24"/>
                <w:szCs w:val="24"/>
              </w:rPr>
              <w:t>Промбаза</w:t>
            </w:r>
            <w:proofErr w:type="spellEnd"/>
            <w:r>
              <w:rPr>
                <w:bCs/>
                <w:sz w:val="24"/>
                <w:szCs w:val="24"/>
              </w:rPr>
              <w:t xml:space="preserve"> </w:t>
            </w:r>
            <w:r w:rsidRPr="00BC3030">
              <w:rPr>
                <w:bCs/>
                <w:sz w:val="24"/>
                <w:szCs w:val="24"/>
              </w:rPr>
              <w:t>Энергетиков</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w:t>
            </w:r>
            <w:r w:rsidRPr="00113BB5">
              <w:rPr>
                <w:spacing w:val="-1"/>
              </w:rPr>
              <w:lastRenderedPageBreak/>
              <w:t>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4948E5" w:rsidRDefault="00BC5425" w:rsidP="00F3026D">
            <w:pPr>
              <w:spacing w:line="276" w:lineRule="auto"/>
              <w:ind w:right="153" w:firstLine="0"/>
              <w:jc w:val="left"/>
              <w:rPr>
                <w:b/>
                <w:sz w:val="24"/>
                <w:szCs w:val="24"/>
              </w:rPr>
            </w:pPr>
            <w:r w:rsidRPr="004948E5">
              <w:rPr>
                <w:b/>
                <w:sz w:val="24"/>
                <w:szCs w:val="24"/>
                <w:lang w:eastAsia="en-US"/>
              </w:rPr>
              <w:t>Количество лотов</w:t>
            </w:r>
          </w:p>
        </w:tc>
        <w:tc>
          <w:tcPr>
            <w:tcW w:w="5811" w:type="dxa"/>
          </w:tcPr>
          <w:p w:rsidR="00BC5425" w:rsidRPr="004948E5"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4948E5">
              <w:rPr>
                <w:sz w:val="24"/>
                <w:szCs w:val="24"/>
              </w:rPr>
              <w:t>1 (один)</w:t>
            </w:r>
          </w:p>
          <w:p w:rsidR="00BC5425" w:rsidRPr="004948E5"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A56F5E" w:rsidRPr="00A56F5E" w:rsidRDefault="00A56F5E" w:rsidP="00A56F5E">
            <w:pPr>
              <w:spacing w:line="240" w:lineRule="auto"/>
              <w:ind w:firstLine="0"/>
              <w:rPr>
                <w:sz w:val="24"/>
                <w:szCs w:val="24"/>
              </w:rPr>
            </w:pPr>
            <w:r w:rsidRPr="00A56F5E">
              <w:rPr>
                <w:sz w:val="24"/>
                <w:szCs w:val="24"/>
              </w:rPr>
              <w:t xml:space="preserve">В приоритетном </w:t>
            </w:r>
            <w:proofErr w:type="gramStart"/>
            <w:r w:rsidRPr="00A56F5E">
              <w:rPr>
                <w:sz w:val="24"/>
                <w:szCs w:val="24"/>
              </w:rPr>
              <w:t>порядке</w:t>
            </w:r>
            <w:proofErr w:type="gramEnd"/>
            <w:r w:rsidRPr="00A56F5E">
              <w:rPr>
                <w:sz w:val="24"/>
                <w:szCs w:val="24"/>
              </w:rPr>
              <w:t xml:space="preserve">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D7772F" w:rsidRPr="004747FE" w:rsidRDefault="00D7772F" w:rsidP="00D7772F">
            <w:pPr>
              <w:pStyle w:val="afffa"/>
              <w:tabs>
                <w:tab w:val="left" w:pos="0"/>
                <w:tab w:val="left" w:pos="5657"/>
              </w:tabs>
              <w:spacing w:line="276" w:lineRule="auto"/>
              <w:ind w:left="0" w:right="153"/>
            </w:pPr>
            <w:r w:rsidRPr="004747FE">
              <w:t>паспортом на изделие;</w:t>
            </w:r>
          </w:p>
          <w:p w:rsidR="00BC5425" w:rsidRPr="00D7772F" w:rsidRDefault="00D7772F" w:rsidP="00D7772F">
            <w:pPr>
              <w:pStyle w:val="afffa"/>
              <w:tabs>
                <w:tab w:val="left" w:pos="0"/>
                <w:tab w:val="left" w:pos="5657"/>
              </w:tabs>
              <w:spacing w:line="276" w:lineRule="auto"/>
              <w:ind w:left="0" w:right="153"/>
            </w:pPr>
            <w:r w:rsidRPr="004747FE">
              <w:t>сертификатом соответствия, лицензий и другой сопроводительной документацией предприятия-изготовителя</w:t>
            </w:r>
            <w:r>
              <w:t>.</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1E7707" w:rsidRPr="004948E5" w:rsidRDefault="005A4A1C" w:rsidP="0081484A">
            <w:pPr>
              <w:pStyle w:val="Times12"/>
              <w:numPr>
                <w:ilvl w:val="0"/>
                <w:numId w:val="34"/>
              </w:numPr>
              <w:tabs>
                <w:tab w:val="left" w:pos="0"/>
                <w:tab w:val="left" w:pos="1140"/>
              </w:tabs>
              <w:spacing w:line="276" w:lineRule="auto"/>
              <w:ind w:left="353" w:right="153" w:hanging="353"/>
              <w:rPr>
                <w:szCs w:val="24"/>
              </w:rPr>
            </w:pPr>
            <w:r w:rsidRPr="004948E5">
              <w:rPr>
                <w:b/>
                <w:szCs w:val="24"/>
              </w:rPr>
              <w:t>Оригинал Предложения</w:t>
            </w:r>
            <w:r w:rsidRPr="004948E5">
              <w:rPr>
                <w:szCs w:val="24"/>
              </w:rPr>
              <w:t xml:space="preserve"> на бумажном носителе</w:t>
            </w:r>
          </w:p>
          <w:p w:rsidR="003E7391" w:rsidRPr="004948E5" w:rsidRDefault="001E7707" w:rsidP="001E7707">
            <w:pPr>
              <w:pStyle w:val="Times12"/>
              <w:tabs>
                <w:tab w:val="left" w:pos="0"/>
                <w:tab w:val="left" w:pos="1140"/>
              </w:tabs>
              <w:spacing w:line="276" w:lineRule="auto"/>
              <w:ind w:left="353" w:right="153" w:firstLine="0"/>
              <w:rPr>
                <w:szCs w:val="24"/>
              </w:rPr>
            </w:pPr>
            <w:r w:rsidRPr="004948E5">
              <w:rPr>
                <w:b/>
                <w:szCs w:val="24"/>
              </w:rPr>
              <w:t>ИЛИ в электронном виде!!!!</w:t>
            </w:r>
          </w:p>
          <w:p w:rsidR="003E7391" w:rsidRPr="004948E5" w:rsidRDefault="005A4A1C" w:rsidP="0081484A">
            <w:pPr>
              <w:pStyle w:val="Times12"/>
              <w:numPr>
                <w:ilvl w:val="0"/>
                <w:numId w:val="34"/>
              </w:numPr>
              <w:tabs>
                <w:tab w:val="left" w:pos="0"/>
                <w:tab w:val="left" w:pos="1140"/>
              </w:tabs>
              <w:spacing w:line="276" w:lineRule="auto"/>
              <w:ind w:left="353" w:right="153" w:hanging="353"/>
              <w:rPr>
                <w:szCs w:val="24"/>
              </w:rPr>
            </w:pPr>
            <w:r w:rsidRPr="004948E5">
              <w:rPr>
                <w:b/>
                <w:szCs w:val="24"/>
              </w:rPr>
              <w:t>Копия №1</w:t>
            </w:r>
            <w:r w:rsidRPr="004948E5">
              <w:rPr>
                <w:szCs w:val="24"/>
              </w:rPr>
              <w:t xml:space="preserve"> </w:t>
            </w:r>
            <w:r w:rsidR="001448AE" w:rsidRPr="004948E5">
              <w:rPr>
                <w:szCs w:val="24"/>
              </w:rPr>
              <w:t xml:space="preserve">на электронном носителе </w:t>
            </w:r>
            <w:r w:rsidRPr="004948E5">
              <w:rPr>
                <w:szCs w:val="24"/>
              </w:rPr>
              <w:t>-</w:t>
            </w:r>
            <w:r w:rsidRPr="004948E5">
              <w:t xml:space="preserve"> </w:t>
            </w:r>
            <w:r w:rsidR="003B1A02" w:rsidRPr="004948E5">
              <w:t>Скан-копия с Оригинала Предложения в полном объеме;</w:t>
            </w:r>
          </w:p>
          <w:p w:rsidR="003E7391" w:rsidRPr="004948E5" w:rsidRDefault="005A4A1C" w:rsidP="0081484A">
            <w:pPr>
              <w:pStyle w:val="Times12"/>
              <w:numPr>
                <w:ilvl w:val="0"/>
                <w:numId w:val="34"/>
              </w:numPr>
              <w:tabs>
                <w:tab w:val="left" w:pos="0"/>
                <w:tab w:val="left" w:pos="1140"/>
              </w:tabs>
              <w:spacing w:line="276" w:lineRule="auto"/>
              <w:ind w:left="353" w:right="153" w:hanging="353"/>
              <w:rPr>
                <w:szCs w:val="24"/>
              </w:rPr>
            </w:pPr>
            <w:r w:rsidRPr="004948E5">
              <w:rPr>
                <w:b/>
                <w:szCs w:val="24"/>
              </w:rPr>
              <w:lastRenderedPageBreak/>
              <w:t>Копия № 2</w:t>
            </w:r>
            <w:r w:rsidRPr="004948E5">
              <w:rPr>
                <w:szCs w:val="24"/>
              </w:rPr>
              <w:t xml:space="preserve"> </w:t>
            </w:r>
            <w:r w:rsidR="00B3018D" w:rsidRPr="004948E5">
              <w:rPr>
                <w:szCs w:val="24"/>
              </w:rPr>
              <w:t>на электронном носителе</w:t>
            </w:r>
            <w:r w:rsidR="00AC18D9" w:rsidRPr="004948E5">
              <w:rPr>
                <w:szCs w:val="24"/>
              </w:rPr>
              <w:t xml:space="preserve"> </w:t>
            </w:r>
            <w:r w:rsidRPr="004948E5">
              <w:rPr>
                <w:szCs w:val="24"/>
              </w:rPr>
              <w:t>-</w:t>
            </w:r>
            <w:r w:rsidRPr="004948E5">
              <w:t xml:space="preserve"> Скан-копия с Оригинала Предложения в полном объеме (без указания </w:t>
            </w:r>
            <w:r w:rsidR="00FA500C" w:rsidRPr="004948E5">
              <w:t>коммерческой информации (</w:t>
            </w:r>
            <w:r w:rsidRPr="004948E5">
              <w:t>стоимости предложения</w:t>
            </w:r>
            <w:r w:rsidR="00AC18D9" w:rsidRPr="004948E5">
              <w:t>/</w:t>
            </w:r>
            <w:r w:rsidRPr="004948E5">
              <w:t>цен)</w:t>
            </w:r>
            <w:r w:rsidR="00FA500C" w:rsidRPr="004948E5">
              <w:t>)</w:t>
            </w:r>
            <w:r w:rsidRPr="004948E5">
              <w:t>;</w:t>
            </w:r>
          </w:p>
          <w:p w:rsidR="00E044C1" w:rsidRPr="004948E5" w:rsidRDefault="00F5764B" w:rsidP="00BA2BA0">
            <w:pPr>
              <w:pStyle w:val="Times12"/>
              <w:tabs>
                <w:tab w:val="left" w:pos="0"/>
                <w:tab w:val="left" w:pos="1140"/>
              </w:tabs>
              <w:ind w:right="153" w:firstLine="0"/>
              <w:rPr>
                <w:szCs w:val="24"/>
              </w:rPr>
            </w:pPr>
            <w:r w:rsidRPr="004948E5">
              <w:rPr>
                <w:b/>
              </w:rPr>
              <w:t>Требования к оформлению</w:t>
            </w:r>
            <w:r w:rsidR="00FA500C" w:rsidRPr="004948E5">
              <w:rPr>
                <w:b/>
              </w:rPr>
              <w:t xml:space="preserve"> </w:t>
            </w:r>
            <w:proofErr w:type="gramStart"/>
            <w:r w:rsidR="00FA500C" w:rsidRPr="004948E5">
              <w:rPr>
                <w:b/>
              </w:rPr>
              <w:t>скан-копий</w:t>
            </w:r>
            <w:proofErr w:type="gramEnd"/>
            <w:r w:rsidRPr="004948E5">
              <w:rPr>
                <w:szCs w:val="24"/>
              </w:rPr>
              <w:t>:</w:t>
            </w:r>
          </w:p>
          <w:p w:rsidR="00E044C1" w:rsidRPr="004948E5" w:rsidRDefault="00F5764B" w:rsidP="0081484A">
            <w:pPr>
              <w:pStyle w:val="afffa"/>
              <w:numPr>
                <w:ilvl w:val="0"/>
                <w:numId w:val="35"/>
              </w:numPr>
              <w:ind w:left="353" w:hanging="353"/>
              <w:contextualSpacing/>
              <w:rPr>
                <w:i/>
              </w:rPr>
            </w:pPr>
            <w:r w:rsidRPr="004948E5">
              <w:rPr>
                <w:i/>
              </w:rPr>
              <w:t xml:space="preserve">формат файлов </w:t>
            </w:r>
            <w:r w:rsidRPr="004948E5">
              <w:rPr>
                <w:i/>
                <w:lang w:val="en-US"/>
              </w:rPr>
              <w:t>PDF</w:t>
            </w:r>
            <w:r w:rsidRPr="004948E5">
              <w:rPr>
                <w:i/>
              </w:rPr>
              <w:t xml:space="preserve"> (архивирование не допускается);</w:t>
            </w:r>
          </w:p>
          <w:p w:rsidR="00E044C1" w:rsidRPr="004948E5" w:rsidRDefault="00F5764B" w:rsidP="0081484A">
            <w:pPr>
              <w:pStyle w:val="afffa"/>
              <w:numPr>
                <w:ilvl w:val="0"/>
                <w:numId w:val="35"/>
              </w:numPr>
              <w:ind w:left="353" w:hanging="353"/>
              <w:contextualSpacing/>
              <w:jc w:val="both"/>
              <w:rPr>
                <w:i/>
              </w:rPr>
            </w:pPr>
            <w:r w:rsidRPr="004948E5">
              <w:rPr>
                <w:i/>
              </w:rPr>
              <w:t>каждый вид документа должен быть поименован в соответствии с содержимым (например, Выписка из ЕГРЮЛ от 01.07.15.</w:t>
            </w:r>
            <w:proofErr w:type="spellStart"/>
            <w:r w:rsidRPr="004948E5">
              <w:rPr>
                <w:i/>
                <w:lang w:val="en-US"/>
              </w:rPr>
              <w:t>pdf</w:t>
            </w:r>
            <w:proofErr w:type="spellEnd"/>
            <w:r w:rsidRPr="004948E5">
              <w:rPr>
                <w:i/>
              </w:rPr>
              <w:t xml:space="preserve">); </w:t>
            </w:r>
          </w:p>
          <w:p w:rsidR="00E044C1" w:rsidRPr="004948E5" w:rsidRDefault="00F5764B" w:rsidP="0081484A">
            <w:pPr>
              <w:pStyle w:val="afffa"/>
              <w:numPr>
                <w:ilvl w:val="0"/>
                <w:numId w:val="35"/>
              </w:numPr>
              <w:ind w:left="353" w:hanging="353"/>
              <w:contextualSpacing/>
              <w:jc w:val="both"/>
              <w:rPr>
                <w:i/>
              </w:rPr>
            </w:pPr>
            <w:r w:rsidRPr="004948E5">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948E5">
              <w:rPr>
                <w:i/>
                <w:lang w:val="en-US"/>
              </w:rPr>
              <w:t>pdf</w:t>
            </w:r>
            <w:proofErr w:type="spellEnd"/>
            <w:r w:rsidRPr="004948E5">
              <w:rPr>
                <w:i/>
              </w:rPr>
              <w:t xml:space="preserve"> (10 Мб), Устав часть 2.</w:t>
            </w:r>
            <w:proofErr w:type="spellStart"/>
            <w:r w:rsidRPr="004948E5">
              <w:rPr>
                <w:i/>
                <w:lang w:val="en-US"/>
              </w:rPr>
              <w:t>pdf</w:t>
            </w:r>
            <w:proofErr w:type="spellEnd"/>
            <w:r w:rsidRPr="004948E5">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w:t>
      </w:r>
      <w:proofErr w:type="gramStart"/>
      <w:r w:rsidRPr="00F3026D">
        <w:rPr>
          <w:sz w:val="24"/>
          <w:szCs w:val="24"/>
        </w:rPr>
        <w:t>случае</w:t>
      </w:r>
      <w:proofErr w:type="gramEnd"/>
      <w:r w:rsidRPr="00F3026D">
        <w:rPr>
          <w:sz w:val="24"/>
          <w:szCs w:val="24"/>
        </w:rPr>
        <w:t xml:space="preserve">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677F3B"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w:t>
      </w:r>
      <w:proofErr w:type="gramStart"/>
      <w:r w:rsidRPr="001E7707">
        <w:rPr>
          <w:color w:val="000000"/>
          <w:sz w:val="24"/>
          <w:szCs w:val="24"/>
        </w:rPr>
        <w:t>о-</w:t>
      </w:r>
      <w:proofErr w:type="gramEnd"/>
      <w:r w:rsidR="000C0F02" w:rsidRPr="00677F3B">
        <w:rPr>
          <w:sz w:val="24"/>
          <w:szCs w:val="24"/>
        </w:rPr>
        <w:fldChar w:fldCharType="begin"/>
      </w:r>
      <w:r w:rsidR="000C0F02" w:rsidRPr="00677F3B">
        <w:rPr>
          <w:sz w:val="24"/>
          <w:szCs w:val="24"/>
        </w:rPr>
        <w:instrText xml:space="preserve"> REF _Ref55335821 \h  \* MERGEFORMAT </w:instrText>
      </w:r>
      <w:r w:rsidR="000C0F02" w:rsidRPr="00677F3B">
        <w:rPr>
          <w:sz w:val="24"/>
          <w:szCs w:val="24"/>
        </w:rPr>
      </w:r>
      <w:r w:rsidR="000C0F02" w:rsidRPr="00677F3B">
        <w:rPr>
          <w:sz w:val="24"/>
          <w:szCs w:val="24"/>
        </w:rPr>
        <w:fldChar w:fldCharType="separate"/>
      </w:r>
      <w:r w:rsidR="00677F3B" w:rsidRPr="00677F3B">
        <w:rPr>
          <w:bCs/>
          <w:sz w:val="24"/>
          <w:szCs w:val="24"/>
        </w:rPr>
        <w:t>коммерческое</w:t>
      </w:r>
      <w:r w:rsidR="000C0F02" w:rsidRPr="00677F3B">
        <w:rPr>
          <w:sz w:val="24"/>
          <w:szCs w:val="24"/>
        </w:rPr>
        <w:fldChar w:fldCharType="end"/>
      </w:r>
      <w:r w:rsidR="00677F3B" w:rsidRPr="00677F3B">
        <w:rPr>
          <w:sz w:val="24"/>
          <w:szCs w:val="24"/>
        </w:rPr>
        <w:t xml:space="preserve"> предложение</w:t>
      </w:r>
      <w:r w:rsidR="00CB1227" w:rsidRPr="00677F3B">
        <w:rPr>
          <w:color w:val="000000"/>
          <w:sz w:val="24"/>
          <w:szCs w:val="24"/>
        </w:rPr>
        <w:t xml:space="preserve"> </w:t>
      </w:r>
      <w:r w:rsidR="00055407" w:rsidRPr="00677F3B">
        <w:rPr>
          <w:color w:val="000000"/>
          <w:sz w:val="24"/>
          <w:szCs w:val="24"/>
        </w:rPr>
        <w:t xml:space="preserve"> 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w:t>
      </w:r>
      <w:proofErr w:type="gramStart"/>
      <w:r w:rsidRPr="00CC6391">
        <w:rPr>
          <w:sz w:val="24"/>
          <w:szCs w:val="24"/>
        </w:rPr>
        <w:t>подписано и скреплено</w:t>
      </w:r>
      <w:proofErr w:type="gramEnd"/>
      <w:r w:rsidRPr="00CC6391">
        <w:rPr>
          <w:sz w:val="24"/>
          <w:szCs w:val="24"/>
        </w:rPr>
        <w:t xml:space="preserve">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677F3B">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677F3B" w:rsidRDefault="00537601" w:rsidP="00537601">
      <w:pPr>
        <w:tabs>
          <w:tab w:val="left" w:pos="567"/>
        </w:tabs>
        <w:spacing w:line="240" w:lineRule="auto"/>
        <w:ind w:firstLine="0"/>
        <w:rPr>
          <w:sz w:val="24"/>
          <w:szCs w:val="24"/>
          <w:u w:val="single"/>
        </w:rPr>
      </w:pPr>
      <w:r w:rsidRPr="00677F3B">
        <w:rPr>
          <w:sz w:val="24"/>
          <w:szCs w:val="24"/>
          <w:u w:val="single"/>
        </w:rPr>
        <w:t>Примечания:</w:t>
      </w:r>
    </w:p>
    <w:p w:rsidR="00537601" w:rsidRPr="00677F3B" w:rsidRDefault="00537601" w:rsidP="00537601">
      <w:pPr>
        <w:spacing w:line="240" w:lineRule="auto"/>
        <w:ind w:firstLine="0"/>
        <w:rPr>
          <w:sz w:val="24"/>
          <w:szCs w:val="24"/>
        </w:rPr>
      </w:pPr>
      <w:r w:rsidRPr="00677F3B">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677F3B" w:rsidRDefault="00537601" w:rsidP="00537601">
      <w:pPr>
        <w:spacing w:line="240" w:lineRule="auto"/>
        <w:ind w:firstLine="0"/>
        <w:rPr>
          <w:sz w:val="24"/>
          <w:szCs w:val="24"/>
        </w:rPr>
      </w:pPr>
      <w:r w:rsidRPr="00677F3B">
        <w:rPr>
          <w:sz w:val="24"/>
          <w:szCs w:val="24"/>
        </w:rPr>
        <w:t xml:space="preserve">2. Участник информирован о том, что те позиции, по которым в данном перечне Участником не </w:t>
      </w:r>
      <w:proofErr w:type="gramStart"/>
      <w:r w:rsidRPr="00677F3B">
        <w:rPr>
          <w:sz w:val="24"/>
          <w:szCs w:val="24"/>
        </w:rPr>
        <w:t>указаны цены должны</w:t>
      </w:r>
      <w:proofErr w:type="gramEnd"/>
      <w:r w:rsidRPr="00677F3B">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677F3B">
        <w:rPr>
          <w:sz w:val="24"/>
          <w:szCs w:val="24"/>
        </w:rPr>
        <w:t xml:space="preserve">3. В </w:t>
      </w:r>
      <w:proofErr w:type="gramStart"/>
      <w:r w:rsidRPr="00677F3B">
        <w:rPr>
          <w:sz w:val="24"/>
          <w:szCs w:val="24"/>
        </w:rPr>
        <w:t>случае</w:t>
      </w:r>
      <w:proofErr w:type="gramEnd"/>
      <w:r w:rsidRPr="00677F3B">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bookmarkStart w:id="24" w:name="_GoBack"/>
      <w:bookmarkEnd w:id="24"/>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 xml:space="preserve">В Коммерческом </w:t>
      </w:r>
      <w:proofErr w:type="gramStart"/>
      <w:r w:rsidRPr="00CC6391">
        <w:rPr>
          <w:sz w:val="24"/>
          <w:szCs w:val="24"/>
        </w:rPr>
        <w:t>предложении</w:t>
      </w:r>
      <w:proofErr w:type="gramEnd"/>
      <w:r w:rsidRPr="00CC6391">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
        <w:rPr>
          <w:rFonts w:ascii="Times New Roman" w:hAnsi="Times New Roman"/>
          <w:sz w:val="28"/>
          <w:szCs w:val="28"/>
        </w:rPr>
      </w:pPr>
      <w:bookmarkStart w:id="78" w:name="_Toc427744518"/>
      <w:r w:rsidRPr="000E2B07">
        <w:rPr>
          <w:rFonts w:ascii="Times New Roman" w:hAnsi="Times New Roman"/>
          <w:sz w:val="28"/>
          <w:szCs w:val="28"/>
        </w:rPr>
        <w:lastRenderedPageBreak/>
        <w:t>ПРОЕКТ  ДОГОВОРА (с приложениями)</w:t>
      </w:r>
      <w:bookmarkEnd w:id="78"/>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proofErr w:type="gramStart"/>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w:t>
      </w:r>
      <w:proofErr w:type="gramStart"/>
      <w:r w:rsidRPr="00D35A17">
        <w:rPr>
          <w:color w:val="auto"/>
          <w:sz w:val="24"/>
          <w:szCs w:val="24"/>
        </w:rPr>
        <w:t>принять и оплатить</w:t>
      </w:r>
      <w:proofErr w:type="gramEnd"/>
      <w:r w:rsidRPr="00D35A17">
        <w:rPr>
          <w:color w:val="auto"/>
          <w:sz w:val="24"/>
          <w:szCs w:val="24"/>
        </w:rPr>
        <w:t xml:space="preserve">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случае</w:t>
      </w:r>
      <w:proofErr w:type="gramEnd"/>
      <w:r w:rsidRPr="00D35A17">
        <w:rPr>
          <w:color w:val="auto"/>
          <w:sz w:val="24"/>
          <w:szCs w:val="24"/>
        </w:rPr>
        <w:t xml:space="preserve">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случае</w:t>
      </w:r>
      <w:proofErr w:type="gramEnd"/>
      <w:r w:rsidRPr="00D35A17">
        <w:rPr>
          <w:color w:val="auto"/>
          <w:sz w:val="24"/>
          <w:szCs w:val="24"/>
        </w:rPr>
        <w:t xml:space="preserve">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3.2. В </w:t>
      </w:r>
      <w:proofErr w:type="gramStart"/>
      <w:r w:rsidRPr="00D35A17">
        <w:rPr>
          <w:color w:val="auto"/>
          <w:sz w:val="24"/>
          <w:szCs w:val="24"/>
        </w:rPr>
        <w:t>случае</w:t>
      </w:r>
      <w:proofErr w:type="gramEnd"/>
      <w:r w:rsidRPr="00D35A17">
        <w:rPr>
          <w:color w:val="auto"/>
          <w:sz w:val="24"/>
          <w:szCs w:val="24"/>
        </w:rPr>
        <w:t xml:space="preserve">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извещении</w:t>
      </w:r>
      <w:proofErr w:type="gramEnd"/>
      <w:r w:rsidRPr="00D35A17">
        <w:rPr>
          <w:color w:val="auto"/>
          <w:sz w:val="24"/>
          <w:szCs w:val="24"/>
        </w:rPr>
        <w:t xml:space="preserve">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w:t>
      </w:r>
      <w:proofErr w:type="gramStart"/>
      <w:r w:rsidRPr="00D35A17">
        <w:rPr>
          <w:color w:val="auto"/>
          <w:sz w:val="24"/>
          <w:szCs w:val="24"/>
        </w:rPr>
        <w:t>признаются Сторонами как имеющие юридическую силу и признаются</w:t>
      </w:r>
      <w:proofErr w:type="gramEnd"/>
      <w:r w:rsidRPr="00D35A17">
        <w:rPr>
          <w:color w:val="auto"/>
          <w:sz w:val="24"/>
          <w:szCs w:val="24"/>
        </w:rPr>
        <w:t xml:space="preserve">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случае</w:t>
      </w:r>
      <w:proofErr w:type="gramEnd"/>
      <w:r w:rsidRPr="00D35A17">
        <w:rPr>
          <w:color w:val="auto"/>
          <w:sz w:val="24"/>
          <w:szCs w:val="24"/>
        </w:rPr>
        <w:t xml:space="preserve">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w:t>
      </w:r>
      <w:proofErr w:type="gramStart"/>
      <w:r w:rsidRPr="00D35A17">
        <w:t>случае</w:t>
      </w:r>
      <w:proofErr w:type="gramEnd"/>
      <w:r w:rsidRPr="00D35A17">
        <w:t xml:space="preserve">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 xml:space="preserve">В </w:t>
      </w:r>
      <w:proofErr w:type="gramStart"/>
      <w:r w:rsidRPr="00D35A17">
        <w:rPr>
          <w:i/>
          <w:sz w:val="24"/>
          <w:szCs w:val="24"/>
        </w:rPr>
        <w:t>случае</w:t>
      </w:r>
      <w:proofErr w:type="gramEnd"/>
      <w:r w:rsidRPr="00D35A17">
        <w:rPr>
          <w:i/>
          <w:sz w:val="24"/>
          <w:szCs w:val="24"/>
        </w:rPr>
        <w:t xml:space="preserve">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w:t>
      </w:r>
      <w:proofErr w:type="gramStart"/>
      <w:r w:rsidRPr="00D35A17">
        <w:rPr>
          <w:b/>
          <w:i/>
        </w:rPr>
        <w:t>качестве</w:t>
      </w:r>
      <w:proofErr w:type="gramEnd"/>
      <w:r w:rsidRPr="00D35A17">
        <w:rPr>
          <w:b/>
          <w:i/>
        </w:rPr>
        <w:t xml:space="preserve">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w:t>
      </w:r>
      <w:proofErr w:type="gramStart"/>
      <w:r w:rsidRPr="00D35A17">
        <w:rPr>
          <w:b/>
          <w:i/>
        </w:rPr>
        <w:t>случае</w:t>
      </w:r>
      <w:proofErr w:type="gramEnd"/>
      <w:r w:rsidRPr="00D35A17">
        <w:rPr>
          <w:b/>
          <w:i/>
        </w:rPr>
        <w:t xml:space="preserve">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w:t>
      </w:r>
      <w:proofErr w:type="gramStart"/>
      <w:r w:rsidRPr="00D35A17">
        <w:rPr>
          <w:b/>
          <w:i/>
        </w:rPr>
        <w:t xml:space="preserve">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w:t>
      </w:r>
      <w:proofErr w:type="gramEnd"/>
      <w:r w:rsidRPr="00D35A17">
        <w:rPr>
          <w:b/>
          <w:i/>
        </w:rPr>
        <w:t xml:space="preserve">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 xml:space="preserve">5.2. В </w:t>
      </w:r>
      <w:proofErr w:type="gramStart"/>
      <w:r w:rsidRPr="00D35A17">
        <w:rPr>
          <w:color w:val="auto"/>
          <w:sz w:val="24"/>
          <w:szCs w:val="24"/>
        </w:rPr>
        <w:t>случае</w:t>
      </w:r>
      <w:proofErr w:type="gramEnd"/>
      <w:r w:rsidRPr="00D35A17">
        <w:rPr>
          <w:color w:val="auto"/>
          <w:sz w:val="24"/>
          <w:szCs w:val="24"/>
        </w:rPr>
        <w:t xml:space="preserve"> обнаружения в течение гарантийного срока недостатков продукции Покупатель обязан незамедлительно проинформировать об этом Поставщика. В </w:t>
      </w:r>
      <w:proofErr w:type="gramStart"/>
      <w:r w:rsidRPr="00D35A17">
        <w:rPr>
          <w:color w:val="auto"/>
          <w:sz w:val="24"/>
          <w:szCs w:val="24"/>
        </w:rPr>
        <w:t>уведомлении</w:t>
      </w:r>
      <w:proofErr w:type="gramEnd"/>
      <w:r w:rsidRPr="00D35A17">
        <w:rPr>
          <w:color w:val="auto"/>
          <w:sz w:val="24"/>
          <w:szCs w:val="24"/>
        </w:rPr>
        <w:t>,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случае</w:t>
      </w:r>
      <w:proofErr w:type="gramEnd"/>
      <w:r w:rsidRPr="00D35A17">
        <w:rPr>
          <w:color w:val="auto"/>
          <w:sz w:val="24"/>
          <w:szCs w:val="24"/>
        </w:rPr>
        <w:t xml:space="preserve">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w:t>
      </w:r>
      <w:proofErr w:type="gramStart"/>
      <w:r w:rsidRPr="00D35A17">
        <w:rPr>
          <w:color w:val="auto"/>
          <w:sz w:val="24"/>
          <w:szCs w:val="24"/>
        </w:rPr>
        <w:t>случае</w:t>
      </w:r>
      <w:proofErr w:type="gramEnd"/>
      <w:r w:rsidRPr="00D35A17">
        <w:rPr>
          <w:color w:val="auto"/>
          <w:sz w:val="24"/>
          <w:szCs w:val="24"/>
        </w:rPr>
        <w:t xml:space="preserve">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w:t>
      </w:r>
      <w:proofErr w:type="gramStart"/>
      <w:r w:rsidRPr="00D35A17">
        <w:rPr>
          <w:b/>
          <w:i/>
          <w:color w:val="auto"/>
          <w:sz w:val="24"/>
          <w:szCs w:val="24"/>
        </w:rPr>
        <w:t>случае</w:t>
      </w:r>
      <w:proofErr w:type="gramEnd"/>
      <w:r w:rsidRPr="00D35A17">
        <w:rPr>
          <w:b/>
          <w:i/>
          <w:color w:val="auto"/>
          <w:sz w:val="24"/>
          <w:szCs w:val="24"/>
        </w:rPr>
        <w:t xml:space="preserve">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 xml:space="preserve">7.1. Договор </w:t>
      </w:r>
      <w:proofErr w:type="gramStart"/>
      <w:r w:rsidRPr="00D35A17">
        <w:rPr>
          <w:color w:val="auto"/>
          <w:sz w:val="24"/>
          <w:szCs w:val="24"/>
        </w:rPr>
        <w:t>вступает в силу с момента его подписания Сторонами и действует</w:t>
      </w:r>
      <w:proofErr w:type="gramEnd"/>
      <w:r w:rsidRPr="00D35A17">
        <w:rPr>
          <w:color w:val="auto"/>
          <w:sz w:val="24"/>
          <w:szCs w:val="24"/>
        </w:rPr>
        <w:t xml:space="preserve">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w:t>
      </w:r>
      <w:proofErr w:type="gramStart"/>
      <w:r w:rsidRPr="00D35A17">
        <w:rPr>
          <w:color w:val="auto"/>
          <w:sz w:val="24"/>
          <w:szCs w:val="24"/>
        </w:rPr>
        <w:t>разглашать и не раскрывать</w:t>
      </w:r>
      <w:proofErr w:type="gramEnd"/>
      <w:r w:rsidRPr="00D35A17">
        <w:rPr>
          <w:color w:val="auto"/>
          <w:sz w:val="24"/>
          <w:szCs w:val="24"/>
        </w:rPr>
        <w:t xml:space="preserve"> информацию, указанную в пунктах 8.1. и 8.2. Договора, третьим лицам и не использовать ее в каких-либо целях, кроме как в целях, </w:t>
      </w:r>
      <w:r w:rsidRPr="00D35A17">
        <w:rPr>
          <w:color w:val="auto"/>
          <w:sz w:val="24"/>
          <w:szCs w:val="24"/>
        </w:rPr>
        <w:lastRenderedPageBreak/>
        <w:t xml:space="preserve">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9" w:name="OCRUncertain200"/>
      <w:r w:rsidRPr="00D35A17">
        <w:rPr>
          <w:color w:val="auto"/>
          <w:sz w:val="24"/>
          <w:szCs w:val="24"/>
        </w:rPr>
        <w:t>доказывания</w:t>
      </w:r>
      <w:bookmarkEnd w:id="79"/>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w:t>
      </w:r>
      <w:proofErr w:type="gramStart"/>
      <w:r w:rsidRPr="00D35A17">
        <w:rPr>
          <w:color w:val="auto"/>
          <w:sz w:val="24"/>
          <w:szCs w:val="24"/>
        </w:rPr>
        <w:t>случае</w:t>
      </w:r>
      <w:proofErr w:type="gramEnd"/>
      <w:r w:rsidRPr="00D35A17">
        <w:rPr>
          <w:color w:val="auto"/>
          <w:sz w:val="24"/>
          <w:szCs w:val="24"/>
        </w:rPr>
        <w:t xml:space="preserve">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852448" w:rsidP="003D44BE">
      <w:pPr>
        <w:pStyle w:val="1"/>
        <w:rPr>
          <w:rFonts w:ascii="Times New Roman" w:hAnsi="Times New Roman"/>
          <w:sz w:val="28"/>
          <w:szCs w:val="28"/>
        </w:rPr>
      </w:pPr>
      <w:r w:rsidRPr="00852448">
        <w:rPr>
          <w:rFonts w:ascii="Verdana" w:hAnsi="Verdana"/>
          <w:sz w:val="22"/>
          <w:szCs w:val="22"/>
        </w:rPr>
        <w:lastRenderedPageBreak/>
        <w:br w:type="page"/>
      </w:r>
      <w:bookmarkStart w:id="80" w:name="_Toc427744519"/>
      <w:r w:rsidR="003D44BE" w:rsidRPr="000E2B07">
        <w:rPr>
          <w:rFonts w:ascii="Times New Roman" w:hAnsi="Times New Roman"/>
          <w:sz w:val="28"/>
          <w:szCs w:val="28"/>
        </w:rPr>
        <w:lastRenderedPageBreak/>
        <w:t>ТЕХНИЧЕСКАЯ ЧАСТЬ</w:t>
      </w:r>
      <w:bookmarkEnd w:id="80"/>
      <w:r w:rsidR="003D44BE" w:rsidRPr="000E2B07">
        <w:rPr>
          <w:rFonts w:ascii="Times New Roman" w:hAnsi="Times New Roman"/>
          <w:sz w:val="28"/>
          <w:szCs w:val="28"/>
        </w:rPr>
        <w:t xml:space="preserve"> </w:t>
      </w:r>
    </w:p>
    <w:p w:rsidR="003D44BE" w:rsidRPr="000D420B" w:rsidRDefault="003D44BE" w:rsidP="003D44BE">
      <w:pPr>
        <w:ind w:firstLine="0"/>
        <w:jc w:val="center"/>
        <w:rPr>
          <w:b/>
          <w:sz w:val="24"/>
          <w:szCs w:val="24"/>
        </w:rPr>
      </w:pPr>
      <w:r w:rsidRPr="00EB426E">
        <w:rPr>
          <w:b/>
          <w:sz w:val="24"/>
          <w:szCs w:val="24"/>
        </w:rPr>
        <w:t xml:space="preserve">Технические требования на поставку </w:t>
      </w:r>
      <w:r w:rsidR="000D420B" w:rsidRPr="000D420B">
        <w:rPr>
          <w:b/>
          <w:color w:val="000000"/>
          <w:sz w:val="24"/>
          <w:szCs w:val="24"/>
        </w:rPr>
        <w:t>источников света для освещения надписи на временном торце здания ГК.</w:t>
      </w:r>
    </w:p>
    <w:p w:rsidR="003D44BE" w:rsidRPr="00EB426E" w:rsidRDefault="003D44BE" w:rsidP="003D44BE">
      <w:pPr>
        <w:ind w:firstLine="0"/>
        <w:jc w:val="center"/>
        <w:rPr>
          <w:b/>
          <w:sz w:val="24"/>
          <w:szCs w:val="24"/>
        </w:rPr>
      </w:pPr>
    </w:p>
    <w:p w:rsidR="003D44BE" w:rsidRPr="00EB426E" w:rsidRDefault="00B378CC" w:rsidP="00B378CC">
      <w:pPr>
        <w:pStyle w:val="a5"/>
        <w:tabs>
          <w:tab w:val="clear" w:pos="1134"/>
          <w:tab w:val="num" w:pos="-142"/>
        </w:tabs>
        <w:ind w:left="-284" w:firstLine="142"/>
        <w:jc w:val="center"/>
        <w:rPr>
          <w:b/>
          <w:sz w:val="24"/>
          <w:szCs w:val="24"/>
        </w:rPr>
      </w:pPr>
      <w:r w:rsidRPr="00EB426E">
        <w:rPr>
          <w:b/>
          <w:sz w:val="24"/>
          <w:szCs w:val="24"/>
        </w:rPr>
        <w:t xml:space="preserve"> </w:t>
      </w:r>
      <w:r w:rsidR="003D44BE" w:rsidRPr="00EB426E">
        <w:rPr>
          <w:b/>
          <w:sz w:val="24"/>
          <w:szCs w:val="24"/>
        </w:rPr>
        <w:t xml:space="preserve">Наименование Заказчика - </w:t>
      </w:r>
      <w:r w:rsidR="00412988" w:rsidRPr="00EB426E">
        <w:rPr>
          <w:sz w:val="24"/>
          <w:szCs w:val="24"/>
        </w:rPr>
        <w:t>Филиал «Э.ОН Инжиниринг</w:t>
      </w:r>
      <w:r w:rsidR="003D44BE" w:rsidRPr="00EB426E">
        <w:rPr>
          <w:sz w:val="24"/>
          <w:szCs w:val="24"/>
        </w:rPr>
        <w:t>» ОАО «Э.ОН Россия»</w:t>
      </w:r>
    </w:p>
    <w:p w:rsidR="003D44BE" w:rsidRPr="00EB426E" w:rsidRDefault="00412988" w:rsidP="003D44BE">
      <w:pPr>
        <w:pStyle w:val="a5"/>
        <w:rPr>
          <w:b/>
          <w:sz w:val="24"/>
          <w:szCs w:val="24"/>
        </w:rPr>
      </w:pPr>
      <w:r w:rsidRPr="00EB426E">
        <w:rPr>
          <w:b/>
          <w:sz w:val="24"/>
          <w:szCs w:val="24"/>
        </w:rPr>
        <w:t>Предмет закупки</w:t>
      </w:r>
      <w:r w:rsidR="003D44BE" w:rsidRPr="00EB426E">
        <w:rPr>
          <w:b/>
          <w:sz w:val="24"/>
          <w:szCs w:val="24"/>
        </w:rPr>
        <w:t>:</w:t>
      </w:r>
    </w:p>
    <w:p w:rsidR="003D44BE" w:rsidRPr="00EB426E" w:rsidRDefault="006C245F" w:rsidP="00B378CC">
      <w:pPr>
        <w:pStyle w:val="Default"/>
        <w:ind w:left="1134"/>
      </w:pPr>
      <w:r>
        <w:rPr>
          <w:rFonts w:eastAsia="Times New Roman"/>
          <w:lang w:eastAsia="ru-RU"/>
        </w:rPr>
        <w:t>Поставка ТМЦ для монтажа электроснабжения и освещения УПТ.</w:t>
      </w:r>
    </w:p>
    <w:p w:rsidR="003D44BE" w:rsidRPr="00EB426E" w:rsidRDefault="003D44BE" w:rsidP="003D44BE">
      <w:pPr>
        <w:pStyle w:val="Default"/>
        <w:rPr>
          <w:vertAlign w:val="superscript"/>
        </w:rPr>
      </w:pPr>
    </w:p>
    <w:p w:rsidR="003D44BE" w:rsidRPr="00EB426E" w:rsidRDefault="00412988" w:rsidP="003D44BE">
      <w:pPr>
        <w:pStyle w:val="a5"/>
        <w:rPr>
          <w:b/>
          <w:sz w:val="24"/>
          <w:szCs w:val="24"/>
        </w:rPr>
      </w:pPr>
      <w:r w:rsidRPr="00EB426E">
        <w:rPr>
          <w:b/>
          <w:sz w:val="24"/>
          <w:szCs w:val="24"/>
        </w:rPr>
        <w:t>Место поставки продукции</w:t>
      </w:r>
      <w:r w:rsidR="003D44BE" w:rsidRPr="00EB426E">
        <w:rPr>
          <w:b/>
          <w:sz w:val="24"/>
          <w:szCs w:val="24"/>
        </w:rPr>
        <w:t xml:space="preserve">:  </w:t>
      </w:r>
    </w:p>
    <w:p w:rsidR="003D44BE" w:rsidRPr="00EB426E" w:rsidRDefault="00412988" w:rsidP="00B378CC">
      <w:pPr>
        <w:pStyle w:val="Default"/>
        <w:ind w:firstLine="1134"/>
        <w:rPr>
          <w:bCs/>
        </w:rPr>
      </w:pPr>
      <w:r w:rsidRPr="00EB426E">
        <w:rPr>
          <w:bCs/>
        </w:rPr>
        <w:t xml:space="preserve">Красноярский край, г. Шарыпово, </w:t>
      </w:r>
      <w:proofErr w:type="spellStart"/>
      <w:r w:rsidRPr="00EB426E">
        <w:rPr>
          <w:bCs/>
        </w:rPr>
        <w:t>Промбаза</w:t>
      </w:r>
      <w:proofErr w:type="spellEnd"/>
      <w:r w:rsidRPr="00EB426E">
        <w:rPr>
          <w:bCs/>
        </w:rPr>
        <w:t xml:space="preserve"> Энергетиков</w:t>
      </w:r>
    </w:p>
    <w:p w:rsidR="00412988" w:rsidRPr="00EB426E" w:rsidRDefault="00412988" w:rsidP="003D44BE">
      <w:pPr>
        <w:pStyle w:val="Default"/>
      </w:pPr>
    </w:p>
    <w:p w:rsidR="003D44BE" w:rsidRPr="00EB426E" w:rsidRDefault="00412988" w:rsidP="00412988">
      <w:pPr>
        <w:pStyle w:val="a5"/>
        <w:rPr>
          <w:sz w:val="24"/>
          <w:szCs w:val="24"/>
        </w:rPr>
      </w:pPr>
      <w:proofErr w:type="gramStart"/>
      <w:r w:rsidRPr="00EB426E">
        <w:rPr>
          <w:sz w:val="24"/>
          <w:szCs w:val="24"/>
        </w:rPr>
        <w:t>Условия оплаты</w:t>
      </w:r>
      <w:r w:rsidR="003D44BE" w:rsidRPr="00EB426E">
        <w:rPr>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дней с  даты подписания товарной накладной (или иного двустороннего документа, подтверждающего передачу</w:t>
      </w:r>
      <w:proofErr w:type="gramEnd"/>
    </w:p>
    <w:p w:rsidR="00412988" w:rsidRPr="00EB426E" w:rsidRDefault="00412988" w:rsidP="00412988">
      <w:pPr>
        <w:pStyle w:val="a5"/>
        <w:rPr>
          <w:sz w:val="24"/>
          <w:szCs w:val="24"/>
        </w:rPr>
      </w:pPr>
      <w:r w:rsidRPr="00EB426E">
        <w:rPr>
          <w:sz w:val="24"/>
          <w:szCs w:val="24"/>
        </w:rPr>
        <w:t xml:space="preserve">Условия по гарантии: </w:t>
      </w:r>
      <w:r w:rsidR="00EB426E" w:rsidRPr="00EB426E">
        <w:rPr>
          <w:sz w:val="24"/>
          <w:szCs w:val="24"/>
        </w:rPr>
        <w:t>6</w:t>
      </w:r>
      <w:r w:rsidRPr="00EB426E">
        <w:rPr>
          <w:sz w:val="24"/>
          <w:szCs w:val="24"/>
        </w:rPr>
        <w:t xml:space="preserve"> месяцев</w:t>
      </w:r>
      <w:r w:rsidR="001949E6" w:rsidRPr="00EB426E">
        <w:rPr>
          <w:sz w:val="24"/>
          <w:szCs w:val="24"/>
        </w:rPr>
        <w:t xml:space="preserve"> с момента получения продукции.</w:t>
      </w:r>
    </w:p>
    <w:p w:rsidR="001949E6" w:rsidRPr="00EB426E" w:rsidRDefault="00412988" w:rsidP="00412988">
      <w:pPr>
        <w:pStyle w:val="a5"/>
        <w:rPr>
          <w:color w:val="000000" w:themeColor="text1"/>
          <w:sz w:val="24"/>
          <w:szCs w:val="24"/>
        </w:rPr>
      </w:pPr>
      <w:r w:rsidRPr="00EB426E">
        <w:rPr>
          <w:color w:val="000000" w:themeColor="text1"/>
          <w:sz w:val="24"/>
          <w:szCs w:val="24"/>
        </w:rPr>
        <w:t>Требования к продукции:</w:t>
      </w:r>
    </w:p>
    <w:tbl>
      <w:tblPr>
        <w:tblW w:w="105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3282"/>
        <w:gridCol w:w="3094"/>
        <w:gridCol w:w="616"/>
        <w:gridCol w:w="887"/>
        <w:gridCol w:w="2165"/>
      </w:tblGrid>
      <w:tr w:rsidR="00C9653A" w:rsidRPr="00C9653A" w:rsidTr="00C9653A">
        <w:trPr>
          <w:trHeight w:val="1515"/>
        </w:trPr>
        <w:tc>
          <w:tcPr>
            <w:tcW w:w="478" w:type="dxa"/>
            <w:shd w:val="clear" w:color="auto" w:fill="auto"/>
            <w:vAlign w:val="center"/>
            <w:hideMark/>
          </w:tcPr>
          <w:p w:rsidR="00C9653A" w:rsidRPr="00C9653A" w:rsidRDefault="00C9653A" w:rsidP="00C9653A">
            <w:pPr>
              <w:spacing w:line="240" w:lineRule="auto"/>
              <w:ind w:firstLine="0"/>
              <w:jc w:val="center"/>
              <w:rPr>
                <w:rFonts w:ascii="Verdana" w:hAnsi="Verdana"/>
                <w:b/>
                <w:bCs/>
                <w:snapToGrid/>
                <w:color w:val="000000"/>
                <w:sz w:val="16"/>
                <w:szCs w:val="16"/>
              </w:rPr>
            </w:pPr>
            <w:r w:rsidRPr="00C9653A">
              <w:rPr>
                <w:rFonts w:ascii="Verdana" w:hAnsi="Verdana"/>
                <w:b/>
                <w:bCs/>
                <w:snapToGrid/>
                <w:color w:val="000000"/>
                <w:sz w:val="16"/>
                <w:szCs w:val="16"/>
              </w:rPr>
              <w:t>№ поз</w:t>
            </w:r>
          </w:p>
        </w:tc>
        <w:tc>
          <w:tcPr>
            <w:tcW w:w="3314" w:type="dxa"/>
            <w:shd w:val="clear" w:color="auto" w:fill="auto"/>
            <w:vAlign w:val="center"/>
            <w:hideMark/>
          </w:tcPr>
          <w:p w:rsidR="00C9653A" w:rsidRPr="00C9653A" w:rsidRDefault="00C9653A" w:rsidP="00C9653A">
            <w:pPr>
              <w:spacing w:line="240" w:lineRule="auto"/>
              <w:ind w:firstLine="0"/>
              <w:jc w:val="center"/>
              <w:rPr>
                <w:rFonts w:ascii="Verdana" w:hAnsi="Verdana"/>
                <w:b/>
                <w:bCs/>
                <w:snapToGrid/>
                <w:color w:val="000000"/>
                <w:sz w:val="16"/>
                <w:szCs w:val="16"/>
              </w:rPr>
            </w:pPr>
            <w:r w:rsidRPr="00C9653A">
              <w:rPr>
                <w:rFonts w:ascii="Verdana" w:hAnsi="Verdana"/>
                <w:b/>
                <w:bCs/>
                <w:snapToGrid/>
                <w:color w:val="000000"/>
                <w:sz w:val="16"/>
                <w:szCs w:val="16"/>
              </w:rPr>
              <w:t>Наименование</w:t>
            </w:r>
          </w:p>
        </w:tc>
        <w:tc>
          <w:tcPr>
            <w:tcW w:w="3132" w:type="dxa"/>
            <w:shd w:val="clear" w:color="auto" w:fill="auto"/>
            <w:vAlign w:val="center"/>
            <w:hideMark/>
          </w:tcPr>
          <w:p w:rsidR="00C9653A" w:rsidRPr="00C9653A" w:rsidRDefault="00C9653A" w:rsidP="00C9653A">
            <w:pPr>
              <w:spacing w:line="240" w:lineRule="auto"/>
              <w:ind w:firstLine="0"/>
              <w:jc w:val="center"/>
              <w:rPr>
                <w:rFonts w:ascii="Verdana" w:hAnsi="Verdana"/>
                <w:b/>
                <w:bCs/>
                <w:snapToGrid/>
                <w:color w:val="000000"/>
                <w:sz w:val="16"/>
                <w:szCs w:val="16"/>
              </w:rPr>
            </w:pPr>
            <w:r w:rsidRPr="00C9653A">
              <w:rPr>
                <w:rFonts w:ascii="Verdana" w:hAnsi="Verdana"/>
                <w:b/>
                <w:bCs/>
                <w:snapToGrid/>
                <w:color w:val="000000"/>
                <w:sz w:val="16"/>
                <w:szCs w:val="16"/>
              </w:rPr>
              <w:t xml:space="preserve">Марка, </w:t>
            </w:r>
            <w:proofErr w:type="spellStart"/>
            <w:proofErr w:type="gramStart"/>
            <w:r w:rsidRPr="00C9653A">
              <w:rPr>
                <w:rFonts w:ascii="Verdana" w:hAnsi="Verdana"/>
                <w:b/>
                <w:bCs/>
                <w:snapToGrid/>
                <w:color w:val="000000"/>
                <w:sz w:val="16"/>
                <w:szCs w:val="16"/>
              </w:rPr>
              <w:t>типо</w:t>
            </w:r>
            <w:proofErr w:type="spellEnd"/>
            <w:r w:rsidRPr="00C9653A">
              <w:rPr>
                <w:rFonts w:ascii="Verdana" w:hAnsi="Verdana"/>
                <w:b/>
                <w:bCs/>
                <w:snapToGrid/>
                <w:color w:val="000000"/>
                <w:sz w:val="16"/>
                <w:szCs w:val="16"/>
              </w:rPr>
              <w:t>-размер</w:t>
            </w:r>
            <w:proofErr w:type="gramEnd"/>
          </w:p>
        </w:tc>
        <w:tc>
          <w:tcPr>
            <w:tcW w:w="592" w:type="dxa"/>
            <w:shd w:val="clear" w:color="auto" w:fill="auto"/>
            <w:vAlign w:val="center"/>
            <w:hideMark/>
          </w:tcPr>
          <w:p w:rsidR="00C9653A" w:rsidRPr="00C9653A" w:rsidRDefault="00C9653A" w:rsidP="00C9653A">
            <w:pPr>
              <w:spacing w:line="240" w:lineRule="auto"/>
              <w:ind w:firstLine="0"/>
              <w:jc w:val="center"/>
              <w:rPr>
                <w:rFonts w:ascii="Verdana" w:hAnsi="Verdana"/>
                <w:b/>
                <w:bCs/>
                <w:snapToGrid/>
                <w:color w:val="000000"/>
                <w:sz w:val="16"/>
                <w:szCs w:val="16"/>
              </w:rPr>
            </w:pPr>
            <w:r w:rsidRPr="00C9653A">
              <w:rPr>
                <w:rFonts w:ascii="Verdana" w:hAnsi="Verdana"/>
                <w:b/>
                <w:bCs/>
                <w:snapToGrid/>
                <w:color w:val="000000"/>
                <w:sz w:val="16"/>
                <w:szCs w:val="16"/>
              </w:rPr>
              <w:t>Ед. изм.</w:t>
            </w:r>
          </w:p>
        </w:tc>
        <w:tc>
          <w:tcPr>
            <w:tcW w:w="891" w:type="dxa"/>
            <w:shd w:val="clear" w:color="auto" w:fill="auto"/>
            <w:vAlign w:val="center"/>
            <w:hideMark/>
          </w:tcPr>
          <w:p w:rsidR="00C9653A" w:rsidRPr="00C9653A" w:rsidRDefault="00C9653A" w:rsidP="00C9653A">
            <w:pPr>
              <w:spacing w:line="240" w:lineRule="auto"/>
              <w:ind w:firstLine="0"/>
              <w:jc w:val="center"/>
              <w:rPr>
                <w:rFonts w:ascii="Verdana" w:hAnsi="Verdana"/>
                <w:b/>
                <w:bCs/>
                <w:snapToGrid/>
                <w:color w:val="000000"/>
                <w:sz w:val="16"/>
                <w:szCs w:val="16"/>
              </w:rPr>
            </w:pPr>
            <w:r w:rsidRPr="00C9653A">
              <w:rPr>
                <w:rFonts w:ascii="Verdana" w:hAnsi="Verdana"/>
                <w:b/>
                <w:bCs/>
                <w:snapToGrid/>
                <w:color w:val="000000"/>
                <w:sz w:val="16"/>
                <w:szCs w:val="16"/>
              </w:rPr>
              <w:t>Кол.</w:t>
            </w:r>
          </w:p>
        </w:tc>
        <w:tc>
          <w:tcPr>
            <w:tcW w:w="2173" w:type="dxa"/>
            <w:shd w:val="clear" w:color="auto" w:fill="auto"/>
            <w:vAlign w:val="center"/>
            <w:hideMark/>
          </w:tcPr>
          <w:p w:rsidR="00C9653A" w:rsidRPr="00C9653A" w:rsidRDefault="00C9653A" w:rsidP="00C9653A">
            <w:pPr>
              <w:spacing w:line="240" w:lineRule="auto"/>
              <w:ind w:firstLine="0"/>
              <w:jc w:val="center"/>
              <w:rPr>
                <w:rFonts w:ascii="Verdana" w:hAnsi="Verdana"/>
                <w:b/>
                <w:bCs/>
                <w:snapToGrid/>
                <w:color w:val="000000"/>
                <w:sz w:val="16"/>
                <w:szCs w:val="16"/>
              </w:rPr>
            </w:pPr>
            <w:r w:rsidRPr="00C9653A">
              <w:rPr>
                <w:rFonts w:ascii="Verdana" w:hAnsi="Verdana"/>
                <w:b/>
                <w:bCs/>
                <w:snapToGrid/>
                <w:color w:val="000000"/>
                <w:sz w:val="16"/>
                <w:szCs w:val="16"/>
              </w:rPr>
              <w:t>Наименование работ</w:t>
            </w:r>
            <w:proofErr w:type="gramStart"/>
            <w:r w:rsidRPr="00C9653A">
              <w:rPr>
                <w:rFonts w:ascii="Verdana" w:hAnsi="Verdana"/>
                <w:b/>
                <w:bCs/>
                <w:snapToGrid/>
                <w:color w:val="000000"/>
                <w:sz w:val="16"/>
                <w:szCs w:val="16"/>
              </w:rPr>
              <w:t xml:space="preserve"> ,</w:t>
            </w:r>
            <w:proofErr w:type="gramEnd"/>
            <w:r w:rsidRPr="00C9653A">
              <w:rPr>
                <w:rFonts w:ascii="Verdana" w:hAnsi="Verdana"/>
                <w:b/>
                <w:bCs/>
                <w:snapToGrid/>
                <w:color w:val="000000"/>
                <w:sz w:val="16"/>
                <w:szCs w:val="16"/>
              </w:rPr>
              <w:t xml:space="preserve"> для которых приобретаются МТР</w:t>
            </w:r>
          </w:p>
        </w:tc>
      </w:tr>
      <w:tr w:rsidR="00C9653A" w:rsidRPr="00C9653A" w:rsidTr="00C9653A">
        <w:trPr>
          <w:trHeight w:val="285"/>
        </w:trPr>
        <w:tc>
          <w:tcPr>
            <w:tcW w:w="478"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1</w:t>
            </w:r>
          </w:p>
        </w:tc>
        <w:tc>
          <w:tcPr>
            <w:tcW w:w="3314"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2</w:t>
            </w:r>
          </w:p>
        </w:tc>
        <w:tc>
          <w:tcPr>
            <w:tcW w:w="313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3</w:t>
            </w:r>
          </w:p>
        </w:tc>
        <w:tc>
          <w:tcPr>
            <w:tcW w:w="59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4</w:t>
            </w:r>
          </w:p>
        </w:tc>
        <w:tc>
          <w:tcPr>
            <w:tcW w:w="891"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5</w:t>
            </w:r>
          </w:p>
        </w:tc>
        <w:tc>
          <w:tcPr>
            <w:tcW w:w="2173"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6</w:t>
            </w:r>
          </w:p>
        </w:tc>
      </w:tr>
      <w:tr w:rsidR="00C9653A" w:rsidRPr="00C9653A" w:rsidTr="00C9653A">
        <w:trPr>
          <w:trHeight w:val="450"/>
        </w:trPr>
        <w:tc>
          <w:tcPr>
            <w:tcW w:w="478"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1</w:t>
            </w:r>
          </w:p>
        </w:tc>
        <w:tc>
          <w:tcPr>
            <w:tcW w:w="3314" w:type="dxa"/>
            <w:shd w:val="clear" w:color="auto" w:fill="auto"/>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r w:rsidRPr="00C9653A">
              <w:rPr>
                <w:rFonts w:ascii="Verdana" w:hAnsi="Verdana"/>
                <w:snapToGrid/>
                <w:color w:val="000000"/>
                <w:sz w:val="16"/>
                <w:szCs w:val="16"/>
              </w:rPr>
              <w:t xml:space="preserve">Провод </w:t>
            </w:r>
          </w:p>
        </w:tc>
        <w:tc>
          <w:tcPr>
            <w:tcW w:w="313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СИП-2, сеч.50мм2 10кВ</w:t>
            </w:r>
          </w:p>
        </w:tc>
        <w:tc>
          <w:tcPr>
            <w:tcW w:w="59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м</w:t>
            </w:r>
          </w:p>
        </w:tc>
        <w:tc>
          <w:tcPr>
            <w:tcW w:w="891"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12</w:t>
            </w:r>
          </w:p>
        </w:tc>
        <w:tc>
          <w:tcPr>
            <w:tcW w:w="2173" w:type="dxa"/>
            <w:vMerge w:val="restart"/>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Монтаж электроснабжения и освещения УПТ</w:t>
            </w:r>
          </w:p>
        </w:tc>
      </w:tr>
      <w:tr w:rsidR="00C9653A" w:rsidRPr="00C9653A" w:rsidTr="00C9653A">
        <w:trPr>
          <w:trHeight w:val="300"/>
        </w:trPr>
        <w:tc>
          <w:tcPr>
            <w:tcW w:w="478"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2</w:t>
            </w:r>
          </w:p>
        </w:tc>
        <w:tc>
          <w:tcPr>
            <w:tcW w:w="3314" w:type="dxa"/>
            <w:shd w:val="clear" w:color="auto" w:fill="auto"/>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r w:rsidRPr="00C9653A">
              <w:rPr>
                <w:rFonts w:ascii="Verdana" w:hAnsi="Verdana"/>
                <w:snapToGrid/>
                <w:color w:val="000000"/>
                <w:sz w:val="16"/>
                <w:szCs w:val="16"/>
              </w:rPr>
              <w:t xml:space="preserve">Провод </w:t>
            </w:r>
          </w:p>
        </w:tc>
        <w:tc>
          <w:tcPr>
            <w:tcW w:w="313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СИП-2, сеч.16мм2</w:t>
            </w:r>
          </w:p>
        </w:tc>
        <w:tc>
          <w:tcPr>
            <w:tcW w:w="59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м</w:t>
            </w:r>
          </w:p>
        </w:tc>
        <w:tc>
          <w:tcPr>
            <w:tcW w:w="891"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150</w:t>
            </w:r>
          </w:p>
        </w:tc>
        <w:tc>
          <w:tcPr>
            <w:tcW w:w="2173" w:type="dxa"/>
            <w:vMerge/>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p>
        </w:tc>
      </w:tr>
      <w:tr w:rsidR="00C9653A" w:rsidRPr="00C9653A" w:rsidTr="00C9653A">
        <w:trPr>
          <w:trHeight w:val="300"/>
        </w:trPr>
        <w:tc>
          <w:tcPr>
            <w:tcW w:w="478"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3</w:t>
            </w:r>
          </w:p>
        </w:tc>
        <w:tc>
          <w:tcPr>
            <w:tcW w:w="3314" w:type="dxa"/>
            <w:shd w:val="clear" w:color="auto" w:fill="auto"/>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r w:rsidRPr="00C9653A">
              <w:rPr>
                <w:rFonts w:ascii="Verdana" w:hAnsi="Verdana"/>
                <w:snapToGrid/>
                <w:color w:val="000000"/>
                <w:sz w:val="16"/>
                <w:szCs w:val="16"/>
              </w:rPr>
              <w:t xml:space="preserve">Провод </w:t>
            </w:r>
          </w:p>
        </w:tc>
        <w:tc>
          <w:tcPr>
            <w:tcW w:w="313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СИП-4, сеч.16мм2</w:t>
            </w:r>
          </w:p>
        </w:tc>
        <w:tc>
          <w:tcPr>
            <w:tcW w:w="59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м</w:t>
            </w:r>
          </w:p>
        </w:tc>
        <w:tc>
          <w:tcPr>
            <w:tcW w:w="891"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250</w:t>
            </w:r>
          </w:p>
        </w:tc>
        <w:tc>
          <w:tcPr>
            <w:tcW w:w="2173" w:type="dxa"/>
            <w:vMerge/>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p>
        </w:tc>
      </w:tr>
      <w:tr w:rsidR="00C9653A" w:rsidRPr="00C9653A" w:rsidTr="00C9653A">
        <w:trPr>
          <w:trHeight w:val="300"/>
        </w:trPr>
        <w:tc>
          <w:tcPr>
            <w:tcW w:w="478"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4</w:t>
            </w:r>
          </w:p>
        </w:tc>
        <w:tc>
          <w:tcPr>
            <w:tcW w:w="3314" w:type="dxa"/>
            <w:shd w:val="clear" w:color="auto" w:fill="auto"/>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r w:rsidRPr="00C9653A">
              <w:rPr>
                <w:rFonts w:ascii="Verdana" w:hAnsi="Verdana"/>
                <w:snapToGrid/>
                <w:color w:val="000000"/>
                <w:sz w:val="16"/>
                <w:szCs w:val="16"/>
              </w:rPr>
              <w:t xml:space="preserve">Опора </w:t>
            </w:r>
            <w:proofErr w:type="gramStart"/>
            <w:r w:rsidRPr="00C9653A">
              <w:rPr>
                <w:rFonts w:ascii="Verdana" w:hAnsi="Verdana"/>
                <w:snapToGrid/>
                <w:color w:val="000000"/>
                <w:sz w:val="16"/>
                <w:szCs w:val="16"/>
              </w:rPr>
              <w:t>ж/б</w:t>
            </w:r>
            <w:proofErr w:type="gramEnd"/>
            <w:r w:rsidRPr="00C9653A">
              <w:rPr>
                <w:rFonts w:ascii="Verdana" w:hAnsi="Verdana"/>
                <w:snapToGrid/>
                <w:color w:val="000000"/>
                <w:sz w:val="16"/>
                <w:szCs w:val="16"/>
              </w:rPr>
              <w:t xml:space="preserve"> </w:t>
            </w:r>
          </w:p>
        </w:tc>
        <w:tc>
          <w:tcPr>
            <w:tcW w:w="313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СВ-105</w:t>
            </w:r>
          </w:p>
        </w:tc>
        <w:tc>
          <w:tcPr>
            <w:tcW w:w="59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proofErr w:type="spellStart"/>
            <w:proofErr w:type="gramStart"/>
            <w:r w:rsidRPr="00C9653A">
              <w:rPr>
                <w:rFonts w:ascii="Verdana" w:hAnsi="Verdana"/>
                <w:snapToGrid/>
                <w:color w:val="000000"/>
                <w:sz w:val="16"/>
                <w:szCs w:val="16"/>
              </w:rPr>
              <w:t>шт</w:t>
            </w:r>
            <w:proofErr w:type="spellEnd"/>
            <w:proofErr w:type="gramEnd"/>
          </w:p>
        </w:tc>
        <w:tc>
          <w:tcPr>
            <w:tcW w:w="891"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13</w:t>
            </w:r>
          </w:p>
        </w:tc>
        <w:tc>
          <w:tcPr>
            <w:tcW w:w="2173" w:type="dxa"/>
            <w:vMerge/>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p>
        </w:tc>
      </w:tr>
      <w:tr w:rsidR="00C9653A" w:rsidRPr="00C9653A" w:rsidTr="00C9653A">
        <w:trPr>
          <w:trHeight w:val="300"/>
        </w:trPr>
        <w:tc>
          <w:tcPr>
            <w:tcW w:w="478"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5</w:t>
            </w:r>
          </w:p>
        </w:tc>
        <w:tc>
          <w:tcPr>
            <w:tcW w:w="3314" w:type="dxa"/>
            <w:shd w:val="clear" w:color="auto" w:fill="auto"/>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r w:rsidRPr="00C9653A">
              <w:rPr>
                <w:rFonts w:ascii="Verdana" w:hAnsi="Verdana"/>
                <w:snapToGrid/>
                <w:color w:val="000000"/>
                <w:sz w:val="16"/>
                <w:szCs w:val="16"/>
              </w:rPr>
              <w:t xml:space="preserve">Силовая сборка </w:t>
            </w:r>
          </w:p>
        </w:tc>
        <w:tc>
          <w:tcPr>
            <w:tcW w:w="313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proofErr w:type="gramStart"/>
            <w:r w:rsidRPr="00C9653A">
              <w:rPr>
                <w:rFonts w:ascii="Verdana" w:hAnsi="Verdana"/>
                <w:snapToGrid/>
                <w:color w:val="000000"/>
                <w:sz w:val="16"/>
                <w:szCs w:val="16"/>
              </w:rPr>
              <w:t>ПР</w:t>
            </w:r>
            <w:proofErr w:type="gramEnd"/>
            <w:r w:rsidRPr="00C9653A">
              <w:rPr>
                <w:rFonts w:ascii="Verdana" w:hAnsi="Verdana"/>
                <w:snapToGrid/>
                <w:color w:val="000000"/>
                <w:sz w:val="16"/>
                <w:szCs w:val="16"/>
              </w:rPr>
              <w:t xml:space="preserve"> 8503</w:t>
            </w:r>
          </w:p>
        </w:tc>
        <w:tc>
          <w:tcPr>
            <w:tcW w:w="59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proofErr w:type="spellStart"/>
            <w:proofErr w:type="gramStart"/>
            <w:r w:rsidRPr="00C9653A">
              <w:rPr>
                <w:rFonts w:ascii="Verdana" w:hAnsi="Verdana"/>
                <w:snapToGrid/>
                <w:color w:val="000000"/>
                <w:sz w:val="16"/>
                <w:szCs w:val="16"/>
              </w:rPr>
              <w:t>шт</w:t>
            </w:r>
            <w:proofErr w:type="spellEnd"/>
            <w:proofErr w:type="gramEnd"/>
          </w:p>
        </w:tc>
        <w:tc>
          <w:tcPr>
            <w:tcW w:w="891"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8</w:t>
            </w:r>
          </w:p>
        </w:tc>
        <w:tc>
          <w:tcPr>
            <w:tcW w:w="2173" w:type="dxa"/>
            <w:vMerge/>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p>
        </w:tc>
      </w:tr>
      <w:tr w:rsidR="00C9653A" w:rsidRPr="00C9653A" w:rsidTr="00C9653A">
        <w:trPr>
          <w:trHeight w:val="300"/>
        </w:trPr>
        <w:tc>
          <w:tcPr>
            <w:tcW w:w="478"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6</w:t>
            </w:r>
          </w:p>
        </w:tc>
        <w:tc>
          <w:tcPr>
            <w:tcW w:w="3314" w:type="dxa"/>
            <w:shd w:val="clear" w:color="auto" w:fill="auto"/>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r w:rsidRPr="00C9653A">
              <w:rPr>
                <w:rFonts w:ascii="Verdana" w:hAnsi="Verdana"/>
                <w:snapToGrid/>
                <w:color w:val="000000"/>
                <w:sz w:val="16"/>
                <w:szCs w:val="16"/>
              </w:rPr>
              <w:t xml:space="preserve">Фотореле </w:t>
            </w:r>
          </w:p>
        </w:tc>
        <w:tc>
          <w:tcPr>
            <w:tcW w:w="313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ФР-7</w:t>
            </w:r>
          </w:p>
        </w:tc>
        <w:tc>
          <w:tcPr>
            <w:tcW w:w="59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proofErr w:type="spellStart"/>
            <w:proofErr w:type="gramStart"/>
            <w:r w:rsidRPr="00C9653A">
              <w:rPr>
                <w:rFonts w:ascii="Verdana" w:hAnsi="Verdana"/>
                <w:snapToGrid/>
                <w:color w:val="000000"/>
                <w:sz w:val="16"/>
                <w:szCs w:val="16"/>
              </w:rPr>
              <w:t>шт</w:t>
            </w:r>
            <w:proofErr w:type="spellEnd"/>
            <w:proofErr w:type="gramEnd"/>
          </w:p>
        </w:tc>
        <w:tc>
          <w:tcPr>
            <w:tcW w:w="891"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2</w:t>
            </w:r>
          </w:p>
        </w:tc>
        <w:tc>
          <w:tcPr>
            <w:tcW w:w="2173" w:type="dxa"/>
            <w:vMerge/>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p>
        </w:tc>
      </w:tr>
      <w:tr w:rsidR="00C9653A" w:rsidRPr="00C9653A" w:rsidTr="00C9653A">
        <w:trPr>
          <w:trHeight w:val="300"/>
        </w:trPr>
        <w:tc>
          <w:tcPr>
            <w:tcW w:w="478"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7</w:t>
            </w:r>
          </w:p>
        </w:tc>
        <w:tc>
          <w:tcPr>
            <w:tcW w:w="3314" w:type="dxa"/>
            <w:shd w:val="clear" w:color="auto" w:fill="auto"/>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r w:rsidRPr="00C9653A">
              <w:rPr>
                <w:rFonts w:ascii="Verdana" w:hAnsi="Verdana"/>
                <w:snapToGrid/>
                <w:color w:val="000000"/>
                <w:sz w:val="16"/>
                <w:szCs w:val="16"/>
              </w:rPr>
              <w:t xml:space="preserve">Пускатель </w:t>
            </w:r>
          </w:p>
        </w:tc>
        <w:tc>
          <w:tcPr>
            <w:tcW w:w="313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магнитный 80А</w:t>
            </w:r>
          </w:p>
        </w:tc>
        <w:tc>
          <w:tcPr>
            <w:tcW w:w="59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proofErr w:type="spellStart"/>
            <w:proofErr w:type="gramStart"/>
            <w:r w:rsidRPr="00C9653A">
              <w:rPr>
                <w:rFonts w:ascii="Verdana" w:hAnsi="Verdana"/>
                <w:snapToGrid/>
                <w:color w:val="000000"/>
                <w:sz w:val="16"/>
                <w:szCs w:val="16"/>
              </w:rPr>
              <w:t>шт</w:t>
            </w:r>
            <w:proofErr w:type="spellEnd"/>
            <w:proofErr w:type="gramEnd"/>
          </w:p>
        </w:tc>
        <w:tc>
          <w:tcPr>
            <w:tcW w:w="891"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2</w:t>
            </w:r>
          </w:p>
        </w:tc>
        <w:tc>
          <w:tcPr>
            <w:tcW w:w="2173" w:type="dxa"/>
            <w:vMerge/>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p>
        </w:tc>
      </w:tr>
      <w:tr w:rsidR="00C9653A" w:rsidRPr="00C9653A" w:rsidTr="00C9653A">
        <w:trPr>
          <w:trHeight w:val="525"/>
        </w:trPr>
        <w:tc>
          <w:tcPr>
            <w:tcW w:w="478"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8</w:t>
            </w:r>
          </w:p>
        </w:tc>
        <w:tc>
          <w:tcPr>
            <w:tcW w:w="3314" w:type="dxa"/>
            <w:shd w:val="clear" w:color="auto" w:fill="auto"/>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r w:rsidRPr="00C9653A">
              <w:rPr>
                <w:rFonts w:ascii="Verdana" w:hAnsi="Verdana"/>
                <w:snapToGrid/>
                <w:color w:val="000000"/>
                <w:sz w:val="16"/>
                <w:szCs w:val="16"/>
              </w:rPr>
              <w:t xml:space="preserve">Кронштейн  </w:t>
            </w:r>
          </w:p>
        </w:tc>
        <w:tc>
          <w:tcPr>
            <w:tcW w:w="313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для светильников РКУ-250</w:t>
            </w:r>
          </w:p>
        </w:tc>
        <w:tc>
          <w:tcPr>
            <w:tcW w:w="59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proofErr w:type="spellStart"/>
            <w:proofErr w:type="gramStart"/>
            <w:r w:rsidRPr="00C9653A">
              <w:rPr>
                <w:rFonts w:ascii="Verdana" w:hAnsi="Verdana"/>
                <w:snapToGrid/>
                <w:color w:val="000000"/>
                <w:sz w:val="16"/>
                <w:szCs w:val="16"/>
              </w:rPr>
              <w:t>шт</w:t>
            </w:r>
            <w:proofErr w:type="spellEnd"/>
            <w:proofErr w:type="gramEnd"/>
          </w:p>
        </w:tc>
        <w:tc>
          <w:tcPr>
            <w:tcW w:w="891"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176</w:t>
            </w:r>
          </w:p>
        </w:tc>
        <w:tc>
          <w:tcPr>
            <w:tcW w:w="2173" w:type="dxa"/>
            <w:vMerge/>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p>
        </w:tc>
      </w:tr>
      <w:tr w:rsidR="00C9653A" w:rsidRPr="00C9653A" w:rsidTr="00C9653A">
        <w:trPr>
          <w:trHeight w:val="360"/>
        </w:trPr>
        <w:tc>
          <w:tcPr>
            <w:tcW w:w="478"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9</w:t>
            </w:r>
          </w:p>
        </w:tc>
        <w:tc>
          <w:tcPr>
            <w:tcW w:w="3314" w:type="dxa"/>
            <w:shd w:val="clear" w:color="auto" w:fill="auto"/>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r w:rsidRPr="00C9653A">
              <w:rPr>
                <w:rFonts w:ascii="Verdana" w:hAnsi="Verdana"/>
                <w:snapToGrid/>
                <w:color w:val="000000"/>
                <w:sz w:val="16"/>
                <w:szCs w:val="16"/>
              </w:rPr>
              <w:t>Светильник</w:t>
            </w:r>
          </w:p>
        </w:tc>
        <w:tc>
          <w:tcPr>
            <w:tcW w:w="313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 xml:space="preserve"> РКУ-250 со стеклом</w:t>
            </w:r>
          </w:p>
        </w:tc>
        <w:tc>
          <w:tcPr>
            <w:tcW w:w="59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proofErr w:type="spellStart"/>
            <w:proofErr w:type="gramStart"/>
            <w:r w:rsidRPr="00C9653A">
              <w:rPr>
                <w:rFonts w:ascii="Verdana" w:hAnsi="Verdana"/>
                <w:snapToGrid/>
                <w:color w:val="000000"/>
                <w:sz w:val="16"/>
                <w:szCs w:val="16"/>
              </w:rPr>
              <w:t>шт</w:t>
            </w:r>
            <w:proofErr w:type="spellEnd"/>
            <w:proofErr w:type="gramEnd"/>
          </w:p>
        </w:tc>
        <w:tc>
          <w:tcPr>
            <w:tcW w:w="891"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176</w:t>
            </w:r>
          </w:p>
        </w:tc>
        <w:tc>
          <w:tcPr>
            <w:tcW w:w="2173" w:type="dxa"/>
            <w:vMerge/>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p>
        </w:tc>
      </w:tr>
      <w:tr w:rsidR="00C9653A" w:rsidRPr="00C9653A" w:rsidTr="00C9653A">
        <w:trPr>
          <w:trHeight w:val="300"/>
        </w:trPr>
        <w:tc>
          <w:tcPr>
            <w:tcW w:w="478"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10</w:t>
            </w:r>
          </w:p>
        </w:tc>
        <w:tc>
          <w:tcPr>
            <w:tcW w:w="3314" w:type="dxa"/>
            <w:shd w:val="clear" w:color="auto" w:fill="auto"/>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r w:rsidRPr="00C9653A">
              <w:rPr>
                <w:rFonts w:ascii="Verdana" w:hAnsi="Verdana"/>
                <w:snapToGrid/>
                <w:color w:val="000000"/>
                <w:sz w:val="16"/>
                <w:szCs w:val="16"/>
              </w:rPr>
              <w:t xml:space="preserve">Лампа </w:t>
            </w:r>
          </w:p>
        </w:tc>
        <w:tc>
          <w:tcPr>
            <w:tcW w:w="313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ДРЛ-250</w:t>
            </w:r>
          </w:p>
        </w:tc>
        <w:tc>
          <w:tcPr>
            <w:tcW w:w="59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proofErr w:type="spellStart"/>
            <w:proofErr w:type="gramStart"/>
            <w:r w:rsidRPr="00C9653A">
              <w:rPr>
                <w:rFonts w:ascii="Verdana" w:hAnsi="Verdana"/>
                <w:snapToGrid/>
                <w:color w:val="000000"/>
                <w:sz w:val="16"/>
                <w:szCs w:val="16"/>
              </w:rPr>
              <w:t>шт</w:t>
            </w:r>
            <w:proofErr w:type="spellEnd"/>
            <w:proofErr w:type="gramEnd"/>
          </w:p>
        </w:tc>
        <w:tc>
          <w:tcPr>
            <w:tcW w:w="891"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176</w:t>
            </w:r>
          </w:p>
        </w:tc>
        <w:tc>
          <w:tcPr>
            <w:tcW w:w="2173" w:type="dxa"/>
            <w:vMerge/>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p>
        </w:tc>
      </w:tr>
      <w:tr w:rsidR="00C9653A" w:rsidRPr="00C9653A" w:rsidTr="00C9653A">
        <w:trPr>
          <w:trHeight w:val="300"/>
        </w:trPr>
        <w:tc>
          <w:tcPr>
            <w:tcW w:w="478"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11</w:t>
            </w:r>
          </w:p>
        </w:tc>
        <w:tc>
          <w:tcPr>
            <w:tcW w:w="3314" w:type="dxa"/>
            <w:shd w:val="clear" w:color="auto" w:fill="auto"/>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r w:rsidRPr="00C9653A">
              <w:rPr>
                <w:rFonts w:ascii="Verdana" w:hAnsi="Verdana"/>
                <w:snapToGrid/>
                <w:color w:val="000000"/>
                <w:sz w:val="16"/>
                <w:szCs w:val="16"/>
              </w:rPr>
              <w:t xml:space="preserve">Кабель </w:t>
            </w:r>
          </w:p>
        </w:tc>
        <w:tc>
          <w:tcPr>
            <w:tcW w:w="313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АВВГ, 4х150мм2</w:t>
            </w:r>
          </w:p>
        </w:tc>
        <w:tc>
          <w:tcPr>
            <w:tcW w:w="59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м</w:t>
            </w:r>
          </w:p>
        </w:tc>
        <w:tc>
          <w:tcPr>
            <w:tcW w:w="891"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150</w:t>
            </w:r>
          </w:p>
        </w:tc>
        <w:tc>
          <w:tcPr>
            <w:tcW w:w="2173" w:type="dxa"/>
            <w:vMerge/>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p>
        </w:tc>
      </w:tr>
      <w:tr w:rsidR="00C9653A" w:rsidRPr="00C9653A" w:rsidTr="00C9653A">
        <w:trPr>
          <w:trHeight w:val="300"/>
        </w:trPr>
        <w:tc>
          <w:tcPr>
            <w:tcW w:w="478"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12</w:t>
            </w:r>
          </w:p>
        </w:tc>
        <w:tc>
          <w:tcPr>
            <w:tcW w:w="3314" w:type="dxa"/>
            <w:shd w:val="clear" w:color="auto" w:fill="auto"/>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r w:rsidRPr="00C9653A">
              <w:rPr>
                <w:rFonts w:ascii="Verdana" w:hAnsi="Verdana"/>
                <w:snapToGrid/>
                <w:color w:val="000000"/>
                <w:sz w:val="16"/>
                <w:szCs w:val="16"/>
              </w:rPr>
              <w:t xml:space="preserve">Кабель </w:t>
            </w:r>
          </w:p>
        </w:tc>
        <w:tc>
          <w:tcPr>
            <w:tcW w:w="313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АВВГ, 4х120мм2</w:t>
            </w:r>
          </w:p>
        </w:tc>
        <w:tc>
          <w:tcPr>
            <w:tcW w:w="59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м</w:t>
            </w:r>
          </w:p>
        </w:tc>
        <w:tc>
          <w:tcPr>
            <w:tcW w:w="891"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566</w:t>
            </w:r>
          </w:p>
        </w:tc>
        <w:tc>
          <w:tcPr>
            <w:tcW w:w="2173" w:type="dxa"/>
            <w:vMerge/>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p>
        </w:tc>
      </w:tr>
      <w:tr w:rsidR="00C9653A" w:rsidRPr="00C9653A" w:rsidTr="00C9653A">
        <w:trPr>
          <w:trHeight w:val="300"/>
        </w:trPr>
        <w:tc>
          <w:tcPr>
            <w:tcW w:w="478"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13</w:t>
            </w:r>
          </w:p>
        </w:tc>
        <w:tc>
          <w:tcPr>
            <w:tcW w:w="3314" w:type="dxa"/>
            <w:shd w:val="clear" w:color="auto" w:fill="auto"/>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r w:rsidRPr="00C9653A">
              <w:rPr>
                <w:rFonts w:ascii="Verdana" w:hAnsi="Verdana"/>
                <w:snapToGrid/>
                <w:color w:val="000000"/>
                <w:sz w:val="16"/>
                <w:szCs w:val="16"/>
              </w:rPr>
              <w:t xml:space="preserve">Кабель </w:t>
            </w:r>
          </w:p>
        </w:tc>
        <w:tc>
          <w:tcPr>
            <w:tcW w:w="313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АВВГ, 4х70мм2</w:t>
            </w:r>
          </w:p>
        </w:tc>
        <w:tc>
          <w:tcPr>
            <w:tcW w:w="59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м</w:t>
            </w:r>
          </w:p>
        </w:tc>
        <w:tc>
          <w:tcPr>
            <w:tcW w:w="891"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100</w:t>
            </w:r>
          </w:p>
        </w:tc>
        <w:tc>
          <w:tcPr>
            <w:tcW w:w="2173" w:type="dxa"/>
            <w:vMerge/>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p>
        </w:tc>
      </w:tr>
      <w:tr w:rsidR="00C9653A" w:rsidRPr="00C9653A" w:rsidTr="00C9653A">
        <w:trPr>
          <w:trHeight w:val="300"/>
        </w:trPr>
        <w:tc>
          <w:tcPr>
            <w:tcW w:w="478"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14</w:t>
            </w:r>
          </w:p>
        </w:tc>
        <w:tc>
          <w:tcPr>
            <w:tcW w:w="3314" w:type="dxa"/>
            <w:shd w:val="clear" w:color="auto" w:fill="auto"/>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r w:rsidRPr="00C9653A">
              <w:rPr>
                <w:rFonts w:ascii="Verdana" w:hAnsi="Verdana"/>
                <w:snapToGrid/>
                <w:color w:val="000000"/>
                <w:sz w:val="16"/>
                <w:szCs w:val="16"/>
              </w:rPr>
              <w:t xml:space="preserve">Кабель </w:t>
            </w:r>
          </w:p>
        </w:tc>
        <w:tc>
          <w:tcPr>
            <w:tcW w:w="313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АВВГ, 4х25мм2</w:t>
            </w:r>
          </w:p>
        </w:tc>
        <w:tc>
          <w:tcPr>
            <w:tcW w:w="59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м</w:t>
            </w:r>
          </w:p>
        </w:tc>
        <w:tc>
          <w:tcPr>
            <w:tcW w:w="891"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200</w:t>
            </w:r>
          </w:p>
        </w:tc>
        <w:tc>
          <w:tcPr>
            <w:tcW w:w="2173" w:type="dxa"/>
            <w:vMerge/>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p>
        </w:tc>
      </w:tr>
      <w:tr w:rsidR="00C9653A" w:rsidRPr="00C9653A" w:rsidTr="00C9653A">
        <w:trPr>
          <w:trHeight w:val="300"/>
        </w:trPr>
        <w:tc>
          <w:tcPr>
            <w:tcW w:w="478"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15</w:t>
            </w:r>
          </w:p>
        </w:tc>
        <w:tc>
          <w:tcPr>
            <w:tcW w:w="3314" w:type="dxa"/>
            <w:shd w:val="clear" w:color="auto" w:fill="auto"/>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r w:rsidRPr="00C9653A">
              <w:rPr>
                <w:rFonts w:ascii="Verdana" w:hAnsi="Verdana"/>
                <w:snapToGrid/>
                <w:color w:val="000000"/>
                <w:sz w:val="16"/>
                <w:szCs w:val="16"/>
              </w:rPr>
              <w:t xml:space="preserve">Кабель </w:t>
            </w:r>
          </w:p>
        </w:tc>
        <w:tc>
          <w:tcPr>
            <w:tcW w:w="313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АВВГ, 4х4мм2</w:t>
            </w:r>
          </w:p>
        </w:tc>
        <w:tc>
          <w:tcPr>
            <w:tcW w:w="59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м</w:t>
            </w:r>
          </w:p>
        </w:tc>
        <w:tc>
          <w:tcPr>
            <w:tcW w:w="891"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1000</w:t>
            </w:r>
          </w:p>
        </w:tc>
        <w:tc>
          <w:tcPr>
            <w:tcW w:w="2173" w:type="dxa"/>
            <w:vMerge/>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p>
        </w:tc>
      </w:tr>
      <w:tr w:rsidR="00C9653A" w:rsidRPr="00C9653A" w:rsidTr="00C9653A">
        <w:trPr>
          <w:trHeight w:val="300"/>
        </w:trPr>
        <w:tc>
          <w:tcPr>
            <w:tcW w:w="478"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16</w:t>
            </w:r>
          </w:p>
        </w:tc>
        <w:tc>
          <w:tcPr>
            <w:tcW w:w="3314" w:type="dxa"/>
            <w:shd w:val="clear" w:color="auto" w:fill="auto"/>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r w:rsidRPr="00C9653A">
              <w:rPr>
                <w:rFonts w:ascii="Verdana" w:hAnsi="Verdana"/>
                <w:snapToGrid/>
                <w:color w:val="000000"/>
                <w:sz w:val="16"/>
                <w:szCs w:val="16"/>
              </w:rPr>
              <w:t xml:space="preserve">Трос </w:t>
            </w:r>
          </w:p>
        </w:tc>
        <w:tc>
          <w:tcPr>
            <w:tcW w:w="313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6мм</w:t>
            </w:r>
          </w:p>
        </w:tc>
        <w:tc>
          <w:tcPr>
            <w:tcW w:w="592" w:type="dxa"/>
            <w:tcBorders>
              <w:bottom w:val="single" w:sz="4" w:space="0" w:color="auto"/>
            </w:tcBorders>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м</w:t>
            </w:r>
          </w:p>
        </w:tc>
        <w:tc>
          <w:tcPr>
            <w:tcW w:w="891" w:type="dxa"/>
            <w:tcBorders>
              <w:bottom w:val="single" w:sz="4" w:space="0" w:color="auto"/>
            </w:tcBorders>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1150</w:t>
            </w:r>
          </w:p>
        </w:tc>
        <w:tc>
          <w:tcPr>
            <w:tcW w:w="2173" w:type="dxa"/>
            <w:vMerge/>
            <w:tcBorders>
              <w:bottom w:val="nil"/>
            </w:tcBorders>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p>
        </w:tc>
      </w:tr>
      <w:tr w:rsidR="00C9653A" w:rsidRPr="00C9653A" w:rsidTr="00C9653A">
        <w:trPr>
          <w:trHeight w:val="300"/>
        </w:trPr>
        <w:tc>
          <w:tcPr>
            <w:tcW w:w="478"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17</w:t>
            </w:r>
          </w:p>
        </w:tc>
        <w:tc>
          <w:tcPr>
            <w:tcW w:w="3314" w:type="dxa"/>
            <w:shd w:val="clear" w:color="auto" w:fill="auto"/>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r w:rsidRPr="00C9653A">
              <w:rPr>
                <w:rFonts w:ascii="Verdana" w:hAnsi="Verdana"/>
                <w:snapToGrid/>
                <w:color w:val="000000"/>
                <w:sz w:val="16"/>
                <w:szCs w:val="16"/>
              </w:rPr>
              <w:t>Труба</w:t>
            </w:r>
          </w:p>
        </w:tc>
        <w:tc>
          <w:tcPr>
            <w:tcW w:w="313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 xml:space="preserve"> </w:t>
            </w:r>
            <w:proofErr w:type="spellStart"/>
            <w:r w:rsidRPr="00C9653A">
              <w:rPr>
                <w:rFonts w:ascii="Verdana" w:hAnsi="Verdana"/>
                <w:snapToGrid/>
                <w:color w:val="000000"/>
                <w:sz w:val="16"/>
                <w:szCs w:val="16"/>
              </w:rPr>
              <w:t>диам</w:t>
            </w:r>
            <w:proofErr w:type="spellEnd"/>
            <w:r w:rsidRPr="00C9653A">
              <w:rPr>
                <w:rFonts w:ascii="Verdana" w:hAnsi="Verdana"/>
                <w:snapToGrid/>
                <w:color w:val="000000"/>
                <w:sz w:val="16"/>
                <w:szCs w:val="16"/>
              </w:rPr>
              <w:t>. 108</w:t>
            </w:r>
          </w:p>
        </w:tc>
        <w:tc>
          <w:tcPr>
            <w:tcW w:w="592" w:type="dxa"/>
            <w:tcBorders>
              <w:top w:val="single" w:sz="4" w:space="0" w:color="auto"/>
              <w:bottom w:val="single" w:sz="4" w:space="0" w:color="auto"/>
              <w:right w:val="single" w:sz="4" w:space="0" w:color="auto"/>
            </w:tcBorders>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proofErr w:type="spellStart"/>
            <w:r w:rsidRPr="00C9653A">
              <w:rPr>
                <w:rFonts w:ascii="Verdana" w:hAnsi="Verdana"/>
                <w:snapToGrid/>
                <w:color w:val="000000"/>
                <w:sz w:val="16"/>
                <w:szCs w:val="16"/>
              </w:rPr>
              <w:t>тн</w:t>
            </w:r>
            <w:proofErr w:type="spellEnd"/>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0,065</w:t>
            </w:r>
          </w:p>
        </w:tc>
        <w:tc>
          <w:tcPr>
            <w:tcW w:w="2173" w:type="dxa"/>
            <w:vMerge/>
            <w:tcBorders>
              <w:top w:val="nil"/>
              <w:left w:val="single" w:sz="4" w:space="0" w:color="auto"/>
              <w:bottom w:val="nil"/>
              <w:right w:val="nil"/>
            </w:tcBorders>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p>
        </w:tc>
      </w:tr>
      <w:tr w:rsidR="00C9653A" w:rsidRPr="00C9653A" w:rsidTr="00C9653A">
        <w:trPr>
          <w:trHeight w:val="300"/>
        </w:trPr>
        <w:tc>
          <w:tcPr>
            <w:tcW w:w="478"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lastRenderedPageBreak/>
              <w:t>18</w:t>
            </w:r>
          </w:p>
        </w:tc>
        <w:tc>
          <w:tcPr>
            <w:tcW w:w="3314" w:type="dxa"/>
            <w:shd w:val="clear" w:color="auto" w:fill="auto"/>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r w:rsidRPr="00C9653A">
              <w:rPr>
                <w:rFonts w:ascii="Verdana" w:hAnsi="Verdana"/>
                <w:snapToGrid/>
                <w:color w:val="000000"/>
                <w:sz w:val="16"/>
                <w:szCs w:val="16"/>
              </w:rPr>
              <w:t xml:space="preserve">Щит освещения </w:t>
            </w:r>
          </w:p>
        </w:tc>
        <w:tc>
          <w:tcPr>
            <w:tcW w:w="313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ЩРН-24</w:t>
            </w:r>
          </w:p>
        </w:tc>
        <w:tc>
          <w:tcPr>
            <w:tcW w:w="592" w:type="dxa"/>
            <w:tcBorders>
              <w:top w:val="single" w:sz="4" w:space="0" w:color="auto"/>
            </w:tcBorders>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proofErr w:type="spellStart"/>
            <w:proofErr w:type="gramStart"/>
            <w:r w:rsidRPr="00C9653A">
              <w:rPr>
                <w:rFonts w:ascii="Verdana" w:hAnsi="Verdana"/>
                <w:snapToGrid/>
                <w:color w:val="000000"/>
                <w:sz w:val="16"/>
                <w:szCs w:val="16"/>
              </w:rPr>
              <w:t>шт</w:t>
            </w:r>
            <w:proofErr w:type="spellEnd"/>
            <w:proofErr w:type="gramEnd"/>
          </w:p>
        </w:tc>
        <w:tc>
          <w:tcPr>
            <w:tcW w:w="891" w:type="dxa"/>
            <w:tcBorders>
              <w:top w:val="single" w:sz="4" w:space="0" w:color="auto"/>
            </w:tcBorders>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12</w:t>
            </w:r>
          </w:p>
        </w:tc>
        <w:tc>
          <w:tcPr>
            <w:tcW w:w="2173" w:type="dxa"/>
            <w:vMerge/>
            <w:tcBorders>
              <w:top w:val="nil"/>
            </w:tcBorders>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p>
        </w:tc>
      </w:tr>
      <w:tr w:rsidR="00C9653A" w:rsidRPr="00C9653A" w:rsidTr="00C9653A">
        <w:trPr>
          <w:trHeight w:val="300"/>
        </w:trPr>
        <w:tc>
          <w:tcPr>
            <w:tcW w:w="478"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19</w:t>
            </w:r>
          </w:p>
        </w:tc>
        <w:tc>
          <w:tcPr>
            <w:tcW w:w="3314" w:type="dxa"/>
            <w:shd w:val="clear" w:color="auto" w:fill="auto"/>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r w:rsidRPr="00C9653A">
              <w:rPr>
                <w:rFonts w:ascii="Verdana" w:hAnsi="Verdana"/>
                <w:snapToGrid/>
                <w:color w:val="000000"/>
                <w:sz w:val="16"/>
                <w:szCs w:val="16"/>
              </w:rPr>
              <w:t>Светильник ЛПП-30</w:t>
            </w:r>
          </w:p>
        </w:tc>
        <w:tc>
          <w:tcPr>
            <w:tcW w:w="313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ЛПП-30</w:t>
            </w:r>
          </w:p>
        </w:tc>
        <w:tc>
          <w:tcPr>
            <w:tcW w:w="59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proofErr w:type="spellStart"/>
            <w:proofErr w:type="gramStart"/>
            <w:r w:rsidRPr="00C9653A">
              <w:rPr>
                <w:rFonts w:ascii="Verdana" w:hAnsi="Verdana"/>
                <w:snapToGrid/>
                <w:color w:val="000000"/>
                <w:sz w:val="16"/>
                <w:szCs w:val="16"/>
              </w:rPr>
              <w:t>шт</w:t>
            </w:r>
            <w:proofErr w:type="spellEnd"/>
            <w:proofErr w:type="gramEnd"/>
          </w:p>
        </w:tc>
        <w:tc>
          <w:tcPr>
            <w:tcW w:w="891"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64</w:t>
            </w:r>
          </w:p>
        </w:tc>
        <w:tc>
          <w:tcPr>
            <w:tcW w:w="2173" w:type="dxa"/>
            <w:vMerge/>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p>
        </w:tc>
      </w:tr>
      <w:tr w:rsidR="00C9653A" w:rsidRPr="00C9653A" w:rsidTr="00C9653A">
        <w:trPr>
          <w:trHeight w:val="375"/>
        </w:trPr>
        <w:tc>
          <w:tcPr>
            <w:tcW w:w="478"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20</w:t>
            </w:r>
          </w:p>
        </w:tc>
        <w:tc>
          <w:tcPr>
            <w:tcW w:w="3314" w:type="dxa"/>
            <w:shd w:val="clear" w:color="auto" w:fill="auto"/>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r w:rsidRPr="00C9653A">
              <w:rPr>
                <w:rFonts w:ascii="Verdana" w:hAnsi="Verdana"/>
                <w:snapToGrid/>
                <w:color w:val="000000"/>
                <w:sz w:val="16"/>
                <w:szCs w:val="16"/>
              </w:rPr>
              <w:t xml:space="preserve">Лампа </w:t>
            </w:r>
            <w:proofErr w:type="spellStart"/>
            <w:r w:rsidRPr="00C9653A">
              <w:rPr>
                <w:rFonts w:ascii="Verdana" w:hAnsi="Verdana"/>
                <w:snapToGrid/>
                <w:color w:val="000000"/>
                <w:sz w:val="16"/>
                <w:szCs w:val="16"/>
              </w:rPr>
              <w:t>люминисцентная</w:t>
            </w:r>
            <w:proofErr w:type="spellEnd"/>
            <w:r w:rsidRPr="00C9653A">
              <w:rPr>
                <w:rFonts w:ascii="Verdana" w:hAnsi="Verdana"/>
                <w:snapToGrid/>
                <w:color w:val="000000"/>
                <w:sz w:val="16"/>
                <w:szCs w:val="16"/>
              </w:rPr>
              <w:t xml:space="preserve"> </w:t>
            </w:r>
          </w:p>
        </w:tc>
        <w:tc>
          <w:tcPr>
            <w:tcW w:w="313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ЛБ36Вт</w:t>
            </w:r>
          </w:p>
        </w:tc>
        <w:tc>
          <w:tcPr>
            <w:tcW w:w="59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proofErr w:type="spellStart"/>
            <w:proofErr w:type="gramStart"/>
            <w:r w:rsidRPr="00C9653A">
              <w:rPr>
                <w:rFonts w:ascii="Verdana" w:hAnsi="Verdana"/>
                <w:snapToGrid/>
                <w:color w:val="000000"/>
                <w:sz w:val="16"/>
                <w:szCs w:val="16"/>
              </w:rPr>
              <w:t>шт</w:t>
            </w:r>
            <w:proofErr w:type="spellEnd"/>
            <w:proofErr w:type="gramEnd"/>
          </w:p>
        </w:tc>
        <w:tc>
          <w:tcPr>
            <w:tcW w:w="891"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128</w:t>
            </w:r>
          </w:p>
        </w:tc>
        <w:tc>
          <w:tcPr>
            <w:tcW w:w="2173" w:type="dxa"/>
            <w:vMerge/>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p>
        </w:tc>
      </w:tr>
      <w:tr w:rsidR="00C9653A" w:rsidRPr="00C9653A" w:rsidTr="00C9653A">
        <w:trPr>
          <w:trHeight w:val="300"/>
        </w:trPr>
        <w:tc>
          <w:tcPr>
            <w:tcW w:w="478"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21</w:t>
            </w:r>
          </w:p>
        </w:tc>
        <w:tc>
          <w:tcPr>
            <w:tcW w:w="3314" w:type="dxa"/>
            <w:shd w:val="clear" w:color="auto" w:fill="auto"/>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r w:rsidRPr="00C9653A">
              <w:rPr>
                <w:rFonts w:ascii="Verdana" w:hAnsi="Verdana"/>
                <w:snapToGrid/>
                <w:color w:val="000000"/>
                <w:sz w:val="16"/>
                <w:szCs w:val="16"/>
              </w:rPr>
              <w:t xml:space="preserve">Светильник </w:t>
            </w:r>
          </w:p>
        </w:tc>
        <w:tc>
          <w:tcPr>
            <w:tcW w:w="313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НСП-200</w:t>
            </w:r>
          </w:p>
        </w:tc>
        <w:tc>
          <w:tcPr>
            <w:tcW w:w="59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proofErr w:type="spellStart"/>
            <w:proofErr w:type="gramStart"/>
            <w:r w:rsidRPr="00C9653A">
              <w:rPr>
                <w:rFonts w:ascii="Verdana" w:hAnsi="Verdana"/>
                <w:snapToGrid/>
                <w:color w:val="000000"/>
                <w:sz w:val="16"/>
                <w:szCs w:val="16"/>
              </w:rPr>
              <w:t>шт</w:t>
            </w:r>
            <w:proofErr w:type="spellEnd"/>
            <w:proofErr w:type="gramEnd"/>
          </w:p>
        </w:tc>
        <w:tc>
          <w:tcPr>
            <w:tcW w:w="891"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36</w:t>
            </w:r>
          </w:p>
        </w:tc>
        <w:tc>
          <w:tcPr>
            <w:tcW w:w="2173" w:type="dxa"/>
            <w:vMerge/>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p>
        </w:tc>
      </w:tr>
      <w:tr w:rsidR="00C9653A" w:rsidRPr="00C9653A" w:rsidTr="00C9653A">
        <w:trPr>
          <w:trHeight w:val="300"/>
        </w:trPr>
        <w:tc>
          <w:tcPr>
            <w:tcW w:w="478"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22</w:t>
            </w:r>
          </w:p>
        </w:tc>
        <w:tc>
          <w:tcPr>
            <w:tcW w:w="3314" w:type="dxa"/>
            <w:shd w:val="clear" w:color="auto" w:fill="auto"/>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r w:rsidRPr="00C9653A">
              <w:rPr>
                <w:rFonts w:ascii="Verdana" w:hAnsi="Verdana"/>
                <w:snapToGrid/>
                <w:color w:val="000000"/>
                <w:sz w:val="16"/>
                <w:szCs w:val="16"/>
              </w:rPr>
              <w:t xml:space="preserve">Лампа </w:t>
            </w:r>
          </w:p>
        </w:tc>
        <w:tc>
          <w:tcPr>
            <w:tcW w:w="313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ДРВ-160</w:t>
            </w:r>
          </w:p>
        </w:tc>
        <w:tc>
          <w:tcPr>
            <w:tcW w:w="59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proofErr w:type="spellStart"/>
            <w:proofErr w:type="gramStart"/>
            <w:r w:rsidRPr="00C9653A">
              <w:rPr>
                <w:rFonts w:ascii="Verdana" w:hAnsi="Verdana"/>
                <w:snapToGrid/>
                <w:color w:val="000000"/>
                <w:sz w:val="16"/>
                <w:szCs w:val="16"/>
              </w:rPr>
              <w:t>шт</w:t>
            </w:r>
            <w:proofErr w:type="spellEnd"/>
            <w:proofErr w:type="gramEnd"/>
          </w:p>
        </w:tc>
        <w:tc>
          <w:tcPr>
            <w:tcW w:w="891"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36</w:t>
            </w:r>
          </w:p>
        </w:tc>
        <w:tc>
          <w:tcPr>
            <w:tcW w:w="2173" w:type="dxa"/>
            <w:vMerge/>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p>
        </w:tc>
      </w:tr>
      <w:tr w:rsidR="00C9653A" w:rsidRPr="00C9653A" w:rsidTr="00C9653A">
        <w:trPr>
          <w:trHeight w:val="600"/>
        </w:trPr>
        <w:tc>
          <w:tcPr>
            <w:tcW w:w="478"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23</w:t>
            </w:r>
          </w:p>
        </w:tc>
        <w:tc>
          <w:tcPr>
            <w:tcW w:w="3314" w:type="dxa"/>
            <w:shd w:val="clear" w:color="auto" w:fill="auto"/>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r w:rsidRPr="00C9653A">
              <w:rPr>
                <w:rFonts w:ascii="Verdana" w:hAnsi="Verdana"/>
                <w:snapToGrid/>
                <w:color w:val="000000"/>
                <w:sz w:val="16"/>
                <w:szCs w:val="16"/>
              </w:rPr>
              <w:t xml:space="preserve">Коробка распределительная </w:t>
            </w:r>
          </w:p>
        </w:tc>
        <w:tc>
          <w:tcPr>
            <w:tcW w:w="313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У409</w:t>
            </w:r>
          </w:p>
        </w:tc>
        <w:tc>
          <w:tcPr>
            <w:tcW w:w="592"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proofErr w:type="spellStart"/>
            <w:proofErr w:type="gramStart"/>
            <w:r w:rsidRPr="00C9653A">
              <w:rPr>
                <w:rFonts w:ascii="Verdana" w:hAnsi="Verdana"/>
                <w:snapToGrid/>
                <w:color w:val="000000"/>
                <w:sz w:val="16"/>
                <w:szCs w:val="16"/>
              </w:rPr>
              <w:t>шт</w:t>
            </w:r>
            <w:proofErr w:type="spellEnd"/>
            <w:proofErr w:type="gramEnd"/>
          </w:p>
        </w:tc>
        <w:tc>
          <w:tcPr>
            <w:tcW w:w="891" w:type="dxa"/>
            <w:shd w:val="clear" w:color="auto" w:fill="auto"/>
            <w:vAlign w:val="center"/>
            <w:hideMark/>
          </w:tcPr>
          <w:p w:rsidR="00C9653A" w:rsidRPr="00C9653A" w:rsidRDefault="00C9653A" w:rsidP="00C9653A">
            <w:pPr>
              <w:spacing w:line="240" w:lineRule="auto"/>
              <w:ind w:firstLine="0"/>
              <w:jc w:val="center"/>
              <w:rPr>
                <w:rFonts w:ascii="Verdana" w:hAnsi="Verdana"/>
                <w:snapToGrid/>
                <w:color w:val="000000"/>
                <w:sz w:val="16"/>
                <w:szCs w:val="16"/>
              </w:rPr>
            </w:pPr>
            <w:r w:rsidRPr="00C9653A">
              <w:rPr>
                <w:rFonts w:ascii="Verdana" w:hAnsi="Verdana"/>
                <w:snapToGrid/>
                <w:color w:val="000000"/>
                <w:sz w:val="16"/>
                <w:szCs w:val="16"/>
              </w:rPr>
              <w:t>250</w:t>
            </w:r>
          </w:p>
        </w:tc>
        <w:tc>
          <w:tcPr>
            <w:tcW w:w="2173" w:type="dxa"/>
            <w:vMerge/>
            <w:vAlign w:val="center"/>
            <w:hideMark/>
          </w:tcPr>
          <w:p w:rsidR="00C9653A" w:rsidRPr="00C9653A" w:rsidRDefault="00C9653A" w:rsidP="00C9653A">
            <w:pPr>
              <w:spacing w:line="240" w:lineRule="auto"/>
              <w:ind w:firstLine="0"/>
              <w:jc w:val="left"/>
              <w:rPr>
                <w:rFonts w:ascii="Verdana" w:hAnsi="Verdana"/>
                <w:snapToGrid/>
                <w:color w:val="000000"/>
                <w:sz w:val="16"/>
                <w:szCs w:val="16"/>
              </w:rPr>
            </w:pPr>
          </w:p>
        </w:tc>
      </w:tr>
    </w:tbl>
    <w:p w:rsidR="00B32BAA" w:rsidRPr="00EB426E" w:rsidRDefault="00412988" w:rsidP="001949E6">
      <w:pPr>
        <w:pStyle w:val="a5"/>
        <w:numPr>
          <w:ilvl w:val="0"/>
          <w:numId w:val="0"/>
        </w:numPr>
        <w:ind w:left="1134"/>
        <w:rPr>
          <w:sz w:val="24"/>
          <w:szCs w:val="24"/>
        </w:rPr>
      </w:pPr>
      <w:r w:rsidRPr="00EB426E">
        <w:rPr>
          <w:sz w:val="24"/>
          <w:szCs w:val="24"/>
        </w:rPr>
        <w:t xml:space="preserve"> </w:t>
      </w:r>
    </w:p>
    <w:p w:rsidR="001949E6" w:rsidRPr="00EB426E" w:rsidRDefault="003D44BE" w:rsidP="00B378CC">
      <w:pPr>
        <w:pStyle w:val="a5"/>
        <w:rPr>
          <w:sz w:val="24"/>
          <w:szCs w:val="24"/>
        </w:rPr>
      </w:pPr>
      <w:r w:rsidRPr="00EB426E">
        <w:rPr>
          <w:sz w:val="24"/>
          <w:szCs w:val="24"/>
        </w:rPr>
        <w:t xml:space="preserve"> </w:t>
      </w:r>
      <w:r w:rsidR="001949E6" w:rsidRPr="00EB426E">
        <w:rPr>
          <w:sz w:val="24"/>
          <w:szCs w:val="24"/>
        </w:rPr>
        <w:t xml:space="preserve">Срок поставки: </w:t>
      </w:r>
      <w:r w:rsidR="00C9653A" w:rsidRPr="00C9653A">
        <w:rPr>
          <w:sz w:val="24"/>
          <w:szCs w:val="24"/>
          <w:highlight w:val="yellow"/>
        </w:rPr>
        <w:t>декаб</w:t>
      </w:r>
      <w:r w:rsidR="001949E6" w:rsidRPr="00C9653A">
        <w:rPr>
          <w:sz w:val="24"/>
          <w:szCs w:val="24"/>
          <w:highlight w:val="yellow"/>
        </w:rPr>
        <w:t>рь</w:t>
      </w:r>
      <w:r w:rsidR="001949E6" w:rsidRPr="00EB426E">
        <w:rPr>
          <w:sz w:val="24"/>
          <w:szCs w:val="24"/>
        </w:rPr>
        <w:t xml:space="preserve"> 2015 года.</w:t>
      </w:r>
    </w:p>
    <w:p w:rsidR="001949E6" w:rsidRPr="00EB426E" w:rsidRDefault="001949E6" w:rsidP="001949E6">
      <w:pPr>
        <w:pStyle w:val="a5"/>
        <w:rPr>
          <w:sz w:val="24"/>
          <w:szCs w:val="24"/>
        </w:rPr>
      </w:pPr>
      <w:r w:rsidRPr="00EB426E">
        <w:rPr>
          <w:sz w:val="24"/>
          <w:szCs w:val="24"/>
        </w:rPr>
        <w:t>Требования к поставщику:</w:t>
      </w:r>
    </w:p>
    <w:p w:rsidR="001949E6" w:rsidRPr="00EB426E" w:rsidRDefault="001949E6" w:rsidP="00EB426E">
      <w:pPr>
        <w:pStyle w:val="afffa"/>
        <w:numPr>
          <w:ilvl w:val="0"/>
          <w:numId w:val="36"/>
        </w:numPr>
        <w:spacing w:line="276" w:lineRule="auto"/>
      </w:pPr>
      <w:r w:rsidRPr="00EB426E">
        <w:t>Наличие не менее 5 (пяти) реализованных в 20</w:t>
      </w:r>
      <w:r w:rsidR="00CC28B7">
        <w:t>15 году договоров на поставку</w:t>
      </w:r>
      <w:r w:rsidRPr="00EB426E">
        <w:t>;</w:t>
      </w:r>
    </w:p>
    <w:p w:rsidR="001949E6" w:rsidRPr="00EB426E" w:rsidRDefault="001949E6" w:rsidP="0081484A">
      <w:pPr>
        <w:pStyle w:val="afffa"/>
        <w:numPr>
          <w:ilvl w:val="0"/>
          <w:numId w:val="36"/>
        </w:numPr>
        <w:spacing w:line="276" w:lineRule="auto"/>
        <w:ind w:left="851" w:firstLine="0"/>
      </w:pPr>
      <w:r w:rsidRPr="00EB426E">
        <w:t>Желательный опыт работы не менее 10 лет на Российском рынке;</w:t>
      </w:r>
    </w:p>
    <w:p w:rsidR="001949E6" w:rsidRPr="00EB426E" w:rsidRDefault="001949E6" w:rsidP="0081484A">
      <w:pPr>
        <w:pStyle w:val="afffa"/>
        <w:numPr>
          <w:ilvl w:val="0"/>
          <w:numId w:val="36"/>
        </w:numPr>
        <w:spacing w:line="276" w:lineRule="auto"/>
        <w:ind w:left="851" w:firstLine="0"/>
      </w:pPr>
      <w:r w:rsidRPr="00EB426E">
        <w:t>Собственное производство</w:t>
      </w:r>
      <w:proofErr w:type="gramStart"/>
      <w:r w:rsidRPr="00EB426E">
        <w:t xml:space="preserve"> ;</w:t>
      </w:r>
      <w:proofErr w:type="gramEnd"/>
    </w:p>
    <w:p w:rsidR="001949E6" w:rsidRPr="00EB426E" w:rsidRDefault="001949E6" w:rsidP="0081484A">
      <w:pPr>
        <w:pStyle w:val="afffa"/>
        <w:numPr>
          <w:ilvl w:val="0"/>
          <w:numId w:val="36"/>
        </w:numPr>
        <w:spacing w:line="276" w:lineRule="auto"/>
        <w:ind w:left="851" w:firstLine="0"/>
      </w:pPr>
      <w:r w:rsidRPr="00EB426E">
        <w:t>Наличие собственной (штатной) сервисной бригады с опытом работы не менее 5 лет.</w:t>
      </w:r>
    </w:p>
    <w:p w:rsidR="001949E6" w:rsidRPr="00EB426E" w:rsidRDefault="001949E6" w:rsidP="001949E6">
      <w:pPr>
        <w:pStyle w:val="a5"/>
        <w:rPr>
          <w:sz w:val="24"/>
          <w:szCs w:val="24"/>
        </w:rPr>
      </w:pPr>
      <w:r w:rsidRPr="00EB426E">
        <w:rPr>
          <w:sz w:val="24"/>
          <w:szCs w:val="24"/>
        </w:rPr>
        <w:t>Требования к поставке продукции:</w:t>
      </w:r>
    </w:p>
    <w:p w:rsidR="001949E6" w:rsidRPr="00EB426E" w:rsidRDefault="001949E6" w:rsidP="001949E6">
      <w:pPr>
        <w:pStyle w:val="Default"/>
        <w:ind w:left="851"/>
        <w:rPr>
          <w:bCs/>
        </w:rPr>
      </w:pPr>
      <w:r w:rsidRPr="00EB426E">
        <w:t xml:space="preserve">Поставка </w:t>
      </w:r>
      <w:r w:rsidR="00C9653A">
        <w:t>ТМЦ для электроснабжения и освещения УПТ</w:t>
      </w:r>
      <w:r w:rsidR="00815F08" w:rsidRPr="00815F08">
        <w:t xml:space="preserve"> </w:t>
      </w:r>
      <w:r w:rsidRPr="00EB426E">
        <w:t>осуществляется до склада Заказчика по адресу:</w:t>
      </w:r>
      <w:r w:rsidRPr="00EB426E">
        <w:rPr>
          <w:bCs/>
        </w:rPr>
        <w:t xml:space="preserve"> Красноярский край, г. Шарыпово, </w:t>
      </w:r>
      <w:proofErr w:type="spellStart"/>
      <w:r w:rsidRPr="00EB426E">
        <w:rPr>
          <w:bCs/>
        </w:rPr>
        <w:t>Промбаза</w:t>
      </w:r>
      <w:proofErr w:type="spellEnd"/>
      <w:r w:rsidRPr="00EB426E">
        <w:rPr>
          <w:bCs/>
        </w:rPr>
        <w:t xml:space="preserve"> Энергетиков</w:t>
      </w:r>
    </w:p>
    <w:p w:rsidR="001949E6" w:rsidRPr="00EB426E" w:rsidRDefault="001949E6" w:rsidP="001949E6">
      <w:pPr>
        <w:pStyle w:val="Default"/>
        <w:ind w:left="851"/>
        <w:rPr>
          <w:bCs/>
        </w:rPr>
      </w:pPr>
    </w:p>
    <w:p w:rsidR="001949E6" w:rsidRPr="00C9653A" w:rsidRDefault="001949E6" w:rsidP="00815F08">
      <w:pPr>
        <w:pStyle w:val="a5"/>
        <w:rPr>
          <w:sz w:val="24"/>
          <w:szCs w:val="24"/>
        </w:rPr>
      </w:pPr>
      <w:r w:rsidRPr="00C9653A">
        <w:rPr>
          <w:sz w:val="24"/>
          <w:szCs w:val="24"/>
        </w:rPr>
        <w:t xml:space="preserve">Правила </w:t>
      </w:r>
      <w:r w:rsidR="00C60104" w:rsidRPr="00C9653A">
        <w:rPr>
          <w:sz w:val="24"/>
          <w:szCs w:val="24"/>
        </w:rPr>
        <w:t xml:space="preserve">приема </w:t>
      </w:r>
      <w:r w:rsidR="00CC28B7" w:rsidRPr="00C9653A">
        <w:rPr>
          <w:color w:val="000000"/>
          <w:sz w:val="24"/>
          <w:szCs w:val="24"/>
        </w:rPr>
        <w:t xml:space="preserve">ТМЦ </w:t>
      </w:r>
      <w:r w:rsidR="00CC28B7">
        <w:rPr>
          <w:color w:val="000000"/>
          <w:sz w:val="24"/>
          <w:szCs w:val="24"/>
        </w:rPr>
        <w:t xml:space="preserve">для монтажа </w:t>
      </w:r>
      <w:r w:rsidR="00CC28B7" w:rsidRPr="00C9653A">
        <w:rPr>
          <w:color w:val="000000"/>
          <w:sz w:val="24"/>
          <w:szCs w:val="24"/>
        </w:rPr>
        <w:t>электроснабжения и освещения УПТ</w:t>
      </w:r>
      <w:r w:rsidRPr="00C9653A">
        <w:rPr>
          <w:sz w:val="24"/>
          <w:szCs w:val="24"/>
        </w:rPr>
        <w:t xml:space="preserve">: </w:t>
      </w:r>
    </w:p>
    <w:p w:rsidR="001949E6" w:rsidRPr="00EB426E" w:rsidRDefault="00B378CC" w:rsidP="00C9653A">
      <w:pPr>
        <w:pStyle w:val="a5"/>
        <w:numPr>
          <w:ilvl w:val="0"/>
          <w:numId w:val="37"/>
        </w:numPr>
        <w:rPr>
          <w:sz w:val="24"/>
          <w:szCs w:val="24"/>
        </w:rPr>
      </w:pPr>
      <w:r w:rsidRPr="00C9653A">
        <w:rPr>
          <w:sz w:val="24"/>
          <w:szCs w:val="24"/>
        </w:rPr>
        <w:t xml:space="preserve">Прием </w:t>
      </w:r>
      <w:r w:rsidR="00C9653A" w:rsidRPr="00C9653A">
        <w:rPr>
          <w:color w:val="000000"/>
          <w:sz w:val="24"/>
          <w:szCs w:val="24"/>
        </w:rPr>
        <w:t xml:space="preserve">ТМЦ </w:t>
      </w:r>
      <w:r w:rsidR="00CC28B7">
        <w:rPr>
          <w:color w:val="000000"/>
          <w:sz w:val="24"/>
          <w:szCs w:val="24"/>
        </w:rPr>
        <w:t xml:space="preserve">для монтажа </w:t>
      </w:r>
      <w:r w:rsidR="00C9653A" w:rsidRPr="00C9653A">
        <w:rPr>
          <w:color w:val="000000"/>
          <w:sz w:val="24"/>
          <w:szCs w:val="24"/>
        </w:rPr>
        <w:t>электроснабжения и освещения УПТ</w:t>
      </w:r>
      <w:r w:rsidRPr="00C9653A">
        <w:rPr>
          <w:sz w:val="24"/>
          <w:szCs w:val="24"/>
        </w:rPr>
        <w:t>,</w:t>
      </w:r>
      <w:r w:rsidRPr="00EB426E">
        <w:rPr>
          <w:sz w:val="24"/>
          <w:szCs w:val="24"/>
        </w:rPr>
        <w:t xml:space="preserve"> поставленн</w:t>
      </w:r>
      <w:r w:rsidR="00EB426E" w:rsidRPr="00EB426E">
        <w:rPr>
          <w:sz w:val="24"/>
          <w:szCs w:val="24"/>
        </w:rPr>
        <w:t>ого</w:t>
      </w:r>
      <w:r w:rsidRPr="00EB426E">
        <w:rPr>
          <w:sz w:val="24"/>
          <w:szCs w:val="24"/>
        </w:rPr>
        <w:t xml:space="preserve"> Поставщиком, проводится уполномоченными лицами Заказчика</w:t>
      </w:r>
    </w:p>
    <w:p w:rsidR="00B378CC" w:rsidRPr="00EB426E" w:rsidRDefault="00B378CC" w:rsidP="0081484A">
      <w:pPr>
        <w:pStyle w:val="a5"/>
        <w:numPr>
          <w:ilvl w:val="0"/>
          <w:numId w:val="37"/>
        </w:numPr>
        <w:ind w:left="851" w:firstLine="0"/>
        <w:rPr>
          <w:sz w:val="24"/>
          <w:szCs w:val="24"/>
        </w:rPr>
      </w:pPr>
      <w:r w:rsidRPr="00EB426E">
        <w:rPr>
          <w:sz w:val="24"/>
          <w:szCs w:val="24"/>
        </w:rPr>
        <w:t>Поставщик предоставляет Заказчику полный пакет отчетных документов и сертификатов.</w:t>
      </w:r>
    </w:p>
    <w:p w:rsidR="003D44BE" w:rsidRPr="00CC6391" w:rsidRDefault="003D44BE" w:rsidP="003D44BE">
      <w:pPr>
        <w:pStyle w:val="affc"/>
        <w:spacing w:before="120" w:after="120"/>
        <w:jc w:val="both"/>
        <w:rPr>
          <w:color w:val="000000"/>
          <w:sz w:val="24"/>
          <w:szCs w:val="24"/>
        </w:rPr>
      </w:pPr>
    </w:p>
    <w:p w:rsidR="003D44BE" w:rsidRPr="00CC6391" w:rsidRDefault="003D44BE" w:rsidP="003D44BE">
      <w:pPr>
        <w:pStyle w:val="affffb"/>
        <w:jc w:val="center"/>
        <w:rPr>
          <w:b/>
          <w:sz w:val="24"/>
          <w:szCs w:val="24"/>
        </w:rPr>
      </w:pPr>
    </w:p>
    <w:p w:rsidR="003D44BE" w:rsidRDefault="003D44BE" w:rsidP="003D44BE">
      <w:pPr>
        <w:shd w:val="clear" w:color="auto" w:fill="FFFFFF"/>
        <w:spacing w:line="274" w:lineRule="exact"/>
        <w:ind w:firstLine="426"/>
        <w:outlineLvl w:val="0"/>
        <w:rPr>
          <w:b/>
          <w:bCs/>
          <w:color w:val="000000"/>
          <w:spacing w:val="-1"/>
          <w:sz w:val="24"/>
          <w:szCs w:val="24"/>
          <w:u w:val="single"/>
        </w:rPr>
      </w:pPr>
    </w:p>
    <w:sectPr w:rsidR="003D44BE" w:rsidSect="00B378CC">
      <w:headerReference w:type="default" r:id="rId16"/>
      <w:footerReference w:type="default" r:id="rId17"/>
      <w:pgSz w:w="11906" w:h="16838" w:code="9"/>
      <w:pgMar w:top="1440" w:right="707" w:bottom="1440"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EEB" w:rsidRDefault="00D14EEB">
      <w:r>
        <w:separator/>
      </w:r>
    </w:p>
  </w:endnote>
  <w:endnote w:type="continuationSeparator" w:id="0">
    <w:p w:rsidR="00D14EEB" w:rsidRDefault="00D14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D39F0" w:rsidRDefault="008D39F0">
        <w:pPr>
          <w:pStyle w:val="af0"/>
          <w:jc w:val="right"/>
        </w:pPr>
        <w:r>
          <w:fldChar w:fldCharType="begin"/>
        </w:r>
        <w:r>
          <w:instrText xml:space="preserve"> PAGE   \* MERGEFORMAT </w:instrText>
        </w:r>
        <w:r>
          <w:fldChar w:fldCharType="separate"/>
        </w:r>
        <w:r w:rsidR="00677F3B">
          <w:rPr>
            <w:noProof/>
          </w:rPr>
          <w:t>24</w:t>
        </w:r>
        <w:r>
          <w:rPr>
            <w:noProof/>
          </w:rPr>
          <w:fldChar w:fldCharType="end"/>
        </w:r>
      </w:p>
    </w:sdtContent>
  </w:sdt>
  <w:p w:rsidR="008D39F0" w:rsidRDefault="008D39F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EEB" w:rsidRDefault="00D14EEB">
      <w:r>
        <w:separator/>
      </w:r>
    </w:p>
  </w:footnote>
  <w:footnote w:type="continuationSeparator" w:id="0">
    <w:p w:rsidR="00D14EEB" w:rsidRDefault="00D14E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9F0" w:rsidRPr="00F01080" w:rsidRDefault="008D39F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0"/>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38"/>
  </w:num>
  <w:num w:numId="37">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A7"/>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0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A43"/>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5FC7"/>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1D9"/>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5C8"/>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F3B"/>
    <w:rsid w:val="00680984"/>
    <w:rsid w:val="006812B3"/>
    <w:rsid w:val="00682095"/>
    <w:rsid w:val="00682FDD"/>
    <w:rsid w:val="00684024"/>
    <w:rsid w:val="00684833"/>
    <w:rsid w:val="00684CBA"/>
    <w:rsid w:val="006851C3"/>
    <w:rsid w:val="00685AEE"/>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45F"/>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484A"/>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549D"/>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31"/>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39F0"/>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ED1"/>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06E0"/>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104"/>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653A"/>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265E"/>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8B7"/>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4EEB"/>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D9B"/>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9D"/>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E1E"/>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363138">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63180047">
      <w:bodyDiv w:val="1"/>
      <w:marLeft w:val="0"/>
      <w:marRight w:val="0"/>
      <w:marTop w:val="0"/>
      <w:marBottom w:val="0"/>
      <w:divBdr>
        <w:top w:val="none" w:sz="0" w:space="0" w:color="auto"/>
        <w:left w:val="none" w:sz="0" w:space="0" w:color="auto"/>
        <w:bottom w:val="none" w:sz="0" w:space="0" w:color="auto"/>
        <w:right w:val="none" w:sz="0" w:space="0" w:color="auto"/>
      </w:divBdr>
    </w:div>
    <w:div w:id="641882339">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61810760">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995181695">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225988275">
      <w:bodyDiv w:val="1"/>
      <w:marLeft w:val="0"/>
      <w:marRight w:val="0"/>
      <w:marTop w:val="0"/>
      <w:marBottom w:val="0"/>
      <w:divBdr>
        <w:top w:val="none" w:sz="0" w:space="0" w:color="auto"/>
        <w:left w:val="none" w:sz="0" w:space="0" w:color="auto"/>
        <w:bottom w:val="none" w:sz="0" w:space="0" w:color="auto"/>
        <w:right w:val="none" w:sz="0" w:space="0" w:color="auto"/>
      </w:divBdr>
    </w:div>
    <w:div w:id="1327174353">
      <w:bodyDiv w:val="1"/>
      <w:marLeft w:val="0"/>
      <w:marRight w:val="0"/>
      <w:marTop w:val="0"/>
      <w:marBottom w:val="0"/>
      <w:divBdr>
        <w:top w:val="none" w:sz="0" w:space="0" w:color="auto"/>
        <w:left w:val="none" w:sz="0" w:space="0" w:color="auto"/>
        <w:bottom w:val="none" w:sz="0" w:space="0" w:color="auto"/>
        <w:right w:val="none" w:sz="0" w:space="0" w:color="auto"/>
      </w:divBdr>
    </w:div>
    <w:div w:id="140083241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799058130">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Shkolnik_N@eon-russia.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486669-709C-4B02-A2DE-6434D9B71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44</Pages>
  <Words>11674</Words>
  <Characters>66547</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78065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Неволина Наталья Николаевна</cp:lastModifiedBy>
  <cp:revision>15</cp:revision>
  <cp:lastPrinted>2015-10-21T03:59:00Z</cp:lastPrinted>
  <dcterms:created xsi:type="dcterms:W3CDTF">2015-11-05T10:36:00Z</dcterms:created>
  <dcterms:modified xsi:type="dcterms:W3CDTF">2015-11-23T11:24:00Z</dcterms:modified>
</cp:coreProperties>
</file>