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336F54" w:rsidP="00D27E5D">
      <w:pPr>
        <w:ind w:firstLine="0"/>
        <w:jc w:val="center"/>
      </w:pPr>
      <w:r w:rsidRPr="00BE42A4">
        <w:rPr>
          <w:sz w:val="24"/>
          <w:szCs w:val="24"/>
        </w:rPr>
        <w:t>Шарыпово</w:t>
      </w:r>
      <w:r w:rsidR="00D345E3" w:rsidRPr="00CC1D59">
        <w:rPr>
          <w:sz w:val="24"/>
          <w:szCs w:val="24"/>
          <w:highlight w:val="lightGray"/>
        </w:rPr>
        <w:br/>
      </w:r>
      <w:r w:rsidR="00D27E5D">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780579">
      <w:pPr>
        <w:pStyle w:val="13"/>
        <w:rPr>
          <w:rFonts w:asciiTheme="minorHAnsi" w:eastAsiaTheme="minorEastAsia" w:hAnsiTheme="minorHAnsi" w:cstheme="minorBidi"/>
          <w:b w:val="0"/>
          <w:bCs w:val="0"/>
          <w:caps w:val="0"/>
          <w:snapToGrid/>
          <w:sz w:val="22"/>
          <w:szCs w:val="22"/>
        </w:rPr>
      </w:pPr>
      <w:r w:rsidRPr="00780579">
        <w:fldChar w:fldCharType="begin"/>
      </w:r>
      <w:r w:rsidR="00B620AF" w:rsidRPr="00DD24C7">
        <w:instrText xml:space="preserve"> TOC \o "2-2" \h \z \t "Заголовок 1;1;Пункт2;3" </w:instrText>
      </w:r>
      <w:r w:rsidRPr="00780579">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Pr>
            <w:webHidden/>
          </w:rPr>
          <w:fldChar w:fldCharType="begin"/>
        </w:r>
        <w:r w:rsidR="001F2C0F">
          <w:rPr>
            <w:webHidden/>
          </w:rPr>
          <w:instrText xml:space="preserve"> PAGEREF _Toc428967876 \h </w:instrText>
        </w:r>
        <w:r>
          <w:rPr>
            <w:webHidden/>
          </w:rPr>
        </w:r>
        <w:r>
          <w:rPr>
            <w:webHidden/>
          </w:rPr>
          <w:fldChar w:fldCharType="separate"/>
        </w:r>
        <w:r w:rsidR="0080113A">
          <w:rPr>
            <w:webHidden/>
          </w:rPr>
          <w:t>3</w:t>
        </w:r>
        <w:r>
          <w:rPr>
            <w:webHidden/>
          </w:rPr>
          <w:fldChar w:fldCharType="end"/>
        </w:r>
      </w:hyperlink>
    </w:p>
    <w:p w:rsidR="001F2C0F" w:rsidRDefault="00780579">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Pr>
            <w:webHidden/>
          </w:rPr>
          <w:fldChar w:fldCharType="begin"/>
        </w:r>
        <w:r w:rsidR="001F2C0F">
          <w:rPr>
            <w:webHidden/>
          </w:rPr>
          <w:instrText xml:space="preserve"> PAGEREF _Toc428967877 \h </w:instrText>
        </w:r>
        <w:r>
          <w:rPr>
            <w:webHidden/>
          </w:rPr>
        </w:r>
        <w:r>
          <w:rPr>
            <w:webHidden/>
          </w:rPr>
          <w:fldChar w:fldCharType="separate"/>
        </w:r>
        <w:r w:rsidR="0080113A">
          <w:rPr>
            <w:webHidden/>
          </w:rPr>
          <w:t>7</w:t>
        </w:r>
        <w:r>
          <w:rPr>
            <w:webHidden/>
          </w:rPr>
          <w:fldChar w:fldCharType="end"/>
        </w:r>
      </w:hyperlink>
    </w:p>
    <w:p w:rsidR="001F2C0F" w:rsidRDefault="00780579">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Pr>
            <w:webHidden/>
          </w:rPr>
          <w:fldChar w:fldCharType="begin"/>
        </w:r>
        <w:r w:rsidR="001F2C0F">
          <w:rPr>
            <w:webHidden/>
          </w:rPr>
          <w:instrText xml:space="preserve"> PAGEREF _Toc428967878 \h </w:instrText>
        </w:r>
        <w:r>
          <w:rPr>
            <w:webHidden/>
          </w:rPr>
        </w:r>
        <w:r>
          <w:rPr>
            <w:webHidden/>
          </w:rPr>
          <w:fldChar w:fldCharType="separate"/>
        </w:r>
        <w:r w:rsidR="0080113A">
          <w:rPr>
            <w:webHidden/>
          </w:rPr>
          <w:t>7</w:t>
        </w:r>
        <w:r>
          <w:rPr>
            <w:webHidden/>
          </w:rPr>
          <w:fldChar w:fldCharType="end"/>
        </w:r>
      </w:hyperlink>
    </w:p>
    <w:p w:rsidR="001F2C0F" w:rsidRDefault="00780579">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Pr>
            <w:webHidden/>
          </w:rPr>
          <w:fldChar w:fldCharType="begin"/>
        </w:r>
        <w:r w:rsidR="001F2C0F">
          <w:rPr>
            <w:webHidden/>
          </w:rPr>
          <w:instrText xml:space="preserve"> PAGEREF _Toc428967879 \h </w:instrText>
        </w:r>
        <w:r>
          <w:rPr>
            <w:webHidden/>
          </w:rPr>
        </w:r>
        <w:r>
          <w:rPr>
            <w:webHidden/>
          </w:rPr>
          <w:fldChar w:fldCharType="separate"/>
        </w:r>
        <w:r w:rsidR="0080113A">
          <w:rPr>
            <w:webHidden/>
          </w:rPr>
          <w:t>10</w:t>
        </w:r>
        <w:r>
          <w:rPr>
            <w:webHidden/>
          </w:rPr>
          <w:fldChar w:fldCharType="end"/>
        </w:r>
      </w:hyperlink>
    </w:p>
    <w:p w:rsidR="001F2C0F" w:rsidRDefault="00780579">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Pr>
            <w:webHidden/>
          </w:rPr>
          <w:fldChar w:fldCharType="begin"/>
        </w:r>
        <w:r w:rsidR="001F2C0F">
          <w:rPr>
            <w:webHidden/>
          </w:rPr>
          <w:instrText xml:space="preserve"> PAGEREF _Toc428967880 \h </w:instrText>
        </w:r>
        <w:r>
          <w:rPr>
            <w:webHidden/>
          </w:rPr>
        </w:r>
        <w:r>
          <w:rPr>
            <w:webHidden/>
          </w:rPr>
          <w:fldChar w:fldCharType="separate"/>
        </w:r>
        <w:r w:rsidR="0080113A">
          <w:rPr>
            <w:webHidden/>
          </w:rPr>
          <w:t>12</w:t>
        </w:r>
        <w:r>
          <w:rPr>
            <w:webHidden/>
          </w:rPr>
          <w:fldChar w:fldCharType="end"/>
        </w:r>
      </w:hyperlink>
    </w:p>
    <w:p w:rsidR="001F2C0F" w:rsidRDefault="00780579">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Pr>
            <w:webHidden/>
          </w:rPr>
          <w:fldChar w:fldCharType="begin"/>
        </w:r>
        <w:r w:rsidR="001F2C0F">
          <w:rPr>
            <w:webHidden/>
          </w:rPr>
          <w:instrText xml:space="preserve"> PAGEREF _Toc428967881 \h </w:instrText>
        </w:r>
        <w:r>
          <w:rPr>
            <w:webHidden/>
          </w:rPr>
        </w:r>
        <w:r>
          <w:rPr>
            <w:webHidden/>
          </w:rPr>
          <w:fldChar w:fldCharType="separate"/>
        </w:r>
        <w:r w:rsidR="0080113A">
          <w:rPr>
            <w:webHidden/>
          </w:rPr>
          <w:t>14</w:t>
        </w:r>
        <w:r>
          <w:rPr>
            <w:webHidden/>
          </w:rPr>
          <w:fldChar w:fldCharType="end"/>
        </w:r>
      </w:hyperlink>
    </w:p>
    <w:p w:rsidR="001F2C0F" w:rsidRDefault="00780579">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Pr>
            <w:webHidden/>
          </w:rPr>
          <w:fldChar w:fldCharType="begin"/>
        </w:r>
        <w:r w:rsidR="001F2C0F">
          <w:rPr>
            <w:webHidden/>
          </w:rPr>
          <w:instrText xml:space="preserve"> PAGEREF _Toc428967882 \h </w:instrText>
        </w:r>
        <w:r>
          <w:rPr>
            <w:webHidden/>
          </w:rPr>
        </w:r>
        <w:r>
          <w:rPr>
            <w:webHidden/>
          </w:rPr>
          <w:fldChar w:fldCharType="separate"/>
        </w:r>
        <w:r w:rsidR="0080113A">
          <w:rPr>
            <w:webHidden/>
          </w:rPr>
          <w:t>17</w:t>
        </w:r>
        <w:r>
          <w:rPr>
            <w:webHidden/>
          </w:rPr>
          <w:fldChar w:fldCharType="end"/>
        </w:r>
      </w:hyperlink>
    </w:p>
    <w:p w:rsidR="001F2C0F" w:rsidRDefault="00780579">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Pr>
            <w:webHidden/>
          </w:rPr>
          <w:fldChar w:fldCharType="begin"/>
        </w:r>
        <w:r w:rsidR="001F2C0F">
          <w:rPr>
            <w:webHidden/>
          </w:rPr>
          <w:instrText xml:space="preserve"> PAGEREF _Toc428967883 \h </w:instrText>
        </w:r>
        <w:r>
          <w:rPr>
            <w:webHidden/>
          </w:rPr>
        </w:r>
        <w:r>
          <w:rPr>
            <w:webHidden/>
          </w:rPr>
          <w:fldChar w:fldCharType="separate"/>
        </w:r>
        <w:r w:rsidR="0080113A">
          <w:rPr>
            <w:webHidden/>
          </w:rPr>
          <w:t>21</w:t>
        </w:r>
        <w:r>
          <w:rPr>
            <w:webHidden/>
          </w:rPr>
          <w:fldChar w:fldCharType="end"/>
        </w:r>
      </w:hyperlink>
    </w:p>
    <w:p w:rsidR="001F2C0F" w:rsidRDefault="00780579">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Pr>
            <w:webHidden/>
          </w:rPr>
          <w:fldChar w:fldCharType="begin"/>
        </w:r>
        <w:r w:rsidR="001F2C0F">
          <w:rPr>
            <w:webHidden/>
          </w:rPr>
          <w:instrText xml:space="preserve"> PAGEREF _Toc428967884 \h </w:instrText>
        </w:r>
        <w:r>
          <w:rPr>
            <w:webHidden/>
          </w:rPr>
        </w:r>
        <w:r>
          <w:rPr>
            <w:webHidden/>
          </w:rPr>
          <w:fldChar w:fldCharType="separate"/>
        </w:r>
        <w:r w:rsidR="0080113A">
          <w:rPr>
            <w:webHidden/>
          </w:rPr>
          <w:t>23</w:t>
        </w:r>
        <w:r>
          <w:rPr>
            <w:webHidden/>
          </w:rPr>
          <w:fldChar w:fldCharType="end"/>
        </w:r>
      </w:hyperlink>
    </w:p>
    <w:p w:rsidR="001F2C0F" w:rsidRDefault="00780579">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Pr>
            <w:webHidden/>
          </w:rPr>
          <w:fldChar w:fldCharType="begin"/>
        </w:r>
        <w:r w:rsidR="001F2C0F">
          <w:rPr>
            <w:webHidden/>
          </w:rPr>
          <w:instrText xml:space="preserve"> PAGEREF _Toc428967885 \h </w:instrText>
        </w:r>
        <w:r>
          <w:rPr>
            <w:webHidden/>
          </w:rPr>
        </w:r>
        <w:r>
          <w:rPr>
            <w:webHidden/>
          </w:rPr>
          <w:fldChar w:fldCharType="separate"/>
        </w:r>
        <w:r w:rsidR="0080113A">
          <w:rPr>
            <w:webHidden/>
          </w:rPr>
          <w:t>25</w:t>
        </w:r>
        <w:r>
          <w:rPr>
            <w:webHidden/>
          </w:rPr>
          <w:fldChar w:fldCharType="end"/>
        </w:r>
      </w:hyperlink>
    </w:p>
    <w:p w:rsidR="001F2C0F" w:rsidRDefault="00780579">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Pr>
            <w:webHidden/>
          </w:rPr>
          <w:fldChar w:fldCharType="begin"/>
        </w:r>
        <w:r w:rsidR="001F2C0F">
          <w:rPr>
            <w:webHidden/>
          </w:rPr>
          <w:instrText xml:space="preserve"> PAGEREF _Toc428967886 \h </w:instrText>
        </w:r>
        <w:r>
          <w:rPr>
            <w:webHidden/>
          </w:rPr>
        </w:r>
        <w:r>
          <w:rPr>
            <w:webHidden/>
          </w:rPr>
          <w:fldChar w:fldCharType="separate"/>
        </w:r>
        <w:r w:rsidR="0080113A">
          <w:rPr>
            <w:webHidden/>
          </w:rPr>
          <w:t>27</w:t>
        </w:r>
        <w:r>
          <w:rPr>
            <w:webHidden/>
          </w:rPr>
          <w:fldChar w:fldCharType="end"/>
        </w:r>
      </w:hyperlink>
    </w:p>
    <w:p w:rsidR="001F2C0F" w:rsidRDefault="00780579">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Pr>
            <w:webHidden/>
          </w:rPr>
          <w:fldChar w:fldCharType="begin"/>
        </w:r>
        <w:r w:rsidR="001F2C0F">
          <w:rPr>
            <w:webHidden/>
          </w:rPr>
          <w:instrText xml:space="preserve"> PAGEREF _Toc428967887 \h </w:instrText>
        </w:r>
        <w:r>
          <w:rPr>
            <w:webHidden/>
          </w:rPr>
        </w:r>
        <w:r>
          <w:rPr>
            <w:webHidden/>
          </w:rPr>
          <w:fldChar w:fldCharType="separate"/>
        </w:r>
        <w:r w:rsidR="0080113A">
          <w:rPr>
            <w:webHidden/>
          </w:rPr>
          <w:t>29</w:t>
        </w:r>
        <w:r>
          <w:rPr>
            <w:webHidden/>
          </w:rPr>
          <w:fldChar w:fldCharType="end"/>
        </w:r>
      </w:hyperlink>
    </w:p>
    <w:p w:rsidR="001F2C0F" w:rsidRDefault="00780579">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Pr>
            <w:webHidden/>
          </w:rPr>
          <w:fldChar w:fldCharType="begin"/>
        </w:r>
        <w:r w:rsidR="001F2C0F">
          <w:rPr>
            <w:webHidden/>
          </w:rPr>
          <w:instrText xml:space="preserve"> PAGEREF _Toc428967888 \h </w:instrText>
        </w:r>
        <w:r>
          <w:rPr>
            <w:webHidden/>
          </w:rPr>
        </w:r>
        <w:r>
          <w:rPr>
            <w:webHidden/>
          </w:rPr>
          <w:fldChar w:fldCharType="separate"/>
        </w:r>
        <w:r w:rsidR="0080113A">
          <w:rPr>
            <w:webHidden/>
          </w:rPr>
          <w:t>30</w:t>
        </w:r>
        <w:r>
          <w:rPr>
            <w:webHidden/>
          </w:rPr>
          <w:fldChar w:fldCharType="end"/>
        </w:r>
      </w:hyperlink>
    </w:p>
    <w:p w:rsidR="00385FC8" w:rsidRPr="00DD24C7" w:rsidRDefault="00780579"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891828">
        <w:rPr>
          <w:color w:val="000000"/>
          <w:sz w:val="24"/>
          <w:szCs w:val="24"/>
        </w:rPr>
        <w:t xml:space="preserve">№ </w:t>
      </w:r>
      <w:r w:rsidR="00E443E6" w:rsidRPr="0080113A">
        <w:rPr>
          <w:color w:val="000000"/>
          <w:sz w:val="24"/>
          <w:szCs w:val="24"/>
        </w:rPr>
        <w:t>2</w:t>
      </w:r>
      <w:r w:rsidR="008A1EFD" w:rsidRPr="0080113A">
        <w:rPr>
          <w:color w:val="000000"/>
          <w:sz w:val="24"/>
          <w:szCs w:val="24"/>
        </w:rPr>
        <w:t>1</w:t>
      </w:r>
      <w:r w:rsidR="00E443E6" w:rsidRPr="0080113A">
        <w:rPr>
          <w:color w:val="000000"/>
          <w:sz w:val="24"/>
          <w:szCs w:val="24"/>
        </w:rPr>
        <w:t>0</w:t>
      </w:r>
      <w:r w:rsidR="00F615D3" w:rsidRPr="0080113A">
        <w:rPr>
          <w:sz w:val="24"/>
          <w:szCs w:val="24"/>
        </w:rPr>
        <w:t xml:space="preserve"> от </w:t>
      </w:r>
      <w:r w:rsidR="00A0598D" w:rsidRPr="0080113A">
        <w:rPr>
          <w:sz w:val="24"/>
          <w:szCs w:val="24"/>
        </w:rPr>
        <w:t>10</w:t>
      </w:r>
      <w:r w:rsidR="00907E3B" w:rsidRPr="0080113A">
        <w:rPr>
          <w:sz w:val="24"/>
          <w:szCs w:val="24"/>
        </w:rPr>
        <w:t>.1</w:t>
      </w:r>
      <w:r w:rsidR="00792318" w:rsidRPr="0080113A">
        <w:rPr>
          <w:sz w:val="24"/>
          <w:szCs w:val="24"/>
        </w:rPr>
        <w:t>2</w:t>
      </w:r>
      <w:r w:rsidR="00F615D3" w:rsidRPr="0080113A">
        <w:rPr>
          <w:sz w:val="24"/>
          <w:szCs w:val="24"/>
        </w:rPr>
        <w:t>.2015 г.</w:t>
      </w:r>
      <w:r w:rsidRPr="0080113A">
        <w:rPr>
          <w:color w:val="000000"/>
          <w:sz w:val="24"/>
          <w:szCs w:val="24"/>
        </w:rPr>
        <w:t>,</w:t>
      </w:r>
      <w:r w:rsidRPr="009D7F6A">
        <w:rPr>
          <w:sz w:val="24"/>
          <w:szCs w:val="24"/>
        </w:rPr>
        <w:t xml:space="preserve"> в соответствии с настоящим Разделом, уточняют и дополняют положения </w:t>
      </w:r>
      <w:r w:rsidRPr="009D7F6A">
        <w:rPr>
          <w:color w:val="000000"/>
          <w:sz w:val="24"/>
          <w:szCs w:val="24"/>
        </w:rPr>
        <w:t>разделов Документации</w:t>
      </w:r>
      <w:r w:rsidRPr="004747FE">
        <w:rPr>
          <w:color w:val="000000"/>
          <w:sz w:val="24"/>
          <w:szCs w:val="24"/>
        </w:rPr>
        <w:t xml:space="preserve"> по запросу предложений, которая содержится на сайте компании и доступна по ссылке: </w:t>
      </w:r>
      <w:hyperlink r:id="rId9"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395981" w:rsidRDefault="00EA7394" w:rsidP="008F3CD0">
            <w:pPr>
              <w:autoSpaceDE w:val="0"/>
              <w:autoSpaceDN w:val="0"/>
              <w:adjustRightInd w:val="0"/>
              <w:spacing w:line="276" w:lineRule="auto"/>
              <w:ind w:right="-72" w:firstLine="0"/>
              <w:jc w:val="left"/>
              <w:rPr>
                <w:bCs/>
                <w:sz w:val="24"/>
                <w:szCs w:val="24"/>
              </w:rPr>
            </w:pPr>
            <w:r w:rsidRPr="009D7F6A">
              <w:rPr>
                <w:bCs/>
                <w:sz w:val="24"/>
                <w:szCs w:val="24"/>
              </w:rPr>
              <w:t xml:space="preserve">Поставка </w:t>
            </w:r>
            <w:r w:rsidR="008F3CD0">
              <w:rPr>
                <w:bCs/>
                <w:sz w:val="24"/>
                <w:szCs w:val="24"/>
              </w:rPr>
              <w:t>подшипников</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BC5425" w:rsidRPr="004747FE" w:rsidRDefault="00AE6B18" w:rsidP="00336F54">
            <w:pPr>
              <w:autoSpaceDE w:val="0"/>
              <w:autoSpaceDN w:val="0"/>
              <w:adjustRightInd w:val="0"/>
              <w:spacing w:line="276" w:lineRule="auto"/>
              <w:ind w:firstLine="0"/>
              <w:jc w:val="left"/>
              <w:rPr>
                <w:sz w:val="24"/>
                <w:szCs w:val="24"/>
                <w:lang w:eastAsia="en-US"/>
              </w:rPr>
            </w:pPr>
            <w:r w:rsidRPr="004747FE">
              <w:rPr>
                <w:b/>
                <w:sz w:val="24"/>
                <w:szCs w:val="24"/>
                <w:lang w:eastAsia="en-US"/>
              </w:rPr>
              <w:t>Филиал «Берёзовская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Красноярский край, </w:t>
            </w:r>
            <w:r w:rsidR="00336F54">
              <w:rPr>
                <w:sz w:val="24"/>
                <w:szCs w:val="24"/>
                <w:lang w:eastAsia="en-US"/>
              </w:rPr>
              <w:t>Шарыповский район</w:t>
            </w:r>
            <w:r w:rsidRPr="004747FE">
              <w:rPr>
                <w:sz w:val="24"/>
                <w:szCs w:val="24"/>
                <w:lang w:eastAsia="en-US"/>
              </w:rPr>
              <w:t>, промбаза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Отдел ресурсообеспечения</w:t>
            </w:r>
            <w:r w:rsidR="00BC5425" w:rsidRPr="004747FE">
              <w:rPr>
                <w:sz w:val="24"/>
                <w:szCs w:val="24"/>
                <w:lang w:eastAsia="en-US"/>
              </w:rPr>
              <w:t xml:space="preserve"> </w:t>
            </w:r>
            <w:r>
              <w:rPr>
                <w:sz w:val="24"/>
                <w:szCs w:val="24"/>
                <w:lang w:eastAsia="en-US"/>
              </w:rPr>
              <w:t>филиала «Березовская ГРЭС»</w:t>
            </w:r>
            <w:r w:rsidR="00D92B0A" w:rsidRPr="004747FE">
              <w:rPr>
                <w:sz w:val="24"/>
                <w:szCs w:val="24"/>
                <w:lang w:eastAsia="en-US"/>
              </w:rPr>
              <w:t xml:space="preserve"> ОАО «Э.ОН Россия»</w:t>
            </w:r>
          </w:p>
          <w:p w:rsidR="00D7762D"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336F54">
              <w:rPr>
                <w:sz w:val="24"/>
                <w:szCs w:val="24"/>
                <w:lang w:eastAsia="en-US"/>
              </w:rPr>
              <w:t xml:space="preserve">662313, Красноярский край, </w:t>
            </w:r>
          </w:p>
          <w:p w:rsidR="00BC5425"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г. Шарыпово, а/я 6-3/40</w:t>
            </w:r>
          </w:p>
          <w:p w:rsidR="00BC5425" w:rsidRPr="004747FE" w:rsidRDefault="00336F54" w:rsidP="00F3026D">
            <w:pPr>
              <w:autoSpaceDE w:val="0"/>
              <w:autoSpaceDN w:val="0"/>
              <w:adjustRightInd w:val="0"/>
              <w:spacing w:line="276" w:lineRule="auto"/>
              <w:ind w:firstLine="0"/>
              <w:jc w:val="left"/>
              <w:rPr>
                <w:sz w:val="24"/>
                <w:szCs w:val="24"/>
                <w:lang w:eastAsia="en-US"/>
              </w:rPr>
            </w:pPr>
            <w:r w:rsidRPr="009D7F6A">
              <w:rPr>
                <w:sz w:val="24"/>
                <w:szCs w:val="24"/>
                <w:lang w:eastAsia="en-US"/>
              </w:rPr>
              <w:t>Ведущий специалист</w:t>
            </w:r>
            <w:r w:rsidR="00BC5425" w:rsidRPr="009D7F6A">
              <w:rPr>
                <w:sz w:val="24"/>
                <w:szCs w:val="24"/>
                <w:lang w:eastAsia="en-US"/>
              </w:rPr>
              <w:t xml:space="preserve">: </w:t>
            </w:r>
            <w:r w:rsidRPr="009D7F6A">
              <w:rPr>
                <w:sz w:val="24"/>
                <w:szCs w:val="24"/>
                <w:lang w:eastAsia="en-US"/>
              </w:rPr>
              <w:t>Монахова</w:t>
            </w:r>
            <w:r>
              <w:rPr>
                <w:sz w:val="24"/>
                <w:szCs w:val="24"/>
                <w:lang w:eastAsia="en-US"/>
              </w:rPr>
              <w:t xml:space="preserve"> Наталья Анатольевна</w:t>
            </w:r>
          </w:p>
          <w:p w:rsidR="00BC5425" w:rsidRPr="00336F54"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адрес электронной почты:</w:t>
            </w:r>
            <w:r w:rsidR="00336F54">
              <w:rPr>
                <w:sz w:val="24"/>
                <w:szCs w:val="24"/>
                <w:lang w:eastAsia="en-US"/>
              </w:rPr>
              <w:t xml:space="preserve"> </w:t>
            </w:r>
            <w:hyperlink r:id="rId10" w:history="1">
              <w:r w:rsidR="00336F54" w:rsidRPr="004A0378">
                <w:rPr>
                  <w:rStyle w:val="af2"/>
                  <w:sz w:val="24"/>
                  <w:szCs w:val="24"/>
                  <w:lang w:val="en-US" w:eastAsia="en-US"/>
                </w:rPr>
                <w:t>Monahova</w:t>
              </w:r>
              <w:r w:rsidR="00336F54" w:rsidRPr="004A0378">
                <w:rPr>
                  <w:rStyle w:val="af2"/>
                  <w:sz w:val="24"/>
                  <w:szCs w:val="24"/>
                  <w:lang w:eastAsia="en-US"/>
                </w:rPr>
                <w:t>_</w:t>
              </w:r>
              <w:r w:rsidR="00336F54" w:rsidRPr="004A0378">
                <w:rPr>
                  <w:rStyle w:val="af2"/>
                  <w:sz w:val="24"/>
                  <w:szCs w:val="24"/>
                  <w:lang w:val="en-US" w:eastAsia="en-US"/>
                </w:rPr>
                <w:t>N</w:t>
              </w:r>
              <w:r w:rsidR="00336F54" w:rsidRPr="004A0378">
                <w:rPr>
                  <w:rStyle w:val="af2"/>
                  <w:sz w:val="24"/>
                  <w:szCs w:val="24"/>
                  <w:lang w:eastAsia="en-US"/>
                </w:rPr>
                <w:t>@</w:t>
              </w:r>
              <w:r w:rsidR="00336F54" w:rsidRPr="004A0378">
                <w:rPr>
                  <w:rStyle w:val="af2"/>
                  <w:sz w:val="24"/>
                  <w:szCs w:val="24"/>
                  <w:lang w:val="en-US" w:eastAsia="en-US"/>
                </w:rPr>
                <w:t>eon</w:t>
              </w:r>
              <w:r w:rsidR="00336F54" w:rsidRPr="004A0378">
                <w:rPr>
                  <w:rStyle w:val="af2"/>
                  <w:sz w:val="24"/>
                  <w:szCs w:val="24"/>
                  <w:lang w:eastAsia="en-US"/>
                </w:rPr>
                <w:t>-</w:t>
              </w:r>
              <w:r w:rsidR="00336F54" w:rsidRPr="004A0378">
                <w:rPr>
                  <w:rStyle w:val="af2"/>
                  <w:sz w:val="24"/>
                  <w:szCs w:val="24"/>
                  <w:lang w:val="en-US" w:eastAsia="en-US"/>
                </w:rPr>
                <w:t>russia</w:t>
              </w:r>
              <w:r w:rsidR="00336F54" w:rsidRPr="004A0378">
                <w:rPr>
                  <w:rStyle w:val="af2"/>
                  <w:sz w:val="24"/>
                  <w:szCs w:val="24"/>
                  <w:lang w:eastAsia="en-US"/>
                </w:rPr>
                <w:t>.</w:t>
              </w:r>
              <w:r w:rsidR="00336F54" w:rsidRPr="004A0378">
                <w:rPr>
                  <w:rStyle w:val="af2"/>
                  <w:sz w:val="24"/>
                  <w:szCs w:val="24"/>
                  <w:lang w:val="en-US" w:eastAsia="en-US"/>
                </w:rPr>
                <w:t>ru</w:t>
              </w:r>
            </w:hyperlink>
          </w:p>
          <w:p w:rsidR="00BC5425" w:rsidRPr="004747FE" w:rsidRDefault="00BC5425" w:rsidP="00336F54">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336F54">
              <w:rPr>
                <w:sz w:val="24"/>
                <w:szCs w:val="24"/>
                <w:lang w:val="en-US" w:eastAsia="en-US"/>
              </w:rPr>
              <w:t>39153</w:t>
            </w:r>
            <w:r w:rsidR="00D92B0A" w:rsidRPr="004747FE">
              <w:rPr>
                <w:sz w:val="24"/>
                <w:szCs w:val="24"/>
                <w:lang w:val="en-US" w:eastAsia="en-US"/>
              </w:rPr>
              <w:t> </w:t>
            </w:r>
            <w:r w:rsidR="00336F54">
              <w:rPr>
                <w:sz w:val="24"/>
                <w:szCs w:val="24"/>
                <w:lang w:val="en-US" w:eastAsia="en-US"/>
              </w:rPr>
              <w:t>71-6-38</w:t>
            </w:r>
          </w:p>
        </w:tc>
      </w:tr>
      <w:tr w:rsidR="00BC5425" w:rsidRPr="004747FE" w:rsidTr="00336F54">
        <w:trPr>
          <w:trHeight w:val="143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1" w:history="1">
              <w:r w:rsidR="00336F54" w:rsidRPr="004A0378">
                <w:rPr>
                  <w:rStyle w:val="af2"/>
                  <w:sz w:val="24"/>
                  <w:szCs w:val="24"/>
                  <w:lang w:eastAsia="en-US"/>
                </w:rPr>
                <w:t>http://www.eon-russia.ru/purchase/announcement/</w:t>
              </w:r>
            </w:hyperlink>
            <w:r w:rsidRPr="004747FE">
              <w:rPr>
                <w:sz w:val="24"/>
                <w:szCs w:val="24"/>
                <w:lang w:eastAsia="en-US"/>
              </w:rPr>
              <w:t>)</w:t>
            </w:r>
          </w:p>
          <w:p w:rsidR="00BC5425" w:rsidRPr="004747FE" w:rsidRDefault="00BC5425" w:rsidP="00E443E6">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w:t>
            </w:r>
            <w:r w:rsidRPr="00792318">
              <w:rPr>
                <w:sz w:val="24"/>
                <w:szCs w:val="24"/>
                <w:lang w:eastAsia="en-US"/>
              </w:rPr>
              <w:t>Уведомления</w:t>
            </w:r>
            <w:r w:rsidRPr="0080113A">
              <w:rPr>
                <w:sz w:val="24"/>
                <w:szCs w:val="24"/>
                <w:lang w:eastAsia="en-US"/>
              </w:rPr>
              <w:t>:</w:t>
            </w:r>
            <w:r w:rsidR="00D92B0A" w:rsidRPr="0080113A">
              <w:rPr>
                <w:sz w:val="24"/>
                <w:szCs w:val="24"/>
                <w:lang w:eastAsia="en-US"/>
              </w:rPr>
              <w:t xml:space="preserve"> </w:t>
            </w:r>
            <w:r w:rsidR="00A0598D" w:rsidRPr="0080113A">
              <w:rPr>
                <w:sz w:val="24"/>
                <w:szCs w:val="24"/>
                <w:lang w:eastAsia="en-US"/>
              </w:rPr>
              <w:t>10</w:t>
            </w:r>
            <w:r w:rsidRPr="0080113A">
              <w:rPr>
                <w:sz w:val="24"/>
                <w:szCs w:val="24"/>
                <w:lang w:eastAsia="en-US"/>
              </w:rPr>
              <w:t>.</w:t>
            </w:r>
            <w:r w:rsidR="00907E3B" w:rsidRPr="0080113A">
              <w:rPr>
                <w:sz w:val="24"/>
                <w:szCs w:val="24"/>
                <w:lang w:val="en-US" w:eastAsia="en-US"/>
              </w:rPr>
              <w:t>1</w:t>
            </w:r>
            <w:r w:rsidR="00792318" w:rsidRPr="0080113A">
              <w:rPr>
                <w:sz w:val="24"/>
                <w:szCs w:val="24"/>
                <w:lang w:eastAsia="en-US"/>
              </w:rPr>
              <w:t>2</w:t>
            </w:r>
            <w:r w:rsidRPr="0080113A">
              <w:rPr>
                <w:sz w:val="24"/>
                <w:szCs w:val="24"/>
                <w:lang w:eastAsia="en-US"/>
              </w:rPr>
              <w:t>.20</w:t>
            </w:r>
            <w:r w:rsidR="00D92B0A" w:rsidRPr="0080113A">
              <w:rPr>
                <w:sz w:val="24"/>
                <w:szCs w:val="24"/>
                <w:lang w:eastAsia="en-US"/>
              </w:rPr>
              <w:t xml:space="preserve">15 </w:t>
            </w:r>
            <w:r w:rsidRPr="0080113A">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9D7F6A">
              <w:rPr>
                <w:sz w:val="24"/>
                <w:szCs w:val="24"/>
                <w:lang w:eastAsia="en-US"/>
              </w:rPr>
              <w:t xml:space="preserve">до </w:t>
            </w:r>
            <w:r w:rsidR="000D23C6" w:rsidRPr="009D7F6A">
              <w:rPr>
                <w:sz w:val="24"/>
                <w:szCs w:val="24"/>
                <w:lang w:eastAsia="en-US"/>
              </w:rPr>
              <w:t>1</w:t>
            </w:r>
            <w:r w:rsidR="009D7F6A" w:rsidRPr="009D7F6A">
              <w:rPr>
                <w:sz w:val="24"/>
                <w:szCs w:val="24"/>
                <w:lang w:eastAsia="en-US"/>
              </w:rPr>
              <w:t>6</w:t>
            </w:r>
            <w:r w:rsidRPr="009D7F6A">
              <w:rPr>
                <w:sz w:val="24"/>
                <w:szCs w:val="24"/>
                <w:lang w:eastAsia="en-US"/>
              </w:rPr>
              <w:t xml:space="preserve">:00 </w:t>
            </w:r>
            <w:r w:rsidR="0078122F" w:rsidRPr="00792318">
              <w:rPr>
                <w:sz w:val="24"/>
                <w:szCs w:val="24"/>
                <w:lang w:eastAsia="en-US"/>
              </w:rPr>
              <w:t>местного времени</w:t>
            </w:r>
            <w:r w:rsidR="00071AD3" w:rsidRPr="00792318">
              <w:rPr>
                <w:sz w:val="24"/>
                <w:szCs w:val="24"/>
                <w:lang w:eastAsia="en-US"/>
              </w:rPr>
              <w:t xml:space="preserve"> </w:t>
            </w:r>
            <w:r w:rsidR="0078122F" w:rsidRPr="00792318">
              <w:rPr>
                <w:sz w:val="24"/>
                <w:szCs w:val="24"/>
                <w:lang w:eastAsia="en-US"/>
              </w:rPr>
              <w:t xml:space="preserve"> </w:t>
            </w:r>
            <w:bookmarkStart w:id="4" w:name="_GoBack"/>
            <w:bookmarkEnd w:id="4"/>
            <w:r w:rsidR="00A0598D" w:rsidRPr="0080113A">
              <w:rPr>
                <w:sz w:val="24"/>
                <w:szCs w:val="24"/>
                <w:lang w:eastAsia="en-US"/>
              </w:rPr>
              <w:t>24</w:t>
            </w:r>
            <w:r w:rsidRPr="0080113A">
              <w:rPr>
                <w:sz w:val="24"/>
                <w:szCs w:val="24"/>
                <w:lang w:eastAsia="en-US"/>
              </w:rPr>
              <w:t>.</w:t>
            </w:r>
            <w:r w:rsidR="009D7F6A" w:rsidRPr="0080113A">
              <w:rPr>
                <w:sz w:val="24"/>
                <w:szCs w:val="24"/>
                <w:lang w:eastAsia="en-US"/>
              </w:rPr>
              <w:t>1</w:t>
            </w:r>
            <w:r w:rsidR="008A1EFD" w:rsidRPr="0080113A">
              <w:rPr>
                <w:sz w:val="24"/>
                <w:szCs w:val="24"/>
                <w:lang w:eastAsia="en-US"/>
              </w:rPr>
              <w:t>2</w:t>
            </w:r>
            <w:r w:rsidR="000D23C6" w:rsidRPr="0080113A">
              <w:rPr>
                <w:sz w:val="24"/>
                <w:szCs w:val="24"/>
                <w:lang w:eastAsia="en-US"/>
              </w:rPr>
              <w:t>.</w:t>
            </w:r>
            <w:r w:rsidRPr="0080113A">
              <w:rPr>
                <w:sz w:val="24"/>
                <w:szCs w:val="24"/>
                <w:lang w:eastAsia="en-US"/>
              </w:rPr>
              <w:t>20</w:t>
            </w:r>
            <w:r w:rsidR="000D23C6" w:rsidRPr="0080113A">
              <w:rPr>
                <w:sz w:val="24"/>
                <w:szCs w:val="24"/>
                <w:lang w:eastAsia="en-US"/>
              </w:rPr>
              <w:t>15</w:t>
            </w:r>
            <w:r w:rsidR="00071AD3" w:rsidRPr="0080113A">
              <w:rPr>
                <w:sz w:val="24"/>
                <w:szCs w:val="24"/>
                <w:lang w:eastAsia="en-US"/>
              </w:rPr>
              <w:t xml:space="preserve"> </w:t>
            </w:r>
            <w:r w:rsidRPr="0080113A">
              <w:rPr>
                <w:sz w:val="24"/>
                <w:szCs w:val="24"/>
                <w:lang w:eastAsia="en-US"/>
              </w:rPr>
              <w:t>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2" w:history="1">
              <w:r w:rsidR="00336F54" w:rsidRPr="004A0378">
                <w:rPr>
                  <w:rStyle w:val="af2"/>
                  <w:sz w:val="24"/>
                  <w:szCs w:val="24"/>
                  <w:lang w:val="en-US" w:eastAsia="en-US"/>
                </w:rPr>
                <w:t>Monahova</w:t>
              </w:r>
              <w:r w:rsidR="00336F54" w:rsidRPr="004A0378">
                <w:rPr>
                  <w:rStyle w:val="af2"/>
                  <w:sz w:val="24"/>
                  <w:szCs w:val="24"/>
                  <w:lang w:eastAsia="en-US"/>
                </w:rPr>
                <w:t>_</w:t>
              </w:r>
              <w:r w:rsidR="00336F54" w:rsidRPr="004A0378">
                <w:rPr>
                  <w:rStyle w:val="af2"/>
                  <w:sz w:val="24"/>
                  <w:szCs w:val="24"/>
                  <w:lang w:val="en-US" w:eastAsia="en-US"/>
                </w:rPr>
                <w:t>N</w:t>
              </w:r>
              <w:r w:rsidR="00336F54" w:rsidRPr="004A0378">
                <w:rPr>
                  <w:rStyle w:val="af2"/>
                  <w:sz w:val="24"/>
                  <w:szCs w:val="24"/>
                  <w:lang w:eastAsia="en-US"/>
                </w:rPr>
                <w:t>@</w:t>
              </w:r>
              <w:r w:rsidR="00336F54" w:rsidRPr="004A0378">
                <w:rPr>
                  <w:rStyle w:val="af2"/>
                  <w:sz w:val="24"/>
                  <w:szCs w:val="24"/>
                  <w:lang w:val="en-US" w:eastAsia="en-US"/>
                </w:rPr>
                <w:t>eon</w:t>
              </w:r>
              <w:r w:rsidR="00336F54" w:rsidRPr="004A0378">
                <w:rPr>
                  <w:rStyle w:val="af2"/>
                  <w:sz w:val="24"/>
                  <w:szCs w:val="24"/>
                  <w:lang w:eastAsia="en-US"/>
                </w:rPr>
                <w:t>-</w:t>
              </w:r>
              <w:r w:rsidR="00336F54" w:rsidRPr="004A0378">
                <w:rPr>
                  <w:rStyle w:val="af2"/>
                  <w:sz w:val="24"/>
                  <w:szCs w:val="24"/>
                  <w:lang w:val="en-US" w:eastAsia="en-US"/>
                </w:rPr>
                <w:t>russia</w:t>
              </w:r>
              <w:r w:rsidR="00336F54" w:rsidRPr="004A0378">
                <w:rPr>
                  <w:rStyle w:val="af2"/>
                  <w:sz w:val="24"/>
                  <w:szCs w:val="24"/>
                  <w:lang w:eastAsia="en-US"/>
                </w:rPr>
                <w:t>.</w:t>
              </w:r>
              <w:r w:rsidR="00336F54" w:rsidRPr="004A0378">
                <w:rPr>
                  <w:rStyle w:val="af2"/>
                  <w:sz w:val="24"/>
                  <w:szCs w:val="24"/>
                  <w:lang w:val="en-US" w:eastAsia="en-US"/>
                </w:rPr>
                <w:t>ru</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70246B" w:rsidRPr="004747FE" w:rsidRDefault="0070246B" w:rsidP="0070246B">
            <w:pPr>
              <w:tabs>
                <w:tab w:val="left" w:pos="709"/>
              </w:tabs>
              <w:spacing w:line="240" w:lineRule="auto"/>
              <w:ind w:firstLine="0"/>
              <w:rPr>
                <w:sz w:val="24"/>
                <w:szCs w:val="24"/>
              </w:rPr>
            </w:pPr>
            <w:r w:rsidRPr="004747FE">
              <w:rPr>
                <w:color w:val="000000"/>
                <w:sz w:val="24"/>
                <w:szCs w:val="24"/>
              </w:rPr>
              <w:t>Филиал «Берёзовская ГРЭС» ОАО</w:t>
            </w:r>
            <w:r w:rsidR="0004396A" w:rsidRPr="004747FE">
              <w:rPr>
                <w:color w:val="000000"/>
                <w:sz w:val="24"/>
                <w:szCs w:val="24"/>
              </w:rPr>
              <w:t> </w:t>
            </w:r>
            <w:r w:rsidRPr="004747FE">
              <w:rPr>
                <w:color w:val="000000"/>
                <w:sz w:val="24"/>
                <w:szCs w:val="24"/>
              </w:rPr>
              <w:t>«Э</w:t>
            </w:r>
            <w:r w:rsidR="00D7762D">
              <w:rPr>
                <w:color w:val="000000"/>
                <w:sz w:val="24"/>
                <w:szCs w:val="24"/>
              </w:rPr>
              <w:t>.ОН РОССИЯ», Красноярский край, Шарыповский район</w:t>
            </w:r>
            <w:r w:rsidRPr="004747FE">
              <w:rPr>
                <w:color w:val="000000"/>
                <w:sz w:val="24"/>
                <w:szCs w:val="24"/>
              </w:rPr>
              <w:t>, промбаза «Энергетиков», строение 1/15;</w:t>
            </w:r>
          </w:p>
          <w:p w:rsidR="00BC5425" w:rsidRPr="004747FE" w:rsidRDefault="0070246B" w:rsidP="0070246B">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w:t>
            </w:r>
            <w:r w:rsidR="00D7762D" w:rsidRPr="004747FE">
              <w:rPr>
                <w:color w:val="000000"/>
                <w:sz w:val="24"/>
                <w:szCs w:val="24"/>
              </w:rPr>
              <w:t>Филиал «Берёзовская ГРЭС» ОАО «Э</w:t>
            </w:r>
            <w:r w:rsidR="00D7762D">
              <w:rPr>
                <w:color w:val="000000"/>
                <w:sz w:val="24"/>
                <w:szCs w:val="24"/>
              </w:rPr>
              <w:t>.ОН Р</w:t>
            </w:r>
            <w:r w:rsidR="00792318">
              <w:rPr>
                <w:color w:val="000000"/>
                <w:sz w:val="24"/>
                <w:szCs w:val="24"/>
              </w:rPr>
              <w:t>оссия</w:t>
            </w:r>
            <w:r w:rsidR="00D7762D">
              <w:rPr>
                <w:color w:val="000000"/>
                <w:sz w:val="24"/>
                <w:szCs w:val="24"/>
              </w:rPr>
              <w:t>», Красноярский край, Шарыповский район</w:t>
            </w:r>
            <w:r w:rsidR="00D7762D" w:rsidRPr="004747FE">
              <w:rPr>
                <w:color w:val="000000"/>
                <w:sz w:val="24"/>
                <w:szCs w:val="24"/>
              </w:rPr>
              <w:t>, промбаза «Энергетиков», строение 1/15</w:t>
            </w:r>
            <w:r w:rsidRPr="004747FE">
              <w:rPr>
                <w:color w:val="000000"/>
                <w:sz w:val="24"/>
                <w:szCs w:val="24"/>
              </w:rPr>
              <w:t>.</w:t>
            </w:r>
          </w:p>
          <w:p w:rsidR="0070246B" w:rsidRPr="004747FE" w:rsidRDefault="00D7762D" w:rsidP="00D7762D">
            <w:pPr>
              <w:tabs>
                <w:tab w:val="left" w:pos="2410"/>
              </w:tabs>
              <w:spacing w:line="240" w:lineRule="auto"/>
              <w:ind w:firstLine="0"/>
              <w:rPr>
                <w:sz w:val="24"/>
                <w:szCs w:val="24"/>
                <w:lang w:eastAsia="en-US"/>
              </w:rPr>
            </w:pPr>
            <w:r w:rsidRPr="004747FE">
              <w:rPr>
                <w:b/>
                <w:color w:val="000000"/>
                <w:sz w:val="24"/>
                <w:szCs w:val="24"/>
              </w:rPr>
              <w:t>Ж/Д реквизиты:</w:t>
            </w:r>
            <w:r w:rsidRPr="004747FE">
              <w:rPr>
                <w:color w:val="000000"/>
                <w:sz w:val="24"/>
                <w:szCs w:val="24"/>
              </w:rPr>
              <w:t xml:space="preserve"> для вагонной отгрузки – ст. </w:t>
            </w:r>
            <w:r>
              <w:rPr>
                <w:color w:val="000000"/>
                <w:sz w:val="24"/>
                <w:szCs w:val="24"/>
              </w:rPr>
              <w:t>Шарыпово</w:t>
            </w:r>
            <w:r w:rsidRPr="004747FE">
              <w:rPr>
                <w:color w:val="000000"/>
                <w:sz w:val="24"/>
                <w:szCs w:val="24"/>
              </w:rPr>
              <w:t xml:space="preserve">, </w:t>
            </w:r>
            <w:r>
              <w:rPr>
                <w:color w:val="000000"/>
                <w:sz w:val="24"/>
                <w:szCs w:val="24"/>
              </w:rPr>
              <w:t>Красноярской ж/д</w:t>
            </w:r>
            <w:r w:rsidRPr="004747FE">
              <w:rPr>
                <w:color w:val="000000"/>
                <w:sz w:val="24"/>
                <w:szCs w:val="24"/>
              </w:rPr>
              <w:t xml:space="preserve">, код </w:t>
            </w:r>
            <w:r w:rsidRPr="00B57EEC">
              <w:rPr>
                <w:sz w:val="24"/>
              </w:rPr>
              <w:t>3571</w:t>
            </w:r>
            <w:r w:rsidRPr="004747FE">
              <w:rPr>
                <w:color w:val="000000"/>
                <w:sz w:val="24"/>
                <w:szCs w:val="24"/>
              </w:rPr>
              <w:t xml:space="preserve">, ОКПО </w:t>
            </w:r>
            <w:r w:rsidRPr="00B57EEC">
              <w:rPr>
                <w:sz w:val="24"/>
              </w:rPr>
              <w:lastRenderedPageBreak/>
              <w:t>04622709</w:t>
            </w:r>
            <w:r w:rsidRPr="004747FE">
              <w:rPr>
                <w:color w:val="000000"/>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80113A" w:rsidRDefault="00BC5425" w:rsidP="00F3026D">
            <w:pPr>
              <w:spacing w:line="276" w:lineRule="auto"/>
              <w:ind w:firstLine="0"/>
              <w:jc w:val="left"/>
              <w:rPr>
                <w:b/>
                <w:sz w:val="24"/>
                <w:szCs w:val="24"/>
                <w:lang w:eastAsia="en-US"/>
              </w:rPr>
            </w:pPr>
            <w:r w:rsidRPr="0080113A">
              <w:rPr>
                <w:b/>
                <w:sz w:val="24"/>
                <w:szCs w:val="24"/>
                <w:lang w:eastAsia="en-US"/>
              </w:rPr>
              <w:t>Условия оплаты</w:t>
            </w:r>
          </w:p>
        </w:tc>
        <w:tc>
          <w:tcPr>
            <w:tcW w:w="5811" w:type="dxa"/>
          </w:tcPr>
          <w:p w:rsidR="00E044C1" w:rsidRPr="0080113A" w:rsidRDefault="0004396A" w:rsidP="00A56F5E">
            <w:pPr>
              <w:pStyle w:val="afffa"/>
              <w:tabs>
                <w:tab w:val="left" w:pos="0"/>
              </w:tabs>
              <w:spacing w:line="276" w:lineRule="auto"/>
              <w:ind w:left="0" w:right="-11"/>
              <w:contextualSpacing/>
              <w:jc w:val="both"/>
            </w:pPr>
            <w:r w:rsidRPr="0080113A">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80113A" w:rsidRDefault="00BC5425" w:rsidP="00F3026D">
            <w:pPr>
              <w:spacing w:line="276" w:lineRule="auto"/>
              <w:ind w:right="153" w:firstLine="0"/>
              <w:jc w:val="left"/>
              <w:rPr>
                <w:b/>
                <w:sz w:val="24"/>
                <w:szCs w:val="24"/>
              </w:rPr>
            </w:pPr>
            <w:r w:rsidRPr="0080113A">
              <w:rPr>
                <w:b/>
                <w:sz w:val="24"/>
                <w:szCs w:val="24"/>
                <w:lang w:eastAsia="en-US"/>
              </w:rPr>
              <w:t>Количество лотов</w:t>
            </w:r>
          </w:p>
        </w:tc>
        <w:tc>
          <w:tcPr>
            <w:tcW w:w="5811" w:type="dxa"/>
          </w:tcPr>
          <w:p w:rsidR="00BC5425" w:rsidRPr="0080113A" w:rsidRDefault="00A0598D" w:rsidP="00F3026D">
            <w:pPr>
              <w:tabs>
                <w:tab w:val="left" w:pos="0"/>
              </w:tabs>
              <w:autoSpaceDE w:val="0"/>
              <w:autoSpaceDN w:val="0"/>
              <w:adjustRightInd w:val="0"/>
              <w:spacing w:line="276" w:lineRule="auto"/>
              <w:ind w:left="540" w:right="-72" w:hanging="540"/>
              <w:jc w:val="left"/>
              <w:rPr>
                <w:sz w:val="24"/>
                <w:szCs w:val="24"/>
                <w:lang w:eastAsia="en-US"/>
              </w:rPr>
            </w:pPr>
            <w:r w:rsidRPr="0080113A">
              <w:rPr>
                <w:sz w:val="24"/>
                <w:szCs w:val="24"/>
              </w:rPr>
              <w:t>2</w:t>
            </w:r>
            <w:r w:rsidR="00A56F5E" w:rsidRPr="0080113A">
              <w:rPr>
                <w:sz w:val="24"/>
                <w:szCs w:val="24"/>
              </w:rPr>
              <w:t xml:space="preserve"> (</w:t>
            </w:r>
            <w:r w:rsidRPr="0080113A">
              <w:rPr>
                <w:sz w:val="24"/>
                <w:szCs w:val="24"/>
              </w:rPr>
              <w:t>два</w:t>
            </w:r>
            <w:r w:rsidR="00A56F5E" w:rsidRPr="0080113A">
              <w:rPr>
                <w:sz w:val="24"/>
                <w:szCs w:val="24"/>
              </w:rPr>
              <w:t>)</w:t>
            </w:r>
          </w:p>
          <w:p w:rsidR="00BC5425" w:rsidRPr="0080113A"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AC668B">
            <w:pPr>
              <w:pStyle w:val="afffa"/>
              <w:numPr>
                <w:ilvl w:val="0"/>
                <w:numId w:val="37"/>
              </w:numPr>
              <w:tabs>
                <w:tab w:val="left" w:pos="0"/>
                <w:tab w:val="left" w:pos="5657"/>
              </w:tabs>
              <w:spacing w:line="276" w:lineRule="auto"/>
              <w:ind w:right="153"/>
            </w:pPr>
            <w:r w:rsidRPr="004747FE">
              <w:t>паспортом на изделие;</w:t>
            </w:r>
          </w:p>
          <w:p w:rsidR="00AC3132" w:rsidRPr="004747FE" w:rsidRDefault="00AC3132" w:rsidP="00AC668B">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AC668B">
            <w:pPr>
              <w:pStyle w:val="afffa"/>
              <w:numPr>
                <w:ilvl w:val="0"/>
                <w:numId w:val="37"/>
              </w:numPr>
              <w:tabs>
                <w:tab w:val="left" w:pos="0"/>
                <w:tab w:val="left" w:pos="5657"/>
              </w:tabs>
              <w:spacing w:line="276" w:lineRule="auto"/>
              <w:ind w:right="153"/>
            </w:pPr>
            <w:r w:rsidRPr="004747FE">
              <w:t xml:space="preserve">сертификатом дилера/официального партнера </w:t>
            </w:r>
            <w:r w:rsidRPr="004747FE">
              <w:lastRenderedPageBreak/>
              <w:t>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Default="00AC3132" w:rsidP="00AC3132">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p w:rsidR="009D7F6A" w:rsidRPr="004747FE" w:rsidRDefault="009D7F6A" w:rsidP="00AC3132">
            <w:pPr>
              <w:tabs>
                <w:tab w:val="left" w:pos="0"/>
                <w:tab w:val="left" w:pos="5657"/>
              </w:tabs>
              <w:spacing w:line="276" w:lineRule="auto"/>
              <w:ind w:right="153" w:firstLine="0"/>
              <w:rPr>
                <w:sz w:val="24"/>
                <w:szCs w:val="24"/>
              </w:rPr>
            </w:pPr>
            <w:r>
              <w:rPr>
                <w:sz w:val="24"/>
                <w:szCs w:val="24"/>
              </w:rPr>
              <w:t>-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3" w:history="1">
              <w:hyperlink r:id="rId14" w:history="1">
                <w:r w:rsidR="00D7762D" w:rsidRPr="004A0378">
                  <w:rPr>
                    <w:rStyle w:val="af2"/>
                    <w:szCs w:val="24"/>
                    <w:lang w:val="en-US" w:eastAsia="en-US"/>
                  </w:rPr>
                  <w:t>Monahova</w:t>
                </w:r>
                <w:r w:rsidR="00D7762D" w:rsidRPr="004A0378">
                  <w:rPr>
                    <w:rStyle w:val="af2"/>
                    <w:szCs w:val="24"/>
                    <w:lang w:eastAsia="en-US"/>
                  </w:rPr>
                  <w:t>_</w:t>
                </w:r>
                <w:r w:rsidR="00D7762D" w:rsidRPr="004A0378">
                  <w:rPr>
                    <w:rStyle w:val="af2"/>
                    <w:szCs w:val="24"/>
                    <w:lang w:val="en-US" w:eastAsia="en-US"/>
                  </w:rPr>
                  <w:t>N</w:t>
                </w:r>
                <w:r w:rsidR="00D7762D" w:rsidRPr="004A0378">
                  <w:rPr>
                    <w:rStyle w:val="af2"/>
                    <w:szCs w:val="24"/>
                    <w:lang w:eastAsia="en-US"/>
                  </w:rPr>
                  <w:t>@</w:t>
                </w:r>
                <w:r w:rsidR="00D7762D" w:rsidRPr="004A0378">
                  <w:rPr>
                    <w:rStyle w:val="af2"/>
                    <w:szCs w:val="24"/>
                    <w:lang w:val="en-US" w:eastAsia="en-US"/>
                  </w:rPr>
                  <w:t>eon</w:t>
                </w:r>
                <w:r w:rsidR="00D7762D" w:rsidRPr="004A0378">
                  <w:rPr>
                    <w:rStyle w:val="af2"/>
                    <w:szCs w:val="24"/>
                    <w:lang w:eastAsia="en-US"/>
                  </w:rPr>
                  <w:t>-</w:t>
                </w:r>
                <w:r w:rsidR="00D7762D" w:rsidRPr="004A0378">
                  <w:rPr>
                    <w:rStyle w:val="af2"/>
                    <w:szCs w:val="24"/>
                    <w:lang w:val="en-US" w:eastAsia="en-US"/>
                  </w:rPr>
                  <w:t>russia</w:t>
                </w:r>
                <w:r w:rsidR="00D7762D" w:rsidRPr="004A0378">
                  <w:rPr>
                    <w:rStyle w:val="af2"/>
                    <w:szCs w:val="24"/>
                    <w:lang w:eastAsia="en-US"/>
                  </w:rPr>
                  <w:t>.</w:t>
                </w:r>
                <w:r w:rsidR="00D7762D" w:rsidRPr="004A0378">
                  <w:rPr>
                    <w:rStyle w:val="af2"/>
                    <w:szCs w:val="24"/>
                    <w:lang w:val="en-US" w:eastAsia="en-US"/>
                  </w:rPr>
                  <w:t>ru</w:t>
                </w:r>
              </w:hyperlink>
              <w:r w:rsidRPr="004747FE">
                <w:rPr>
                  <w:rStyle w:val="af2"/>
                  <w:szCs w:val="24"/>
                </w:rPr>
                <w:t> </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lastRenderedPageBreak/>
              <w:t>Информация для поставщиков МТР, работ, услуг:</w:t>
            </w:r>
            <w:r w:rsidRPr="004747FE">
              <w:rPr>
                <w:color w:val="FF0000"/>
                <w:sz w:val="24"/>
                <w:szCs w:val="24"/>
                <w:lang w:eastAsia="en-US"/>
              </w:rPr>
              <w:t xml:space="preserve"> </w:t>
            </w:r>
            <w:hyperlink r:id="rId16"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D7762D" w:rsidRDefault="00D7762D" w:rsidP="00F3026D">
      <w:pPr>
        <w:pStyle w:val="a4"/>
        <w:numPr>
          <w:ilvl w:val="0"/>
          <w:numId w:val="0"/>
        </w:numPr>
        <w:spacing w:line="240" w:lineRule="auto"/>
        <w:rPr>
          <w:b/>
          <w:sz w:val="24"/>
          <w:szCs w:val="24"/>
        </w:rPr>
      </w:pPr>
      <w:r>
        <w:rPr>
          <w:b/>
          <w:sz w:val="24"/>
          <w:szCs w:val="24"/>
        </w:rPr>
        <w:t>Заместитель директора</w:t>
      </w:r>
      <w:r w:rsidR="00717991" w:rsidRPr="00717991">
        <w:rPr>
          <w:b/>
          <w:sz w:val="24"/>
          <w:szCs w:val="24"/>
        </w:rPr>
        <w:t xml:space="preserve"> </w:t>
      </w:r>
    </w:p>
    <w:p w:rsidR="00D7762D" w:rsidRDefault="00717991" w:rsidP="00F3026D">
      <w:pPr>
        <w:pStyle w:val="a4"/>
        <w:numPr>
          <w:ilvl w:val="0"/>
          <w:numId w:val="0"/>
        </w:numPr>
        <w:spacing w:line="240" w:lineRule="auto"/>
        <w:rPr>
          <w:b/>
          <w:sz w:val="24"/>
          <w:szCs w:val="24"/>
        </w:rPr>
      </w:pPr>
      <w:r w:rsidRPr="00717991">
        <w:rPr>
          <w:b/>
          <w:sz w:val="24"/>
          <w:szCs w:val="24"/>
        </w:rPr>
        <w:t>по закупкам</w:t>
      </w:r>
      <w:r w:rsidR="00D7762D">
        <w:rPr>
          <w:b/>
          <w:sz w:val="24"/>
          <w:szCs w:val="24"/>
        </w:rPr>
        <w:t xml:space="preserve"> и общим вопросам</w:t>
      </w:r>
    </w:p>
    <w:p w:rsidR="00717991" w:rsidRPr="00717991" w:rsidRDefault="00D7762D" w:rsidP="00F3026D">
      <w:pPr>
        <w:pStyle w:val="a4"/>
        <w:numPr>
          <w:ilvl w:val="0"/>
          <w:numId w:val="0"/>
        </w:numPr>
        <w:spacing w:line="240" w:lineRule="auto"/>
        <w:rPr>
          <w:b/>
          <w:sz w:val="24"/>
          <w:szCs w:val="24"/>
        </w:rPr>
      </w:pPr>
      <w:r>
        <w:rPr>
          <w:b/>
          <w:sz w:val="24"/>
          <w:szCs w:val="24"/>
        </w:rPr>
        <w:t xml:space="preserve">филиала «Березовская ГРЭС» </w:t>
      </w:r>
      <w:r w:rsidR="00717991" w:rsidRPr="00717991">
        <w:rPr>
          <w:b/>
          <w:sz w:val="24"/>
          <w:szCs w:val="24"/>
        </w:rPr>
        <w:t>ОАО «Э.ОН Россия»</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В.В. Ряскин</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D7762D">
        <w:rPr>
          <w:color w:val="000000"/>
          <w:sz w:val="24"/>
          <w:szCs w:val="24"/>
        </w:rPr>
        <w:t xml:space="preserve">коммерческое предложение </w:t>
      </w:r>
      <w:r w:rsidR="00055407" w:rsidRPr="001F2C0F">
        <w:rPr>
          <w:color w:val="000000"/>
          <w:sz w:val="24"/>
          <w:szCs w:val="24"/>
        </w:rPr>
        <w:t>на ____ листах;</w:t>
      </w:r>
    </w:p>
    <w:p w:rsidR="00055407" w:rsidRPr="001F2C0F" w:rsidRDefault="00780579" w:rsidP="00AC18D9">
      <w:pPr>
        <w:numPr>
          <w:ilvl w:val="0"/>
          <w:numId w:val="5"/>
        </w:numPr>
        <w:tabs>
          <w:tab w:val="clear" w:pos="927"/>
          <w:tab w:val="left" w:pos="567"/>
        </w:tabs>
        <w:spacing w:line="276" w:lineRule="auto"/>
        <w:ind w:left="567" w:hanging="567"/>
        <w:rPr>
          <w:color w:val="000000"/>
          <w:sz w:val="24"/>
          <w:szCs w:val="24"/>
        </w:rPr>
      </w:pPr>
      <w:fldSimple w:instr=" REF _Ref86826666 \h  \* MERGEFORMAT ">
        <w:r w:rsidR="0080113A" w:rsidRPr="001F2C0F">
          <w:rPr>
            <w:color w:val="000000"/>
            <w:sz w:val="24"/>
            <w:szCs w:val="24"/>
          </w:rPr>
          <w:t>График поставки товара  (форма</w:t>
        </w:r>
        <w:r w:rsidR="0080113A" w:rsidRPr="001F2C0F">
          <w:rPr>
            <w:noProof/>
            <w:color w:val="000000"/>
            <w:sz w:val="24"/>
            <w:szCs w:val="24"/>
          </w:rPr>
          <w:t xml:space="preserve"> 3)</w:t>
        </w:r>
      </w:fldSimple>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780579" w:rsidP="00AC18D9">
      <w:pPr>
        <w:numPr>
          <w:ilvl w:val="0"/>
          <w:numId w:val="5"/>
        </w:numPr>
        <w:tabs>
          <w:tab w:val="clear" w:pos="927"/>
          <w:tab w:val="left" w:pos="567"/>
        </w:tabs>
        <w:spacing w:line="276" w:lineRule="auto"/>
        <w:ind w:left="567" w:hanging="567"/>
        <w:rPr>
          <w:color w:val="000000"/>
          <w:sz w:val="24"/>
          <w:szCs w:val="24"/>
        </w:rPr>
      </w:pPr>
      <w:fldSimple w:instr=" REF _Ref55335823 \h  \* MERGEFORMAT ">
        <w:r w:rsidR="0080113A" w:rsidRPr="0080113A">
          <w:rPr>
            <w:color w:val="000000"/>
            <w:sz w:val="24"/>
            <w:szCs w:val="24"/>
          </w:rPr>
          <w:t>Анкета Участника (форма 5</w:t>
        </w:r>
        <w:r w:rsidR="0080113A" w:rsidRPr="0080113A">
          <w:rPr>
            <w:noProof/>
            <w:color w:val="000000"/>
            <w:sz w:val="24"/>
            <w:szCs w:val="24"/>
          </w:rPr>
          <w:t>)</w:t>
        </w:r>
      </w:fldSimple>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780579" w:rsidP="00AC18D9">
      <w:pPr>
        <w:numPr>
          <w:ilvl w:val="0"/>
          <w:numId w:val="5"/>
        </w:numPr>
        <w:tabs>
          <w:tab w:val="clear" w:pos="927"/>
          <w:tab w:val="left" w:pos="567"/>
        </w:tabs>
        <w:spacing w:line="240" w:lineRule="auto"/>
        <w:ind w:left="567" w:hanging="567"/>
        <w:rPr>
          <w:color w:val="000000"/>
          <w:sz w:val="24"/>
          <w:szCs w:val="24"/>
        </w:rPr>
      </w:pPr>
      <w:fldSimple w:instr=" REF _Ref55336378 \h  \* MERGEFORMAT ">
        <w:r w:rsidR="0080113A" w:rsidRPr="0080113A">
          <w:rPr>
            <w:color w:val="000000"/>
            <w:sz w:val="24"/>
            <w:szCs w:val="24"/>
          </w:rPr>
          <w:t>Справка о перечне и годовых объемах выполнения аналогичных договоров (форма 6</w:t>
        </w:r>
        <w:r w:rsidR="0080113A" w:rsidRPr="0080113A">
          <w:rPr>
            <w:noProof/>
            <w:color w:val="000000"/>
            <w:sz w:val="24"/>
            <w:szCs w:val="24"/>
          </w:rPr>
          <w:t>)</w:t>
        </w:r>
      </w:fldSimple>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00780579" w:rsidRPr="001F2C0F">
        <w:rPr>
          <w:sz w:val="24"/>
          <w:szCs w:val="24"/>
        </w:rPr>
        <w:fldChar w:fldCharType="begin"/>
      </w:r>
      <w:r w:rsidRPr="001F2C0F">
        <w:rPr>
          <w:sz w:val="24"/>
          <w:szCs w:val="24"/>
        </w:rPr>
        <w:instrText xml:space="preserve"> SEQ Приложение \* ARABIC </w:instrText>
      </w:r>
      <w:r w:rsidR="00780579" w:rsidRPr="001F2C0F">
        <w:rPr>
          <w:sz w:val="24"/>
          <w:szCs w:val="24"/>
        </w:rPr>
        <w:fldChar w:fldCharType="separate"/>
      </w:r>
      <w:r w:rsidR="0080113A">
        <w:rPr>
          <w:noProof/>
          <w:sz w:val="24"/>
          <w:szCs w:val="24"/>
        </w:rPr>
        <w:t>1</w:t>
      </w:r>
      <w:r w:rsidR="00780579"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r w:rsidRPr="001F2C0F">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A4235B">
            <w:pPr>
              <w:spacing w:line="240" w:lineRule="auto"/>
              <w:ind w:left="-108" w:right="-108" w:firstLine="0"/>
              <w:rPr>
                <w:i/>
                <w:color w:val="000000"/>
                <w:sz w:val="24"/>
                <w:szCs w:val="24"/>
              </w:rPr>
            </w:pPr>
            <w:r w:rsidRPr="001F2C0F">
              <w:rPr>
                <w:i/>
                <w:color w:val="000000"/>
                <w:sz w:val="24"/>
                <w:szCs w:val="24"/>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lastRenderedPageBreak/>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lastRenderedPageBreak/>
        <w:t xml:space="preserve">Приложение </w:t>
      </w:r>
      <w:r w:rsidR="00780579" w:rsidRPr="001F2C0F">
        <w:rPr>
          <w:color w:val="000000"/>
          <w:sz w:val="24"/>
          <w:szCs w:val="24"/>
        </w:rPr>
        <w:fldChar w:fldCharType="begin"/>
      </w:r>
      <w:r w:rsidRPr="001F2C0F">
        <w:rPr>
          <w:color w:val="000000"/>
          <w:sz w:val="24"/>
          <w:szCs w:val="24"/>
        </w:rPr>
        <w:instrText xml:space="preserve"> SEQ Приложение \* ARABIC </w:instrText>
      </w:r>
      <w:r w:rsidR="00780579" w:rsidRPr="001F2C0F">
        <w:rPr>
          <w:color w:val="000000"/>
          <w:sz w:val="24"/>
          <w:szCs w:val="24"/>
        </w:rPr>
        <w:fldChar w:fldCharType="separate"/>
      </w:r>
      <w:r w:rsidR="0080113A">
        <w:rPr>
          <w:noProof/>
          <w:color w:val="000000"/>
          <w:sz w:val="24"/>
          <w:szCs w:val="24"/>
        </w:rPr>
        <w:t>2</w:t>
      </w:r>
      <w:r w:rsidR="00780579"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lastRenderedPageBreak/>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ECA" w:rsidRDefault="00DE4ECA">
      <w:r>
        <w:separator/>
      </w:r>
    </w:p>
  </w:endnote>
  <w:endnote w:type="continuationSeparator" w:id="0">
    <w:p w:rsidR="00DE4ECA" w:rsidRDefault="00DE4E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77753"/>
      <w:docPartObj>
        <w:docPartGallery w:val="Page Numbers (Bottom of Page)"/>
        <w:docPartUnique/>
      </w:docPartObj>
    </w:sdtPr>
    <w:sdtContent>
      <w:p w:rsidR="00B27D55" w:rsidRDefault="00780579">
        <w:pPr>
          <w:pStyle w:val="af0"/>
          <w:jc w:val="right"/>
        </w:pPr>
        <w:r>
          <w:fldChar w:fldCharType="begin"/>
        </w:r>
        <w:r w:rsidR="00B27D55">
          <w:instrText xml:space="preserve"> PAGE   \* MERGEFORMAT </w:instrText>
        </w:r>
        <w:r>
          <w:fldChar w:fldCharType="separate"/>
        </w:r>
        <w:r w:rsidR="00060D1C">
          <w:rPr>
            <w:noProof/>
          </w:rPr>
          <w:t>3</w:t>
        </w:r>
        <w:r>
          <w:rPr>
            <w:noProof/>
          </w:rPr>
          <w:fldChar w:fldCharType="end"/>
        </w:r>
      </w:p>
    </w:sdtContent>
  </w:sdt>
  <w:p w:rsidR="00B27D55" w:rsidRDefault="00B27D55">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ECA" w:rsidRDefault="00DE4ECA">
      <w:r>
        <w:separator/>
      </w:r>
    </w:p>
  </w:footnote>
  <w:footnote w:type="continuationSeparator" w:id="0">
    <w:p w:rsidR="00DE4ECA" w:rsidRDefault="00DE4E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D55" w:rsidRPr="00F01080" w:rsidRDefault="00B27D55"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1"/>
  <w:stylePaneFormatFilter w:val="3F01"/>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5122"/>
  </w:hdrShapeDefaults>
  <w:footnotePr>
    <w:footnote w:id="-1"/>
    <w:footnote w:id="0"/>
  </w:footnotePr>
  <w:endnotePr>
    <w:endnote w:id="-1"/>
    <w:endnote w:id="0"/>
  </w:endnotePr>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0D1C"/>
    <w:rsid w:val="00062C0B"/>
    <w:rsid w:val="00062E46"/>
    <w:rsid w:val="00063649"/>
    <w:rsid w:val="000654C0"/>
    <w:rsid w:val="0006643E"/>
    <w:rsid w:val="00066CF3"/>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144A"/>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005"/>
    <w:rsid w:val="00231442"/>
    <w:rsid w:val="002316D5"/>
    <w:rsid w:val="00231C89"/>
    <w:rsid w:val="00233531"/>
    <w:rsid w:val="00233E07"/>
    <w:rsid w:val="00234AC0"/>
    <w:rsid w:val="00234DFC"/>
    <w:rsid w:val="002352C9"/>
    <w:rsid w:val="002361E0"/>
    <w:rsid w:val="00240489"/>
    <w:rsid w:val="00240537"/>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37A"/>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C4D"/>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17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2DD"/>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CDD"/>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566"/>
    <w:rsid w:val="00773C5C"/>
    <w:rsid w:val="00773DB2"/>
    <w:rsid w:val="00775C98"/>
    <w:rsid w:val="00776A1F"/>
    <w:rsid w:val="00776B51"/>
    <w:rsid w:val="00777FD1"/>
    <w:rsid w:val="0078010B"/>
    <w:rsid w:val="00780579"/>
    <w:rsid w:val="007805F0"/>
    <w:rsid w:val="0078122F"/>
    <w:rsid w:val="00784D1B"/>
    <w:rsid w:val="00785008"/>
    <w:rsid w:val="00786927"/>
    <w:rsid w:val="00786AA6"/>
    <w:rsid w:val="007876A3"/>
    <w:rsid w:val="00787DA0"/>
    <w:rsid w:val="007900D7"/>
    <w:rsid w:val="00790C0B"/>
    <w:rsid w:val="00792318"/>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13A"/>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1EFD"/>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CD0"/>
    <w:rsid w:val="008F6F3E"/>
    <w:rsid w:val="008F712F"/>
    <w:rsid w:val="008F7586"/>
    <w:rsid w:val="009011F1"/>
    <w:rsid w:val="00901D56"/>
    <w:rsid w:val="00901D5B"/>
    <w:rsid w:val="00901E5B"/>
    <w:rsid w:val="00902015"/>
    <w:rsid w:val="00902291"/>
    <w:rsid w:val="009043A1"/>
    <w:rsid w:val="00904740"/>
    <w:rsid w:val="009059C7"/>
    <w:rsid w:val="00905D87"/>
    <w:rsid w:val="00907E3B"/>
    <w:rsid w:val="00907F2C"/>
    <w:rsid w:val="0091000D"/>
    <w:rsid w:val="009117D6"/>
    <w:rsid w:val="00914028"/>
    <w:rsid w:val="00914840"/>
    <w:rsid w:val="00914C19"/>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598D"/>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208"/>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24CD"/>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526"/>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3F8B"/>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582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ECA"/>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3E6"/>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qFormat/>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6">
    <w:name w:val="Table Grid 1"/>
    <w:basedOn w:val="ac"/>
    <w:rsid w:val="003D4FB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sukanova_e@eon-russia.ru&#160;"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Monahova_N@eon-russia.ru" TargetMode="External"/><Relationship Id="rId17" Type="http://schemas.openxmlformats.org/officeDocument/2006/relationships/hyperlink" Target="http://www.eon-russia.ru" TargetMode="External"/><Relationship Id="rId2" Type="http://schemas.openxmlformats.org/officeDocument/2006/relationships/customXml" Target="../customXml/item1.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announcement/" TargetMode="External"/><Relationship Id="rId5" Type="http://schemas.openxmlformats.org/officeDocument/2006/relationships/settings" Target="settings.xml"/><Relationship Id="rId15" Type="http://schemas.openxmlformats.org/officeDocument/2006/relationships/hyperlink" Target="http://www.eon-russia.ru/files/117/" TargetMode="External"/><Relationship Id="rId10" Type="http://schemas.openxmlformats.org/officeDocument/2006/relationships/hyperlink" Target="mailto:Monahova_N@eon-russia.ru"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mailto:Monahova_N@eon-russia.ru" TargetMode="External"/><Relationship Id="rId22" Type="http://schemas.openxmlformats.org/officeDocument/2006/relationships/theme" Target="theme/theme1.xm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27027E-3E80-413D-9610-97A391A93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4914</Words>
  <Characters>28010</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32859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Yaganova_T</cp:lastModifiedBy>
  <cp:revision>2</cp:revision>
  <cp:lastPrinted>2015-12-09T08:36:00Z</cp:lastPrinted>
  <dcterms:created xsi:type="dcterms:W3CDTF">2015-12-10T09:33:00Z</dcterms:created>
  <dcterms:modified xsi:type="dcterms:W3CDTF">2015-12-10T09:33:00Z</dcterms:modified>
</cp:coreProperties>
</file>