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1304BB" w:rsidRDefault="00BD094A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Приложение № 1 к уведомлению</w:t>
      </w:r>
      <w:r w:rsidR="001304BB" w:rsidRPr="001304BB">
        <w:rPr>
          <w:rFonts w:ascii="Times New Roman" w:hAnsi="Times New Roman" w:cs="Times New Roman"/>
        </w:rPr>
        <w:t xml:space="preserve"> 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 xml:space="preserve">о проведение запроса предложений </w:t>
      </w:r>
    </w:p>
    <w:p w:rsidR="0050751A" w:rsidRDefault="00021D3E" w:rsidP="00BD09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224</w:t>
      </w:r>
      <w:r w:rsidR="00D74396">
        <w:rPr>
          <w:rFonts w:ascii="Times New Roman" w:hAnsi="Times New Roman" w:cs="Times New Roman"/>
        </w:rPr>
        <w:t xml:space="preserve"> от 17</w:t>
      </w:r>
      <w:r w:rsidR="002B01AB">
        <w:rPr>
          <w:rFonts w:ascii="Times New Roman" w:hAnsi="Times New Roman" w:cs="Times New Roman"/>
        </w:rPr>
        <w:t>.1</w:t>
      </w:r>
      <w:r w:rsidR="002B01AB">
        <w:rPr>
          <w:rFonts w:ascii="Times New Roman" w:hAnsi="Times New Roman" w:cs="Times New Roman"/>
          <w:lang w:val="en-US"/>
        </w:rPr>
        <w:t>2</w:t>
      </w:r>
      <w:bookmarkStart w:id="0" w:name="_GoBack"/>
      <w:bookmarkEnd w:id="0"/>
      <w:r w:rsidR="001304BB">
        <w:rPr>
          <w:rFonts w:ascii="Times New Roman" w:hAnsi="Times New Roman" w:cs="Times New Roman"/>
        </w:rPr>
        <w:t>.2015г.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</w:p>
    <w:p w:rsidR="00BD094A" w:rsidRPr="001304BB" w:rsidRDefault="001304BB" w:rsidP="00BD094A">
      <w:pPr>
        <w:jc w:val="center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304"/>
        <w:gridCol w:w="2126"/>
        <w:gridCol w:w="709"/>
        <w:gridCol w:w="709"/>
      </w:tblGrid>
      <w:tr w:rsidR="00BD094A" w:rsidRPr="00021D3E" w:rsidTr="00410C6E">
        <w:trPr>
          <w:trHeight w:val="690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021D3E" w:rsidRDefault="00BD094A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04" w:type="dxa"/>
            <w:shd w:val="clear" w:color="auto" w:fill="auto"/>
            <w:vAlign w:val="center"/>
            <w:hideMark/>
          </w:tcPr>
          <w:p w:rsidR="00BD094A" w:rsidRPr="00021D3E" w:rsidRDefault="00BD094A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094A" w:rsidRPr="00021D3E" w:rsidRDefault="00BD094A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021D3E" w:rsidRDefault="00BD094A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Pr="00021D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21D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094A" w:rsidRPr="00021D3E" w:rsidRDefault="00BD094A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</w:t>
            </w:r>
            <w:r w:rsidRPr="00021D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021D3E" w:rsidRPr="00021D3E" w:rsidTr="00BA287A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Powerex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 MH-C9000 MAHA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21D3E" w:rsidRPr="00021D3E" w:rsidTr="00BA287A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Устройство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La Crosse BC700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>Technoline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21D3E" w:rsidRPr="00021D3E" w:rsidTr="00BA287A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Объектив LTV-LDV-3312M2-IR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Объектив B04510AIR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Beward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Объектив LV28120DIR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Приемопередатчик FG-FO-S4.1-S-s(LC) НАТЕКС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Приемопередатчик FG-FO-S4.1-S-m(LC) НАТЕКС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>-корд RJ45-RJ45 UTP 6 CAT 10м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Патчкорд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LC/UPC-FC/UPC SM 3</w:t>
            </w:r>
            <w:r w:rsidRPr="00021D3E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021D3E">
              <w:rPr>
                <w:rFonts w:ascii="Times New Roman" w:hAnsi="Times New Roman" w:cs="Times New Roman"/>
                <w:color w:val="000000"/>
              </w:rPr>
              <w:t>корд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SC/UPC-SC/UPC 2SM 2,0</w:t>
            </w:r>
            <w:r w:rsidRPr="00021D3E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021D3E">
              <w:rPr>
                <w:rFonts w:ascii="Times New Roman" w:hAnsi="Times New Roman" w:cs="Times New Roman"/>
                <w:color w:val="000000"/>
              </w:rPr>
              <w:t>корд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FC-SC SM 9/125 Simplex 3</w:t>
            </w:r>
            <w:r w:rsidRPr="00021D3E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Патчкорд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LC/UPC-FC/UPC SM 3</w:t>
            </w:r>
            <w:r w:rsidRPr="00021D3E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Медиаконвертер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 DMC-1910T D-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НД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Поизводителя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Медиаконвертер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 DMC-1910R D-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НД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Поизводителя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Провод ПВС 3х1,5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ГОСТ 7399-97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Провод ПВС 3х2,5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ГОСТ 7399-97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Провод КСПВ 1х2х0,5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Провод ПКСВ 4х0,5-0,12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Блок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L30250-F600-C141 Siemens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20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Кабель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UTP Alcatel cat.5e 305 </w:t>
            </w:r>
            <w:r w:rsidRPr="00021D3E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бухта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Накопитель VTR150-25SAT3-480G OCZ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C3KX-NM-1G Cisco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Диск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DVD-R 4,7Gb Verbatim 16x 50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Колонки H21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Microlab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Карта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USB 2.0 DUB-E100 D-Link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Патч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-панель RJ-45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Hyperline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 24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Распределитель AP9565 APC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Диск 00Y2430 IBM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Фильтр PF8-1U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Дуплексер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 MDF1-6U-10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Ретранслятор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VXR-9000EUHF(</w:t>
            </w:r>
            <w:r w:rsidRPr="00021D3E">
              <w:rPr>
                <w:rFonts w:ascii="Times New Roman" w:hAnsi="Times New Roman" w:cs="Times New Roman"/>
                <w:color w:val="000000"/>
              </w:rPr>
              <w:t>А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>) Vertex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Кабель ЭКБ-СПЛ-П-4-М ТЕЛЕКАН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ГОСТ 5398-76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Приемопередатчик FG-FO-S4.1-S-s(LC) НАТЕКС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Приемопередатчик FG-FO-S4.1-S-m(LC) НАТЕКС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Муфта МТОК96-01-4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Карта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Kingston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 DT120 32Gb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Шасси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FG-FO-M155L2-CORE(AC)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к-т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Шасси</w:t>
            </w:r>
            <w:r w:rsidRPr="00021D3E">
              <w:rPr>
                <w:rFonts w:ascii="Times New Roman" w:hAnsi="Times New Roman" w:cs="Times New Roman"/>
                <w:color w:val="000000"/>
                <w:lang w:val="en-US"/>
              </w:rPr>
              <w:t xml:space="preserve"> FG-FOM155L2-CORE(DC)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к-т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Блок MMX-121-FAN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Nateks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Шасси DMC-1000 D-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Модуль DMC-1001 D-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Модуль DMC-1002 D-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Link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43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Аппарат ТАШ-1321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Реле РВФ-01 220В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ТУ 342520-022-31928807-2011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Тонер к HP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Laser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Jet</w:t>
            </w:r>
            <w:proofErr w:type="spellEnd"/>
            <w:r w:rsidRPr="00021D3E">
              <w:rPr>
                <w:rFonts w:ascii="Times New Roman" w:hAnsi="Times New Roman" w:cs="Times New Roman"/>
                <w:color w:val="000000"/>
              </w:rPr>
              <w:t xml:space="preserve"> 2035/2055 150г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Тонер HP LJ 1160/1320/201 150г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Тонер HP LJ 4014 черный 470г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Тонер T-CE255 AQC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Тонер TCF380A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Master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Тонер TCF381A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Master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51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Тонер TCF382A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Master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Тонер TCF383A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Master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53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Тонер CE740A НР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Тонер CE271A HP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Тонер CE273A HP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56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Тонер CE271A HP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57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 xml:space="preserve">Картридж C8543X HP </w:t>
            </w: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original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58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Картридж CE270A HP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21D3E" w:rsidRPr="00021D3E" w:rsidTr="00BA287A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21D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59</w:t>
            </w:r>
          </w:p>
        </w:tc>
        <w:tc>
          <w:tcPr>
            <w:tcW w:w="5304" w:type="dxa"/>
            <w:shd w:val="clear" w:color="auto" w:fill="auto"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Картридж C6657A HP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21D3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21D3E" w:rsidRPr="00021D3E" w:rsidRDefault="00021D3E" w:rsidP="00021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1D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BD094A" w:rsidRPr="001304BB" w:rsidRDefault="00BD094A" w:rsidP="00BD094A">
      <w:pPr>
        <w:jc w:val="center"/>
      </w:pPr>
    </w:p>
    <w:sectPr w:rsidR="00BD094A" w:rsidRPr="0013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021D3E"/>
    <w:rsid w:val="001304BB"/>
    <w:rsid w:val="002B01AB"/>
    <w:rsid w:val="0050751A"/>
    <w:rsid w:val="00AA1AA6"/>
    <w:rsid w:val="00BA287A"/>
    <w:rsid w:val="00BD094A"/>
    <w:rsid w:val="00D7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9</cp:revision>
  <dcterms:created xsi:type="dcterms:W3CDTF">2015-11-19T01:08:00Z</dcterms:created>
  <dcterms:modified xsi:type="dcterms:W3CDTF">2015-12-17T06:34:00Z</dcterms:modified>
</cp:coreProperties>
</file>