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F1D" w:rsidRDefault="00A56F1D" w:rsidP="007C579C">
      <w:pPr>
        <w:pStyle w:val="21"/>
        <w:numPr>
          <w:ilvl w:val="0"/>
          <w:numId w:val="0"/>
        </w:numPr>
        <w:spacing w:before="0" w:after="0"/>
        <w:rPr>
          <w:b w:val="0"/>
          <w:sz w:val="24"/>
          <w:szCs w:val="24"/>
        </w:rPr>
      </w:pPr>
      <w:bookmarkStart w:id="0" w:name="_Toc517582288"/>
      <w:bookmarkStart w:id="1" w:name="_Toc517582612"/>
      <w:bookmarkStart w:id="2" w:name="_Hlt447028322"/>
    </w:p>
    <w:p w:rsidR="00B620AF" w:rsidRDefault="00B620AF">
      <w:pPr>
        <w:spacing w:line="240" w:lineRule="auto"/>
        <w:rPr>
          <w:highlight w:val="lightGray"/>
        </w:rPr>
      </w:pPr>
    </w:p>
    <w:p w:rsidR="00316373" w:rsidRDefault="00316373">
      <w:pPr>
        <w:spacing w:line="240" w:lineRule="auto"/>
        <w:rPr>
          <w:highlight w:val="lightGray"/>
        </w:rPr>
      </w:pPr>
    </w:p>
    <w:p w:rsidR="00316373" w:rsidRDefault="00316373">
      <w:pPr>
        <w:spacing w:line="240" w:lineRule="auto"/>
        <w:rPr>
          <w:highlight w:val="lightGray"/>
        </w:rPr>
      </w:pPr>
    </w:p>
    <w:p w:rsidR="00316373" w:rsidRDefault="00316373">
      <w:pPr>
        <w:spacing w:line="240" w:lineRule="auto"/>
        <w:rPr>
          <w:highlight w:val="lightGray"/>
        </w:rPr>
      </w:pPr>
    </w:p>
    <w:p w:rsidR="00316373" w:rsidRDefault="00316373">
      <w:pPr>
        <w:spacing w:line="240" w:lineRule="auto"/>
        <w:rPr>
          <w:highlight w:val="lightGray"/>
        </w:rPr>
      </w:pPr>
    </w:p>
    <w:p w:rsidR="00316373" w:rsidRDefault="00316373">
      <w:pPr>
        <w:spacing w:line="240" w:lineRule="auto"/>
        <w:rPr>
          <w:highlight w:val="lightGray"/>
        </w:rPr>
      </w:pPr>
    </w:p>
    <w:p w:rsidR="00316373" w:rsidRDefault="00316373">
      <w:pPr>
        <w:spacing w:line="240" w:lineRule="auto"/>
        <w:rPr>
          <w:highlight w:val="lightGray"/>
        </w:rPr>
      </w:pPr>
    </w:p>
    <w:p w:rsidR="00316373" w:rsidRDefault="00316373">
      <w:pPr>
        <w:spacing w:line="240" w:lineRule="auto"/>
        <w:rPr>
          <w:highlight w:val="lightGray"/>
        </w:rPr>
      </w:pPr>
    </w:p>
    <w:p w:rsidR="00316373" w:rsidRDefault="00316373">
      <w:pPr>
        <w:spacing w:line="240" w:lineRule="auto"/>
        <w:rPr>
          <w:highlight w:val="lightGray"/>
        </w:rPr>
      </w:pPr>
    </w:p>
    <w:p w:rsidR="00316373" w:rsidRDefault="00316373">
      <w:pPr>
        <w:spacing w:line="240" w:lineRule="auto"/>
        <w:rPr>
          <w:highlight w:val="lightGray"/>
        </w:rPr>
      </w:pPr>
    </w:p>
    <w:p w:rsidR="00316373" w:rsidRDefault="00316373">
      <w:pPr>
        <w:spacing w:line="240" w:lineRule="auto"/>
        <w:rPr>
          <w:highlight w:val="lightGray"/>
        </w:rPr>
      </w:pPr>
    </w:p>
    <w:p w:rsidR="00316373" w:rsidRPr="00CC1D59" w:rsidRDefault="00316373">
      <w:pPr>
        <w:spacing w:line="240" w:lineRule="auto"/>
        <w:rPr>
          <w:highlight w:val="lightGray"/>
        </w:rPr>
      </w:pPr>
      <w:bookmarkStart w:id="3" w:name="_GoBack"/>
      <w:bookmarkEnd w:id="3"/>
    </w:p>
    <w:p w:rsidR="00B620AF" w:rsidRPr="00CC1D59" w:rsidRDefault="00B620AF">
      <w:pPr>
        <w:spacing w:line="240" w:lineRule="auto"/>
        <w:rPr>
          <w:highlight w:val="lightGray"/>
        </w:rPr>
      </w:pPr>
    </w:p>
    <w:p w:rsidR="00B620AF" w:rsidRDefault="00B620AF">
      <w:pPr>
        <w:spacing w:line="240" w:lineRule="auto"/>
        <w:rPr>
          <w:highlight w:val="lightGray"/>
        </w:rPr>
      </w:pPr>
    </w:p>
    <w:p w:rsidR="00F51F8A" w:rsidRDefault="00F51F8A">
      <w:pPr>
        <w:spacing w:line="240" w:lineRule="auto"/>
        <w:rPr>
          <w:highlight w:val="lightGray"/>
        </w:rPr>
      </w:pPr>
    </w:p>
    <w:p w:rsidR="00F51F8A" w:rsidRPr="00CC1D59" w:rsidRDefault="00F51F8A">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F51F8A">
        <w:rPr>
          <w:b/>
          <w:sz w:val="24"/>
          <w:szCs w:val="24"/>
        </w:rPr>
        <w:t xml:space="preserve">ФИЛИАЛА «ШАТУРСКАЯ ГРЭС»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7C579C" w:rsidRDefault="007C579C" w:rsidP="00D27E5D">
      <w:pPr>
        <w:ind w:firstLine="0"/>
        <w:jc w:val="center"/>
        <w:rPr>
          <w:sz w:val="24"/>
          <w:szCs w:val="24"/>
        </w:rPr>
      </w:pPr>
      <w:r>
        <w:rPr>
          <w:sz w:val="24"/>
          <w:szCs w:val="24"/>
        </w:rPr>
        <w:t>Шатура</w:t>
      </w:r>
    </w:p>
    <w:p w:rsidR="00C31E4F" w:rsidRPr="00DD24C7" w:rsidRDefault="00D27E5D" w:rsidP="00D27E5D">
      <w:pPr>
        <w:ind w:firstLine="0"/>
        <w:jc w:val="center"/>
      </w:pPr>
      <w:r>
        <w:rPr>
          <w:sz w:val="24"/>
          <w:szCs w:val="24"/>
        </w:rPr>
        <w:t>2015 г</w:t>
      </w:r>
      <w:r w:rsidR="00DE526D">
        <w:rPr>
          <w:sz w:val="24"/>
          <w:szCs w:val="24"/>
        </w:rPr>
        <w:t>од</w:t>
      </w:r>
    </w:p>
    <w:p w:rsidR="001754E5" w:rsidRPr="007C579C" w:rsidRDefault="00B620AF" w:rsidP="007C579C">
      <w:pPr>
        <w:keepNext/>
        <w:pageBreakBefore/>
        <w:tabs>
          <w:tab w:val="left" w:pos="3645"/>
        </w:tabs>
        <w:spacing w:before="480" w:after="240"/>
        <w:ind w:firstLine="0"/>
        <w:outlineLvl w:val="0"/>
        <w:rPr>
          <w:b/>
          <w:szCs w:val="28"/>
        </w:rPr>
      </w:pPr>
      <w:r w:rsidRPr="00DD24C7">
        <w:rPr>
          <w:b/>
          <w:szCs w:val="28"/>
        </w:rPr>
        <w:lastRenderedPageBreak/>
        <w:t>Содержание</w:t>
      </w:r>
      <w:r w:rsidR="00B22F3C" w:rsidRPr="00DD24C7">
        <w:rPr>
          <w:b/>
          <w:szCs w:val="28"/>
        </w:rPr>
        <w:tab/>
      </w:r>
      <w:r w:rsidR="00A332E3" w:rsidRPr="00DD24C7">
        <w:rPr>
          <w:b/>
          <w:bCs/>
          <w:caps/>
        </w:rPr>
        <w:fldChar w:fldCharType="begin"/>
      </w:r>
      <w:r w:rsidRPr="00DD24C7">
        <w:instrText xml:space="preserve"> TOC \o "2-2" \h \z \t "Заголовок 1;1;Пункт2;3" </w:instrText>
      </w:r>
      <w:r w:rsidR="00A332E3" w:rsidRPr="00DD24C7">
        <w:rPr>
          <w:b/>
          <w:bCs/>
          <w:caps/>
        </w:rPr>
        <w:fldChar w:fldCharType="separate"/>
      </w:r>
    </w:p>
    <w:p w:rsidR="001754E5" w:rsidRDefault="00316373">
      <w:pPr>
        <w:pStyle w:val="13"/>
        <w:rPr>
          <w:rFonts w:asciiTheme="minorHAnsi" w:eastAsiaTheme="minorEastAsia" w:hAnsiTheme="minorHAnsi" w:cstheme="minorBidi"/>
          <w:b w:val="0"/>
          <w:bCs w:val="0"/>
          <w:caps w:val="0"/>
          <w:snapToGrid/>
          <w:sz w:val="22"/>
          <w:szCs w:val="22"/>
        </w:rPr>
      </w:pPr>
      <w:hyperlink w:anchor="_Toc425956804" w:history="1">
        <w:r w:rsidR="001754E5" w:rsidRPr="00513426">
          <w:rPr>
            <w:rStyle w:val="af2"/>
          </w:rPr>
          <w:t>3.</w:t>
        </w:r>
        <w:r w:rsidR="001754E5">
          <w:rPr>
            <w:rFonts w:asciiTheme="minorHAnsi" w:eastAsiaTheme="minorEastAsia" w:hAnsiTheme="minorHAnsi" w:cstheme="minorBidi"/>
            <w:b w:val="0"/>
            <w:bCs w:val="0"/>
            <w:caps w:val="0"/>
            <w:snapToGrid/>
            <w:sz w:val="22"/>
            <w:szCs w:val="22"/>
          </w:rPr>
          <w:tab/>
        </w:r>
        <w:r w:rsidR="001754E5" w:rsidRPr="00513426">
          <w:rPr>
            <w:rStyle w:val="af2"/>
          </w:rPr>
          <w:t>Информационная карта документации</w:t>
        </w:r>
        <w:r w:rsidR="001754E5">
          <w:rPr>
            <w:webHidden/>
          </w:rPr>
          <w:tab/>
        </w:r>
      </w:hyperlink>
      <w:r w:rsidR="007C579C">
        <w:t>3</w:t>
      </w:r>
    </w:p>
    <w:p w:rsidR="001754E5" w:rsidRDefault="00316373">
      <w:pPr>
        <w:pStyle w:val="13"/>
        <w:rPr>
          <w:rFonts w:asciiTheme="minorHAnsi" w:eastAsiaTheme="minorEastAsia" w:hAnsiTheme="minorHAnsi" w:cstheme="minorBidi"/>
          <w:b w:val="0"/>
          <w:bCs w:val="0"/>
          <w:caps w:val="0"/>
          <w:snapToGrid/>
          <w:sz w:val="22"/>
          <w:szCs w:val="22"/>
        </w:rPr>
      </w:pPr>
      <w:hyperlink w:anchor="_Toc425956805" w:history="1">
        <w:r w:rsidR="001754E5" w:rsidRPr="00513426">
          <w:rPr>
            <w:rStyle w:val="af2"/>
          </w:rPr>
          <w:t>4.</w:t>
        </w:r>
        <w:r w:rsidR="001754E5">
          <w:rPr>
            <w:rFonts w:asciiTheme="minorHAnsi" w:eastAsiaTheme="minorEastAsia" w:hAnsiTheme="minorHAnsi" w:cstheme="minorBidi"/>
            <w:b w:val="0"/>
            <w:bCs w:val="0"/>
            <w:caps w:val="0"/>
            <w:snapToGrid/>
            <w:sz w:val="22"/>
            <w:szCs w:val="22"/>
          </w:rPr>
          <w:tab/>
        </w:r>
        <w:r w:rsidR="001754E5" w:rsidRPr="00513426">
          <w:rPr>
            <w:rStyle w:val="af2"/>
          </w:rPr>
          <w:t>Образцы основных форм документов, включаемых в Предложение</w:t>
        </w:r>
        <w:r w:rsidR="001754E5">
          <w:rPr>
            <w:webHidden/>
          </w:rPr>
          <w:tab/>
        </w:r>
      </w:hyperlink>
      <w:r w:rsidR="00301C9E">
        <w:t>6</w:t>
      </w:r>
    </w:p>
    <w:p w:rsidR="001754E5" w:rsidRDefault="00316373">
      <w:pPr>
        <w:pStyle w:val="22"/>
        <w:rPr>
          <w:rFonts w:asciiTheme="minorHAnsi" w:eastAsiaTheme="minorEastAsia" w:hAnsiTheme="minorHAnsi" w:cstheme="minorBidi"/>
          <w:b w:val="0"/>
          <w:snapToGrid/>
          <w:sz w:val="22"/>
          <w:szCs w:val="22"/>
        </w:rPr>
      </w:pPr>
      <w:hyperlink w:anchor="_Toc425956806" w:history="1">
        <w:r w:rsidR="001754E5" w:rsidRPr="00513426">
          <w:rPr>
            <w:rStyle w:val="af2"/>
          </w:rPr>
          <w:t>4.1</w:t>
        </w:r>
        <w:r w:rsidR="001754E5">
          <w:rPr>
            <w:rFonts w:asciiTheme="minorHAnsi" w:eastAsiaTheme="minorEastAsia" w:hAnsiTheme="minorHAnsi" w:cstheme="minorBidi"/>
            <w:b w:val="0"/>
            <w:snapToGrid/>
            <w:sz w:val="22"/>
            <w:szCs w:val="22"/>
          </w:rPr>
          <w:tab/>
        </w:r>
        <w:r w:rsidR="001754E5" w:rsidRPr="00513426">
          <w:rPr>
            <w:rStyle w:val="af2"/>
          </w:rPr>
          <w:t>Письмо о подаче оферты (форма 1)</w:t>
        </w:r>
        <w:r w:rsidR="001754E5">
          <w:rPr>
            <w:webHidden/>
          </w:rPr>
          <w:tab/>
        </w:r>
        <w:r w:rsidR="00301C9E">
          <w:rPr>
            <w:webHidden/>
          </w:rPr>
          <w:t>6</w:t>
        </w:r>
      </w:hyperlink>
    </w:p>
    <w:p w:rsidR="001754E5" w:rsidRDefault="00316373">
      <w:pPr>
        <w:pStyle w:val="22"/>
        <w:rPr>
          <w:rFonts w:asciiTheme="minorHAnsi" w:eastAsiaTheme="minorEastAsia" w:hAnsiTheme="minorHAnsi" w:cstheme="minorBidi"/>
          <w:b w:val="0"/>
          <w:snapToGrid/>
          <w:sz w:val="22"/>
          <w:szCs w:val="22"/>
        </w:rPr>
      </w:pPr>
      <w:hyperlink w:anchor="_Toc425956807" w:history="1">
        <w:r w:rsidR="001754E5" w:rsidRPr="00513426">
          <w:rPr>
            <w:rStyle w:val="af2"/>
          </w:rPr>
          <w:t>4.2</w:t>
        </w:r>
        <w:r w:rsidR="001754E5">
          <w:rPr>
            <w:rFonts w:asciiTheme="minorHAnsi" w:eastAsiaTheme="minorEastAsia" w:hAnsiTheme="minorHAnsi" w:cstheme="minorBidi"/>
            <w:b w:val="0"/>
            <w:snapToGrid/>
            <w:sz w:val="22"/>
            <w:szCs w:val="22"/>
          </w:rPr>
          <w:tab/>
        </w:r>
        <w:r w:rsidR="001754E5" w:rsidRPr="00513426">
          <w:rPr>
            <w:rStyle w:val="af2"/>
          </w:rPr>
          <w:t>Техническое предложение  (форма 2)</w:t>
        </w:r>
        <w:r w:rsidR="001754E5">
          <w:rPr>
            <w:webHidden/>
          </w:rPr>
          <w:tab/>
        </w:r>
        <w:r w:rsidR="00301C9E">
          <w:rPr>
            <w:webHidden/>
          </w:rPr>
          <w:t>9</w:t>
        </w:r>
      </w:hyperlink>
    </w:p>
    <w:p w:rsidR="001754E5" w:rsidRDefault="00316373">
      <w:pPr>
        <w:pStyle w:val="22"/>
        <w:rPr>
          <w:rFonts w:asciiTheme="minorHAnsi" w:eastAsiaTheme="minorEastAsia" w:hAnsiTheme="minorHAnsi" w:cstheme="minorBidi"/>
          <w:b w:val="0"/>
          <w:snapToGrid/>
          <w:sz w:val="22"/>
          <w:szCs w:val="22"/>
        </w:rPr>
      </w:pPr>
      <w:hyperlink w:anchor="_Toc425956808" w:history="1">
        <w:r w:rsidR="001754E5" w:rsidRPr="00513426">
          <w:rPr>
            <w:rStyle w:val="af2"/>
          </w:rPr>
          <w:t>4.3</w:t>
        </w:r>
        <w:r w:rsidR="001754E5">
          <w:rPr>
            <w:rFonts w:asciiTheme="minorHAnsi" w:eastAsiaTheme="minorEastAsia" w:hAnsiTheme="minorHAnsi" w:cstheme="minorBidi"/>
            <w:b w:val="0"/>
            <w:snapToGrid/>
            <w:sz w:val="22"/>
            <w:szCs w:val="22"/>
          </w:rPr>
          <w:tab/>
        </w:r>
        <w:r w:rsidR="001754E5" w:rsidRPr="00513426">
          <w:rPr>
            <w:rStyle w:val="af2"/>
          </w:rPr>
          <w:t>График выполнения работ (форма 3)</w:t>
        </w:r>
        <w:r w:rsidR="001754E5">
          <w:rPr>
            <w:webHidden/>
          </w:rPr>
          <w:tab/>
        </w:r>
        <w:r w:rsidR="00301C9E">
          <w:rPr>
            <w:webHidden/>
          </w:rPr>
          <w:t>11</w:t>
        </w:r>
      </w:hyperlink>
    </w:p>
    <w:p w:rsidR="001754E5" w:rsidRDefault="00316373">
      <w:pPr>
        <w:pStyle w:val="22"/>
        <w:rPr>
          <w:rFonts w:asciiTheme="minorHAnsi" w:eastAsiaTheme="minorEastAsia" w:hAnsiTheme="minorHAnsi" w:cstheme="minorBidi"/>
          <w:b w:val="0"/>
          <w:snapToGrid/>
          <w:sz w:val="22"/>
          <w:szCs w:val="22"/>
        </w:rPr>
      </w:pPr>
      <w:hyperlink w:anchor="_Toc425956809" w:history="1">
        <w:r w:rsidR="001754E5" w:rsidRPr="00513426">
          <w:rPr>
            <w:rStyle w:val="af2"/>
          </w:rPr>
          <w:t>4.4</w:t>
        </w:r>
        <w:r w:rsidR="001754E5">
          <w:rPr>
            <w:rFonts w:asciiTheme="minorHAnsi" w:eastAsiaTheme="minorEastAsia" w:hAnsiTheme="minorHAnsi" w:cstheme="minorBidi"/>
            <w:b w:val="0"/>
            <w:snapToGrid/>
            <w:sz w:val="22"/>
            <w:szCs w:val="22"/>
          </w:rPr>
          <w:tab/>
        </w:r>
        <w:r w:rsidR="001754E5" w:rsidRPr="00513426">
          <w:rPr>
            <w:rStyle w:val="af2"/>
          </w:rPr>
          <w:t>Коммерческое предложение (форма 4)</w:t>
        </w:r>
        <w:r w:rsidR="001754E5">
          <w:rPr>
            <w:webHidden/>
          </w:rPr>
          <w:tab/>
        </w:r>
        <w:r w:rsidR="00A332E3">
          <w:rPr>
            <w:webHidden/>
          </w:rPr>
          <w:fldChar w:fldCharType="begin"/>
        </w:r>
        <w:r w:rsidR="001754E5">
          <w:rPr>
            <w:webHidden/>
          </w:rPr>
          <w:instrText xml:space="preserve"> PAGEREF _Toc425956809 \h </w:instrText>
        </w:r>
        <w:r w:rsidR="00A332E3">
          <w:rPr>
            <w:webHidden/>
          </w:rPr>
        </w:r>
        <w:r w:rsidR="00A332E3">
          <w:rPr>
            <w:webHidden/>
          </w:rPr>
          <w:fldChar w:fldCharType="separate"/>
        </w:r>
        <w:r w:rsidR="0005057D">
          <w:rPr>
            <w:webHidden/>
          </w:rPr>
          <w:t>13</w:t>
        </w:r>
        <w:r w:rsidR="00A332E3">
          <w:rPr>
            <w:webHidden/>
          </w:rPr>
          <w:fldChar w:fldCharType="end"/>
        </w:r>
      </w:hyperlink>
    </w:p>
    <w:p w:rsidR="001754E5" w:rsidRDefault="00316373">
      <w:pPr>
        <w:pStyle w:val="22"/>
        <w:rPr>
          <w:rFonts w:asciiTheme="minorHAnsi" w:eastAsiaTheme="minorEastAsia" w:hAnsiTheme="minorHAnsi" w:cstheme="minorBidi"/>
          <w:b w:val="0"/>
          <w:snapToGrid/>
          <w:sz w:val="22"/>
          <w:szCs w:val="22"/>
        </w:rPr>
      </w:pPr>
      <w:hyperlink w:anchor="_Toc425956810" w:history="1">
        <w:r w:rsidR="001754E5" w:rsidRPr="00513426">
          <w:rPr>
            <w:rStyle w:val="af2"/>
          </w:rPr>
          <w:t>4.5</w:t>
        </w:r>
        <w:r w:rsidR="001754E5">
          <w:rPr>
            <w:rFonts w:asciiTheme="minorHAnsi" w:eastAsiaTheme="minorEastAsia" w:hAnsiTheme="minorHAnsi" w:cstheme="minorBidi"/>
            <w:b w:val="0"/>
            <w:snapToGrid/>
            <w:sz w:val="22"/>
            <w:szCs w:val="22"/>
          </w:rPr>
          <w:tab/>
        </w:r>
        <w:r w:rsidR="001754E5" w:rsidRPr="00513426">
          <w:rPr>
            <w:rStyle w:val="af2"/>
          </w:rPr>
          <w:t>График платежей (форма 5)</w:t>
        </w:r>
        <w:r w:rsidR="001754E5">
          <w:rPr>
            <w:webHidden/>
          </w:rPr>
          <w:tab/>
        </w:r>
        <w:r w:rsidR="00A332E3">
          <w:rPr>
            <w:webHidden/>
          </w:rPr>
          <w:fldChar w:fldCharType="begin"/>
        </w:r>
        <w:r w:rsidR="001754E5">
          <w:rPr>
            <w:webHidden/>
          </w:rPr>
          <w:instrText xml:space="preserve"> PAGEREF _Toc425956810 \h </w:instrText>
        </w:r>
        <w:r w:rsidR="00A332E3">
          <w:rPr>
            <w:webHidden/>
          </w:rPr>
        </w:r>
        <w:r w:rsidR="00A332E3">
          <w:rPr>
            <w:webHidden/>
          </w:rPr>
          <w:fldChar w:fldCharType="separate"/>
        </w:r>
        <w:r w:rsidR="0005057D">
          <w:rPr>
            <w:webHidden/>
          </w:rPr>
          <w:t>16</w:t>
        </w:r>
        <w:r w:rsidR="00A332E3">
          <w:rPr>
            <w:webHidden/>
          </w:rPr>
          <w:fldChar w:fldCharType="end"/>
        </w:r>
      </w:hyperlink>
    </w:p>
    <w:p w:rsidR="001754E5" w:rsidRDefault="00316373">
      <w:pPr>
        <w:pStyle w:val="22"/>
        <w:rPr>
          <w:rFonts w:asciiTheme="minorHAnsi" w:eastAsiaTheme="minorEastAsia" w:hAnsiTheme="minorHAnsi" w:cstheme="minorBidi"/>
          <w:b w:val="0"/>
          <w:snapToGrid/>
          <w:sz w:val="22"/>
          <w:szCs w:val="22"/>
        </w:rPr>
      </w:pPr>
      <w:hyperlink w:anchor="_Toc425956811" w:history="1">
        <w:r w:rsidR="001754E5" w:rsidRPr="00513426">
          <w:rPr>
            <w:rStyle w:val="af2"/>
          </w:rPr>
          <w:t>4.6</w:t>
        </w:r>
        <w:r w:rsidR="001754E5">
          <w:rPr>
            <w:rFonts w:asciiTheme="minorHAnsi" w:eastAsiaTheme="minorEastAsia" w:hAnsiTheme="minorHAnsi" w:cstheme="minorBidi"/>
            <w:b w:val="0"/>
            <w:snapToGrid/>
            <w:sz w:val="22"/>
            <w:szCs w:val="22"/>
          </w:rPr>
          <w:tab/>
        </w:r>
        <w:r w:rsidR="001754E5" w:rsidRPr="00513426">
          <w:rPr>
            <w:rStyle w:val="af2"/>
          </w:rPr>
          <w:t>Протокол разногласий по проекту Договора (форма 6)</w:t>
        </w:r>
        <w:r w:rsidR="001754E5">
          <w:rPr>
            <w:webHidden/>
          </w:rPr>
          <w:tab/>
        </w:r>
        <w:r w:rsidR="00A332E3">
          <w:rPr>
            <w:webHidden/>
          </w:rPr>
          <w:fldChar w:fldCharType="begin"/>
        </w:r>
        <w:r w:rsidR="001754E5">
          <w:rPr>
            <w:webHidden/>
          </w:rPr>
          <w:instrText xml:space="preserve"> PAGEREF _Toc425956811 \h </w:instrText>
        </w:r>
        <w:r w:rsidR="00A332E3">
          <w:rPr>
            <w:webHidden/>
          </w:rPr>
        </w:r>
        <w:r w:rsidR="00A332E3">
          <w:rPr>
            <w:webHidden/>
          </w:rPr>
          <w:fldChar w:fldCharType="separate"/>
        </w:r>
        <w:r w:rsidR="0005057D">
          <w:rPr>
            <w:webHidden/>
          </w:rPr>
          <w:t>18</w:t>
        </w:r>
        <w:r w:rsidR="00A332E3">
          <w:rPr>
            <w:webHidden/>
          </w:rPr>
          <w:fldChar w:fldCharType="end"/>
        </w:r>
      </w:hyperlink>
    </w:p>
    <w:p w:rsidR="001754E5" w:rsidRDefault="00316373">
      <w:pPr>
        <w:pStyle w:val="22"/>
        <w:rPr>
          <w:rFonts w:asciiTheme="minorHAnsi" w:eastAsiaTheme="minorEastAsia" w:hAnsiTheme="minorHAnsi" w:cstheme="minorBidi"/>
          <w:b w:val="0"/>
          <w:snapToGrid/>
          <w:sz w:val="22"/>
          <w:szCs w:val="22"/>
        </w:rPr>
      </w:pPr>
      <w:hyperlink w:anchor="_Toc425956812" w:history="1">
        <w:r w:rsidR="001754E5" w:rsidRPr="00513426">
          <w:rPr>
            <w:rStyle w:val="af2"/>
          </w:rPr>
          <w:t>4.7</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работ/услуг между генеральным подрядчиком и субподрядчиками (соисполнителями) (форма 7)</w:t>
        </w:r>
        <w:r w:rsidR="001754E5">
          <w:rPr>
            <w:webHidden/>
          </w:rPr>
          <w:tab/>
        </w:r>
        <w:r w:rsidR="00A332E3">
          <w:rPr>
            <w:webHidden/>
          </w:rPr>
          <w:fldChar w:fldCharType="begin"/>
        </w:r>
        <w:r w:rsidR="001754E5">
          <w:rPr>
            <w:webHidden/>
          </w:rPr>
          <w:instrText xml:space="preserve"> PAGEREF _Toc425956812 \h </w:instrText>
        </w:r>
        <w:r w:rsidR="00A332E3">
          <w:rPr>
            <w:webHidden/>
          </w:rPr>
        </w:r>
        <w:r w:rsidR="00A332E3">
          <w:rPr>
            <w:webHidden/>
          </w:rPr>
          <w:fldChar w:fldCharType="separate"/>
        </w:r>
        <w:r w:rsidR="0005057D">
          <w:rPr>
            <w:webHidden/>
          </w:rPr>
          <w:t>20</w:t>
        </w:r>
        <w:r w:rsidR="00A332E3">
          <w:rPr>
            <w:webHidden/>
          </w:rPr>
          <w:fldChar w:fldCharType="end"/>
        </w:r>
      </w:hyperlink>
    </w:p>
    <w:p w:rsidR="001754E5" w:rsidRDefault="00316373">
      <w:pPr>
        <w:pStyle w:val="22"/>
        <w:rPr>
          <w:rFonts w:asciiTheme="minorHAnsi" w:eastAsiaTheme="minorEastAsia" w:hAnsiTheme="minorHAnsi" w:cstheme="minorBidi"/>
          <w:b w:val="0"/>
          <w:snapToGrid/>
          <w:sz w:val="22"/>
          <w:szCs w:val="22"/>
        </w:rPr>
      </w:pPr>
      <w:hyperlink w:anchor="_Toc425956813" w:history="1">
        <w:r w:rsidR="001754E5" w:rsidRPr="00513426">
          <w:rPr>
            <w:rStyle w:val="af2"/>
          </w:rPr>
          <w:t>4.8</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выполнения работ внутри коллективного участника (форма 8)</w:t>
        </w:r>
        <w:r w:rsidR="001754E5">
          <w:rPr>
            <w:webHidden/>
          </w:rPr>
          <w:tab/>
        </w:r>
        <w:r w:rsidR="00A332E3">
          <w:rPr>
            <w:webHidden/>
          </w:rPr>
          <w:fldChar w:fldCharType="begin"/>
        </w:r>
        <w:r w:rsidR="001754E5">
          <w:rPr>
            <w:webHidden/>
          </w:rPr>
          <w:instrText xml:space="preserve"> PAGEREF _Toc425956813 \h </w:instrText>
        </w:r>
        <w:r w:rsidR="00A332E3">
          <w:rPr>
            <w:webHidden/>
          </w:rPr>
        </w:r>
        <w:r w:rsidR="00A332E3">
          <w:rPr>
            <w:webHidden/>
          </w:rPr>
          <w:fldChar w:fldCharType="separate"/>
        </w:r>
        <w:r w:rsidR="0005057D">
          <w:rPr>
            <w:webHidden/>
          </w:rPr>
          <w:t>22</w:t>
        </w:r>
        <w:r w:rsidR="00A332E3">
          <w:rPr>
            <w:webHidden/>
          </w:rPr>
          <w:fldChar w:fldCharType="end"/>
        </w:r>
      </w:hyperlink>
    </w:p>
    <w:p w:rsidR="001754E5" w:rsidRDefault="00316373">
      <w:pPr>
        <w:pStyle w:val="22"/>
        <w:rPr>
          <w:rFonts w:asciiTheme="minorHAnsi" w:eastAsiaTheme="minorEastAsia" w:hAnsiTheme="minorHAnsi" w:cstheme="minorBidi"/>
          <w:b w:val="0"/>
          <w:snapToGrid/>
          <w:sz w:val="22"/>
          <w:szCs w:val="22"/>
        </w:rPr>
      </w:pPr>
      <w:hyperlink w:anchor="_Toc425956814" w:history="1">
        <w:r w:rsidR="001754E5" w:rsidRPr="00513426">
          <w:rPr>
            <w:rStyle w:val="af2"/>
          </w:rPr>
          <w:t>4.9</w:t>
        </w:r>
        <w:r w:rsidR="001754E5">
          <w:rPr>
            <w:rFonts w:asciiTheme="minorHAnsi" w:eastAsiaTheme="minorEastAsia" w:hAnsiTheme="minorHAnsi" w:cstheme="minorBidi"/>
            <w:b w:val="0"/>
            <w:snapToGrid/>
            <w:sz w:val="22"/>
            <w:szCs w:val="22"/>
          </w:rPr>
          <w:tab/>
        </w:r>
        <w:r w:rsidR="001754E5" w:rsidRPr="00513426">
          <w:rPr>
            <w:rStyle w:val="af2"/>
          </w:rPr>
          <w:t>Анкета Участника (форма 9)</w:t>
        </w:r>
        <w:r w:rsidR="001754E5">
          <w:rPr>
            <w:webHidden/>
          </w:rPr>
          <w:tab/>
        </w:r>
        <w:r w:rsidR="00A332E3">
          <w:rPr>
            <w:webHidden/>
          </w:rPr>
          <w:fldChar w:fldCharType="begin"/>
        </w:r>
        <w:r w:rsidR="001754E5">
          <w:rPr>
            <w:webHidden/>
          </w:rPr>
          <w:instrText xml:space="preserve"> PAGEREF _Toc425956814 \h </w:instrText>
        </w:r>
        <w:r w:rsidR="00A332E3">
          <w:rPr>
            <w:webHidden/>
          </w:rPr>
        </w:r>
        <w:r w:rsidR="00A332E3">
          <w:rPr>
            <w:webHidden/>
          </w:rPr>
          <w:fldChar w:fldCharType="separate"/>
        </w:r>
        <w:r w:rsidR="0005057D">
          <w:rPr>
            <w:webHidden/>
          </w:rPr>
          <w:t>24</w:t>
        </w:r>
        <w:r w:rsidR="00A332E3">
          <w:rPr>
            <w:webHidden/>
          </w:rPr>
          <w:fldChar w:fldCharType="end"/>
        </w:r>
      </w:hyperlink>
    </w:p>
    <w:p w:rsidR="001754E5" w:rsidRDefault="00316373">
      <w:pPr>
        <w:pStyle w:val="22"/>
        <w:rPr>
          <w:rFonts w:asciiTheme="minorHAnsi" w:eastAsiaTheme="minorEastAsia" w:hAnsiTheme="minorHAnsi" w:cstheme="minorBidi"/>
          <w:b w:val="0"/>
          <w:snapToGrid/>
          <w:sz w:val="22"/>
          <w:szCs w:val="22"/>
        </w:rPr>
      </w:pPr>
      <w:hyperlink w:anchor="_Toc425956815" w:history="1">
        <w:r w:rsidR="001754E5" w:rsidRPr="00513426">
          <w:rPr>
            <w:rStyle w:val="af2"/>
          </w:rPr>
          <w:t>4.10</w:t>
        </w:r>
        <w:r w:rsidR="001754E5">
          <w:rPr>
            <w:rFonts w:asciiTheme="minorHAnsi" w:eastAsiaTheme="minorEastAsia" w:hAnsiTheme="minorHAnsi" w:cstheme="minorBidi"/>
            <w:b w:val="0"/>
            <w:snapToGrid/>
            <w:sz w:val="22"/>
            <w:szCs w:val="22"/>
          </w:rPr>
          <w:tab/>
        </w:r>
        <w:r w:rsidR="001754E5" w:rsidRPr="00513426">
          <w:rPr>
            <w:rStyle w:val="af2"/>
          </w:rPr>
          <w:t>Справка о перечне и годовых объемах выполнения аналогичных договоров (форма 10)</w:t>
        </w:r>
        <w:r w:rsidR="001754E5">
          <w:rPr>
            <w:webHidden/>
          </w:rPr>
          <w:tab/>
        </w:r>
        <w:r w:rsidR="00A332E3">
          <w:rPr>
            <w:webHidden/>
          </w:rPr>
          <w:fldChar w:fldCharType="begin"/>
        </w:r>
        <w:r w:rsidR="001754E5">
          <w:rPr>
            <w:webHidden/>
          </w:rPr>
          <w:instrText xml:space="preserve"> PAGEREF _Toc425956815 \h </w:instrText>
        </w:r>
        <w:r w:rsidR="00A332E3">
          <w:rPr>
            <w:webHidden/>
          </w:rPr>
        </w:r>
        <w:r w:rsidR="00A332E3">
          <w:rPr>
            <w:webHidden/>
          </w:rPr>
          <w:fldChar w:fldCharType="separate"/>
        </w:r>
        <w:r w:rsidR="0005057D">
          <w:rPr>
            <w:webHidden/>
          </w:rPr>
          <w:t>28</w:t>
        </w:r>
        <w:r w:rsidR="00A332E3">
          <w:rPr>
            <w:webHidden/>
          </w:rPr>
          <w:fldChar w:fldCharType="end"/>
        </w:r>
      </w:hyperlink>
    </w:p>
    <w:p w:rsidR="001754E5" w:rsidRDefault="00316373">
      <w:pPr>
        <w:pStyle w:val="22"/>
        <w:rPr>
          <w:rFonts w:asciiTheme="minorHAnsi" w:eastAsiaTheme="minorEastAsia" w:hAnsiTheme="minorHAnsi" w:cstheme="minorBidi"/>
          <w:b w:val="0"/>
          <w:snapToGrid/>
          <w:sz w:val="22"/>
          <w:szCs w:val="22"/>
        </w:rPr>
      </w:pPr>
      <w:hyperlink w:anchor="_Toc425956816" w:history="1">
        <w:r w:rsidR="001754E5" w:rsidRPr="00513426">
          <w:rPr>
            <w:rStyle w:val="af2"/>
          </w:rPr>
          <w:t>4.11</w:t>
        </w:r>
        <w:r w:rsidR="001754E5">
          <w:rPr>
            <w:rFonts w:asciiTheme="minorHAnsi" w:eastAsiaTheme="minorEastAsia" w:hAnsiTheme="minorHAnsi" w:cstheme="minorBidi"/>
            <w:b w:val="0"/>
            <w:snapToGrid/>
            <w:sz w:val="22"/>
            <w:szCs w:val="22"/>
          </w:rPr>
          <w:tab/>
        </w:r>
        <w:r w:rsidR="001754E5" w:rsidRPr="00513426">
          <w:rPr>
            <w:rStyle w:val="af2"/>
          </w:rPr>
          <w:t>Справка о материально-технических ресурсах (форма 11)</w:t>
        </w:r>
        <w:r w:rsidR="001754E5">
          <w:rPr>
            <w:webHidden/>
          </w:rPr>
          <w:tab/>
        </w:r>
        <w:r w:rsidR="00A332E3">
          <w:rPr>
            <w:webHidden/>
          </w:rPr>
          <w:fldChar w:fldCharType="begin"/>
        </w:r>
        <w:r w:rsidR="001754E5">
          <w:rPr>
            <w:webHidden/>
          </w:rPr>
          <w:instrText xml:space="preserve"> PAGEREF _Toc425956816 \h </w:instrText>
        </w:r>
        <w:r w:rsidR="00A332E3">
          <w:rPr>
            <w:webHidden/>
          </w:rPr>
        </w:r>
        <w:r w:rsidR="00A332E3">
          <w:rPr>
            <w:webHidden/>
          </w:rPr>
          <w:fldChar w:fldCharType="separate"/>
        </w:r>
        <w:r w:rsidR="0005057D">
          <w:rPr>
            <w:webHidden/>
          </w:rPr>
          <w:t>31</w:t>
        </w:r>
        <w:r w:rsidR="00A332E3">
          <w:rPr>
            <w:webHidden/>
          </w:rPr>
          <w:fldChar w:fldCharType="end"/>
        </w:r>
      </w:hyperlink>
    </w:p>
    <w:p w:rsidR="001754E5" w:rsidRDefault="00316373">
      <w:pPr>
        <w:pStyle w:val="22"/>
        <w:rPr>
          <w:rFonts w:asciiTheme="minorHAnsi" w:eastAsiaTheme="minorEastAsia" w:hAnsiTheme="minorHAnsi" w:cstheme="minorBidi"/>
          <w:b w:val="0"/>
          <w:snapToGrid/>
          <w:sz w:val="22"/>
          <w:szCs w:val="22"/>
        </w:rPr>
      </w:pPr>
      <w:hyperlink w:anchor="_Toc425956817" w:history="1">
        <w:r w:rsidR="001754E5" w:rsidRPr="00513426">
          <w:rPr>
            <w:rStyle w:val="af2"/>
          </w:rPr>
          <w:t>4.12</w:t>
        </w:r>
        <w:r w:rsidR="001754E5">
          <w:rPr>
            <w:rFonts w:asciiTheme="minorHAnsi" w:eastAsiaTheme="minorEastAsia" w:hAnsiTheme="minorHAnsi" w:cstheme="minorBidi"/>
            <w:b w:val="0"/>
            <w:snapToGrid/>
            <w:sz w:val="22"/>
            <w:szCs w:val="22"/>
          </w:rPr>
          <w:tab/>
        </w:r>
        <w:r w:rsidR="001754E5" w:rsidRPr="00513426">
          <w:rPr>
            <w:rStyle w:val="af2"/>
          </w:rPr>
          <w:t>Справка о кадровых ресурсах (форма 12)</w:t>
        </w:r>
        <w:r w:rsidR="001754E5">
          <w:rPr>
            <w:webHidden/>
          </w:rPr>
          <w:tab/>
        </w:r>
        <w:r w:rsidR="00A332E3">
          <w:rPr>
            <w:webHidden/>
          </w:rPr>
          <w:fldChar w:fldCharType="begin"/>
        </w:r>
        <w:r w:rsidR="001754E5">
          <w:rPr>
            <w:webHidden/>
          </w:rPr>
          <w:instrText xml:space="preserve"> PAGEREF _Toc425956817 \h </w:instrText>
        </w:r>
        <w:r w:rsidR="00A332E3">
          <w:rPr>
            <w:webHidden/>
          </w:rPr>
        </w:r>
        <w:r w:rsidR="00A332E3">
          <w:rPr>
            <w:webHidden/>
          </w:rPr>
          <w:fldChar w:fldCharType="separate"/>
        </w:r>
        <w:r w:rsidR="0005057D">
          <w:rPr>
            <w:webHidden/>
          </w:rPr>
          <w:t>33</w:t>
        </w:r>
        <w:r w:rsidR="00A332E3">
          <w:rPr>
            <w:webHidden/>
          </w:rPr>
          <w:fldChar w:fldCharType="end"/>
        </w:r>
      </w:hyperlink>
    </w:p>
    <w:p w:rsidR="001754E5" w:rsidRDefault="00316373">
      <w:pPr>
        <w:pStyle w:val="22"/>
        <w:rPr>
          <w:rFonts w:asciiTheme="minorHAnsi" w:eastAsiaTheme="minorEastAsia" w:hAnsiTheme="minorHAnsi" w:cstheme="minorBidi"/>
          <w:b w:val="0"/>
          <w:snapToGrid/>
          <w:sz w:val="22"/>
          <w:szCs w:val="22"/>
        </w:rPr>
      </w:pPr>
      <w:hyperlink w:anchor="_Toc425956818" w:history="1">
        <w:r w:rsidR="001754E5" w:rsidRPr="00513426">
          <w:rPr>
            <w:rStyle w:val="af2"/>
          </w:rPr>
          <w:t>4.13</w:t>
        </w:r>
        <w:r w:rsidR="001754E5">
          <w:rPr>
            <w:rFonts w:asciiTheme="minorHAnsi" w:eastAsiaTheme="minorEastAsia" w:hAnsiTheme="minorHAnsi" w:cstheme="minorBidi"/>
            <w:b w:val="0"/>
            <w:snapToGrid/>
            <w:sz w:val="22"/>
            <w:szCs w:val="22"/>
          </w:rPr>
          <w:tab/>
        </w:r>
        <w:r w:rsidR="001754E5" w:rsidRPr="00513426">
          <w:rPr>
            <w:rStyle w:val="af2"/>
          </w:rPr>
          <w:t>Информационное письмо о соблюдении Участником запроса предложений принципов Глобального договора ООН (форма 13)</w:t>
        </w:r>
        <w:r w:rsidR="001754E5">
          <w:rPr>
            <w:webHidden/>
          </w:rPr>
          <w:tab/>
        </w:r>
        <w:r w:rsidR="00A332E3">
          <w:rPr>
            <w:webHidden/>
          </w:rPr>
          <w:fldChar w:fldCharType="begin"/>
        </w:r>
        <w:r w:rsidR="001754E5">
          <w:rPr>
            <w:webHidden/>
          </w:rPr>
          <w:instrText xml:space="preserve"> PAGEREF _Toc425956818 \h </w:instrText>
        </w:r>
        <w:r w:rsidR="00A332E3">
          <w:rPr>
            <w:webHidden/>
          </w:rPr>
        </w:r>
        <w:r w:rsidR="00A332E3">
          <w:rPr>
            <w:webHidden/>
          </w:rPr>
          <w:fldChar w:fldCharType="separate"/>
        </w:r>
        <w:r w:rsidR="0005057D">
          <w:rPr>
            <w:webHidden/>
          </w:rPr>
          <w:t>35</w:t>
        </w:r>
        <w:r w:rsidR="00A332E3">
          <w:rPr>
            <w:webHidden/>
          </w:rPr>
          <w:fldChar w:fldCharType="end"/>
        </w:r>
      </w:hyperlink>
    </w:p>
    <w:p w:rsidR="001754E5" w:rsidRDefault="00316373">
      <w:pPr>
        <w:pStyle w:val="13"/>
        <w:rPr>
          <w:rFonts w:asciiTheme="minorHAnsi" w:eastAsiaTheme="minorEastAsia" w:hAnsiTheme="minorHAnsi" w:cstheme="minorBidi"/>
          <w:b w:val="0"/>
          <w:bCs w:val="0"/>
          <w:caps w:val="0"/>
          <w:snapToGrid/>
          <w:sz w:val="22"/>
          <w:szCs w:val="22"/>
        </w:rPr>
      </w:pPr>
      <w:hyperlink w:anchor="_Toc425956819" w:history="1">
        <w:r w:rsidR="001754E5" w:rsidRPr="00513426">
          <w:rPr>
            <w:rStyle w:val="af2"/>
          </w:rPr>
          <w:t>5</w:t>
        </w:r>
        <w:r w:rsidR="001754E5">
          <w:rPr>
            <w:rFonts w:asciiTheme="minorHAnsi" w:eastAsiaTheme="minorEastAsia" w:hAnsiTheme="minorHAnsi" w:cstheme="minorBidi"/>
            <w:b w:val="0"/>
            <w:bCs w:val="0"/>
            <w:caps w:val="0"/>
            <w:snapToGrid/>
            <w:sz w:val="22"/>
            <w:szCs w:val="22"/>
          </w:rPr>
          <w:tab/>
        </w:r>
        <w:r w:rsidR="001754E5" w:rsidRPr="00513426">
          <w:rPr>
            <w:rStyle w:val="af2"/>
          </w:rPr>
          <w:t>ПРОЕКТ  ДОГОВОРА (с приложениями)</w:t>
        </w:r>
        <w:r w:rsidR="001754E5">
          <w:rPr>
            <w:webHidden/>
          </w:rPr>
          <w:tab/>
        </w:r>
        <w:r w:rsidR="00A332E3">
          <w:rPr>
            <w:webHidden/>
          </w:rPr>
          <w:fldChar w:fldCharType="begin"/>
        </w:r>
        <w:r w:rsidR="001754E5">
          <w:rPr>
            <w:webHidden/>
          </w:rPr>
          <w:instrText xml:space="preserve"> PAGEREF _Toc425956819 \h </w:instrText>
        </w:r>
        <w:r w:rsidR="00A332E3">
          <w:rPr>
            <w:webHidden/>
          </w:rPr>
        </w:r>
        <w:r w:rsidR="00A332E3">
          <w:rPr>
            <w:webHidden/>
          </w:rPr>
          <w:fldChar w:fldCharType="separate"/>
        </w:r>
        <w:r w:rsidR="0005057D">
          <w:rPr>
            <w:webHidden/>
          </w:rPr>
          <w:t>37</w:t>
        </w:r>
        <w:r w:rsidR="00A332E3">
          <w:rPr>
            <w:webHidden/>
          </w:rPr>
          <w:fldChar w:fldCharType="end"/>
        </w:r>
      </w:hyperlink>
    </w:p>
    <w:p w:rsidR="001754E5" w:rsidRDefault="00316373">
      <w:pPr>
        <w:pStyle w:val="13"/>
        <w:rPr>
          <w:rFonts w:asciiTheme="minorHAnsi" w:eastAsiaTheme="minorEastAsia" w:hAnsiTheme="minorHAnsi" w:cstheme="minorBidi"/>
          <w:b w:val="0"/>
          <w:bCs w:val="0"/>
          <w:caps w:val="0"/>
          <w:snapToGrid/>
          <w:sz w:val="22"/>
          <w:szCs w:val="22"/>
        </w:rPr>
      </w:pPr>
      <w:hyperlink w:anchor="_Toc425956820" w:history="1">
        <w:r w:rsidR="001754E5" w:rsidRPr="00513426">
          <w:rPr>
            <w:rStyle w:val="af2"/>
          </w:rPr>
          <w:t>6</w:t>
        </w:r>
        <w:r w:rsidR="001754E5">
          <w:rPr>
            <w:rFonts w:asciiTheme="minorHAnsi" w:eastAsiaTheme="minorEastAsia" w:hAnsiTheme="minorHAnsi" w:cstheme="minorBidi"/>
            <w:b w:val="0"/>
            <w:bCs w:val="0"/>
            <w:caps w:val="0"/>
            <w:snapToGrid/>
            <w:sz w:val="22"/>
            <w:szCs w:val="22"/>
          </w:rPr>
          <w:tab/>
        </w:r>
        <w:r w:rsidR="001754E5" w:rsidRPr="00513426">
          <w:rPr>
            <w:rStyle w:val="af2"/>
          </w:rPr>
          <w:t>ТЕХНИЧЕСКАЯ ЧАСТЬ (Техническое задание/требования, Спецификация)</w:t>
        </w:r>
        <w:r w:rsidR="001754E5">
          <w:rPr>
            <w:webHidden/>
          </w:rPr>
          <w:tab/>
        </w:r>
        <w:r w:rsidR="00904AF5">
          <w:rPr>
            <w:webHidden/>
          </w:rPr>
          <w:t>5</w:t>
        </w:r>
      </w:hyperlink>
      <w:r w:rsidR="00F274FA">
        <w:t>6</w:t>
      </w: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DD24C7" w:rsidRDefault="00BC5425" w:rsidP="00E969A7">
      <w:pPr>
        <w:pStyle w:val="1"/>
        <w:numPr>
          <w:ilvl w:val="0"/>
          <w:numId w:val="44"/>
        </w:numPr>
        <w:spacing w:before="0" w:after="0" w:line="276" w:lineRule="auto"/>
        <w:jc w:val="both"/>
        <w:rPr>
          <w:rFonts w:ascii="Times New Roman" w:hAnsi="Times New Roman"/>
          <w:sz w:val="24"/>
          <w:szCs w:val="24"/>
        </w:rPr>
      </w:pPr>
      <w:bookmarkStart w:id="4" w:name="_Toc425956804"/>
      <w:bookmarkEnd w:id="2"/>
      <w:r>
        <w:rPr>
          <w:rFonts w:ascii="Times New Roman" w:hAnsi="Times New Roman"/>
          <w:sz w:val="24"/>
          <w:szCs w:val="24"/>
        </w:rPr>
        <w:lastRenderedPageBreak/>
        <w:t>Информационная карта документации</w:t>
      </w:r>
      <w:bookmarkEnd w:id="4"/>
      <w:r w:rsidRPr="00DD24C7">
        <w:rPr>
          <w:rFonts w:ascii="Times New Roman" w:hAnsi="Times New Roman"/>
          <w:sz w:val="24"/>
          <w:szCs w:val="24"/>
        </w:rPr>
        <w:t xml:space="preserve"> </w:t>
      </w:r>
    </w:p>
    <w:p w:rsidR="00BC5425" w:rsidRDefault="00BC5425" w:rsidP="00BC5425">
      <w:pPr>
        <w:autoSpaceDE w:val="0"/>
        <w:autoSpaceDN w:val="0"/>
        <w:adjustRightInd w:val="0"/>
        <w:spacing w:line="240" w:lineRule="auto"/>
        <w:ind w:right="-72" w:firstLine="0"/>
        <w:jc w:val="left"/>
        <w:rPr>
          <w:b/>
          <w:bCs/>
          <w:sz w:val="24"/>
          <w:szCs w:val="24"/>
        </w:rPr>
      </w:pPr>
    </w:p>
    <w:p w:rsidR="00DC2306" w:rsidRDefault="00BC5425" w:rsidP="00DC2306">
      <w:pPr>
        <w:autoSpaceDE w:val="0"/>
        <w:autoSpaceDN w:val="0"/>
        <w:adjustRightInd w:val="0"/>
        <w:spacing w:line="276" w:lineRule="auto"/>
        <w:ind w:right="-72" w:firstLine="0"/>
        <w:rPr>
          <w:sz w:val="24"/>
          <w:szCs w:val="24"/>
        </w:rPr>
      </w:pPr>
      <w:r w:rsidRPr="00F3026D">
        <w:rPr>
          <w:sz w:val="24"/>
          <w:szCs w:val="24"/>
        </w:rPr>
        <w:t>Условия проведения открытого</w:t>
      </w:r>
      <w:r w:rsidR="00DC2306">
        <w:rPr>
          <w:sz w:val="24"/>
          <w:szCs w:val="24"/>
        </w:rPr>
        <w:t xml:space="preserve"> </w:t>
      </w:r>
      <w:r w:rsidRPr="00F3026D">
        <w:rPr>
          <w:sz w:val="24"/>
          <w:szCs w:val="24"/>
        </w:rPr>
        <w:t xml:space="preserve">запроса предложений </w:t>
      </w:r>
      <w:r w:rsidRPr="00F3026D">
        <w:rPr>
          <w:color w:val="000000"/>
          <w:sz w:val="24"/>
          <w:szCs w:val="24"/>
        </w:rPr>
        <w:t xml:space="preserve">№ </w:t>
      </w:r>
      <w:r w:rsidR="00F51F8A">
        <w:rPr>
          <w:color w:val="000000"/>
          <w:sz w:val="24"/>
          <w:szCs w:val="24"/>
        </w:rPr>
        <w:t>1</w:t>
      </w:r>
      <w:r w:rsidR="006E03AA">
        <w:rPr>
          <w:color w:val="000000"/>
          <w:sz w:val="24"/>
          <w:szCs w:val="24"/>
        </w:rPr>
        <w:t>230</w:t>
      </w:r>
      <w:r w:rsidRPr="007C579C">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DC2306" w:rsidRPr="00E4065F">
          <w:rPr>
            <w:rStyle w:val="af2"/>
            <w:sz w:val="24"/>
            <w:szCs w:val="24"/>
          </w:rPr>
          <w:t>http://eon-russia.ru/purchase/documents/</w:t>
        </w:r>
      </w:hyperlink>
      <w:r w:rsidR="00DC2306">
        <w:rPr>
          <w:sz w:val="24"/>
          <w:szCs w:val="24"/>
        </w:rPr>
        <w:t>.</w:t>
      </w:r>
    </w:p>
    <w:p w:rsidR="00F3026D" w:rsidRPr="00F3026D" w:rsidRDefault="00DC2306" w:rsidP="00F3026D">
      <w:pPr>
        <w:autoSpaceDE w:val="0"/>
        <w:autoSpaceDN w:val="0"/>
        <w:adjustRightInd w:val="0"/>
        <w:spacing w:line="276" w:lineRule="auto"/>
        <w:ind w:right="-72" w:firstLine="0"/>
        <w:rPr>
          <w:b/>
          <w:sz w:val="24"/>
          <w:szCs w:val="24"/>
          <w:highlight w:val="lightGray"/>
        </w:rPr>
      </w:pPr>
      <w:r>
        <w:rPr>
          <w:b/>
          <w:sz w:val="24"/>
          <w:szCs w:val="24"/>
          <w:highlight w:val="lightGray"/>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1341BA" w:rsidRDefault="006E03AA" w:rsidP="00F3026D">
            <w:pPr>
              <w:autoSpaceDE w:val="0"/>
              <w:autoSpaceDN w:val="0"/>
              <w:adjustRightInd w:val="0"/>
              <w:spacing w:line="276" w:lineRule="auto"/>
              <w:ind w:right="-72" w:firstLine="0"/>
              <w:jc w:val="left"/>
              <w:rPr>
                <w:bCs/>
                <w:sz w:val="24"/>
                <w:szCs w:val="24"/>
              </w:rPr>
            </w:pPr>
            <w:r>
              <w:rPr>
                <w:bCs/>
                <w:sz w:val="24"/>
                <w:szCs w:val="24"/>
              </w:rPr>
              <w:t>Монтаж второго маслопровода от главного корпуса станции до маслоаппаратной</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ОАО «Э.ОН Россия» </w:t>
            </w:r>
            <w:r w:rsidRPr="00F3026D">
              <w:rPr>
                <w:sz w:val="24"/>
                <w:szCs w:val="24"/>
              </w:rPr>
              <w:t xml:space="preserve">  </w:t>
            </w:r>
          </w:p>
          <w:p w:rsidR="00BC5425" w:rsidRPr="00F3026D" w:rsidRDefault="00BC5425" w:rsidP="007C579C">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Местонахождение  заказчика: </w:t>
            </w:r>
            <w:r w:rsidR="007C579C">
              <w:rPr>
                <w:sz w:val="24"/>
                <w:szCs w:val="24"/>
              </w:rPr>
              <w:t>140700, Московская область, г. Шатура, Черноозерский проезд, д. 5</w:t>
            </w:r>
            <w:r w:rsidRPr="00F3026D">
              <w:rPr>
                <w:sz w:val="24"/>
                <w:szCs w:val="24"/>
              </w:rPr>
              <w:t xml:space="preserve"> </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Подразделение закупок </w:t>
            </w:r>
            <w:r w:rsidR="007C579C">
              <w:rPr>
                <w:sz w:val="24"/>
                <w:szCs w:val="24"/>
                <w:lang w:eastAsia="en-US"/>
              </w:rPr>
              <w:t>Филиала «Шатурская ГРЭС» ОАО «Э.ОН Россия»</w:t>
            </w:r>
            <w:r w:rsidRPr="00F3026D">
              <w:rPr>
                <w:i/>
                <w:sz w:val="24"/>
                <w:szCs w:val="24"/>
                <w:lang w:eastAsia="en-US"/>
              </w:rPr>
              <w:t>:</w:t>
            </w:r>
            <w:r w:rsidRPr="00F3026D">
              <w:rPr>
                <w:i/>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7C579C">
              <w:rPr>
                <w:sz w:val="24"/>
                <w:szCs w:val="24"/>
                <w:lang w:eastAsia="en-US"/>
              </w:rPr>
              <w:t>140700, Московская область, г. Шатура, Черноозерский проезд, д.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подразделения закупок: </w:t>
            </w:r>
            <w:r w:rsidR="007C579C">
              <w:rPr>
                <w:sz w:val="24"/>
                <w:szCs w:val="24"/>
                <w:lang w:eastAsia="en-US"/>
              </w:rPr>
              <w:t>Баулина Наталья Александровна</w:t>
            </w:r>
          </w:p>
          <w:p w:rsidR="00BC5425" w:rsidRPr="007C579C"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r w:rsidR="007C579C">
              <w:rPr>
                <w:sz w:val="24"/>
                <w:szCs w:val="24"/>
                <w:lang w:val="en-US" w:eastAsia="en-US"/>
              </w:rPr>
              <w:t>Baulina</w:t>
            </w:r>
            <w:r w:rsidR="007C579C" w:rsidRPr="007C579C">
              <w:rPr>
                <w:sz w:val="24"/>
                <w:szCs w:val="24"/>
                <w:lang w:eastAsia="en-US"/>
              </w:rPr>
              <w:t>_</w:t>
            </w:r>
            <w:r w:rsidR="007C579C">
              <w:rPr>
                <w:sz w:val="24"/>
                <w:szCs w:val="24"/>
                <w:lang w:val="en-US" w:eastAsia="en-US"/>
              </w:rPr>
              <w:t>NA</w:t>
            </w:r>
            <w:r w:rsidR="007C579C" w:rsidRPr="007C579C">
              <w:rPr>
                <w:sz w:val="24"/>
                <w:szCs w:val="24"/>
                <w:lang w:eastAsia="en-US"/>
              </w:rPr>
              <w:t>@</w:t>
            </w:r>
            <w:r w:rsidR="007C579C">
              <w:rPr>
                <w:sz w:val="24"/>
                <w:szCs w:val="24"/>
                <w:lang w:val="en-US" w:eastAsia="en-US"/>
              </w:rPr>
              <w:t>eon</w:t>
            </w:r>
            <w:r w:rsidR="007C579C" w:rsidRPr="007C579C">
              <w:rPr>
                <w:sz w:val="24"/>
                <w:szCs w:val="24"/>
                <w:lang w:eastAsia="en-US"/>
              </w:rPr>
              <w:t>-</w:t>
            </w:r>
            <w:r w:rsidR="007C579C">
              <w:rPr>
                <w:sz w:val="24"/>
                <w:szCs w:val="24"/>
                <w:lang w:val="en-US" w:eastAsia="en-US"/>
              </w:rPr>
              <w:t>russia</w:t>
            </w:r>
            <w:r w:rsidR="007C579C" w:rsidRPr="007C579C">
              <w:rPr>
                <w:sz w:val="24"/>
                <w:szCs w:val="24"/>
                <w:lang w:eastAsia="en-US"/>
              </w:rPr>
              <w:t>.</w:t>
            </w:r>
            <w:r w:rsidR="007C579C">
              <w:rPr>
                <w:sz w:val="24"/>
                <w:szCs w:val="24"/>
                <w:lang w:val="en-US" w:eastAsia="en-US"/>
              </w:rPr>
              <w:t>ru</w:t>
            </w:r>
          </w:p>
          <w:p w:rsidR="00BC5425" w:rsidRPr="00F3026D" w:rsidRDefault="00BC5425" w:rsidP="00F3026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7C579C">
              <w:rPr>
                <w:sz w:val="24"/>
                <w:szCs w:val="24"/>
                <w:lang w:eastAsia="en-US"/>
              </w:rPr>
              <w:t>(49645) 7-14-74</w:t>
            </w:r>
          </w:p>
        </w:tc>
      </w:tr>
      <w:tr w:rsidR="00BC5425" w:rsidRPr="00F3026D" w:rsidTr="00C832FC">
        <w:trPr>
          <w:trHeight w:val="1773"/>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1"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6E03AA">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1341BA">
              <w:rPr>
                <w:sz w:val="24"/>
                <w:szCs w:val="24"/>
                <w:lang w:eastAsia="en-US"/>
              </w:rPr>
              <w:t xml:space="preserve"> </w:t>
            </w:r>
            <w:r w:rsidR="006E03AA">
              <w:rPr>
                <w:sz w:val="24"/>
                <w:szCs w:val="24"/>
                <w:lang w:eastAsia="en-US"/>
              </w:rPr>
              <w:t>29</w:t>
            </w:r>
            <w:r w:rsidR="00F51F8A">
              <w:rPr>
                <w:sz w:val="24"/>
                <w:szCs w:val="24"/>
                <w:lang w:eastAsia="en-US"/>
              </w:rPr>
              <w:t xml:space="preserve"> дека</w:t>
            </w:r>
            <w:r w:rsidR="001341BA">
              <w:rPr>
                <w:sz w:val="24"/>
                <w:szCs w:val="24"/>
                <w:lang w:eastAsia="en-US"/>
              </w:rPr>
              <w:t>бря 2015 года</w:t>
            </w:r>
            <w:r w:rsidRPr="00F3026D">
              <w:rPr>
                <w:sz w:val="24"/>
                <w:szCs w:val="24"/>
                <w:lang w:eastAsia="en-US"/>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1341BA">
              <w:rPr>
                <w:sz w:val="24"/>
                <w:szCs w:val="24"/>
                <w:lang w:eastAsia="en-US"/>
              </w:rPr>
              <w:t>11</w:t>
            </w:r>
            <w:r w:rsidRPr="00F3026D">
              <w:rPr>
                <w:sz w:val="24"/>
                <w:szCs w:val="24"/>
                <w:lang w:eastAsia="en-US"/>
              </w:rPr>
              <w:t>:00</w:t>
            </w:r>
            <w:r w:rsidR="002739C4">
              <w:rPr>
                <w:sz w:val="24"/>
                <w:szCs w:val="24"/>
                <w:lang w:eastAsia="en-US"/>
              </w:rPr>
              <w:t xml:space="preserve">МСК </w:t>
            </w:r>
            <w:r w:rsidR="00EF7D45">
              <w:rPr>
                <w:sz w:val="24"/>
                <w:szCs w:val="24"/>
                <w:lang w:eastAsia="en-US"/>
              </w:rPr>
              <w:t>2</w:t>
            </w:r>
            <w:r w:rsidR="009144E8">
              <w:rPr>
                <w:sz w:val="24"/>
                <w:szCs w:val="24"/>
                <w:lang w:eastAsia="en-US"/>
              </w:rPr>
              <w:t>5</w:t>
            </w:r>
            <w:r w:rsidR="001341BA">
              <w:rPr>
                <w:sz w:val="24"/>
                <w:szCs w:val="24"/>
                <w:lang w:eastAsia="en-US"/>
              </w:rPr>
              <w:t xml:space="preserve"> </w:t>
            </w:r>
            <w:r w:rsidR="00EF7D45">
              <w:rPr>
                <w:sz w:val="24"/>
                <w:szCs w:val="24"/>
                <w:lang w:eastAsia="en-US"/>
              </w:rPr>
              <w:t>янва</w:t>
            </w:r>
            <w:r w:rsidR="001341BA">
              <w:rPr>
                <w:sz w:val="24"/>
                <w:szCs w:val="24"/>
                <w:lang w:eastAsia="en-US"/>
              </w:rPr>
              <w:t xml:space="preserve">ря </w:t>
            </w:r>
            <w:r w:rsidRPr="00F3026D">
              <w:rPr>
                <w:sz w:val="24"/>
                <w:szCs w:val="24"/>
                <w:lang w:eastAsia="en-US"/>
              </w:rPr>
              <w:t>20</w:t>
            </w:r>
            <w:r w:rsidR="001341BA">
              <w:rPr>
                <w:sz w:val="24"/>
                <w:szCs w:val="24"/>
                <w:lang w:eastAsia="en-US"/>
              </w:rPr>
              <w:t>1</w:t>
            </w:r>
            <w:r w:rsidR="00EF7D45">
              <w:rPr>
                <w:sz w:val="24"/>
                <w:szCs w:val="24"/>
                <w:lang w:eastAsia="en-US"/>
              </w:rPr>
              <w:t>6</w:t>
            </w:r>
            <w:r w:rsidRPr="00F3026D">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7C579C">
              <w:rPr>
                <w:sz w:val="24"/>
                <w:szCs w:val="24"/>
                <w:lang w:eastAsia="en-US"/>
              </w:rPr>
              <w:t>на бумажном носителе</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sz w:val="24"/>
                <w:szCs w:val="24"/>
                <w:lang w:eastAsia="en-US"/>
              </w:rPr>
              <w:t xml:space="preserve"> </w:t>
            </w:r>
            <w:r w:rsidRPr="00F3026D">
              <w:rPr>
                <w:b/>
                <w:sz w:val="24"/>
                <w:szCs w:val="24"/>
                <w:lang w:eastAsia="en-US"/>
              </w:rPr>
              <w:t>Место приема предложений:</w:t>
            </w:r>
            <w:r w:rsidRPr="00F3026D">
              <w:rPr>
                <w:b/>
                <w:sz w:val="24"/>
                <w:szCs w:val="24"/>
              </w:rPr>
              <w:t xml:space="preserve"> </w:t>
            </w:r>
            <w:r w:rsidR="007C579C" w:rsidRPr="007C579C">
              <w:rPr>
                <w:sz w:val="24"/>
                <w:szCs w:val="24"/>
              </w:rPr>
              <w:t>140700, Московская область, г. Шатура, Черноозерский проезд, д. 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 выполнения работ</w:t>
            </w:r>
            <w:r w:rsidRPr="00F3026D">
              <w:rPr>
                <w:sz w:val="24"/>
                <w:szCs w:val="24"/>
                <w:lang w:eastAsia="en-US"/>
              </w:rPr>
              <w:t xml:space="preserve"> </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Default="00BC5425" w:rsidP="00904AF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p w:rsidR="00904AF5" w:rsidRPr="00F3026D" w:rsidRDefault="00904AF5" w:rsidP="0005057D">
            <w:pPr>
              <w:tabs>
                <w:tab w:val="left" w:pos="0"/>
                <w:tab w:val="left" w:pos="5657"/>
              </w:tabs>
              <w:spacing w:line="276" w:lineRule="auto"/>
              <w:ind w:left="540" w:right="153" w:hanging="540"/>
              <w:jc w:val="left"/>
              <w:rPr>
                <w:i/>
                <w:sz w:val="24"/>
                <w:szCs w:val="24"/>
                <w:lang w:eastAsia="en-US"/>
              </w:rPr>
            </w:pPr>
            <w:r>
              <w:rPr>
                <w:sz w:val="24"/>
                <w:szCs w:val="24"/>
              </w:rPr>
              <w:t xml:space="preserve">с </w:t>
            </w:r>
            <w:r w:rsidR="0005057D">
              <w:rPr>
                <w:sz w:val="24"/>
                <w:szCs w:val="24"/>
              </w:rPr>
              <w:t>01</w:t>
            </w:r>
            <w:r>
              <w:rPr>
                <w:sz w:val="24"/>
                <w:szCs w:val="24"/>
              </w:rPr>
              <w:t>.0</w:t>
            </w:r>
            <w:r w:rsidR="00EF7D45">
              <w:rPr>
                <w:sz w:val="24"/>
                <w:szCs w:val="24"/>
              </w:rPr>
              <w:t>4</w:t>
            </w:r>
            <w:r>
              <w:rPr>
                <w:sz w:val="24"/>
                <w:szCs w:val="24"/>
              </w:rPr>
              <w:t xml:space="preserve">.2016г. по </w:t>
            </w:r>
            <w:r w:rsidR="0005057D">
              <w:rPr>
                <w:sz w:val="24"/>
                <w:szCs w:val="24"/>
              </w:rPr>
              <w:t>30</w:t>
            </w:r>
            <w:r>
              <w:rPr>
                <w:sz w:val="24"/>
                <w:szCs w:val="24"/>
              </w:rPr>
              <w:t>.</w:t>
            </w:r>
            <w:r w:rsidR="0005057D">
              <w:rPr>
                <w:sz w:val="24"/>
                <w:szCs w:val="24"/>
              </w:rPr>
              <w:t>09</w:t>
            </w:r>
            <w:r>
              <w:rPr>
                <w:sz w:val="24"/>
                <w:szCs w:val="24"/>
              </w:rPr>
              <w:t>.2016г.</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7C579C" w:rsidP="007C579C">
            <w:pPr>
              <w:tabs>
                <w:tab w:val="left" w:pos="0"/>
              </w:tabs>
              <w:autoSpaceDE w:val="0"/>
              <w:autoSpaceDN w:val="0"/>
              <w:adjustRightInd w:val="0"/>
              <w:spacing w:line="276" w:lineRule="auto"/>
              <w:ind w:firstLine="0"/>
              <w:jc w:val="left"/>
              <w:rPr>
                <w:sz w:val="24"/>
                <w:szCs w:val="24"/>
                <w:lang w:eastAsia="en-US"/>
              </w:rPr>
            </w:pPr>
            <w:r>
              <w:rPr>
                <w:sz w:val="24"/>
                <w:szCs w:val="24"/>
                <w:lang w:eastAsia="en-US"/>
              </w:rPr>
              <w:t>140700, Московская область, г. Шатура, Черноозерский проезд, д. 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1341BA" w:rsidP="001341BA">
            <w:pPr>
              <w:pStyle w:val="afffa"/>
              <w:tabs>
                <w:tab w:val="left" w:pos="0"/>
              </w:tabs>
              <w:spacing w:line="276" w:lineRule="auto"/>
              <w:ind w:left="0" w:right="-11"/>
              <w:contextualSpacing/>
              <w:jc w:val="both"/>
            </w:pPr>
            <w:r w:rsidRPr="007349F6">
              <w:t>в течение 80 (восьмидесяти) календарных дней со дня подписания Сторонами Справки о стоимости выполненных работ и затрат, Акта о приемке выполненных работ, на основании выставленного Подрядчиком счета-фактуры</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7C579C"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7C579C" w:rsidP="00F3026D">
            <w:pPr>
              <w:tabs>
                <w:tab w:val="left" w:pos="0"/>
              </w:tabs>
              <w:spacing w:line="276" w:lineRule="auto"/>
              <w:ind w:left="540" w:right="153" w:hanging="540"/>
              <w:rPr>
                <w:sz w:val="24"/>
                <w:szCs w:val="24"/>
              </w:rPr>
            </w:pPr>
            <w:r>
              <w:rPr>
                <w:sz w:val="24"/>
                <w:szCs w:val="24"/>
              </w:rPr>
              <w:t>Российский рубль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1341BA">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r w:rsidR="00C36C38">
              <w:rPr>
                <w:sz w:val="24"/>
                <w:szCs w:val="24"/>
              </w:rPr>
              <w:t xml:space="preserve"> и п. 6 Технического задания</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1341BA" w:rsidRDefault="00160575" w:rsidP="001341BA">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7C579C"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7C579C" w:rsidRPr="007C579C">
              <w:rPr>
                <w:sz w:val="24"/>
                <w:szCs w:val="24"/>
              </w:rPr>
              <w:t>120</w:t>
            </w:r>
            <w:r w:rsidR="00B3018D" w:rsidRPr="007C579C">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FE4AEF" w:rsidRDefault="003D7D55" w:rsidP="00E969A7">
            <w:pPr>
              <w:pStyle w:val="Times12"/>
              <w:numPr>
                <w:ilvl w:val="0"/>
                <w:numId w:val="39"/>
              </w:numPr>
              <w:tabs>
                <w:tab w:val="left" w:pos="0"/>
                <w:tab w:val="left" w:pos="1140"/>
              </w:tabs>
              <w:spacing w:line="276" w:lineRule="auto"/>
              <w:ind w:left="353" w:right="153" w:hanging="353"/>
              <w:rPr>
                <w:szCs w:val="24"/>
              </w:rPr>
            </w:pPr>
            <w:r>
              <w:rPr>
                <w:b/>
                <w:szCs w:val="24"/>
              </w:rPr>
              <w:t xml:space="preserve">Часть № 1: </w:t>
            </w:r>
            <w:r w:rsidR="006E03AA">
              <w:rPr>
                <w:b/>
                <w:szCs w:val="24"/>
              </w:rPr>
              <w:t>О</w:t>
            </w:r>
            <w:r w:rsidR="005A4A1C" w:rsidRPr="00FE4AEF">
              <w:rPr>
                <w:b/>
                <w:szCs w:val="24"/>
              </w:rPr>
              <w:t>ригинал Предложения</w:t>
            </w:r>
            <w:r w:rsidR="005A4A1C" w:rsidRPr="00FE4AEF">
              <w:rPr>
                <w:szCs w:val="24"/>
              </w:rPr>
              <w:t xml:space="preserve"> на бумажном </w:t>
            </w:r>
            <w:r>
              <w:rPr>
                <w:szCs w:val="24"/>
              </w:rPr>
              <w:t xml:space="preserve">и электронном </w:t>
            </w:r>
            <w:r w:rsidR="005A4A1C" w:rsidRPr="00FE4AEF">
              <w:rPr>
                <w:szCs w:val="24"/>
              </w:rPr>
              <w:t>носителе</w:t>
            </w:r>
            <w:r>
              <w:rPr>
                <w:szCs w:val="24"/>
              </w:rPr>
              <w:t xml:space="preserve"> в полном объеме</w:t>
            </w:r>
            <w:r w:rsidR="005A4A1C" w:rsidRPr="00FE4AEF">
              <w:rPr>
                <w:szCs w:val="24"/>
              </w:rPr>
              <w:t>;</w:t>
            </w:r>
          </w:p>
          <w:p w:rsidR="003E7391" w:rsidRPr="003D7D55" w:rsidRDefault="003D7D55" w:rsidP="00E969A7">
            <w:pPr>
              <w:pStyle w:val="Times12"/>
              <w:numPr>
                <w:ilvl w:val="0"/>
                <w:numId w:val="39"/>
              </w:numPr>
              <w:tabs>
                <w:tab w:val="left" w:pos="0"/>
                <w:tab w:val="left" w:pos="1140"/>
              </w:tabs>
              <w:spacing w:line="276" w:lineRule="auto"/>
              <w:ind w:left="353" w:right="153" w:hanging="353"/>
              <w:rPr>
                <w:szCs w:val="24"/>
              </w:rPr>
            </w:pPr>
            <w:r>
              <w:rPr>
                <w:b/>
                <w:szCs w:val="24"/>
              </w:rPr>
              <w:t xml:space="preserve">Часть № 2: </w:t>
            </w:r>
            <w:r w:rsidR="006E03AA">
              <w:rPr>
                <w:b/>
                <w:szCs w:val="24"/>
              </w:rPr>
              <w:t>Копия</w:t>
            </w:r>
            <w:r w:rsidRPr="003D7D55">
              <w:rPr>
                <w:b/>
                <w:szCs w:val="24"/>
              </w:rPr>
              <w:t xml:space="preserve"> Предложения </w:t>
            </w:r>
            <w:r w:rsidRPr="003D7D55">
              <w:rPr>
                <w:szCs w:val="24"/>
              </w:rPr>
              <w:t>на</w:t>
            </w:r>
            <w:r w:rsidRPr="003D7D55">
              <w:rPr>
                <w:b/>
                <w:szCs w:val="24"/>
              </w:rPr>
              <w:t xml:space="preserve"> </w:t>
            </w:r>
            <w:r w:rsidRPr="003D7D55">
              <w:rPr>
                <w:szCs w:val="24"/>
              </w:rPr>
              <w:t>бумажном и э</w:t>
            </w:r>
            <w:r w:rsidR="001448AE" w:rsidRPr="003D7D55">
              <w:rPr>
                <w:szCs w:val="24"/>
              </w:rPr>
              <w:t xml:space="preserve">лектронном носителе </w:t>
            </w:r>
            <w:r w:rsidR="005A4A1C" w:rsidRPr="00FE4AEF">
              <w:t xml:space="preserve">без указания </w:t>
            </w:r>
            <w:r w:rsidR="00FA500C">
              <w:t>коммерческой информации (</w:t>
            </w:r>
            <w:r w:rsidR="005A4A1C" w:rsidRPr="00FE4AEF">
              <w:t>стоимости предложения</w:t>
            </w:r>
            <w:r w:rsidR="00AC18D9">
              <w:t>/</w:t>
            </w:r>
            <w:r w:rsidR="005A4A1C" w:rsidRPr="00FE4AEF">
              <w:t>цен);</w:t>
            </w:r>
          </w:p>
          <w:p w:rsidR="00B93BB6" w:rsidRDefault="003D7D55" w:rsidP="00E969A7">
            <w:pPr>
              <w:pStyle w:val="Times12"/>
              <w:numPr>
                <w:ilvl w:val="0"/>
                <w:numId w:val="39"/>
              </w:numPr>
              <w:tabs>
                <w:tab w:val="left" w:pos="0"/>
                <w:tab w:val="left" w:pos="1140"/>
              </w:tabs>
              <w:spacing w:line="276" w:lineRule="auto"/>
              <w:ind w:left="353" w:right="153" w:hanging="353"/>
              <w:rPr>
                <w:szCs w:val="24"/>
              </w:rPr>
            </w:pPr>
            <w:r>
              <w:rPr>
                <w:b/>
              </w:rPr>
              <w:t xml:space="preserve">Часть </w:t>
            </w:r>
            <w:r w:rsidR="005A4A1C" w:rsidRPr="00FE4AEF">
              <w:rPr>
                <w:b/>
              </w:rPr>
              <w:t>№ 3</w:t>
            </w:r>
            <w:r w:rsidR="005A4A1C" w:rsidRPr="00FE4AEF">
              <w:t xml:space="preserve"> </w:t>
            </w:r>
            <w:r w:rsidR="00B3018D">
              <w:t xml:space="preserve">на </w:t>
            </w:r>
            <w:r>
              <w:t xml:space="preserve">бумажном и </w:t>
            </w:r>
            <w:r w:rsidR="00B3018D">
              <w:t xml:space="preserve">электронном носителе </w:t>
            </w:r>
            <w:r w:rsidR="005A4A1C" w:rsidRPr="00FE4AEF">
              <w:t>– Скан-копи</w:t>
            </w:r>
            <w:r w:rsidR="00160575" w:rsidRPr="00FE4AEF">
              <w:t>и</w:t>
            </w:r>
            <w:r w:rsidR="005A4A1C" w:rsidRPr="00FE4AEF">
              <w:t xml:space="preserve"> с Оригинал</w:t>
            </w:r>
            <w:r w:rsidR="00160575" w:rsidRPr="00FE4AEF">
              <w:t>ов документов для аккредитации в базе поставщиков ОАО «Э.ОН Россия</w:t>
            </w:r>
            <w:r w:rsidR="006873F6" w:rsidRPr="00FE4AEF">
              <w:t>» Р</w:t>
            </w:r>
            <w:r w:rsidR="00160575" w:rsidRPr="00FE4AEF">
              <w:t>аздел 2</w:t>
            </w:r>
            <w:r w:rsidR="006873F6" w:rsidRPr="00FE4AEF">
              <w:t xml:space="preserve"> (Подраздел 2</w:t>
            </w:r>
            <w:r w:rsidR="00160575" w:rsidRPr="00FE4AEF">
              <w:t>.1)</w:t>
            </w:r>
            <w:r w:rsidR="00F5764B">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E969A7">
            <w:pPr>
              <w:pStyle w:val="afffa"/>
              <w:numPr>
                <w:ilvl w:val="0"/>
                <w:numId w:val="40"/>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E969A7">
            <w:pPr>
              <w:pStyle w:val="afffa"/>
              <w:numPr>
                <w:ilvl w:val="0"/>
                <w:numId w:val="40"/>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E969A7">
            <w:pPr>
              <w:pStyle w:val="afffa"/>
              <w:numPr>
                <w:ilvl w:val="0"/>
                <w:numId w:val="40"/>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3" w:history="1">
              <w:r w:rsidR="003B1A02" w:rsidRPr="00FE4AEF">
                <w:rPr>
                  <w:rStyle w:val="af2"/>
                  <w:i/>
                  <w:sz w:val="24"/>
                  <w:szCs w:val="24"/>
                  <w:lang w:eastAsia="en-US"/>
                </w:rPr>
                <w:t>http://www.eon-russia.ru/purchase/interaction/services/</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E969A7">
            <w:pPr>
              <w:pStyle w:val="afffa"/>
              <w:numPr>
                <w:ilvl w:val="0"/>
                <w:numId w:val="41"/>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E969A7">
            <w:pPr>
              <w:pStyle w:val="afffa"/>
              <w:numPr>
                <w:ilvl w:val="0"/>
                <w:numId w:val="41"/>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E969A7">
            <w:pPr>
              <w:pStyle w:val="afffa"/>
              <w:numPr>
                <w:ilvl w:val="0"/>
                <w:numId w:val="41"/>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7C579C" w:rsidRDefault="00BC5425" w:rsidP="007C579C">
      <w:pPr>
        <w:pStyle w:val="a4"/>
        <w:numPr>
          <w:ilvl w:val="0"/>
          <w:numId w:val="0"/>
        </w:numPr>
        <w:spacing w:line="240" w:lineRule="auto"/>
        <w:rPr>
          <w:sz w:val="32"/>
          <w:szCs w:val="32"/>
        </w:rPr>
      </w:pPr>
    </w:p>
    <w:p w:rsidR="00B620AF" w:rsidRPr="00CC6391" w:rsidRDefault="00B620AF" w:rsidP="00E969A7">
      <w:pPr>
        <w:pStyle w:val="1"/>
        <w:numPr>
          <w:ilvl w:val="0"/>
          <w:numId w:val="41"/>
        </w:numPr>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5956805"/>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E969A7">
      <w:pPr>
        <w:pStyle w:val="21"/>
        <w:numPr>
          <w:ilvl w:val="1"/>
          <w:numId w:val="45"/>
        </w:numPr>
        <w:spacing w:line="276" w:lineRule="auto"/>
        <w:rPr>
          <w:sz w:val="24"/>
          <w:szCs w:val="24"/>
        </w:rPr>
      </w:pPr>
      <w:bookmarkStart w:id="12" w:name="_Ref55336310"/>
      <w:bookmarkStart w:id="13" w:name="_Toc57314672"/>
      <w:bookmarkStart w:id="14" w:name="_Toc69728986"/>
      <w:bookmarkStart w:id="15" w:name="_Toc425956806"/>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E969A7">
      <w:pPr>
        <w:pStyle w:val="a4"/>
        <w:numPr>
          <w:ilvl w:val="2"/>
          <w:numId w:val="46"/>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4C05FB">
        <w:rPr>
          <w:color w:val="000000"/>
          <w:sz w:val="24"/>
          <w:szCs w:val="24"/>
        </w:rPr>
        <w:t xml:space="preserve">официальном сайте ОАО «Э.ОН Россия» </w:t>
      </w:r>
      <w:hyperlink r:id="rId14" w:history="1">
        <w:r w:rsidR="002E2917" w:rsidRPr="004C05FB">
          <w:rPr>
            <w:rStyle w:val="af2"/>
            <w:sz w:val="24"/>
            <w:szCs w:val="24"/>
          </w:rPr>
          <w:t>www.eon-russia.ru</w:t>
        </w:r>
      </w:hyperlink>
      <w:r w:rsidR="00E044C1" w:rsidRPr="004C05FB">
        <w:rPr>
          <w:color w:val="000000"/>
          <w:sz w:val="24"/>
          <w:szCs w:val="24"/>
        </w:rPr>
        <w:t xml:space="preserve"> </w:t>
      </w:r>
      <w:r w:rsidR="00055407" w:rsidRPr="004C05FB">
        <w:rPr>
          <w:color w:val="000000"/>
          <w:sz w:val="24"/>
          <w:szCs w:val="24"/>
        </w:rPr>
        <w:t>в разделе «Закупки»</w:t>
      </w:r>
      <w:r w:rsidR="00B85D0D" w:rsidRPr="004C05FB">
        <w:rPr>
          <w:color w:val="000000"/>
          <w:sz w:val="24"/>
          <w:szCs w:val="24"/>
        </w:rPr>
        <w:t xml:space="preserve"> №</w:t>
      </w:r>
      <w:r w:rsidR="004C05FB" w:rsidRPr="004C05FB">
        <w:rPr>
          <w:color w:val="000000"/>
          <w:sz w:val="24"/>
          <w:szCs w:val="24"/>
        </w:rPr>
        <w:t xml:space="preserve"> </w:t>
      </w:r>
      <w:r w:rsidR="00A24A4F">
        <w:rPr>
          <w:color w:val="000000"/>
          <w:sz w:val="24"/>
          <w:szCs w:val="24"/>
        </w:rPr>
        <w:t>1</w:t>
      </w:r>
      <w:r w:rsidR="006E03AA">
        <w:rPr>
          <w:color w:val="000000"/>
          <w:sz w:val="24"/>
          <w:szCs w:val="24"/>
        </w:rPr>
        <w:t>230</w:t>
      </w:r>
      <w:r w:rsidR="00A24A4F">
        <w:rPr>
          <w:color w:val="000000"/>
          <w:sz w:val="24"/>
          <w:szCs w:val="24"/>
        </w:rPr>
        <w:t xml:space="preserve"> </w:t>
      </w:r>
      <w:r w:rsidR="00055407" w:rsidRPr="004C05FB">
        <w:rPr>
          <w:color w:val="000000"/>
          <w:sz w:val="24"/>
          <w:szCs w:val="24"/>
        </w:rPr>
        <w:t xml:space="preserve">от </w:t>
      </w:r>
      <w:r w:rsidR="00FA4DD6" w:rsidRPr="004C05FB">
        <w:rPr>
          <w:color w:val="000000"/>
          <w:sz w:val="24"/>
          <w:szCs w:val="24"/>
        </w:rPr>
        <w:t>«</w:t>
      </w:r>
      <w:r w:rsidR="006E03AA">
        <w:rPr>
          <w:color w:val="000000"/>
          <w:sz w:val="24"/>
          <w:szCs w:val="24"/>
        </w:rPr>
        <w:t>29</w:t>
      </w:r>
      <w:r w:rsidR="00FA4DD6" w:rsidRPr="004C05FB">
        <w:rPr>
          <w:color w:val="000000"/>
          <w:sz w:val="24"/>
          <w:szCs w:val="24"/>
        </w:rPr>
        <w:t>»</w:t>
      </w:r>
      <w:r w:rsidR="00A24A4F">
        <w:rPr>
          <w:color w:val="000000"/>
          <w:sz w:val="24"/>
          <w:szCs w:val="24"/>
        </w:rPr>
        <w:t xml:space="preserve"> дека</w:t>
      </w:r>
      <w:r w:rsidR="004C05FB" w:rsidRPr="004C05FB">
        <w:rPr>
          <w:color w:val="000000"/>
          <w:sz w:val="24"/>
          <w:szCs w:val="24"/>
        </w:rPr>
        <w:t xml:space="preserve">бря </w:t>
      </w:r>
      <w:r w:rsidR="00F822D6" w:rsidRPr="004C05FB">
        <w:rPr>
          <w:color w:val="000000"/>
          <w:sz w:val="24"/>
          <w:szCs w:val="24"/>
        </w:rPr>
        <w:t>20</w:t>
      </w:r>
      <w:r w:rsidR="004C05FB" w:rsidRPr="004C05FB">
        <w:rPr>
          <w:color w:val="000000"/>
          <w:sz w:val="24"/>
          <w:szCs w:val="24"/>
        </w:rPr>
        <w:t>15</w:t>
      </w:r>
      <w:r w:rsidR="00055407" w:rsidRPr="004C05FB">
        <w:rPr>
          <w:color w:val="000000"/>
          <w:sz w:val="24"/>
          <w:szCs w:val="24"/>
        </w:rPr>
        <w:t>г.</w:t>
      </w:r>
      <w:r w:rsidR="00D20281" w:rsidRPr="004C05FB">
        <w:rPr>
          <w:color w:val="000000"/>
          <w:sz w:val="24"/>
          <w:szCs w:val="24"/>
        </w:rPr>
        <w:t>,</w:t>
      </w:r>
      <w:r w:rsidR="00055407" w:rsidRPr="004C05FB">
        <w:rPr>
          <w:color w:val="000000"/>
          <w:sz w:val="24"/>
          <w:szCs w:val="24"/>
        </w:rPr>
        <w:t xml:space="preserve"> </w:t>
      </w:r>
      <w:r w:rsidR="00D86125" w:rsidRPr="004C05FB">
        <w:rPr>
          <w:color w:val="000000"/>
          <w:sz w:val="24"/>
          <w:szCs w:val="24"/>
        </w:rPr>
        <w:t xml:space="preserve">а также </w:t>
      </w:r>
      <w:r w:rsidR="00055407" w:rsidRPr="004C05FB">
        <w:rPr>
          <w:color w:val="000000"/>
          <w:sz w:val="24"/>
          <w:szCs w:val="24"/>
        </w:rPr>
        <w:t>Документацию</w:t>
      </w:r>
      <w:r w:rsidR="00055407" w:rsidRPr="004C05FB">
        <w:rPr>
          <w:sz w:val="24"/>
          <w:szCs w:val="24"/>
        </w:rPr>
        <w:t xml:space="preserve"> по запросу предложений</w:t>
      </w:r>
      <w:r w:rsidR="00D20281" w:rsidRPr="004C05FB">
        <w:rPr>
          <w:sz w:val="24"/>
          <w:szCs w:val="24"/>
        </w:rPr>
        <w:t xml:space="preserve"> (далее</w:t>
      </w:r>
      <w:r w:rsidR="00141345" w:rsidRPr="004C05FB">
        <w:rPr>
          <w:sz w:val="24"/>
          <w:szCs w:val="24"/>
        </w:rPr>
        <w:t xml:space="preserve"> </w:t>
      </w:r>
      <w:r w:rsidR="00D20281" w:rsidRPr="004C05FB">
        <w:rPr>
          <w:sz w:val="24"/>
          <w:szCs w:val="24"/>
        </w:rPr>
        <w:t>- Документация)</w:t>
      </w:r>
      <w:r w:rsidR="00055407" w:rsidRPr="004C05FB">
        <w:rPr>
          <w:sz w:val="24"/>
          <w:szCs w:val="24"/>
        </w:rPr>
        <w:t>,</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05057D" w:rsidRPr="0005057D">
        <w:rPr>
          <w:color w:val="000000"/>
          <w:sz w:val="24"/>
          <w:szCs w:val="24"/>
        </w:rPr>
        <w:t>Техническое предложение  (форма</w:t>
      </w:r>
      <w:r w:rsidR="0005057D" w:rsidRPr="0005057D">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05057D" w:rsidRPr="00CC6391">
        <w:rPr>
          <w:color w:val="000000"/>
          <w:sz w:val="24"/>
          <w:szCs w:val="24"/>
        </w:rPr>
        <w:t xml:space="preserve">График выполнения работ (форма </w:t>
      </w:r>
      <w:r w:rsidR="0005057D">
        <w:rPr>
          <w:noProof/>
          <w:color w:val="000000"/>
          <w:sz w:val="24"/>
          <w:szCs w:val="24"/>
        </w:rPr>
        <w:t>3</w:t>
      </w:r>
      <w:r w:rsidR="0005057D"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05057D" w:rsidRPr="0005057D">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05057D" w:rsidRPr="00CC6391">
        <w:rPr>
          <w:color w:val="000000"/>
          <w:sz w:val="24"/>
          <w:szCs w:val="24"/>
        </w:rPr>
        <w:t xml:space="preserve">График платежей (форма </w:t>
      </w:r>
      <w:r w:rsidR="0005057D">
        <w:rPr>
          <w:color w:val="000000"/>
          <w:sz w:val="24"/>
          <w:szCs w:val="24"/>
        </w:rPr>
        <w:t>5</w:t>
      </w:r>
      <w:r w:rsidR="0005057D"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05057D" w:rsidRPr="0005057D">
        <w:rPr>
          <w:color w:val="000000"/>
          <w:sz w:val="24"/>
          <w:szCs w:val="24"/>
        </w:rPr>
        <w:t>План распределения объемов работ/услуг между генеральным подрядчиком и субподрядчиками (соисполнителями)</w:t>
      </w:r>
      <w:r w:rsidR="0005057D"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5057D" w:rsidRPr="0005057D">
        <w:rPr>
          <w:color w:val="000000"/>
          <w:sz w:val="24"/>
          <w:szCs w:val="24"/>
        </w:rPr>
        <w:t xml:space="preserve">Анкета Участника (форма </w:t>
      </w:r>
      <w:r w:rsidR="0005057D" w:rsidRPr="0005057D">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991D00"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5057D" w:rsidRPr="0005057D">
        <w:rPr>
          <w:color w:val="000000"/>
          <w:sz w:val="24"/>
          <w:szCs w:val="24"/>
        </w:rPr>
        <w:t xml:space="preserve">Справка о перечне и годовых объемах выполнения аналогичных договоров (форма </w:t>
      </w:r>
      <w:r w:rsidR="0005057D" w:rsidRPr="0005057D">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E969A7">
      <w:pPr>
        <w:pStyle w:val="a4"/>
        <w:numPr>
          <w:ilvl w:val="2"/>
          <w:numId w:val="47"/>
        </w:numPr>
        <w:spacing w:line="276" w:lineRule="auto"/>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E969A7">
      <w:pPr>
        <w:pStyle w:val="a5"/>
        <w:numPr>
          <w:ilvl w:val="3"/>
          <w:numId w:val="47"/>
        </w:numPr>
        <w:spacing w:line="276" w:lineRule="auto"/>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969A7">
      <w:pPr>
        <w:pStyle w:val="21"/>
        <w:numPr>
          <w:ilvl w:val="1"/>
          <w:numId w:val="47"/>
        </w:numPr>
        <w:rPr>
          <w:sz w:val="24"/>
          <w:szCs w:val="24"/>
        </w:rPr>
      </w:pPr>
      <w:bookmarkStart w:id="20" w:name="_Ref55335821"/>
      <w:bookmarkStart w:id="21" w:name="_Ref55336345"/>
      <w:bookmarkStart w:id="22" w:name="_Toc57314674"/>
      <w:bookmarkStart w:id="23" w:name="_Toc69728988"/>
      <w:bookmarkStart w:id="24" w:name="_Toc425956807"/>
      <w:bookmarkStart w:id="25" w:name="_Ref34763774"/>
      <w:r w:rsidRPr="00CC6391">
        <w:rPr>
          <w:sz w:val="24"/>
          <w:szCs w:val="24"/>
        </w:rPr>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E969A7">
      <w:pPr>
        <w:pStyle w:val="a4"/>
        <w:numPr>
          <w:ilvl w:val="2"/>
          <w:numId w:val="47"/>
        </w:numPr>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05057D">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E969A7">
      <w:pPr>
        <w:pStyle w:val="a4"/>
        <w:numPr>
          <w:ilvl w:val="2"/>
          <w:numId w:val="47"/>
        </w:numPr>
        <w:spacing w:line="276" w:lineRule="auto"/>
        <w:ind w:left="0" w:firstLine="0"/>
        <w:rPr>
          <w:b/>
          <w:sz w:val="24"/>
          <w:szCs w:val="24"/>
        </w:rPr>
      </w:pPr>
      <w:r w:rsidRPr="00CC6391">
        <w:rPr>
          <w:b/>
          <w:sz w:val="24"/>
          <w:szCs w:val="24"/>
        </w:rPr>
        <w:t>Инструкции по заполнению</w:t>
      </w:r>
      <w:bookmarkEnd w:id="26"/>
      <w:bookmarkEnd w:id="27"/>
    </w:p>
    <w:p w:rsidR="0071570F" w:rsidRPr="00CC6391" w:rsidRDefault="0071570F" w:rsidP="0071570F">
      <w:pPr>
        <w:pStyle w:val="a4"/>
        <w:numPr>
          <w:ilvl w:val="0"/>
          <w:numId w:val="0"/>
        </w:numPr>
        <w:spacing w:line="276" w:lineRule="auto"/>
        <w:rPr>
          <w:b/>
          <w:sz w:val="24"/>
          <w:szCs w:val="24"/>
        </w:rPr>
      </w:pPr>
    </w:p>
    <w:p w:rsidR="00E044C1" w:rsidRPr="00CC6391" w:rsidRDefault="00FE3876" w:rsidP="00E969A7">
      <w:pPr>
        <w:pStyle w:val="a5"/>
        <w:numPr>
          <w:ilvl w:val="3"/>
          <w:numId w:val="47"/>
        </w:numPr>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E969A7">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E969A7">
      <w:pPr>
        <w:pStyle w:val="a5"/>
        <w:numPr>
          <w:ilvl w:val="3"/>
          <w:numId w:val="47"/>
        </w:numPr>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E969A7">
      <w:pPr>
        <w:pStyle w:val="a5"/>
        <w:numPr>
          <w:ilvl w:val="3"/>
          <w:numId w:val="47"/>
        </w:numPr>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969A7">
      <w:pPr>
        <w:pStyle w:val="21"/>
        <w:numPr>
          <w:ilvl w:val="1"/>
          <w:numId w:val="47"/>
        </w:numPr>
        <w:rPr>
          <w:color w:val="000000"/>
          <w:sz w:val="24"/>
          <w:szCs w:val="24"/>
        </w:rPr>
      </w:pPr>
      <w:bookmarkStart w:id="28" w:name="_Ref86826666"/>
      <w:bookmarkStart w:id="29" w:name="_Toc90385112"/>
      <w:bookmarkStart w:id="30" w:name="_Toc425956808"/>
      <w:r w:rsidRPr="00CC6391">
        <w:rPr>
          <w:color w:val="000000"/>
          <w:sz w:val="24"/>
          <w:szCs w:val="24"/>
        </w:rPr>
        <w:t xml:space="preserve">График </w:t>
      </w:r>
      <w:r w:rsidR="00976DF7" w:rsidRPr="00CC6391">
        <w:rPr>
          <w:color w:val="000000"/>
          <w:sz w:val="24"/>
          <w:szCs w:val="24"/>
        </w:rPr>
        <w:t>выполнения работ</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E969A7">
      <w:pPr>
        <w:pStyle w:val="a4"/>
        <w:numPr>
          <w:ilvl w:val="2"/>
          <w:numId w:val="48"/>
        </w:numPr>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5057D">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976DF7" w:rsidP="00B320F2">
      <w:pPr>
        <w:suppressAutoHyphens/>
        <w:spacing w:line="240" w:lineRule="auto"/>
        <w:ind w:firstLine="0"/>
        <w:jc w:val="center"/>
        <w:rPr>
          <w:b/>
          <w:sz w:val="24"/>
          <w:szCs w:val="24"/>
        </w:rPr>
      </w:pPr>
      <w:r w:rsidRPr="00CC6391">
        <w:rPr>
          <w:b/>
          <w:sz w:val="24"/>
          <w:szCs w:val="24"/>
        </w:rPr>
        <w:t>выполнения работ</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E969A7">
      <w:pPr>
        <w:pStyle w:val="a4"/>
        <w:numPr>
          <w:ilvl w:val="2"/>
          <w:numId w:val="48"/>
        </w:numPr>
        <w:spacing w:line="276" w:lineRule="auto"/>
        <w:ind w:left="0" w:firstLine="0"/>
        <w:rPr>
          <w:b/>
          <w:sz w:val="24"/>
          <w:szCs w:val="24"/>
        </w:rPr>
      </w:pPr>
      <w:r w:rsidRPr="00CC6391">
        <w:rPr>
          <w:b/>
          <w:sz w:val="24"/>
          <w:szCs w:val="24"/>
        </w:rPr>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E969A7">
      <w:pPr>
        <w:pStyle w:val="a5"/>
        <w:numPr>
          <w:ilvl w:val="3"/>
          <w:numId w:val="48"/>
        </w:numPr>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E969A7">
      <w:pPr>
        <w:pStyle w:val="a5"/>
        <w:numPr>
          <w:ilvl w:val="3"/>
          <w:numId w:val="48"/>
        </w:numPr>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E969A7">
      <w:pPr>
        <w:pStyle w:val="a5"/>
        <w:numPr>
          <w:ilvl w:val="3"/>
          <w:numId w:val="48"/>
        </w:numPr>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E969A7">
      <w:pPr>
        <w:pStyle w:val="a5"/>
        <w:numPr>
          <w:ilvl w:val="3"/>
          <w:numId w:val="48"/>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969A7">
            <w:pPr>
              <w:pStyle w:val="afb"/>
              <w:numPr>
                <w:ilvl w:val="1"/>
                <w:numId w:val="38"/>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E969A7">
      <w:pPr>
        <w:pStyle w:val="21"/>
        <w:numPr>
          <w:ilvl w:val="1"/>
          <w:numId w:val="48"/>
        </w:numPr>
        <w:spacing w:line="276" w:lineRule="auto"/>
        <w:rPr>
          <w:sz w:val="24"/>
          <w:szCs w:val="24"/>
        </w:rPr>
      </w:pPr>
      <w:bookmarkStart w:id="34" w:name="_Ref55335818"/>
      <w:bookmarkStart w:id="35" w:name="_Ref55336334"/>
      <w:bookmarkStart w:id="36" w:name="_Toc57314673"/>
      <w:bookmarkStart w:id="37" w:name="_Toc69728987"/>
      <w:bookmarkStart w:id="38" w:name="_Toc425956809"/>
      <w:bookmarkStart w:id="39" w:name="_Ref89649494"/>
      <w:bookmarkStart w:id="40"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4"/>
      <w:bookmarkEnd w:id="35"/>
      <w:bookmarkEnd w:id="36"/>
      <w:bookmarkEnd w:id="37"/>
      <w:bookmarkEnd w:id="38"/>
    </w:p>
    <w:p w:rsidR="00B620AF" w:rsidRPr="00CC6391" w:rsidRDefault="0089186F" w:rsidP="00E969A7">
      <w:pPr>
        <w:pStyle w:val="a4"/>
        <w:numPr>
          <w:ilvl w:val="2"/>
          <w:numId w:val="48"/>
        </w:numPr>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05057D">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7E2A40" w:rsidRPr="00CC6391" w:rsidRDefault="00B620AF" w:rsidP="00E969A7">
      <w:pPr>
        <w:pStyle w:val="21"/>
        <w:numPr>
          <w:ilvl w:val="1"/>
          <w:numId w:val="48"/>
        </w:numPr>
        <w:spacing w:line="276" w:lineRule="auto"/>
        <w:rPr>
          <w:color w:val="000000"/>
          <w:sz w:val="24"/>
          <w:szCs w:val="24"/>
        </w:rPr>
      </w:pPr>
      <w:bookmarkStart w:id="41" w:name="_Ref93264992"/>
      <w:bookmarkStart w:id="42" w:name="_Ref93265116"/>
      <w:bookmarkStart w:id="43" w:name="_Toc425956810"/>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4" w:name="_Toc90385116"/>
      <w:bookmarkEnd w:id="39"/>
      <w:bookmarkEnd w:id="40"/>
      <w:bookmarkEnd w:id="41"/>
      <w:bookmarkEnd w:id="42"/>
      <w:bookmarkEnd w:id="43"/>
    </w:p>
    <w:p w:rsidR="00B620AF" w:rsidRPr="00CC6391" w:rsidRDefault="0089186F" w:rsidP="00E969A7">
      <w:pPr>
        <w:pStyle w:val="a4"/>
        <w:numPr>
          <w:ilvl w:val="2"/>
          <w:numId w:val="48"/>
        </w:numPr>
        <w:rPr>
          <w:b/>
          <w:color w:val="000000"/>
          <w:sz w:val="24"/>
          <w:szCs w:val="24"/>
        </w:rPr>
      </w:pPr>
      <w:r w:rsidRPr="00CC6391">
        <w:rPr>
          <w:b/>
          <w:sz w:val="24"/>
          <w:szCs w:val="24"/>
        </w:rPr>
        <w:t xml:space="preserve">Форма графика </w:t>
      </w:r>
      <w:bookmarkEnd w:id="44"/>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5057D">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2739C4">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00D10AFF" w:rsidRPr="00CC6391">
              <w:rPr>
                <w:color w:val="000000"/>
                <w:sz w:val="24"/>
                <w:szCs w:val="24"/>
              </w:rPr>
              <w:t>выполнения работ</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Default="007E2A40" w:rsidP="00B320F2">
      <w:pPr>
        <w:keepNext/>
        <w:spacing w:line="240" w:lineRule="auto"/>
        <w:rPr>
          <w:b/>
          <w:bCs/>
          <w:color w:val="000000"/>
          <w:sz w:val="24"/>
          <w:szCs w:val="24"/>
        </w:rPr>
      </w:pPr>
    </w:p>
    <w:p w:rsidR="002739C4" w:rsidRDefault="002739C4" w:rsidP="00B320F2">
      <w:pPr>
        <w:keepNext/>
        <w:spacing w:line="240" w:lineRule="auto"/>
        <w:rPr>
          <w:b/>
          <w:bCs/>
          <w:color w:val="000000"/>
          <w:sz w:val="24"/>
          <w:szCs w:val="24"/>
        </w:rPr>
      </w:pPr>
    </w:p>
    <w:p w:rsidR="002739C4" w:rsidRPr="00CC6391" w:rsidRDefault="002739C4"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969A7">
      <w:pPr>
        <w:pStyle w:val="a4"/>
        <w:numPr>
          <w:ilvl w:val="2"/>
          <w:numId w:val="48"/>
        </w:numPr>
        <w:spacing w:line="276" w:lineRule="auto"/>
        <w:ind w:left="0" w:firstLine="0"/>
        <w:rPr>
          <w:b/>
          <w:sz w:val="24"/>
          <w:szCs w:val="24"/>
        </w:rPr>
      </w:pPr>
      <w:bookmarkStart w:id="45" w:name="_Toc90385117"/>
      <w:bookmarkStart w:id="46" w:name="_Toc423378602"/>
      <w:bookmarkStart w:id="47" w:name="_Toc423421105"/>
      <w:r w:rsidRPr="00CC6391">
        <w:rPr>
          <w:b/>
          <w:sz w:val="24"/>
          <w:szCs w:val="24"/>
        </w:rPr>
        <w:t>Инструкции по заполнению</w:t>
      </w:r>
      <w:bookmarkStart w:id="48" w:name="_Ref70131640"/>
      <w:bookmarkStart w:id="49" w:name="_Toc77970259"/>
      <w:bookmarkStart w:id="50" w:name="_Toc90385118"/>
      <w:bookmarkStart w:id="51" w:name="_Ref63957390"/>
      <w:bookmarkStart w:id="52" w:name="_Toc64719476"/>
      <w:bookmarkStart w:id="53" w:name="_Toc69112532"/>
      <w:bookmarkEnd w:id="45"/>
      <w:bookmarkEnd w:id="46"/>
      <w:bookmarkEnd w:id="47"/>
    </w:p>
    <w:p w:rsidR="007E2A40" w:rsidRPr="00CC6391" w:rsidRDefault="007E2A40" w:rsidP="00E33E27">
      <w:pPr>
        <w:pStyle w:val="a4"/>
        <w:numPr>
          <w:ilvl w:val="0"/>
          <w:numId w:val="0"/>
        </w:numPr>
        <w:spacing w:line="276" w:lineRule="auto"/>
        <w:rPr>
          <w:sz w:val="24"/>
          <w:szCs w:val="24"/>
        </w:rPr>
      </w:pP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 xml:space="preserve">График платежей должен быть подготовлен на основе графика выполнения работ и должен содержать ссылки на отдельные этапы/ подэтапы, предусмотренные этим Графиком (форма 3). </w:t>
      </w: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E969A7">
      <w:pPr>
        <w:pStyle w:val="21"/>
        <w:numPr>
          <w:ilvl w:val="1"/>
          <w:numId w:val="48"/>
        </w:numPr>
        <w:spacing w:line="276" w:lineRule="auto"/>
        <w:rPr>
          <w:sz w:val="24"/>
          <w:szCs w:val="24"/>
        </w:rPr>
      </w:pPr>
      <w:bookmarkStart w:id="54" w:name="_Toc425956811"/>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5" w:name="_Toc90385119"/>
      <w:bookmarkEnd w:id="48"/>
      <w:bookmarkEnd w:id="49"/>
      <w:bookmarkEnd w:id="50"/>
      <w:bookmarkEnd w:id="54"/>
    </w:p>
    <w:p w:rsidR="00B620AF" w:rsidRPr="00CC6391" w:rsidRDefault="0089186F" w:rsidP="00E969A7">
      <w:pPr>
        <w:pStyle w:val="a4"/>
        <w:numPr>
          <w:ilvl w:val="2"/>
          <w:numId w:val="48"/>
        </w:numPr>
        <w:rPr>
          <w:b/>
          <w:sz w:val="24"/>
          <w:szCs w:val="24"/>
        </w:rPr>
      </w:pPr>
      <w:r w:rsidRPr="00CC6391">
        <w:rPr>
          <w:b/>
          <w:sz w:val="24"/>
          <w:szCs w:val="24"/>
        </w:rPr>
        <w:t xml:space="preserve"> Форма Протокола разногласий по проекту Договора</w:t>
      </w:r>
      <w:bookmarkEnd w:id="5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1"/>
    <w:bookmarkEnd w:id="52"/>
    <w:bookmarkEnd w:id="5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05057D">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6" w:name="_Toc90385120"/>
      <w:bookmarkStart w:id="57" w:name="_Toc423378605"/>
      <w:bookmarkStart w:id="58" w:name="_Toc423421108"/>
      <w:r w:rsidRPr="00CC6391">
        <w:rPr>
          <w:sz w:val="24"/>
          <w:szCs w:val="24"/>
        </w:rPr>
        <w:br w:type="page"/>
      </w:r>
    </w:p>
    <w:p w:rsidR="00FF6AB5" w:rsidRPr="00CC6391" w:rsidRDefault="00B620AF" w:rsidP="00E969A7">
      <w:pPr>
        <w:pStyle w:val="a4"/>
        <w:numPr>
          <w:ilvl w:val="2"/>
          <w:numId w:val="48"/>
        </w:numPr>
        <w:spacing w:line="276" w:lineRule="auto"/>
        <w:ind w:left="0" w:firstLine="0"/>
        <w:rPr>
          <w:b/>
          <w:sz w:val="24"/>
          <w:szCs w:val="24"/>
        </w:rPr>
      </w:pPr>
      <w:r w:rsidRPr="00CC6391">
        <w:rPr>
          <w:b/>
          <w:sz w:val="24"/>
          <w:szCs w:val="24"/>
        </w:rPr>
        <w:t>Инструкции по заполнению</w:t>
      </w:r>
      <w:bookmarkEnd w:id="56"/>
      <w:bookmarkEnd w:id="57"/>
      <w:bookmarkEnd w:id="58"/>
    </w:p>
    <w:p w:rsidR="00CC6391" w:rsidRPr="00CC6391" w:rsidRDefault="00CC6391" w:rsidP="00CC6391">
      <w:pPr>
        <w:pStyle w:val="a4"/>
        <w:numPr>
          <w:ilvl w:val="0"/>
          <w:numId w:val="0"/>
        </w:numPr>
        <w:spacing w:line="276" w:lineRule="auto"/>
        <w:rPr>
          <w:b/>
          <w:sz w:val="24"/>
          <w:szCs w:val="24"/>
        </w:rPr>
      </w:pPr>
    </w:p>
    <w:p w:rsidR="00FF6AB5"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969A7">
      <w:pPr>
        <w:pStyle w:val="a5"/>
        <w:numPr>
          <w:ilvl w:val="3"/>
          <w:numId w:val="48"/>
        </w:numPr>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969A7">
      <w:pPr>
        <w:pStyle w:val="a5"/>
        <w:numPr>
          <w:ilvl w:val="3"/>
          <w:numId w:val="48"/>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969A7">
      <w:pPr>
        <w:pStyle w:val="a5"/>
        <w:numPr>
          <w:ilvl w:val="3"/>
          <w:numId w:val="48"/>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969A7">
      <w:pPr>
        <w:pStyle w:val="a5"/>
        <w:numPr>
          <w:ilvl w:val="3"/>
          <w:numId w:val="48"/>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E969A7">
      <w:pPr>
        <w:pStyle w:val="a6"/>
        <w:numPr>
          <w:ilvl w:val="4"/>
          <w:numId w:val="48"/>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E969A7">
      <w:pPr>
        <w:pStyle w:val="a6"/>
        <w:numPr>
          <w:ilvl w:val="4"/>
          <w:numId w:val="48"/>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E969A7">
      <w:pPr>
        <w:pStyle w:val="21"/>
        <w:numPr>
          <w:ilvl w:val="1"/>
          <w:numId w:val="48"/>
        </w:numPr>
        <w:spacing w:line="276" w:lineRule="auto"/>
        <w:ind w:left="0" w:firstLine="0"/>
        <w:rPr>
          <w:color w:val="000000"/>
          <w:sz w:val="24"/>
          <w:szCs w:val="24"/>
        </w:rPr>
      </w:pPr>
      <w:bookmarkStart w:id="59" w:name="_Ref90381141"/>
      <w:bookmarkStart w:id="60" w:name="_Toc90385121"/>
      <w:bookmarkStart w:id="61" w:name="_Toc93293099"/>
      <w:bookmarkStart w:id="62" w:name="_Toc425956812"/>
      <w:bookmarkStart w:id="63" w:name="_Ref90381523"/>
      <w:bookmarkStart w:id="64" w:name="_Toc90385124"/>
      <w:r w:rsidRPr="00CC6391">
        <w:rPr>
          <w:sz w:val="24"/>
          <w:szCs w:val="24"/>
        </w:rPr>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5" w:name="_Toc90385122"/>
      <w:bookmarkStart w:id="66" w:name="_Toc93293100"/>
      <w:bookmarkEnd w:id="59"/>
      <w:bookmarkEnd w:id="60"/>
      <w:bookmarkEnd w:id="61"/>
      <w:bookmarkEnd w:id="62"/>
    </w:p>
    <w:p w:rsidR="00B620AF" w:rsidRPr="00CC6391" w:rsidRDefault="00D772A0" w:rsidP="00E969A7">
      <w:pPr>
        <w:pStyle w:val="a4"/>
        <w:numPr>
          <w:ilvl w:val="2"/>
          <w:numId w:val="48"/>
        </w:numPr>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5"/>
      <w:bookmarkEnd w:id="66"/>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5057D">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969A7">
      <w:pPr>
        <w:pStyle w:val="a4"/>
        <w:numPr>
          <w:ilvl w:val="2"/>
          <w:numId w:val="48"/>
        </w:numPr>
        <w:spacing w:line="276" w:lineRule="auto"/>
        <w:ind w:left="0" w:firstLine="0"/>
        <w:rPr>
          <w:b/>
          <w:sz w:val="24"/>
          <w:szCs w:val="24"/>
        </w:rPr>
      </w:pPr>
      <w:bookmarkStart w:id="67" w:name="_Toc90385123"/>
      <w:bookmarkStart w:id="68" w:name="_Toc93293101"/>
      <w:bookmarkStart w:id="69" w:name="_Toc423378608"/>
      <w:bookmarkStart w:id="70" w:name="_Toc423421111"/>
      <w:r w:rsidRPr="00CC6391">
        <w:rPr>
          <w:b/>
          <w:sz w:val="24"/>
          <w:szCs w:val="24"/>
        </w:rPr>
        <w:t>Инструкции по заполнению</w:t>
      </w:r>
      <w:bookmarkEnd w:id="67"/>
      <w:bookmarkEnd w:id="68"/>
      <w:bookmarkEnd w:id="69"/>
      <w:bookmarkEnd w:id="70"/>
    </w:p>
    <w:p w:rsidR="00D639A9" w:rsidRPr="00CC6391" w:rsidRDefault="00D639A9" w:rsidP="00E33E27">
      <w:pPr>
        <w:pStyle w:val="a4"/>
        <w:numPr>
          <w:ilvl w:val="0"/>
          <w:numId w:val="0"/>
        </w:numPr>
        <w:spacing w:line="276" w:lineRule="auto"/>
        <w:rPr>
          <w:sz w:val="24"/>
          <w:szCs w:val="24"/>
        </w:rPr>
      </w:pPr>
    </w:p>
    <w:p w:rsidR="00E044C1" w:rsidRPr="00CC6391" w:rsidRDefault="0089186F" w:rsidP="00E969A7">
      <w:pPr>
        <w:pStyle w:val="a5"/>
        <w:numPr>
          <w:ilvl w:val="3"/>
          <w:numId w:val="48"/>
        </w:numPr>
        <w:tabs>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E969A7">
      <w:pPr>
        <w:pStyle w:val="a5"/>
        <w:numPr>
          <w:ilvl w:val="3"/>
          <w:numId w:val="48"/>
        </w:numPr>
        <w:tabs>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E969A7">
      <w:pPr>
        <w:pStyle w:val="a5"/>
        <w:numPr>
          <w:ilvl w:val="3"/>
          <w:numId w:val="48"/>
        </w:numPr>
        <w:tabs>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E969A7">
      <w:pPr>
        <w:pStyle w:val="a5"/>
        <w:numPr>
          <w:ilvl w:val="3"/>
          <w:numId w:val="48"/>
        </w:numPr>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E969A7">
      <w:pPr>
        <w:pStyle w:val="a4"/>
        <w:numPr>
          <w:ilvl w:val="0"/>
          <w:numId w:val="43"/>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E969A7">
      <w:pPr>
        <w:pStyle w:val="a6"/>
        <w:numPr>
          <w:ilvl w:val="0"/>
          <w:numId w:val="43"/>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E969A7">
      <w:pPr>
        <w:pStyle w:val="a6"/>
        <w:numPr>
          <w:ilvl w:val="0"/>
          <w:numId w:val="43"/>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EF055F" w:rsidRPr="00CC6391">
        <w:rPr>
          <w:sz w:val="24"/>
          <w:szCs w:val="24"/>
        </w:rPr>
        <w:t>выполнения работ</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E969A7">
      <w:pPr>
        <w:pStyle w:val="21"/>
        <w:numPr>
          <w:ilvl w:val="1"/>
          <w:numId w:val="48"/>
        </w:numPr>
        <w:spacing w:line="276" w:lineRule="auto"/>
        <w:ind w:left="0" w:firstLine="0"/>
        <w:rPr>
          <w:sz w:val="24"/>
          <w:szCs w:val="24"/>
        </w:rPr>
      </w:pPr>
      <w:bookmarkStart w:id="71" w:name="_Ref93268095"/>
      <w:bookmarkStart w:id="72" w:name="_Ref93268099"/>
      <w:bookmarkStart w:id="73" w:name="_Toc93293102"/>
      <w:bookmarkStart w:id="74" w:name="_Toc425956813"/>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5" w:name="_Toc90385125"/>
      <w:bookmarkEnd w:id="63"/>
      <w:bookmarkEnd w:id="64"/>
      <w:bookmarkEnd w:id="71"/>
      <w:bookmarkEnd w:id="72"/>
      <w:bookmarkEnd w:id="73"/>
      <w:bookmarkEnd w:id="74"/>
    </w:p>
    <w:p w:rsidR="00B620AF" w:rsidRPr="00CC6391" w:rsidRDefault="0089186F" w:rsidP="00E969A7">
      <w:pPr>
        <w:pStyle w:val="a4"/>
        <w:numPr>
          <w:ilvl w:val="2"/>
          <w:numId w:val="48"/>
        </w:numPr>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5"/>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5057D">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6" w:name="_Toc90385126"/>
      <w:bookmarkStart w:id="77" w:name="_Toc93293103"/>
      <w:bookmarkStart w:id="78" w:name="_Toc423378611"/>
      <w:bookmarkStart w:id="79" w:name="_Toc423421114"/>
      <w:r w:rsidRPr="00CC6391">
        <w:rPr>
          <w:sz w:val="24"/>
          <w:szCs w:val="24"/>
        </w:rPr>
        <w:br w:type="page"/>
      </w:r>
    </w:p>
    <w:p w:rsidR="006173D7" w:rsidRPr="00CC6391" w:rsidRDefault="00B620AF" w:rsidP="00E969A7">
      <w:pPr>
        <w:pStyle w:val="a4"/>
        <w:numPr>
          <w:ilvl w:val="2"/>
          <w:numId w:val="48"/>
        </w:numPr>
        <w:spacing w:line="276" w:lineRule="auto"/>
        <w:rPr>
          <w:b/>
          <w:sz w:val="24"/>
          <w:szCs w:val="24"/>
        </w:rPr>
      </w:pPr>
      <w:r w:rsidRPr="00CC6391">
        <w:rPr>
          <w:b/>
          <w:sz w:val="24"/>
          <w:szCs w:val="24"/>
        </w:rPr>
        <w:t>Инструкции по заполнению</w:t>
      </w:r>
      <w:bookmarkEnd w:id="76"/>
      <w:bookmarkEnd w:id="77"/>
      <w:bookmarkEnd w:id="78"/>
      <w:bookmarkEnd w:id="79"/>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E969A7">
      <w:pPr>
        <w:pStyle w:val="a5"/>
        <w:numPr>
          <w:ilvl w:val="3"/>
          <w:numId w:val="48"/>
        </w:numPr>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969A7">
      <w:pPr>
        <w:pStyle w:val="a5"/>
        <w:numPr>
          <w:ilvl w:val="3"/>
          <w:numId w:val="48"/>
        </w:numPr>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969A7">
      <w:pPr>
        <w:pStyle w:val="a6"/>
        <w:numPr>
          <w:ilvl w:val="4"/>
          <w:numId w:val="48"/>
        </w:numPr>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969A7">
      <w:pPr>
        <w:pStyle w:val="a6"/>
        <w:numPr>
          <w:ilvl w:val="4"/>
          <w:numId w:val="48"/>
        </w:numPr>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969A7">
      <w:pPr>
        <w:pStyle w:val="a6"/>
        <w:numPr>
          <w:ilvl w:val="4"/>
          <w:numId w:val="48"/>
        </w:numPr>
        <w:spacing w:line="276" w:lineRule="auto"/>
        <w:ind w:left="0" w:firstLine="0"/>
        <w:rPr>
          <w:sz w:val="24"/>
          <w:szCs w:val="24"/>
        </w:rPr>
      </w:pPr>
      <w:r w:rsidRPr="00CC6391">
        <w:rPr>
          <w:sz w:val="24"/>
          <w:szCs w:val="24"/>
        </w:rPr>
        <w:t xml:space="preserve">сроки </w:t>
      </w:r>
      <w:r w:rsidR="00F719F2" w:rsidRPr="00CC6391">
        <w:rPr>
          <w:sz w:val="24"/>
          <w:szCs w:val="24"/>
        </w:rPr>
        <w:t>выполнения работ</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F719F2" w:rsidRPr="00CC6391">
        <w:rPr>
          <w:sz w:val="24"/>
          <w:szCs w:val="24"/>
        </w:rPr>
        <w:t>выполнения работ</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2739C4" w:rsidRDefault="002739C4" w:rsidP="006173D7">
      <w:pPr>
        <w:tabs>
          <w:tab w:val="left" w:pos="993"/>
        </w:tabs>
        <w:spacing w:line="240" w:lineRule="auto"/>
        <w:ind w:left="1560" w:hanging="993"/>
        <w:rPr>
          <w:sz w:val="24"/>
          <w:szCs w:val="24"/>
        </w:rPr>
      </w:pPr>
    </w:p>
    <w:p w:rsidR="002739C4" w:rsidRPr="00CC6391" w:rsidRDefault="002739C4"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E969A7">
      <w:pPr>
        <w:pStyle w:val="21"/>
        <w:numPr>
          <w:ilvl w:val="1"/>
          <w:numId w:val="48"/>
        </w:numPr>
        <w:spacing w:line="276" w:lineRule="auto"/>
        <w:ind w:left="0" w:firstLine="0"/>
        <w:rPr>
          <w:sz w:val="24"/>
          <w:szCs w:val="24"/>
        </w:rPr>
      </w:pPr>
      <w:bookmarkStart w:id="80" w:name="_Ref55335823"/>
      <w:bookmarkStart w:id="81" w:name="_Ref55336359"/>
      <w:bookmarkStart w:id="82" w:name="_Toc57314675"/>
      <w:bookmarkStart w:id="83" w:name="_Toc69728989"/>
      <w:bookmarkStart w:id="84" w:name="_Toc425956814"/>
      <w:bookmarkEnd w:id="25"/>
      <w:r w:rsidRPr="00CC6391">
        <w:rPr>
          <w:sz w:val="24"/>
          <w:szCs w:val="24"/>
        </w:rPr>
        <w:t>Анкета Участника (форма</w:t>
      </w:r>
      <w:r w:rsidR="005B7F04" w:rsidRPr="00CC6391">
        <w:rPr>
          <w:sz w:val="24"/>
          <w:szCs w:val="24"/>
        </w:rPr>
        <w:t xml:space="preserve"> 9</w:t>
      </w:r>
      <w:r w:rsidRPr="00CC6391">
        <w:rPr>
          <w:sz w:val="24"/>
          <w:szCs w:val="24"/>
        </w:rPr>
        <w:t>)</w:t>
      </w:r>
      <w:bookmarkEnd w:id="80"/>
      <w:bookmarkEnd w:id="81"/>
      <w:bookmarkEnd w:id="82"/>
      <w:bookmarkEnd w:id="83"/>
      <w:bookmarkEnd w:id="84"/>
    </w:p>
    <w:p w:rsidR="00B620AF" w:rsidRPr="00CC6391" w:rsidRDefault="0089186F" w:rsidP="00E969A7">
      <w:pPr>
        <w:pStyle w:val="a4"/>
        <w:numPr>
          <w:ilvl w:val="2"/>
          <w:numId w:val="48"/>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05057D">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E969A7">
      <w:pPr>
        <w:pStyle w:val="a4"/>
        <w:numPr>
          <w:ilvl w:val="2"/>
          <w:numId w:val="48"/>
        </w:numPr>
        <w:spacing w:line="276" w:lineRule="auto"/>
        <w:rPr>
          <w:b/>
          <w:sz w:val="24"/>
          <w:szCs w:val="24"/>
        </w:rPr>
      </w:pPr>
      <w:bookmarkStart w:id="85" w:name="_Toc423378614"/>
      <w:bookmarkStart w:id="86" w:name="_Toc423421117"/>
      <w:r w:rsidRPr="00CC6391">
        <w:rPr>
          <w:sz w:val="24"/>
          <w:szCs w:val="24"/>
        </w:rPr>
        <w:br w:type="page"/>
      </w:r>
      <w:r w:rsidR="0089186F" w:rsidRPr="00CC6391">
        <w:rPr>
          <w:b/>
          <w:sz w:val="24"/>
          <w:szCs w:val="24"/>
        </w:rPr>
        <w:t>Инструкции по заполнению</w:t>
      </w:r>
      <w:bookmarkEnd w:id="85"/>
      <w:bookmarkEnd w:id="86"/>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E969A7">
      <w:pPr>
        <w:pStyle w:val="a5"/>
        <w:numPr>
          <w:ilvl w:val="3"/>
          <w:numId w:val="48"/>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E969A7">
      <w:pPr>
        <w:pStyle w:val="21"/>
        <w:numPr>
          <w:ilvl w:val="1"/>
          <w:numId w:val="48"/>
        </w:numPr>
        <w:spacing w:line="276" w:lineRule="auto"/>
        <w:ind w:left="0" w:firstLine="0"/>
        <w:rPr>
          <w:sz w:val="24"/>
          <w:szCs w:val="24"/>
        </w:rPr>
      </w:pPr>
      <w:bookmarkStart w:id="87" w:name="_Ref55336378"/>
      <w:bookmarkStart w:id="88" w:name="_Toc57314676"/>
      <w:bookmarkStart w:id="89" w:name="_Toc69728990"/>
      <w:bookmarkStart w:id="90" w:name="_Toc425956815"/>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7"/>
      <w:bookmarkEnd w:id="88"/>
      <w:bookmarkEnd w:id="89"/>
      <w:bookmarkEnd w:id="90"/>
    </w:p>
    <w:p w:rsidR="00E044C1" w:rsidRPr="00CC6391" w:rsidRDefault="0089186F" w:rsidP="00E969A7">
      <w:pPr>
        <w:pStyle w:val="a4"/>
        <w:numPr>
          <w:ilvl w:val="2"/>
          <w:numId w:val="42"/>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05057D">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1" w:name="_Ref55336389"/>
      <w:bookmarkStart w:id="92" w:name="_Toc57314677"/>
      <w:bookmarkStart w:id="93"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B5585">
            <w:pPr>
              <w:pStyle w:val="afb"/>
              <w:spacing w:before="0" w:after="0" w:line="276" w:lineRule="auto"/>
              <w:rPr>
                <w:b/>
                <w:szCs w:val="24"/>
              </w:rPr>
            </w:pPr>
            <w:r w:rsidRPr="00CC6391">
              <w:rPr>
                <w:b/>
                <w:szCs w:val="24"/>
              </w:rPr>
              <w:t>ИТОГО за целый 20</w:t>
            </w:r>
            <w:r w:rsidR="00BF5DE9" w:rsidRPr="00CC6391">
              <w:rPr>
                <w:b/>
                <w:szCs w:val="24"/>
              </w:rPr>
              <w:t>1</w:t>
            </w:r>
            <w:r w:rsidR="007B5585">
              <w:rPr>
                <w:b/>
                <w:szCs w:val="24"/>
              </w:rPr>
              <w:t>2</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7B5585" w:rsidRPr="00CC6391" w:rsidTr="002739C4">
        <w:trPr>
          <w:cantSplit/>
        </w:trPr>
        <w:tc>
          <w:tcPr>
            <w:tcW w:w="720" w:type="dxa"/>
          </w:tcPr>
          <w:p w:rsidR="007B5585" w:rsidRPr="00CC6391" w:rsidRDefault="007B5585" w:rsidP="002739C4">
            <w:pPr>
              <w:spacing w:line="276" w:lineRule="auto"/>
              <w:ind w:firstLine="0"/>
              <w:rPr>
                <w:sz w:val="24"/>
                <w:szCs w:val="24"/>
              </w:rPr>
            </w:pPr>
            <w:r w:rsidRPr="00CC6391">
              <w:rPr>
                <w:sz w:val="24"/>
                <w:szCs w:val="24"/>
              </w:rPr>
              <w:t>…</w:t>
            </w:r>
          </w:p>
        </w:tc>
        <w:tc>
          <w:tcPr>
            <w:tcW w:w="2340" w:type="dxa"/>
          </w:tcPr>
          <w:p w:rsidR="007B5585" w:rsidRPr="00CC6391" w:rsidRDefault="007B5585" w:rsidP="002739C4">
            <w:pPr>
              <w:pStyle w:val="afb"/>
              <w:spacing w:before="0" w:after="0" w:line="276" w:lineRule="auto"/>
              <w:rPr>
                <w:szCs w:val="24"/>
              </w:rPr>
            </w:pPr>
          </w:p>
        </w:tc>
        <w:tc>
          <w:tcPr>
            <w:tcW w:w="2160" w:type="dxa"/>
          </w:tcPr>
          <w:p w:rsidR="007B5585" w:rsidRPr="00CC6391" w:rsidRDefault="007B5585" w:rsidP="002739C4">
            <w:pPr>
              <w:pStyle w:val="afb"/>
              <w:spacing w:before="0" w:after="0" w:line="276" w:lineRule="auto"/>
              <w:rPr>
                <w:szCs w:val="24"/>
              </w:rPr>
            </w:pPr>
          </w:p>
        </w:tc>
        <w:tc>
          <w:tcPr>
            <w:tcW w:w="180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B5585">
            <w:pPr>
              <w:pStyle w:val="afb"/>
              <w:spacing w:before="0" w:after="0" w:line="276" w:lineRule="auto"/>
              <w:rPr>
                <w:szCs w:val="24"/>
              </w:rPr>
            </w:pPr>
            <w:r w:rsidRPr="00CC6391">
              <w:rPr>
                <w:b/>
                <w:szCs w:val="24"/>
              </w:rPr>
              <w:t>ИТОГО за целый 201</w:t>
            </w:r>
            <w:r w:rsidR="007B5585">
              <w:rPr>
                <w:b/>
                <w:szCs w:val="24"/>
              </w:rPr>
              <w:t>3</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1.</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2.</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301C9E" w:rsidP="00301C9E">
            <w:pPr>
              <w:pStyle w:val="afb"/>
              <w:spacing w:before="0" w:after="0" w:line="276" w:lineRule="auto"/>
              <w:rPr>
                <w:szCs w:val="24"/>
              </w:rPr>
            </w:pPr>
            <w:r w:rsidRPr="00CC6391">
              <w:rPr>
                <w:szCs w:val="24"/>
              </w:rPr>
              <w:t>…</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020" w:type="dxa"/>
            <w:gridSpan w:val="4"/>
          </w:tcPr>
          <w:p w:rsidR="00301C9E" w:rsidRPr="00CC6391" w:rsidRDefault="00301C9E" w:rsidP="007B5585">
            <w:pPr>
              <w:pStyle w:val="afb"/>
              <w:spacing w:before="0" w:after="0" w:line="276" w:lineRule="auto"/>
              <w:rPr>
                <w:b/>
                <w:szCs w:val="24"/>
              </w:rPr>
            </w:pPr>
            <w:r w:rsidRPr="00CC6391">
              <w:rPr>
                <w:b/>
                <w:szCs w:val="24"/>
              </w:rPr>
              <w:t>ИТОГО за целый 201</w:t>
            </w:r>
            <w:r w:rsidR="007B5585">
              <w:rPr>
                <w:b/>
                <w:szCs w:val="24"/>
              </w:rPr>
              <w:t>4</w:t>
            </w:r>
            <w:r w:rsidRPr="00CC6391">
              <w:rPr>
                <w:b/>
                <w:szCs w:val="24"/>
              </w:rPr>
              <w:t xml:space="preserve"> год</w:t>
            </w:r>
          </w:p>
        </w:tc>
        <w:tc>
          <w:tcPr>
            <w:tcW w:w="1440" w:type="dxa"/>
          </w:tcPr>
          <w:p w:rsidR="00301C9E" w:rsidRPr="00CC6391" w:rsidRDefault="00301C9E" w:rsidP="00301C9E">
            <w:pPr>
              <w:pStyle w:val="afb"/>
              <w:spacing w:before="0" w:after="0" w:line="276" w:lineRule="auto"/>
              <w:rPr>
                <w:b/>
                <w:szCs w:val="24"/>
              </w:rPr>
            </w:pPr>
          </w:p>
        </w:tc>
        <w:tc>
          <w:tcPr>
            <w:tcW w:w="1440" w:type="dxa"/>
          </w:tcPr>
          <w:p w:rsidR="00301C9E" w:rsidRPr="00CC6391" w:rsidRDefault="00301C9E" w:rsidP="00301C9E">
            <w:pPr>
              <w:pStyle w:val="afb"/>
              <w:spacing w:before="0" w:after="0" w:line="276" w:lineRule="auto"/>
              <w:jc w:val="center"/>
              <w:rPr>
                <w:b/>
                <w:szCs w:val="24"/>
              </w:rPr>
            </w:pPr>
            <w:r w:rsidRPr="00CC6391">
              <w:rPr>
                <w:szCs w:val="24"/>
              </w:rPr>
              <w:t>отзывы</w:t>
            </w: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1.</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2.</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7B5585" w:rsidRPr="00CC6391" w:rsidTr="002739C4">
        <w:trPr>
          <w:cantSplit/>
        </w:trPr>
        <w:tc>
          <w:tcPr>
            <w:tcW w:w="720" w:type="dxa"/>
          </w:tcPr>
          <w:p w:rsidR="007B5585" w:rsidRPr="00CC6391" w:rsidRDefault="007B5585" w:rsidP="002739C4">
            <w:pPr>
              <w:spacing w:line="276" w:lineRule="auto"/>
              <w:ind w:firstLine="0"/>
              <w:rPr>
                <w:sz w:val="24"/>
                <w:szCs w:val="24"/>
              </w:rPr>
            </w:pPr>
            <w:r w:rsidRPr="00CC6391">
              <w:rPr>
                <w:sz w:val="24"/>
                <w:szCs w:val="24"/>
              </w:rPr>
              <w:t>…</w:t>
            </w:r>
          </w:p>
        </w:tc>
        <w:tc>
          <w:tcPr>
            <w:tcW w:w="2340" w:type="dxa"/>
          </w:tcPr>
          <w:p w:rsidR="007B5585" w:rsidRPr="00CC6391" w:rsidRDefault="007B5585" w:rsidP="002739C4">
            <w:pPr>
              <w:pStyle w:val="afb"/>
              <w:spacing w:before="0" w:after="0" w:line="276" w:lineRule="auto"/>
              <w:rPr>
                <w:szCs w:val="24"/>
              </w:rPr>
            </w:pPr>
          </w:p>
        </w:tc>
        <w:tc>
          <w:tcPr>
            <w:tcW w:w="2160" w:type="dxa"/>
          </w:tcPr>
          <w:p w:rsidR="007B5585" w:rsidRPr="00CC6391" w:rsidRDefault="007B5585" w:rsidP="002739C4">
            <w:pPr>
              <w:pStyle w:val="afb"/>
              <w:spacing w:before="0" w:after="0" w:line="276" w:lineRule="auto"/>
              <w:rPr>
                <w:szCs w:val="24"/>
              </w:rPr>
            </w:pPr>
          </w:p>
        </w:tc>
        <w:tc>
          <w:tcPr>
            <w:tcW w:w="180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r>
      <w:tr w:rsidR="00301C9E" w:rsidRPr="00CC6391" w:rsidTr="00301C9E">
        <w:trPr>
          <w:cantSplit/>
        </w:trPr>
        <w:tc>
          <w:tcPr>
            <w:tcW w:w="7020" w:type="dxa"/>
            <w:gridSpan w:val="4"/>
          </w:tcPr>
          <w:p w:rsidR="00301C9E" w:rsidRPr="00CC6391" w:rsidRDefault="00301C9E" w:rsidP="00301C9E">
            <w:pPr>
              <w:pStyle w:val="afb"/>
              <w:spacing w:before="0" w:after="0" w:line="276" w:lineRule="auto"/>
              <w:rPr>
                <w:szCs w:val="24"/>
              </w:rPr>
            </w:pPr>
            <w:r w:rsidRPr="00CC6391">
              <w:rPr>
                <w:b/>
                <w:szCs w:val="24"/>
              </w:rPr>
              <w:t>ИТОГО за целый 2015 год</w:t>
            </w: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jc w:val="center"/>
              <w:rPr>
                <w:szCs w:val="24"/>
              </w:rPr>
            </w:pPr>
            <w:r w:rsidRPr="00CC6391">
              <w:rPr>
                <w:szCs w:val="24"/>
              </w:rPr>
              <w:t>отзывы</w:t>
            </w:r>
          </w:p>
        </w:tc>
      </w:tr>
    </w:tbl>
    <w:p w:rsidR="005838AC" w:rsidRPr="004C05FB" w:rsidRDefault="005838AC" w:rsidP="00ED0C65">
      <w:pPr>
        <w:spacing w:line="276" w:lineRule="auto"/>
        <w:ind w:firstLine="0"/>
        <w:rPr>
          <w:b/>
          <w:i/>
          <w:sz w:val="24"/>
          <w:szCs w:val="24"/>
        </w:rPr>
      </w:pPr>
      <w:r w:rsidRPr="004C05FB">
        <w:rPr>
          <w:b/>
          <w:i/>
          <w:sz w:val="24"/>
          <w:szCs w:val="24"/>
        </w:rPr>
        <w:t xml:space="preserve">*приветствуется предоставление информации за последние 8 </w:t>
      </w:r>
      <w:r w:rsidR="00D25917" w:rsidRPr="004C05FB">
        <w:rPr>
          <w:b/>
          <w:i/>
          <w:sz w:val="24"/>
          <w:szCs w:val="24"/>
        </w:rPr>
        <w:t xml:space="preserve">(восемь) </w:t>
      </w:r>
      <w:r w:rsidRPr="004C05FB">
        <w:rPr>
          <w:b/>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4" w:name="_Toc207796007"/>
      <w:bookmarkStart w:id="95" w:name="_Toc423378617"/>
      <w:bookmarkStart w:id="96" w:name="_Toc423421120"/>
      <w:r w:rsidRPr="00CC6391">
        <w:rPr>
          <w:sz w:val="24"/>
          <w:szCs w:val="24"/>
        </w:rPr>
        <w:br w:type="page"/>
      </w:r>
    </w:p>
    <w:p w:rsidR="00E044C1" w:rsidRPr="00CC6391" w:rsidRDefault="00EF1DD6" w:rsidP="00E969A7">
      <w:pPr>
        <w:pStyle w:val="a4"/>
        <w:numPr>
          <w:ilvl w:val="2"/>
          <w:numId w:val="42"/>
        </w:numPr>
        <w:spacing w:line="276" w:lineRule="auto"/>
        <w:ind w:left="1134" w:hanging="1134"/>
        <w:rPr>
          <w:b/>
          <w:sz w:val="24"/>
          <w:szCs w:val="24"/>
        </w:rPr>
      </w:pPr>
      <w:r w:rsidRPr="00CC6391">
        <w:rPr>
          <w:b/>
          <w:sz w:val="24"/>
          <w:szCs w:val="24"/>
        </w:rPr>
        <w:t>Инструкции по заполнению</w:t>
      </w:r>
      <w:bookmarkEnd w:id="94"/>
      <w:bookmarkEnd w:id="95"/>
      <w:bookmarkEnd w:id="96"/>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50208D" w:rsidRPr="00CC6391" w:rsidRDefault="0050208D"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E969A7">
      <w:pPr>
        <w:pStyle w:val="21"/>
        <w:numPr>
          <w:ilvl w:val="1"/>
          <w:numId w:val="42"/>
        </w:numPr>
        <w:spacing w:line="276" w:lineRule="auto"/>
        <w:ind w:left="0" w:firstLine="0"/>
        <w:rPr>
          <w:sz w:val="24"/>
          <w:szCs w:val="24"/>
        </w:rPr>
      </w:pPr>
      <w:bookmarkStart w:id="97" w:name="_Ref209512344"/>
      <w:bookmarkStart w:id="98" w:name="_Toc425956816"/>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91"/>
      <w:bookmarkEnd w:id="92"/>
      <w:bookmarkEnd w:id="93"/>
      <w:bookmarkEnd w:id="97"/>
      <w:bookmarkEnd w:id="98"/>
    </w:p>
    <w:p w:rsidR="00E044C1" w:rsidRPr="00CC6391" w:rsidRDefault="009B5F20" w:rsidP="00E969A7">
      <w:pPr>
        <w:pStyle w:val="a4"/>
        <w:numPr>
          <w:ilvl w:val="2"/>
          <w:numId w:val="42"/>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05057D">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99" w:name="_Toc423378620"/>
      <w:bookmarkStart w:id="100" w:name="_Toc423421123"/>
      <w:r w:rsidRPr="00CC6391">
        <w:rPr>
          <w:sz w:val="24"/>
          <w:szCs w:val="24"/>
        </w:rPr>
        <w:br w:type="page"/>
      </w:r>
    </w:p>
    <w:p w:rsidR="00E044C1" w:rsidRPr="00CC6391" w:rsidRDefault="00B620AF" w:rsidP="00E969A7">
      <w:pPr>
        <w:pStyle w:val="a4"/>
        <w:numPr>
          <w:ilvl w:val="2"/>
          <w:numId w:val="42"/>
        </w:numPr>
        <w:ind w:left="1134" w:hanging="1134"/>
        <w:rPr>
          <w:b/>
          <w:sz w:val="24"/>
          <w:szCs w:val="24"/>
        </w:rPr>
      </w:pPr>
      <w:r w:rsidRPr="00CC6391">
        <w:rPr>
          <w:b/>
          <w:sz w:val="24"/>
          <w:szCs w:val="24"/>
        </w:rPr>
        <w:t>Инструкции по заполнению</w:t>
      </w:r>
      <w:bookmarkEnd w:id="99"/>
      <w:bookmarkEnd w:id="100"/>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E969A7">
      <w:pPr>
        <w:pStyle w:val="21"/>
        <w:numPr>
          <w:ilvl w:val="1"/>
          <w:numId w:val="42"/>
        </w:numPr>
        <w:spacing w:line="276" w:lineRule="auto"/>
        <w:ind w:left="0" w:firstLine="0"/>
        <w:rPr>
          <w:sz w:val="24"/>
          <w:szCs w:val="24"/>
        </w:rPr>
      </w:pPr>
      <w:bookmarkStart w:id="101" w:name="_Ref55336398"/>
      <w:bookmarkStart w:id="102" w:name="_Toc57314678"/>
      <w:bookmarkStart w:id="103" w:name="_Toc69728992"/>
      <w:bookmarkStart w:id="104" w:name="_Toc425956817"/>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101"/>
      <w:bookmarkEnd w:id="102"/>
      <w:bookmarkEnd w:id="103"/>
      <w:bookmarkEnd w:id="104"/>
    </w:p>
    <w:p w:rsidR="00E044C1" w:rsidRPr="00CC6391" w:rsidRDefault="009B5F20" w:rsidP="00E969A7">
      <w:pPr>
        <w:pStyle w:val="a4"/>
        <w:numPr>
          <w:ilvl w:val="2"/>
          <w:numId w:val="42"/>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05057D">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E969A7">
      <w:pPr>
        <w:pStyle w:val="a4"/>
        <w:numPr>
          <w:ilvl w:val="2"/>
          <w:numId w:val="42"/>
        </w:numPr>
        <w:spacing w:line="276" w:lineRule="auto"/>
        <w:ind w:left="993" w:hanging="993"/>
        <w:rPr>
          <w:b/>
          <w:sz w:val="24"/>
          <w:szCs w:val="24"/>
        </w:rPr>
      </w:pPr>
      <w:bookmarkStart w:id="105" w:name="_Toc423378623"/>
      <w:bookmarkStart w:id="106" w:name="_Toc423421126"/>
      <w:r w:rsidRPr="00CC6391">
        <w:rPr>
          <w:b/>
          <w:sz w:val="24"/>
          <w:szCs w:val="24"/>
        </w:rPr>
        <w:t>Инструкции по заполнению</w:t>
      </w:r>
      <w:bookmarkEnd w:id="105"/>
      <w:bookmarkEnd w:id="106"/>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E969A7">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E969A7">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E969A7">
      <w:pPr>
        <w:pStyle w:val="21"/>
        <w:numPr>
          <w:ilvl w:val="1"/>
          <w:numId w:val="42"/>
        </w:numPr>
        <w:spacing w:line="276" w:lineRule="auto"/>
        <w:ind w:left="0" w:firstLine="0"/>
        <w:rPr>
          <w:sz w:val="24"/>
          <w:szCs w:val="24"/>
        </w:rPr>
      </w:pPr>
      <w:bookmarkStart w:id="107" w:name="_Ref285092299"/>
      <w:bookmarkStart w:id="108" w:name="_Toc425956818"/>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7"/>
      <w:bookmarkEnd w:id="108"/>
    </w:p>
    <w:p w:rsidR="00E044C1" w:rsidRPr="00CC6391" w:rsidRDefault="0089186F" w:rsidP="00E969A7">
      <w:pPr>
        <w:pStyle w:val="a4"/>
        <w:numPr>
          <w:ilvl w:val="2"/>
          <w:numId w:val="42"/>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05057D">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09" w:name="_Toc423378626"/>
      <w:bookmarkStart w:id="110" w:name="_Toc423421129"/>
      <w:r w:rsidRPr="00CC6391">
        <w:rPr>
          <w:sz w:val="24"/>
          <w:szCs w:val="24"/>
        </w:rPr>
        <w:br w:type="page"/>
      </w:r>
    </w:p>
    <w:p w:rsidR="00E044C1" w:rsidRPr="00CC6391" w:rsidRDefault="008667B0" w:rsidP="00E969A7">
      <w:pPr>
        <w:pStyle w:val="a4"/>
        <w:numPr>
          <w:ilvl w:val="2"/>
          <w:numId w:val="42"/>
        </w:numPr>
        <w:spacing w:line="276" w:lineRule="auto"/>
        <w:ind w:left="0" w:firstLine="0"/>
        <w:rPr>
          <w:b/>
          <w:sz w:val="24"/>
          <w:szCs w:val="24"/>
        </w:rPr>
      </w:pPr>
      <w:r w:rsidRPr="00CC6391">
        <w:rPr>
          <w:b/>
          <w:sz w:val="24"/>
          <w:szCs w:val="24"/>
        </w:rPr>
        <w:t>Инструкции по заполнению</w:t>
      </w:r>
      <w:bookmarkEnd w:id="109"/>
      <w:bookmarkEnd w:id="110"/>
    </w:p>
    <w:p w:rsidR="00B0732B" w:rsidRPr="00CC6391" w:rsidRDefault="00B0732B" w:rsidP="00B0732B">
      <w:pPr>
        <w:pStyle w:val="a4"/>
        <w:numPr>
          <w:ilvl w:val="0"/>
          <w:numId w:val="0"/>
        </w:numPr>
        <w:spacing w:line="276" w:lineRule="auto"/>
        <w:rPr>
          <w:sz w:val="24"/>
          <w:szCs w:val="24"/>
        </w:rPr>
      </w:pPr>
    </w:p>
    <w:p w:rsidR="00E044C1" w:rsidRPr="00CC6391" w:rsidRDefault="009D0346" w:rsidP="00E969A7">
      <w:pPr>
        <w:pStyle w:val="a4"/>
        <w:numPr>
          <w:ilvl w:val="3"/>
          <w:numId w:val="42"/>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E969A7">
      <w:pPr>
        <w:pStyle w:val="a4"/>
        <w:numPr>
          <w:ilvl w:val="3"/>
          <w:numId w:val="42"/>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E969A7">
      <w:pPr>
        <w:pStyle w:val="a4"/>
        <w:numPr>
          <w:ilvl w:val="3"/>
          <w:numId w:val="42"/>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E969A7">
      <w:pPr>
        <w:pStyle w:val="a4"/>
        <w:numPr>
          <w:ilvl w:val="3"/>
          <w:numId w:val="42"/>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E969A7">
      <w:pPr>
        <w:pStyle w:val="a4"/>
        <w:numPr>
          <w:ilvl w:val="3"/>
          <w:numId w:val="42"/>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44425">
      <w:pPr>
        <w:spacing w:line="240" w:lineRule="auto"/>
        <w:ind w:firstLine="0"/>
        <w:rPr>
          <w:sz w:val="24"/>
          <w:szCs w:val="24"/>
        </w:rPr>
      </w:pPr>
    </w:p>
    <w:p w:rsidR="00E044C1" w:rsidRDefault="00F3026D" w:rsidP="00E969A7">
      <w:pPr>
        <w:pStyle w:val="1"/>
        <w:numPr>
          <w:ilvl w:val="0"/>
          <w:numId w:val="42"/>
        </w:numPr>
        <w:spacing w:before="0" w:after="0" w:line="276" w:lineRule="auto"/>
        <w:jc w:val="both"/>
        <w:rPr>
          <w:rFonts w:ascii="Times New Roman" w:hAnsi="Times New Roman"/>
          <w:sz w:val="24"/>
          <w:szCs w:val="24"/>
        </w:rPr>
      </w:pPr>
      <w:bookmarkStart w:id="111" w:name="_Toc425956819"/>
      <w:r w:rsidRPr="00CC6391">
        <w:rPr>
          <w:rFonts w:ascii="Times New Roman" w:hAnsi="Times New Roman"/>
          <w:sz w:val="24"/>
          <w:szCs w:val="24"/>
        </w:rPr>
        <w:t xml:space="preserve">ПРОЕКТ  ДОГОВОРА </w:t>
      </w:r>
      <w:bookmarkEnd w:id="111"/>
    </w:p>
    <w:p w:rsidR="00673AAF" w:rsidRPr="003D5EEB" w:rsidRDefault="00673AAF" w:rsidP="003D5EEB">
      <w:pPr>
        <w:pStyle w:val="21"/>
        <w:numPr>
          <w:ilvl w:val="0"/>
          <w:numId w:val="0"/>
        </w:numPr>
        <w:ind w:left="1134" w:hanging="1134"/>
        <w:jc w:val="center"/>
        <w:rPr>
          <w:sz w:val="24"/>
          <w:szCs w:val="24"/>
        </w:rPr>
      </w:pPr>
      <w:r w:rsidRPr="003D5EEB">
        <w:rPr>
          <w:sz w:val="24"/>
          <w:szCs w:val="24"/>
        </w:rPr>
        <w:t>Договор подряда № ____________</w:t>
      </w:r>
    </w:p>
    <w:p w:rsidR="00673AAF" w:rsidRPr="003D5EEB" w:rsidRDefault="00673AAF" w:rsidP="003D5EEB">
      <w:pPr>
        <w:spacing w:line="240" w:lineRule="auto"/>
        <w:jc w:val="center"/>
        <w:rPr>
          <w:b/>
          <w:sz w:val="24"/>
          <w:szCs w:val="24"/>
        </w:rPr>
      </w:pPr>
      <w:r w:rsidRPr="003D5EEB">
        <w:rPr>
          <w:b/>
          <w:sz w:val="24"/>
          <w:szCs w:val="24"/>
        </w:rPr>
        <w:t>на выполнение работ по техническому перевооружению</w:t>
      </w:r>
      <w:r w:rsidRPr="003D5EEB">
        <w:rPr>
          <w:b/>
          <w:sz w:val="24"/>
          <w:szCs w:val="24"/>
          <w:lang w:val="en-US"/>
        </w:rPr>
        <w:t> </w:t>
      </w:r>
      <w:r w:rsidRPr="003D5EEB">
        <w:rPr>
          <w:b/>
          <w:sz w:val="24"/>
          <w:szCs w:val="24"/>
        </w:rPr>
        <w:t>/ реконструкции «под ключ» с поставкой материалов Подрядчиком</w:t>
      </w:r>
    </w:p>
    <w:p w:rsidR="00673AAF" w:rsidRPr="003D5EEB" w:rsidRDefault="003D5EEB" w:rsidP="003D5EEB">
      <w:pPr>
        <w:tabs>
          <w:tab w:val="left" w:pos="6960"/>
        </w:tabs>
        <w:spacing w:line="240" w:lineRule="auto"/>
        <w:rPr>
          <w:b/>
          <w:sz w:val="24"/>
          <w:szCs w:val="24"/>
        </w:rPr>
      </w:pPr>
      <w:r w:rsidRPr="003D5EEB">
        <w:rPr>
          <w:b/>
          <w:sz w:val="24"/>
          <w:szCs w:val="24"/>
        </w:rPr>
        <w:tab/>
      </w:r>
    </w:p>
    <w:p w:rsidR="00673AAF" w:rsidRPr="003D5EEB" w:rsidRDefault="00673AAF" w:rsidP="003D5EEB">
      <w:pPr>
        <w:pStyle w:val="affc"/>
        <w:jc w:val="both"/>
        <w:rPr>
          <w:b w:val="0"/>
          <w:sz w:val="24"/>
          <w:szCs w:val="24"/>
        </w:rPr>
      </w:pPr>
      <w:r w:rsidRPr="003D5EEB">
        <w:rPr>
          <w:b w:val="0"/>
          <w:sz w:val="24"/>
          <w:szCs w:val="24"/>
        </w:rPr>
        <w:t>г. ___</w:t>
      </w:r>
      <w:r w:rsidR="003D5EEB">
        <w:rPr>
          <w:b w:val="0"/>
          <w:sz w:val="24"/>
          <w:szCs w:val="24"/>
        </w:rPr>
        <w:t>____________</w:t>
      </w:r>
      <w:r w:rsidRPr="003D5EEB">
        <w:rPr>
          <w:b w:val="0"/>
          <w:sz w:val="24"/>
          <w:szCs w:val="24"/>
        </w:rPr>
        <w:t xml:space="preserve">____ </w:t>
      </w:r>
      <w:r w:rsidRPr="003D5EEB">
        <w:rPr>
          <w:b w:val="0"/>
          <w:sz w:val="24"/>
          <w:szCs w:val="24"/>
        </w:rPr>
        <w:tab/>
      </w:r>
      <w:r w:rsidRPr="003D5EEB">
        <w:rPr>
          <w:b w:val="0"/>
          <w:sz w:val="24"/>
          <w:szCs w:val="24"/>
        </w:rPr>
        <w:tab/>
      </w:r>
      <w:r w:rsidRPr="003D5EEB">
        <w:rPr>
          <w:b w:val="0"/>
          <w:sz w:val="24"/>
          <w:szCs w:val="24"/>
        </w:rPr>
        <w:tab/>
      </w:r>
      <w:r w:rsidRPr="003D5EEB">
        <w:rPr>
          <w:b w:val="0"/>
          <w:sz w:val="24"/>
          <w:szCs w:val="24"/>
        </w:rPr>
        <w:tab/>
      </w:r>
      <w:r w:rsidRPr="003D5EEB">
        <w:rPr>
          <w:b w:val="0"/>
          <w:sz w:val="24"/>
          <w:szCs w:val="24"/>
        </w:rPr>
        <w:tab/>
      </w:r>
      <w:r w:rsidR="003D5EEB">
        <w:rPr>
          <w:b w:val="0"/>
          <w:sz w:val="24"/>
          <w:szCs w:val="24"/>
        </w:rPr>
        <w:t xml:space="preserve">                  </w:t>
      </w:r>
      <w:r w:rsidRPr="003D5EEB">
        <w:rPr>
          <w:b w:val="0"/>
          <w:sz w:val="24"/>
          <w:szCs w:val="24"/>
        </w:rPr>
        <w:tab/>
      </w:r>
      <w:r w:rsidRPr="003D5EEB">
        <w:rPr>
          <w:b w:val="0"/>
          <w:sz w:val="24"/>
          <w:szCs w:val="24"/>
        </w:rPr>
        <w:tab/>
        <w:t>«___»_____________20__ года</w:t>
      </w:r>
    </w:p>
    <w:p w:rsidR="00673AAF" w:rsidRPr="003D5EEB" w:rsidRDefault="00673AAF" w:rsidP="003D5EEB">
      <w:pPr>
        <w:pStyle w:val="affc"/>
        <w:ind w:firstLine="567"/>
        <w:jc w:val="both"/>
        <w:rPr>
          <w:b w:val="0"/>
          <w:sz w:val="24"/>
          <w:szCs w:val="24"/>
        </w:rPr>
      </w:pPr>
    </w:p>
    <w:p w:rsidR="00673AAF" w:rsidRPr="003D5EEB" w:rsidRDefault="00673AAF" w:rsidP="003D5EEB">
      <w:pPr>
        <w:pStyle w:val="affe"/>
        <w:ind w:firstLine="567"/>
        <w:rPr>
          <w:color w:val="auto"/>
          <w:sz w:val="24"/>
          <w:szCs w:val="24"/>
        </w:rPr>
      </w:pPr>
      <w:r w:rsidRPr="003D5EEB">
        <w:rPr>
          <w:sz w:val="24"/>
          <w:szCs w:val="24"/>
        </w:rPr>
        <w:t xml:space="preserve">Открытое акционерное общество «Э.ОН Россия, именуемое в дальнейшем «Заказчик», в лице директора филиала «Шатурская ГРЭС» ОАО «Э.ОН Россия» </w:t>
      </w:r>
      <w:r w:rsidRPr="003D5EEB">
        <w:rPr>
          <w:b/>
          <w:sz w:val="24"/>
          <w:szCs w:val="24"/>
        </w:rPr>
        <w:t>Бакурина Сергея Федоровича</w:t>
      </w:r>
      <w:r w:rsidRPr="003D5EEB">
        <w:rPr>
          <w:bCs/>
          <w:sz w:val="24"/>
          <w:szCs w:val="24"/>
        </w:rPr>
        <w:t xml:space="preserve">, действующего на основании </w:t>
      </w:r>
      <w:r w:rsidRPr="003D5EEB">
        <w:rPr>
          <w:sz w:val="24"/>
          <w:szCs w:val="24"/>
        </w:rPr>
        <w:t>Доверенности №</w:t>
      </w:r>
      <w:r w:rsidR="003D5EEB">
        <w:rPr>
          <w:sz w:val="24"/>
          <w:szCs w:val="24"/>
        </w:rPr>
        <w:t xml:space="preserve"> </w:t>
      </w:r>
      <w:r w:rsidRPr="003D5EEB">
        <w:rPr>
          <w:sz w:val="24"/>
          <w:szCs w:val="24"/>
        </w:rPr>
        <w:t>6 от 01.01.2014 г.,</w:t>
      </w:r>
      <w:r w:rsidRPr="003D5EEB">
        <w:rPr>
          <w:color w:val="auto"/>
          <w:sz w:val="24"/>
          <w:szCs w:val="24"/>
        </w:rPr>
        <w:t xml:space="preserve"> с одной стороны, и _______________________, именуемое в дальнейшем «Подрядчик», в лице __________________________________, действующего на основании _____________________, с другой стороны, совместно далее именуемые «Стороны», заключили настоящий договор (далее - Договор) о нижеследующем:</w:t>
      </w:r>
    </w:p>
    <w:p w:rsidR="00673AAF" w:rsidRPr="003D5EEB" w:rsidRDefault="00673AAF" w:rsidP="003D5EEB">
      <w:pPr>
        <w:spacing w:before="120" w:after="120" w:line="240" w:lineRule="auto"/>
        <w:jc w:val="center"/>
        <w:rPr>
          <w:b/>
          <w:sz w:val="24"/>
          <w:szCs w:val="24"/>
        </w:rPr>
      </w:pPr>
      <w:r w:rsidRPr="003D5EEB">
        <w:rPr>
          <w:b/>
          <w:sz w:val="24"/>
          <w:szCs w:val="24"/>
        </w:rPr>
        <w:t>1. Предмет Договора</w:t>
      </w:r>
    </w:p>
    <w:p w:rsidR="00673AAF" w:rsidRPr="003D5EEB" w:rsidRDefault="00673AAF" w:rsidP="00FD5985">
      <w:pPr>
        <w:numPr>
          <w:ilvl w:val="1"/>
          <w:numId w:val="57"/>
        </w:numPr>
        <w:tabs>
          <w:tab w:val="num" w:pos="480"/>
          <w:tab w:val="left" w:pos="1134"/>
        </w:tabs>
        <w:spacing w:line="240" w:lineRule="auto"/>
        <w:ind w:left="0" w:firstLine="567"/>
        <w:rPr>
          <w:sz w:val="24"/>
          <w:szCs w:val="24"/>
        </w:rPr>
      </w:pPr>
      <w:r w:rsidRPr="003D5EEB">
        <w:rPr>
          <w:sz w:val="24"/>
          <w:szCs w:val="24"/>
        </w:rPr>
        <w:t xml:space="preserve">Подрядчик обязуется выполнить по заданию Заказчика </w:t>
      </w:r>
      <w:r w:rsidRPr="003D5EEB">
        <w:rPr>
          <w:bCs/>
          <w:sz w:val="24"/>
          <w:szCs w:val="24"/>
        </w:rPr>
        <w:t>полный комплекс работ «под ключ», включая</w:t>
      </w:r>
      <w:r w:rsidRPr="003D5EEB">
        <w:rPr>
          <w:sz w:val="24"/>
          <w:szCs w:val="24"/>
        </w:rPr>
        <w:t xml:space="preserve"> </w:t>
      </w:r>
      <w:r w:rsidRPr="003D5EEB">
        <w:rPr>
          <w:spacing w:val="-6"/>
          <w:sz w:val="24"/>
          <w:szCs w:val="24"/>
        </w:rPr>
        <w:t>проектно-изыскательские работы, поставку оборудования и материалов, строительно-монтажные и пуско-наладочные работы,</w:t>
      </w:r>
      <w:r w:rsidRPr="003D5EEB">
        <w:rPr>
          <w:sz w:val="24"/>
          <w:szCs w:val="24"/>
        </w:rPr>
        <w:t xml:space="preserve"> </w:t>
      </w:r>
      <w:r w:rsidRPr="003D5EEB">
        <w:rPr>
          <w:bCs/>
          <w:sz w:val="24"/>
          <w:szCs w:val="24"/>
        </w:rPr>
        <w:t>монтаж второго маслопровода от главного корпуса станции до маслоаппаратной</w:t>
      </w:r>
      <w:r w:rsidRPr="003D5EEB">
        <w:rPr>
          <w:b/>
          <w:i/>
          <w:sz w:val="24"/>
          <w:szCs w:val="24"/>
        </w:rPr>
        <w:t xml:space="preserve"> </w:t>
      </w:r>
      <w:r w:rsidRPr="003D5EEB">
        <w:rPr>
          <w:sz w:val="24"/>
          <w:szCs w:val="24"/>
        </w:rPr>
        <w:t>с поставкой материалов и оборудования (далее – Работы) на объекте</w:t>
      </w:r>
      <w:r w:rsidRPr="003D5EEB">
        <w:rPr>
          <w:b/>
          <w:sz w:val="24"/>
          <w:szCs w:val="24"/>
        </w:rPr>
        <w:t xml:space="preserve"> </w:t>
      </w:r>
      <w:r w:rsidRPr="003D5EEB">
        <w:rPr>
          <w:sz w:val="24"/>
          <w:szCs w:val="24"/>
        </w:rPr>
        <w:t>филиала «Шатурская ГРЭС» ОАО «Э.ОН Россия»</w:t>
      </w:r>
      <w:r w:rsidRPr="003D5EEB">
        <w:rPr>
          <w:b/>
          <w:sz w:val="24"/>
          <w:szCs w:val="24"/>
        </w:rPr>
        <w:t xml:space="preserve"> </w:t>
      </w:r>
      <w:r w:rsidRPr="003D5EEB">
        <w:rPr>
          <w:sz w:val="24"/>
          <w:szCs w:val="24"/>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rsidR="00673AAF" w:rsidRPr="003D5EEB" w:rsidRDefault="00673AAF" w:rsidP="00FD5985">
      <w:pPr>
        <w:numPr>
          <w:ilvl w:val="1"/>
          <w:numId w:val="57"/>
        </w:numPr>
        <w:tabs>
          <w:tab w:val="clear" w:pos="33"/>
          <w:tab w:val="num" w:pos="1134"/>
        </w:tabs>
        <w:spacing w:line="240" w:lineRule="auto"/>
        <w:ind w:left="0" w:firstLine="567"/>
        <w:rPr>
          <w:sz w:val="24"/>
          <w:szCs w:val="24"/>
        </w:rPr>
      </w:pPr>
      <w:r w:rsidRPr="003D5EEB">
        <w:rPr>
          <w:sz w:val="24"/>
          <w:szCs w:val="24"/>
        </w:rPr>
        <w:t xml:space="preserve">Подрядчик обязуется выполнить Работы, указанные в пункте 1.1. Договора, по адресу: </w:t>
      </w:r>
      <w:r w:rsidRPr="003D5EEB">
        <w:rPr>
          <w:color w:val="000000"/>
          <w:sz w:val="24"/>
          <w:szCs w:val="24"/>
        </w:rPr>
        <w:t>140700, Московская обл., г. Шатура, Черноозерский проезд, д.5</w:t>
      </w:r>
      <w:r w:rsidRPr="003D5EEB">
        <w:rPr>
          <w:sz w:val="24"/>
          <w:szCs w:val="24"/>
        </w:rPr>
        <w:t>.</w:t>
      </w:r>
    </w:p>
    <w:p w:rsidR="00673AAF" w:rsidRPr="003D5EEB" w:rsidRDefault="00673AAF" w:rsidP="00FD5985">
      <w:pPr>
        <w:numPr>
          <w:ilvl w:val="1"/>
          <w:numId w:val="57"/>
        </w:numPr>
        <w:tabs>
          <w:tab w:val="num" w:pos="480"/>
          <w:tab w:val="left" w:pos="1134"/>
        </w:tabs>
        <w:spacing w:line="240" w:lineRule="auto"/>
        <w:ind w:left="0" w:firstLine="567"/>
        <w:rPr>
          <w:sz w:val="24"/>
          <w:szCs w:val="24"/>
        </w:rPr>
      </w:pPr>
      <w:r w:rsidRPr="003D5EEB">
        <w:rPr>
          <w:sz w:val="24"/>
          <w:szCs w:val="24"/>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Техническим заданием Заказчика (Приложение № 1 к Договору) и Сметной документацией (Приложение № 2 к Договору), Графиком производства работ (Приложение №3 к Договору), проектной документацией, разработанной Подрядчиком и утвержденной Заказчиком.</w:t>
      </w:r>
    </w:p>
    <w:p w:rsidR="00673AAF" w:rsidRPr="003D5EEB" w:rsidRDefault="00673AAF" w:rsidP="00FD5985">
      <w:pPr>
        <w:numPr>
          <w:ilvl w:val="1"/>
          <w:numId w:val="58"/>
        </w:numPr>
        <w:tabs>
          <w:tab w:val="clear" w:pos="360"/>
          <w:tab w:val="num" w:pos="0"/>
          <w:tab w:val="left" w:pos="1134"/>
        </w:tabs>
        <w:spacing w:line="240" w:lineRule="auto"/>
        <w:ind w:left="0" w:firstLine="567"/>
        <w:rPr>
          <w:sz w:val="24"/>
          <w:szCs w:val="24"/>
        </w:rPr>
      </w:pPr>
      <w:r w:rsidRPr="003D5EEB">
        <w:rPr>
          <w:sz w:val="24"/>
          <w:szCs w:val="24"/>
        </w:rPr>
        <w:t>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Подрядчиком.</w:t>
      </w:r>
    </w:p>
    <w:p w:rsidR="00673AAF" w:rsidRPr="003D5EEB" w:rsidRDefault="00673AAF" w:rsidP="00FD5985">
      <w:pPr>
        <w:numPr>
          <w:ilvl w:val="1"/>
          <w:numId w:val="58"/>
        </w:numPr>
        <w:tabs>
          <w:tab w:val="clear" w:pos="360"/>
          <w:tab w:val="num" w:pos="0"/>
          <w:tab w:val="left" w:pos="1134"/>
        </w:tabs>
        <w:spacing w:line="240" w:lineRule="auto"/>
        <w:ind w:left="0" w:firstLine="567"/>
        <w:rPr>
          <w:sz w:val="24"/>
          <w:szCs w:val="24"/>
        </w:rPr>
      </w:pPr>
      <w:r w:rsidRPr="003D5EEB">
        <w:rPr>
          <w:sz w:val="24"/>
          <w:szCs w:val="24"/>
        </w:rPr>
        <w:t>Подрядчик в 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rsidR="00673AAF" w:rsidRPr="003D5EEB" w:rsidRDefault="00673AAF" w:rsidP="00FD5985">
      <w:pPr>
        <w:numPr>
          <w:ilvl w:val="1"/>
          <w:numId w:val="58"/>
        </w:numPr>
        <w:tabs>
          <w:tab w:val="clear" w:pos="360"/>
          <w:tab w:val="num" w:pos="0"/>
          <w:tab w:val="left" w:pos="1134"/>
        </w:tabs>
        <w:spacing w:line="240" w:lineRule="auto"/>
        <w:ind w:left="0" w:firstLine="567"/>
        <w:rPr>
          <w:sz w:val="24"/>
          <w:szCs w:val="24"/>
        </w:rPr>
      </w:pPr>
      <w:r w:rsidRPr="003D5EEB">
        <w:rPr>
          <w:sz w:val="24"/>
          <w:szCs w:val="24"/>
        </w:rPr>
        <w:t>Срок выполнения Работ: начало – «01» апреля 2016 года, окончание – «30» сентябр</w:t>
      </w:r>
      <w:r w:rsidR="002A1143">
        <w:rPr>
          <w:sz w:val="24"/>
          <w:szCs w:val="24"/>
        </w:rPr>
        <w:t>я</w:t>
      </w:r>
      <w:r w:rsidRPr="003D5EEB">
        <w:rPr>
          <w:sz w:val="24"/>
          <w:szCs w:val="24"/>
        </w:rPr>
        <w:t xml:space="preserve"> 2016 года. Подрядчик имеет право выполнить Работы досрочно только с письменного согласия Заказчика.</w:t>
      </w:r>
    </w:p>
    <w:p w:rsidR="00673AAF" w:rsidRPr="003D5EEB" w:rsidRDefault="00673AAF" w:rsidP="00FD5985">
      <w:pPr>
        <w:numPr>
          <w:ilvl w:val="1"/>
          <w:numId w:val="58"/>
        </w:numPr>
        <w:tabs>
          <w:tab w:val="clear" w:pos="360"/>
          <w:tab w:val="num" w:pos="0"/>
          <w:tab w:val="left" w:pos="1134"/>
        </w:tabs>
        <w:spacing w:line="240" w:lineRule="auto"/>
        <w:ind w:left="0" w:firstLine="567"/>
        <w:rPr>
          <w:sz w:val="24"/>
          <w:szCs w:val="24"/>
        </w:rPr>
      </w:pPr>
      <w:r w:rsidRPr="003D5EEB">
        <w:rPr>
          <w:sz w:val="24"/>
          <w:szCs w:val="24"/>
        </w:rPr>
        <w:t>Работа считается выполненной в полном объеме после подписания Итогового акта сдачи-приемки выполненных работ Заказчиком или его уполномоченным представителем.</w:t>
      </w:r>
    </w:p>
    <w:p w:rsidR="00673AAF" w:rsidRPr="003D5EEB" w:rsidRDefault="00673AAF" w:rsidP="00FD5985">
      <w:pPr>
        <w:numPr>
          <w:ilvl w:val="1"/>
          <w:numId w:val="58"/>
        </w:numPr>
        <w:tabs>
          <w:tab w:val="clear" w:pos="360"/>
          <w:tab w:val="num" w:pos="0"/>
          <w:tab w:val="left" w:pos="1134"/>
        </w:tabs>
        <w:spacing w:line="240" w:lineRule="auto"/>
        <w:ind w:left="0" w:firstLine="567"/>
        <w:rPr>
          <w:sz w:val="24"/>
          <w:szCs w:val="24"/>
        </w:rPr>
      </w:pPr>
      <w:r w:rsidRPr="003D5EEB">
        <w:rPr>
          <w:sz w:val="24"/>
          <w:szCs w:val="24"/>
        </w:rPr>
        <w:t xml:space="preserve"> Сроки выполнения этапов Работ определяются в соответствии с Графиком производства работ (Приложение № 3 к Договору).</w:t>
      </w:r>
    </w:p>
    <w:p w:rsidR="00673AAF" w:rsidRPr="003D5EEB" w:rsidRDefault="00673AAF" w:rsidP="00FD5985">
      <w:pPr>
        <w:numPr>
          <w:ilvl w:val="1"/>
          <w:numId w:val="58"/>
        </w:numPr>
        <w:tabs>
          <w:tab w:val="clear" w:pos="360"/>
          <w:tab w:val="num" w:pos="0"/>
          <w:tab w:val="left" w:pos="1134"/>
        </w:tabs>
        <w:spacing w:line="240" w:lineRule="auto"/>
        <w:ind w:left="0" w:firstLine="567"/>
        <w:rPr>
          <w:sz w:val="24"/>
          <w:szCs w:val="24"/>
        </w:rPr>
      </w:pPr>
      <w:r w:rsidRPr="003D5EEB">
        <w:rPr>
          <w:sz w:val="24"/>
          <w:szCs w:val="24"/>
        </w:rPr>
        <w:t>Исполнение Договора осуществляет Заказчик в лице своего филиала «Шатурская ГРЭС» ОАО «Э.ОН Россия».</w:t>
      </w:r>
    </w:p>
    <w:p w:rsidR="00673AAF" w:rsidRPr="003D5EEB" w:rsidRDefault="00673AAF" w:rsidP="003D5EEB">
      <w:pPr>
        <w:spacing w:before="120" w:after="120" w:line="240" w:lineRule="auto"/>
        <w:jc w:val="center"/>
        <w:rPr>
          <w:b/>
          <w:sz w:val="24"/>
          <w:szCs w:val="24"/>
        </w:rPr>
      </w:pPr>
      <w:r w:rsidRPr="003D5EEB">
        <w:rPr>
          <w:b/>
          <w:sz w:val="24"/>
          <w:szCs w:val="24"/>
        </w:rPr>
        <w:t>2. Права и обязанности Сторон</w:t>
      </w:r>
    </w:p>
    <w:p w:rsidR="00673AAF" w:rsidRPr="003D5EEB" w:rsidRDefault="00673AAF" w:rsidP="003D5EEB">
      <w:pPr>
        <w:spacing w:line="240" w:lineRule="auto"/>
        <w:rPr>
          <w:b/>
          <w:sz w:val="24"/>
          <w:szCs w:val="24"/>
        </w:rPr>
      </w:pPr>
      <w:r w:rsidRPr="003D5EEB">
        <w:rPr>
          <w:b/>
          <w:sz w:val="24"/>
          <w:szCs w:val="24"/>
        </w:rPr>
        <w:t>2.1. Заказчик имеет право:</w:t>
      </w:r>
    </w:p>
    <w:p w:rsidR="00673AAF" w:rsidRPr="003D5EEB" w:rsidRDefault="00673AAF" w:rsidP="003D5EEB">
      <w:pPr>
        <w:spacing w:line="240" w:lineRule="auto"/>
        <w:rPr>
          <w:sz w:val="24"/>
          <w:szCs w:val="24"/>
        </w:rPr>
      </w:pPr>
      <w:r w:rsidRPr="003D5EEB">
        <w:rPr>
          <w:sz w:val="24"/>
          <w:szCs w:val="24"/>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rsidR="00673AAF" w:rsidRPr="003D5EEB" w:rsidRDefault="00673AAF" w:rsidP="003D5EEB">
      <w:pPr>
        <w:spacing w:line="240" w:lineRule="auto"/>
        <w:rPr>
          <w:sz w:val="24"/>
          <w:szCs w:val="24"/>
        </w:rPr>
      </w:pPr>
      <w:r w:rsidRPr="003D5EEB">
        <w:rPr>
          <w:sz w:val="24"/>
          <w:szCs w:val="24"/>
        </w:rPr>
        <w:t>- нарушения технологии выполнения Работ по Договору, оговоренной соответствующей нормативно-технической документацией (далее - НТД), а также нарушения норм и правил проектирования при выполнении Работ;</w:t>
      </w:r>
    </w:p>
    <w:p w:rsidR="00673AAF" w:rsidRPr="003D5EEB" w:rsidRDefault="00673AAF" w:rsidP="003D5EEB">
      <w:pPr>
        <w:spacing w:line="240" w:lineRule="auto"/>
        <w:rPr>
          <w:sz w:val="24"/>
          <w:szCs w:val="24"/>
        </w:rPr>
      </w:pPr>
      <w:r w:rsidRPr="003D5EEB">
        <w:rPr>
          <w:sz w:val="24"/>
          <w:szCs w:val="24"/>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Ростехнадзора Российской Федерации, правила пожарной безопасности;</w:t>
      </w:r>
    </w:p>
    <w:p w:rsidR="00673AAF" w:rsidRPr="003D5EEB" w:rsidRDefault="00673AAF" w:rsidP="003D5EEB">
      <w:pPr>
        <w:spacing w:line="240" w:lineRule="auto"/>
        <w:rPr>
          <w:sz w:val="24"/>
          <w:szCs w:val="24"/>
        </w:rPr>
      </w:pPr>
      <w:r w:rsidRPr="003D5EEB">
        <w:rPr>
          <w:sz w:val="24"/>
          <w:szCs w:val="24"/>
        </w:rPr>
        <w:t xml:space="preserve"> - если Подрядчик выполняет Работы с нарушением сроков согласованного Графика производства работ (Приложение № 3 к Договору), а также если окончание выполнения Работ в срок оказывается под угрозой;</w:t>
      </w:r>
    </w:p>
    <w:p w:rsidR="00673AAF" w:rsidRPr="003D5EEB" w:rsidRDefault="00673AAF" w:rsidP="003D5EEB">
      <w:pPr>
        <w:spacing w:line="240" w:lineRule="auto"/>
        <w:rPr>
          <w:sz w:val="24"/>
          <w:szCs w:val="24"/>
        </w:rPr>
      </w:pPr>
      <w:r w:rsidRPr="003D5EEB">
        <w:rPr>
          <w:sz w:val="24"/>
          <w:szCs w:val="24"/>
        </w:rPr>
        <w:t xml:space="preserve"> - если Подрядчик допустил дефекты, которые могут быть скрыты последующими Работами.</w:t>
      </w:r>
    </w:p>
    <w:p w:rsidR="00673AAF" w:rsidRPr="003D5EEB" w:rsidRDefault="00673AAF" w:rsidP="003D5EEB">
      <w:pPr>
        <w:pStyle w:val="160"/>
        <w:shd w:val="clear" w:color="auto" w:fill="auto"/>
        <w:spacing w:before="0" w:after="0" w:line="240" w:lineRule="auto"/>
        <w:ind w:firstLine="567"/>
        <w:rPr>
          <w:rFonts w:ascii="Times New Roman" w:hAnsi="Times New Roman" w:cs="Times New Roman"/>
          <w:sz w:val="24"/>
          <w:szCs w:val="24"/>
        </w:rPr>
      </w:pPr>
      <w:r w:rsidRPr="003D5EEB">
        <w:rPr>
          <w:rFonts w:ascii="Times New Roman" w:hAnsi="Times New Roman" w:cs="Times New Roman"/>
          <w:sz w:val="24"/>
          <w:szCs w:val="24"/>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673AAF" w:rsidRPr="003D5EEB" w:rsidRDefault="00673AAF" w:rsidP="003D5EEB">
      <w:pPr>
        <w:pStyle w:val="160"/>
        <w:shd w:val="clear" w:color="auto" w:fill="auto"/>
        <w:spacing w:before="0" w:after="0" w:line="240" w:lineRule="auto"/>
        <w:ind w:firstLine="567"/>
        <w:rPr>
          <w:rFonts w:ascii="Times New Roman" w:hAnsi="Times New Roman" w:cs="Times New Roman"/>
          <w:sz w:val="24"/>
          <w:szCs w:val="24"/>
        </w:rPr>
      </w:pPr>
      <w:r w:rsidRPr="003D5EEB">
        <w:rPr>
          <w:rFonts w:ascii="Times New Roman" w:hAnsi="Times New Roman" w:cs="Times New Roman"/>
          <w:sz w:val="24"/>
          <w:szCs w:val="24"/>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rsidR="00673AAF" w:rsidRPr="003D5EEB" w:rsidRDefault="00673AAF" w:rsidP="003D5EEB">
      <w:pPr>
        <w:spacing w:line="240" w:lineRule="auto"/>
        <w:rPr>
          <w:sz w:val="24"/>
          <w:szCs w:val="24"/>
        </w:rPr>
      </w:pPr>
      <w:r w:rsidRPr="003D5EEB">
        <w:rPr>
          <w:sz w:val="24"/>
          <w:szCs w:val="24"/>
        </w:rPr>
        <w:t>2.1.2. Отказаться от исполнения Договора в любое время до выполнения Подрядчиком Работы в полном объеме, уплатив ему часть установленной пунктом 5.1 Договора стоимости Работ, выполненной до даты получения Подрядчиком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w:t>
      </w:r>
    </w:p>
    <w:p w:rsidR="00673AAF" w:rsidRPr="003D5EEB" w:rsidRDefault="00673AAF" w:rsidP="003D5EEB">
      <w:pPr>
        <w:spacing w:line="240" w:lineRule="auto"/>
        <w:rPr>
          <w:sz w:val="24"/>
          <w:szCs w:val="24"/>
        </w:rPr>
      </w:pPr>
      <w:r w:rsidRPr="003D5EEB">
        <w:rPr>
          <w:sz w:val="24"/>
          <w:szCs w:val="24"/>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rsidR="00673AAF" w:rsidRPr="003D5EEB" w:rsidRDefault="00673AAF" w:rsidP="003D5EEB">
      <w:pPr>
        <w:numPr>
          <w:ilvl w:val="0"/>
          <w:numId w:val="49"/>
        </w:numPr>
        <w:tabs>
          <w:tab w:val="clear" w:pos="-206"/>
          <w:tab w:val="num" w:pos="0"/>
        </w:tabs>
        <w:spacing w:line="240" w:lineRule="auto"/>
        <w:ind w:left="0" w:firstLine="567"/>
        <w:rPr>
          <w:sz w:val="24"/>
          <w:szCs w:val="24"/>
        </w:rPr>
      </w:pPr>
      <w:r w:rsidRPr="003D5EEB">
        <w:rPr>
          <w:sz w:val="24"/>
          <w:szCs w:val="24"/>
        </w:rPr>
        <w:t>безвозмездного устранения недостатков;</w:t>
      </w:r>
    </w:p>
    <w:p w:rsidR="00673AAF" w:rsidRPr="003D5EEB" w:rsidRDefault="00673AAF" w:rsidP="003D5EEB">
      <w:pPr>
        <w:numPr>
          <w:ilvl w:val="0"/>
          <w:numId w:val="49"/>
        </w:numPr>
        <w:tabs>
          <w:tab w:val="clear" w:pos="-206"/>
          <w:tab w:val="num" w:pos="0"/>
        </w:tabs>
        <w:spacing w:line="240" w:lineRule="auto"/>
        <w:ind w:left="0" w:firstLine="567"/>
        <w:rPr>
          <w:sz w:val="24"/>
          <w:szCs w:val="24"/>
        </w:rPr>
      </w:pPr>
      <w:r w:rsidRPr="003D5EEB">
        <w:rPr>
          <w:sz w:val="24"/>
          <w:szCs w:val="24"/>
        </w:rPr>
        <w:t>соразмерного уменьшения установленной пунктом 5.1 Договора цены.</w:t>
      </w:r>
    </w:p>
    <w:p w:rsidR="00673AAF" w:rsidRPr="003D5EEB" w:rsidRDefault="00673AAF" w:rsidP="003D5EEB">
      <w:pPr>
        <w:spacing w:line="240" w:lineRule="auto"/>
        <w:rPr>
          <w:sz w:val="24"/>
          <w:szCs w:val="24"/>
        </w:rPr>
      </w:pPr>
      <w:r w:rsidRPr="003D5EEB">
        <w:rPr>
          <w:sz w:val="24"/>
          <w:szCs w:val="24"/>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p>
    <w:p w:rsidR="00673AAF" w:rsidRPr="003D5EEB" w:rsidRDefault="00673AAF" w:rsidP="003D5EEB">
      <w:pPr>
        <w:spacing w:line="240" w:lineRule="auto"/>
        <w:rPr>
          <w:b/>
          <w:sz w:val="24"/>
          <w:szCs w:val="24"/>
        </w:rPr>
      </w:pPr>
      <w:r w:rsidRPr="003D5EEB">
        <w:rPr>
          <w:b/>
          <w:sz w:val="24"/>
          <w:szCs w:val="24"/>
        </w:rPr>
        <w:t>2.2. Заказчик обязан:</w:t>
      </w:r>
    </w:p>
    <w:p w:rsidR="00673AAF" w:rsidRPr="003D5EEB" w:rsidRDefault="00673AAF" w:rsidP="00FD5985">
      <w:pPr>
        <w:pStyle w:val="afffa"/>
        <w:numPr>
          <w:ilvl w:val="2"/>
          <w:numId w:val="61"/>
        </w:numPr>
        <w:ind w:left="0" w:firstLine="567"/>
        <w:contextualSpacing/>
        <w:jc w:val="both"/>
      </w:pPr>
      <w:r w:rsidRPr="003D5EEB">
        <w:t xml:space="preserve">Передать Подрядчику по акту приема-передачи все необходимые для проектирования документы в соответствии с Перечнем исходных данных (Приложение № 8 к Договору). </w:t>
      </w:r>
    </w:p>
    <w:p w:rsidR="00673AAF" w:rsidRPr="003D5EEB" w:rsidRDefault="00673AAF" w:rsidP="00FD5985">
      <w:pPr>
        <w:pStyle w:val="afffa"/>
        <w:numPr>
          <w:ilvl w:val="2"/>
          <w:numId w:val="61"/>
        </w:numPr>
        <w:ind w:left="0" w:firstLine="567"/>
        <w:contextualSpacing/>
        <w:jc w:val="both"/>
      </w:pPr>
      <w:r w:rsidRPr="003D5EEB">
        <w:t>Согласовать Подрядчику подготовленную им проектную документацию.</w:t>
      </w:r>
    </w:p>
    <w:p w:rsidR="00673AAF" w:rsidRPr="003D5EEB" w:rsidRDefault="00673AAF" w:rsidP="00FD5985">
      <w:pPr>
        <w:pStyle w:val="afffa"/>
        <w:numPr>
          <w:ilvl w:val="2"/>
          <w:numId w:val="61"/>
        </w:numPr>
        <w:ind w:left="0" w:firstLine="567"/>
        <w:contextualSpacing/>
        <w:jc w:val="both"/>
      </w:pPr>
      <w:r w:rsidRPr="003D5EEB">
        <w:t>Оказывать содействие Подрядчику в согласовании (получении положительных заключений соответствующих экспертиз) проектной документации, разрабатываемой по Договору, со всеми необходимыми компетентными государственными органами, органами местного самоуправления и иными организациями (далее - Согласующие органы). Для этого по запросу Подрядчика выдать полномочия на представление Подрядчиком интересов Заказчика в Согласующих органах.</w:t>
      </w:r>
    </w:p>
    <w:p w:rsidR="00673AAF" w:rsidRPr="003D5EEB" w:rsidRDefault="00673AAF" w:rsidP="00FD5985">
      <w:pPr>
        <w:pStyle w:val="afffa"/>
        <w:numPr>
          <w:ilvl w:val="2"/>
          <w:numId w:val="61"/>
        </w:numPr>
        <w:ind w:left="0" w:firstLine="567"/>
        <w:contextualSpacing/>
        <w:jc w:val="both"/>
      </w:pPr>
      <w:r w:rsidRPr="003D5EEB">
        <w:t xml:space="preserve">Передать Подрядчику Объект в пригодном для выполнения Работ состоянии. </w:t>
      </w:r>
    </w:p>
    <w:p w:rsidR="00673AAF" w:rsidRPr="003D5EEB" w:rsidRDefault="00673AAF" w:rsidP="00FD5985">
      <w:pPr>
        <w:pStyle w:val="afffa"/>
        <w:numPr>
          <w:ilvl w:val="2"/>
          <w:numId w:val="61"/>
        </w:numPr>
        <w:ind w:left="0" w:firstLine="567"/>
        <w:contextualSpacing/>
        <w:jc w:val="both"/>
      </w:pPr>
      <w:r w:rsidRPr="003D5EEB">
        <w:t>Обеспечить подходы и подъезды к Объекту производства Работ.</w:t>
      </w:r>
    </w:p>
    <w:p w:rsidR="00673AAF" w:rsidRPr="003D5EEB" w:rsidRDefault="00673AAF" w:rsidP="00FD5985">
      <w:pPr>
        <w:pStyle w:val="afffa"/>
        <w:numPr>
          <w:ilvl w:val="2"/>
          <w:numId w:val="61"/>
        </w:numPr>
        <w:ind w:left="0" w:firstLine="567"/>
        <w:contextualSpacing/>
        <w:jc w:val="both"/>
      </w:pPr>
      <w:r w:rsidRPr="003D5EEB">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необходимыми на период выполнения Работ,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673AAF" w:rsidRPr="003D5EEB" w:rsidRDefault="00673AAF" w:rsidP="00FD5985">
      <w:pPr>
        <w:pStyle w:val="afffa"/>
        <w:numPr>
          <w:ilvl w:val="2"/>
          <w:numId w:val="61"/>
        </w:numPr>
        <w:ind w:left="0" w:firstLine="567"/>
        <w:contextualSpacing/>
        <w:jc w:val="both"/>
      </w:pPr>
      <w:r w:rsidRPr="003D5EEB">
        <w:t>В течение 10 (десяти) рабочих дней после получения от Подрядчика письменного извещения об окончании Работы в случае досрочного завершения либо по истечении срока, указанного в пункте 1.6 Договора, осмотреть и принять результат Работы,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акт обнаружения недостатков с указанием сроков их устранения.</w:t>
      </w:r>
    </w:p>
    <w:p w:rsidR="00673AAF" w:rsidRPr="003D5EEB" w:rsidRDefault="00673AAF" w:rsidP="00FD5985">
      <w:pPr>
        <w:pStyle w:val="afffa"/>
        <w:numPr>
          <w:ilvl w:val="2"/>
          <w:numId w:val="61"/>
        </w:numPr>
        <w:ind w:left="0" w:firstLine="567"/>
        <w:contextualSpacing/>
        <w:jc w:val="both"/>
      </w:pPr>
      <w:r w:rsidRPr="003D5EEB">
        <w:t>Предоставлять Подрядчику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rsidR="00673AAF" w:rsidRPr="003D5EEB" w:rsidRDefault="00673AAF" w:rsidP="00FD5985">
      <w:pPr>
        <w:pStyle w:val="afffa"/>
        <w:numPr>
          <w:ilvl w:val="2"/>
          <w:numId w:val="61"/>
        </w:numPr>
        <w:ind w:left="0" w:firstLine="567"/>
        <w:contextualSpacing/>
        <w:jc w:val="both"/>
      </w:pPr>
      <w:r w:rsidRPr="003D5EEB">
        <w:t>Оплатить выполненные Подрядчиком Работы по цене и в порядке, указанным в разделе 5 Договора.</w:t>
      </w:r>
    </w:p>
    <w:p w:rsidR="00673AAF" w:rsidRPr="003D5EEB" w:rsidRDefault="00673AAF" w:rsidP="003D5EEB">
      <w:pPr>
        <w:spacing w:line="240" w:lineRule="auto"/>
        <w:rPr>
          <w:b/>
          <w:sz w:val="24"/>
          <w:szCs w:val="24"/>
        </w:rPr>
      </w:pPr>
      <w:r w:rsidRPr="003D5EEB">
        <w:rPr>
          <w:b/>
          <w:sz w:val="24"/>
          <w:szCs w:val="24"/>
        </w:rPr>
        <w:t>2.3. Подрядчик обязан:</w:t>
      </w:r>
    </w:p>
    <w:p w:rsidR="00673AAF" w:rsidRPr="003D5EEB" w:rsidRDefault="00673AAF" w:rsidP="00FD5985">
      <w:pPr>
        <w:pStyle w:val="160"/>
        <w:numPr>
          <w:ilvl w:val="2"/>
          <w:numId w:val="62"/>
        </w:numPr>
        <w:shd w:val="clear" w:color="auto" w:fill="auto"/>
        <w:tabs>
          <w:tab w:val="left" w:pos="774"/>
        </w:tabs>
        <w:spacing w:before="0" w:after="0" w:line="240" w:lineRule="auto"/>
        <w:ind w:left="0" w:firstLine="567"/>
        <w:rPr>
          <w:rFonts w:ascii="Times New Roman" w:hAnsi="Times New Roman" w:cs="Times New Roman"/>
          <w:sz w:val="24"/>
          <w:szCs w:val="24"/>
        </w:rPr>
      </w:pPr>
      <w:r w:rsidRPr="003D5EEB">
        <w:rPr>
          <w:rFonts w:ascii="Times New Roman" w:hAnsi="Times New Roman" w:cs="Times New Roman"/>
          <w:sz w:val="24"/>
          <w:szCs w:val="24"/>
        </w:rPr>
        <w:t>Выполнить Работу с надлежащим качеством и передать результат Работы Заказчику в состоянии, соответствующем Техническому заданию Заказчика (Приложение № 1 к Договору), требованиям действующих нормативных актов, технических норм и правил, включая СниП и ГОСТ, норм и правил проектирования, действующих в Российской Федерации, на основании полученных от Заказчика исходных данных и его указаний.</w:t>
      </w:r>
    </w:p>
    <w:p w:rsidR="00673AAF" w:rsidRPr="003D5EEB" w:rsidRDefault="00673AAF" w:rsidP="00FD5985">
      <w:pPr>
        <w:pStyle w:val="160"/>
        <w:numPr>
          <w:ilvl w:val="2"/>
          <w:numId w:val="62"/>
        </w:numPr>
        <w:shd w:val="clear" w:color="auto" w:fill="auto"/>
        <w:tabs>
          <w:tab w:val="left" w:pos="774"/>
        </w:tabs>
        <w:spacing w:before="0" w:after="0" w:line="240" w:lineRule="auto"/>
        <w:ind w:left="0" w:firstLine="567"/>
        <w:rPr>
          <w:rFonts w:ascii="Times New Roman" w:hAnsi="Times New Roman" w:cs="Times New Roman"/>
          <w:sz w:val="24"/>
          <w:szCs w:val="24"/>
        </w:rPr>
      </w:pPr>
      <w:r w:rsidRPr="003D5EEB">
        <w:rPr>
          <w:rFonts w:ascii="Times New Roman" w:hAnsi="Times New Roman" w:cs="Times New Roman"/>
          <w:sz w:val="24"/>
          <w:szCs w:val="24"/>
        </w:rPr>
        <w:t>Не использовать при выполнении Работ асбестосодержащих материалов.</w:t>
      </w:r>
    </w:p>
    <w:p w:rsidR="00673AAF" w:rsidRPr="003D5EEB" w:rsidRDefault="00673AAF" w:rsidP="00FD5985">
      <w:pPr>
        <w:pStyle w:val="160"/>
        <w:numPr>
          <w:ilvl w:val="2"/>
          <w:numId w:val="62"/>
        </w:numPr>
        <w:shd w:val="clear" w:color="auto" w:fill="auto"/>
        <w:tabs>
          <w:tab w:val="left" w:pos="763"/>
        </w:tabs>
        <w:spacing w:before="0" w:after="0" w:line="240" w:lineRule="auto"/>
        <w:ind w:left="0" w:firstLine="567"/>
        <w:rPr>
          <w:rFonts w:ascii="Times New Roman" w:hAnsi="Times New Roman" w:cs="Times New Roman"/>
          <w:sz w:val="24"/>
          <w:szCs w:val="24"/>
        </w:rPr>
      </w:pPr>
      <w:r w:rsidRPr="003D5EEB">
        <w:rPr>
          <w:rFonts w:ascii="Times New Roman" w:hAnsi="Times New Roman" w:cs="Times New Roman"/>
          <w:sz w:val="24"/>
          <w:szCs w:val="24"/>
        </w:rPr>
        <w:t>Подрядчик обязуется не разглашать и не передавать любым третьим лицам содержание выполненных Работ, проектную документацию и / или отдельные ее части,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673AAF" w:rsidRPr="003D5EEB" w:rsidRDefault="00673AAF" w:rsidP="00FD5985">
      <w:pPr>
        <w:pStyle w:val="160"/>
        <w:numPr>
          <w:ilvl w:val="2"/>
          <w:numId w:val="62"/>
        </w:numPr>
        <w:shd w:val="clear" w:color="auto" w:fill="auto"/>
        <w:tabs>
          <w:tab w:val="left" w:pos="763"/>
        </w:tabs>
        <w:spacing w:before="0" w:after="0" w:line="240" w:lineRule="auto"/>
        <w:ind w:left="0" w:firstLine="567"/>
        <w:rPr>
          <w:rFonts w:ascii="Times New Roman" w:hAnsi="Times New Roman" w:cs="Times New Roman"/>
          <w:sz w:val="24"/>
          <w:szCs w:val="24"/>
        </w:rPr>
      </w:pPr>
      <w:r w:rsidRPr="003D5EEB">
        <w:rPr>
          <w:rFonts w:ascii="Times New Roman" w:hAnsi="Times New Roman" w:cs="Times New Roman"/>
          <w:sz w:val="24"/>
          <w:szCs w:val="24"/>
        </w:rPr>
        <w:t>Гарантировать Заказчику отсутствие у третьих лиц права воспрепятствовать выполнению Работ или ограничивать их выполнение на основе выполненной по Договору проектной документации.</w:t>
      </w:r>
    </w:p>
    <w:p w:rsidR="00673AAF" w:rsidRPr="003D5EEB" w:rsidRDefault="00673AAF" w:rsidP="00FD5985">
      <w:pPr>
        <w:pStyle w:val="160"/>
        <w:numPr>
          <w:ilvl w:val="2"/>
          <w:numId w:val="62"/>
        </w:numPr>
        <w:shd w:val="clear" w:color="auto" w:fill="auto"/>
        <w:tabs>
          <w:tab w:val="left" w:pos="763"/>
        </w:tabs>
        <w:spacing w:before="0" w:after="0" w:line="240" w:lineRule="auto"/>
        <w:ind w:left="0" w:firstLine="567"/>
        <w:rPr>
          <w:rFonts w:ascii="Times New Roman" w:hAnsi="Times New Roman" w:cs="Times New Roman"/>
          <w:sz w:val="24"/>
          <w:szCs w:val="24"/>
        </w:rPr>
      </w:pPr>
      <w:r w:rsidRPr="003D5EEB">
        <w:rPr>
          <w:rFonts w:ascii="Times New Roman" w:hAnsi="Times New Roman" w:cs="Times New Roman"/>
          <w:sz w:val="24"/>
          <w:szCs w:val="24"/>
        </w:rPr>
        <w:t xml:space="preserve">Обеспечить получение всей необходимой разрешительной документации для выполнения Работ. В случаях если получение разрешительной документации Подрядчиком от своего имени невозможно в соответствии с требованиями законодательства, то данная обязанность выполняется им на основании полномочий, предоставленных Заказчиком. </w:t>
      </w:r>
    </w:p>
    <w:p w:rsidR="00673AAF" w:rsidRPr="003D5EEB" w:rsidRDefault="00673AAF" w:rsidP="00FD5985">
      <w:pPr>
        <w:pStyle w:val="160"/>
        <w:numPr>
          <w:ilvl w:val="2"/>
          <w:numId w:val="62"/>
        </w:numPr>
        <w:shd w:val="clear" w:color="auto" w:fill="auto"/>
        <w:tabs>
          <w:tab w:val="left" w:pos="763"/>
        </w:tabs>
        <w:spacing w:before="0" w:after="0" w:line="240" w:lineRule="auto"/>
        <w:ind w:left="0" w:firstLine="567"/>
        <w:rPr>
          <w:rFonts w:ascii="Times New Roman" w:hAnsi="Times New Roman" w:cs="Times New Roman"/>
          <w:sz w:val="24"/>
          <w:szCs w:val="24"/>
        </w:rPr>
      </w:pPr>
      <w:r w:rsidRPr="003D5EEB">
        <w:rPr>
          <w:rFonts w:ascii="Times New Roman" w:hAnsi="Times New Roman" w:cs="Times New Roman"/>
          <w:sz w:val="24"/>
          <w:szCs w:val="24"/>
        </w:rPr>
        <w:t>Произвести до начала Работ все предусмотренные СНиП подготовительные работы, в том числе:</w:t>
      </w:r>
    </w:p>
    <w:p w:rsidR="00673AAF" w:rsidRPr="003D5EEB" w:rsidRDefault="00673AAF" w:rsidP="00FD5985">
      <w:pPr>
        <w:widowControl w:val="0"/>
        <w:numPr>
          <w:ilvl w:val="0"/>
          <w:numId w:val="59"/>
        </w:numPr>
        <w:shd w:val="clear" w:color="auto" w:fill="FFFFFF"/>
        <w:tabs>
          <w:tab w:val="left" w:pos="1090"/>
        </w:tabs>
        <w:autoSpaceDE w:val="0"/>
        <w:autoSpaceDN w:val="0"/>
        <w:adjustRightInd w:val="0"/>
        <w:spacing w:line="240" w:lineRule="auto"/>
        <w:ind w:left="1134" w:hanging="1134"/>
        <w:rPr>
          <w:sz w:val="24"/>
          <w:szCs w:val="24"/>
        </w:rPr>
      </w:pPr>
      <w:r w:rsidRPr="003D5EEB">
        <w:rPr>
          <w:spacing w:val="-5"/>
          <w:sz w:val="24"/>
          <w:szCs w:val="24"/>
        </w:rPr>
        <w:t>изучить техническую и проектную документацию;</w:t>
      </w:r>
    </w:p>
    <w:p w:rsidR="00673AAF" w:rsidRPr="003D5EEB" w:rsidRDefault="00673AAF" w:rsidP="00FD5985">
      <w:pPr>
        <w:widowControl w:val="0"/>
        <w:numPr>
          <w:ilvl w:val="0"/>
          <w:numId w:val="59"/>
        </w:numPr>
        <w:shd w:val="clear" w:color="auto" w:fill="FFFFFF"/>
        <w:tabs>
          <w:tab w:val="left" w:pos="1090"/>
        </w:tabs>
        <w:autoSpaceDE w:val="0"/>
        <w:autoSpaceDN w:val="0"/>
        <w:adjustRightInd w:val="0"/>
        <w:spacing w:line="240" w:lineRule="auto"/>
        <w:ind w:left="1134" w:hanging="1134"/>
        <w:rPr>
          <w:sz w:val="24"/>
          <w:szCs w:val="24"/>
        </w:rPr>
      </w:pPr>
      <w:r w:rsidRPr="003D5EEB">
        <w:rPr>
          <w:spacing w:val="-5"/>
          <w:sz w:val="24"/>
          <w:szCs w:val="24"/>
        </w:rPr>
        <w:t>ознакомиться с условиями производства Работ;</w:t>
      </w:r>
    </w:p>
    <w:p w:rsidR="00673AAF" w:rsidRPr="003D5EEB" w:rsidRDefault="00673AAF" w:rsidP="00FD5985">
      <w:pPr>
        <w:widowControl w:val="0"/>
        <w:numPr>
          <w:ilvl w:val="0"/>
          <w:numId w:val="60"/>
        </w:numPr>
        <w:shd w:val="clear" w:color="auto" w:fill="FFFFFF"/>
        <w:tabs>
          <w:tab w:val="left" w:pos="1070"/>
        </w:tabs>
        <w:autoSpaceDE w:val="0"/>
        <w:autoSpaceDN w:val="0"/>
        <w:adjustRightInd w:val="0"/>
        <w:spacing w:line="240" w:lineRule="auto"/>
        <w:ind w:left="360" w:hanging="360"/>
        <w:rPr>
          <w:sz w:val="24"/>
          <w:szCs w:val="24"/>
        </w:rPr>
      </w:pPr>
      <w:r w:rsidRPr="003D5EEB">
        <w:rPr>
          <w:sz w:val="24"/>
          <w:szCs w:val="24"/>
        </w:rPr>
        <w:t xml:space="preserve">до начала производства строительно-монтажных работ разработать и согласовать с Заказчиком Проект производства работ (ниже – ППР). Для целей исполнения Договора </w:t>
      </w:r>
      <w:r w:rsidRPr="003D5EEB">
        <w:rPr>
          <w:spacing w:val="3"/>
          <w:sz w:val="24"/>
          <w:szCs w:val="24"/>
        </w:rPr>
        <w:t xml:space="preserve">под ППР понимается документация, в которой детально </w:t>
      </w:r>
      <w:r w:rsidRPr="003D5EEB">
        <w:rPr>
          <w:spacing w:val="-3"/>
          <w:sz w:val="24"/>
          <w:szCs w:val="24"/>
        </w:rPr>
        <w:t xml:space="preserve">прорабатываются вопросы рациональной технологии и организации производства Работ по </w:t>
      </w:r>
      <w:r w:rsidRPr="003D5EEB">
        <w:rPr>
          <w:spacing w:val="-6"/>
          <w:sz w:val="24"/>
          <w:szCs w:val="24"/>
        </w:rPr>
        <w:t>Объекту.</w:t>
      </w:r>
    </w:p>
    <w:p w:rsidR="00673AAF" w:rsidRPr="003D5EEB" w:rsidRDefault="00673AAF" w:rsidP="00FD5985">
      <w:pPr>
        <w:pStyle w:val="160"/>
        <w:numPr>
          <w:ilvl w:val="2"/>
          <w:numId w:val="62"/>
        </w:numPr>
        <w:shd w:val="clear" w:color="auto" w:fill="auto"/>
        <w:tabs>
          <w:tab w:val="left" w:pos="774"/>
        </w:tabs>
        <w:spacing w:before="0" w:after="0" w:line="240" w:lineRule="auto"/>
        <w:ind w:left="0" w:firstLine="567"/>
        <w:rPr>
          <w:rFonts w:ascii="Times New Roman" w:hAnsi="Times New Roman" w:cs="Times New Roman"/>
          <w:sz w:val="24"/>
          <w:szCs w:val="24"/>
        </w:rPr>
      </w:pPr>
      <w:r w:rsidRPr="003D5EEB">
        <w:rPr>
          <w:rFonts w:ascii="Times New Roman" w:hAnsi="Times New Roman" w:cs="Times New Roman"/>
          <w:sz w:val="24"/>
          <w:szCs w:val="24"/>
        </w:rPr>
        <w:t>За 5 (пять) рабочих дней до начала Работ подать заявку установленного у Заказчика образца для оформления пропусков на допуск персонала Подрядчика на территорию Заказчика и обеспечить сдачу пропусков не позднее 3-х дней по окончании их срока действия.</w:t>
      </w:r>
    </w:p>
    <w:p w:rsidR="00673AAF" w:rsidRPr="003D5EEB" w:rsidRDefault="00673AAF" w:rsidP="00FD5985">
      <w:pPr>
        <w:pStyle w:val="160"/>
        <w:numPr>
          <w:ilvl w:val="2"/>
          <w:numId w:val="62"/>
        </w:numPr>
        <w:shd w:val="clear" w:color="auto" w:fill="auto"/>
        <w:tabs>
          <w:tab w:val="left" w:pos="763"/>
        </w:tabs>
        <w:spacing w:before="0" w:after="0" w:line="240" w:lineRule="auto"/>
        <w:ind w:left="0" w:firstLine="567"/>
        <w:rPr>
          <w:rFonts w:ascii="Times New Roman" w:hAnsi="Times New Roman" w:cs="Times New Roman"/>
          <w:sz w:val="24"/>
          <w:szCs w:val="24"/>
        </w:rPr>
      </w:pPr>
      <w:r w:rsidRPr="003D5EEB">
        <w:rPr>
          <w:rFonts w:ascii="Times New Roman" w:hAnsi="Times New Roman" w:cs="Times New Roman"/>
          <w:sz w:val="24"/>
          <w:szCs w:val="24"/>
        </w:rPr>
        <w:t>Выполнять распорядок рабочего дня, установленный на энергопредприятии Заказчика. Режим рабочего дня определяется Подрядчиком и Заказчиком в зависимости от графика вывода в ремонт оборудования.</w:t>
      </w:r>
    </w:p>
    <w:p w:rsidR="00673AAF" w:rsidRPr="003D5EEB" w:rsidRDefault="00673AAF" w:rsidP="00FD5985">
      <w:pPr>
        <w:pStyle w:val="160"/>
        <w:numPr>
          <w:ilvl w:val="2"/>
          <w:numId w:val="62"/>
        </w:numPr>
        <w:shd w:val="clear" w:color="auto" w:fill="auto"/>
        <w:tabs>
          <w:tab w:val="left" w:pos="774"/>
        </w:tabs>
        <w:spacing w:before="0" w:after="0" w:line="240" w:lineRule="auto"/>
        <w:ind w:left="0" w:firstLine="567"/>
        <w:rPr>
          <w:rFonts w:ascii="Times New Roman" w:hAnsi="Times New Roman" w:cs="Times New Roman"/>
          <w:sz w:val="24"/>
          <w:szCs w:val="24"/>
        </w:rPr>
      </w:pPr>
      <w:r w:rsidRPr="003D5EEB">
        <w:rPr>
          <w:rFonts w:ascii="Times New Roman" w:hAnsi="Times New Roman" w:cs="Times New Roman"/>
          <w:spacing w:val="-2"/>
          <w:sz w:val="24"/>
          <w:szCs w:val="24"/>
        </w:rPr>
        <w:t xml:space="preserve">Перед началом выполнения строительно-монтажных работ совместно с Заказчиком оформить акт-допуск для производства Работ на </w:t>
      </w:r>
      <w:r w:rsidRPr="003D5EEB">
        <w:rPr>
          <w:rFonts w:ascii="Times New Roman" w:hAnsi="Times New Roman" w:cs="Times New Roman"/>
          <w:sz w:val="24"/>
          <w:szCs w:val="24"/>
        </w:rPr>
        <w:t>территории Заказчика, в том числе на оборудовании, в зданиях, сооружениях.</w:t>
      </w:r>
    </w:p>
    <w:p w:rsidR="00673AAF" w:rsidRPr="003D5EEB" w:rsidRDefault="00673AAF" w:rsidP="00FD5985">
      <w:pPr>
        <w:pStyle w:val="160"/>
        <w:numPr>
          <w:ilvl w:val="2"/>
          <w:numId w:val="62"/>
        </w:numPr>
        <w:shd w:val="clear" w:color="auto" w:fill="auto"/>
        <w:tabs>
          <w:tab w:val="left" w:pos="763"/>
        </w:tabs>
        <w:spacing w:before="0" w:after="0" w:line="240" w:lineRule="auto"/>
        <w:ind w:left="0" w:firstLine="567"/>
        <w:rPr>
          <w:rFonts w:ascii="Times New Roman" w:hAnsi="Times New Roman" w:cs="Times New Roman"/>
          <w:sz w:val="24"/>
          <w:szCs w:val="24"/>
        </w:rPr>
      </w:pPr>
      <w:r w:rsidRPr="003D5EEB">
        <w:rPr>
          <w:rFonts w:ascii="Times New Roman" w:hAnsi="Times New Roman" w:cs="Times New Roman"/>
          <w:spacing w:val="-3"/>
          <w:sz w:val="24"/>
          <w:szCs w:val="24"/>
        </w:rPr>
        <w:t>Обеспечить установку освещения, необходимых обозначений, ограждений на месте производства Работ.</w:t>
      </w:r>
      <w:r w:rsidRPr="003D5EEB">
        <w:rPr>
          <w:rFonts w:ascii="Times New Roman" w:hAnsi="Times New Roman" w:cs="Times New Roman"/>
          <w:sz w:val="24"/>
          <w:szCs w:val="24"/>
        </w:rPr>
        <w:t xml:space="preserve"> </w:t>
      </w:r>
    </w:p>
    <w:p w:rsidR="00673AAF" w:rsidRPr="003D5EEB" w:rsidRDefault="00673AAF" w:rsidP="00FD5985">
      <w:pPr>
        <w:pStyle w:val="160"/>
        <w:numPr>
          <w:ilvl w:val="2"/>
          <w:numId w:val="62"/>
        </w:numPr>
        <w:shd w:val="clear" w:color="auto" w:fill="auto"/>
        <w:tabs>
          <w:tab w:val="left" w:pos="763"/>
        </w:tabs>
        <w:spacing w:before="0" w:after="0" w:line="240" w:lineRule="auto"/>
        <w:ind w:left="0" w:firstLine="567"/>
        <w:rPr>
          <w:rFonts w:ascii="Times New Roman" w:hAnsi="Times New Roman" w:cs="Times New Roman"/>
          <w:sz w:val="24"/>
          <w:szCs w:val="24"/>
        </w:rPr>
      </w:pPr>
      <w:r w:rsidRPr="003D5EEB">
        <w:rPr>
          <w:rFonts w:ascii="Times New Roman" w:hAnsi="Times New Roman" w:cs="Times New Roman"/>
          <w:sz w:val="24"/>
          <w:szCs w:val="24"/>
        </w:rPr>
        <w:t>Выполнить Работу собственными силами или с привлечением третьих лиц с письменного согласия Заказчика.</w:t>
      </w:r>
    </w:p>
    <w:p w:rsidR="00673AAF" w:rsidRPr="003D5EEB" w:rsidRDefault="00673AAF" w:rsidP="00FD5985">
      <w:pPr>
        <w:pStyle w:val="160"/>
        <w:numPr>
          <w:ilvl w:val="2"/>
          <w:numId w:val="62"/>
        </w:numPr>
        <w:shd w:val="clear" w:color="auto" w:fill="auto"/>
        <w:tabs>
          <w:tab w:val="left" w:pos="763"/>
        </w:tabs>
        <w:spacing w:before="0" w:after="0" w:line="240" w:lineRule="auto"/>
        <w:ind w:left="0" w:firstLine="567"/>
        <w:rPr>
          <w:rFonts w:ascii="Times New Roman" w:hAnsi="Times New Roman" w:cs="Times New Roman"/>
          <w:sz w:val="24"/>
          <w:szCs w:val="24"/>
        </w:rPr>
      </w:pPr>
      <w:r w:rsidRPr="003D5EEB">
        <w:rPr>
          <w:rFonts w:ascii="Times New Roman" w:hAnsi="Times New Roman" w:cs="Times New Roman"/>
          <w:sz w:val="24"/>
          <w:szCs w:val="24"/>
        </w:rPr>
        <w:t xml:space="preserve"> Поставить на объект необходимое оборудование, комплектующие изделия в объеме согласно сметной, проектной документации и Приложению № 4 к Договору в сроки, обеспечивающие выполнение Работ в соответствии с Графиком производства работ, осуществить их приемку, разгрузку, складирование, охрану в период проведения Работ.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w:t>
      </w:r>
    </w:p>
    <w:p w:rsidR="00673AAF" w:rsidRPr="003D5EEB" w:rsidRDefault="00673AAF" w:rsidP="00FD5985">
      <w:pPr>
        <w:pStyle w:val="160"/>
        <w:numPr>
          <w:ilvl w:val="2"/>
          <w:numId w:val="62"/>
        </w:numPr>
        <w:shd w:val="clear" w:color="auto" w:fill="auto"/>
        <w:tabs>
          <w:tab w:val="left" w:pos="763"/>
        </w:tabs>
        <w:spacing w:before="0" w:after="0" w:line="240" w:lineRule="auto"/>
        <w:ind w:left="0" w:firstLine="567"/>
        <w:rPr>
          <w:rFonts w:ascii="Times New Roman" w:hAnsi="Times New Roman" w:cs="Times New Roman"/>
          <w:sz w:val="24"/>
          <w:szCs w:val="24"/>
        </w:rPr>
      </w:pPr>
      <w:r w:rsidRPr="003D5EEB">
        <w:rPr>
          <w:rFonts w:ascii="Times New Roman" w:hAnsi="Times New Roman" w:cs="Times New Roman"/>
          <w:sz w:val="24"/>
          <w:szCs w:val="24"/>
        </w:rPr>
        <w:t>Осуществлять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rsidR="00673AAF" w:rsidRPr="003D5EEB" w:rsidRDefault="00673AAF" w:rsidP="00FD5985">
      <w:pPr>
        <w:pStyle w:val="160"/>
        <w:numPr>
          <w:ilvl w:val="2"/>
          <w:numId w:val="62"/>
        </w:numPr>
        <w:shd w:val="clear" w:color="auto" w:fill="auto"/>
        <w:tabs>
          <w:tab w:val="left" w:pos="763"/>
        </w:tabs>
        <w:spacing w:before="0" w:after="0" w:line="240" w:lineRule="auto"/>
        <w:ind w:left="0" w:firstLine="567"/>
        <w:rPr>
          <w:rFonts w:ascii="Times New Roman" w:hAnsi="Times New Roman" w:cs="Times New Roman"/>
          <w:sz w:val="24"/>
          <w:szCs w:val="24"/>
        </w:rPr>
      </w:pPr>
      <w:r w:rsidRPr="003D5EEB">
        <w:rPr>
          <w:rFonts w:ascii="Times New Roman" w:hAnsi="Times New Roman" w:cs="Times New Roman"/>
          <w:sz w:val="24"/>
          <w:szCs w:val="24"/>
        </w:rPr>
        <w:t>Осуществить охрану материалов, оборудования и другого имущества на территории рабочей зоны с момента начала выполнения Работ до момента их завершения и приемки Заказчиком выполненных Работ, нести ответственность за сохранность материалов и оборудования, используемого Подрядчиком при выполнении Работ.</w:t>
      </w:r>
    </w:p>
    <w:p w:rsidR="00673AAF" w:rsidRPr="003D5EEB" w:rsidRDefault="00673AAF" w:rsidP="00FD5985">
      <w:pPr>
        <w:pStyle w:val="160"/>
        <w:numPr>
          <w:ilvl w:val="2"/>
          <w:numId w:val="62"/>
        </w:numPr>
        <w:shd w:val="clear" w:color="auto" w:fill="auto"/>
        <w:tabs>
          <w:tab w:val="left" w:pos="763"/>
        </w:tabs>
        <w:spacing w:before="0" w:after="0" w:line="240" w:lineRule="auto"/>
        <w:ind w:left="0" w:firstLine="567"/>
        <w:rPr>
          <w:rFonts w:ascii="Times New Roman" w:hAnsi="Times New Roman" w:cs="Times New Roman"/>
          <w:sz w:val="24"/>
          <w:szCs w:val="24"/>
        </w:rPr>
      </w:pPr>
      <w:r w:rsidRPr="003D5EEB">
        <w:rPr>
          <w:rFonts w:ascii="Times New Roman" w:hAnsi="Times New Roman" w:cs="Times New Roman"/>
          <w:sz w:val="24"/>
          <w:szCs w:val="24"/>
        </w:rPr>
        <w:t>Использовать в процессе выполнения Работ оборудование, материалы и комплектующие изделия, сертифицированные на территории Российской Федерации в соответствии с требованиями Федерального закона от 27.12.2002 № 184-ФЗ «О техническом регулировании», и необходимые для выполнения Работ в соответствии с проектной документацией и Техническим заданием.</w:t>
      </w:r>
    </w:p>
    <w:p w:rsidR="00673AAF" w:rsidRPr="003D5EEB" w:rsidRDefault="00673AAF" w:rsidP="00FD5985">
      <w:pPr>
        <w:pStyle w:val="160"/>
        <w:numPr>
          <w:ilvl w:val="2"/>
          <w:numId w:val="62"/>
        </w:numPr>
        <w:shd w:val="clear" w:color="auto" w:fill="auto"/>
        <w:tabs>
          <w:tab w:val="left" w:pos="763"/>
        </w:tabs>
        <w:spacing w:before="0" w:after="0" w:line="240" w:lineRule="auto"/>
        <w:ind w:left="0" w:firstLine="567"/>
        <w:rPr>
          <w:rFonts w:ascii="Times New Roman" w:hAnsi="Times New Roman" w:cs="Times New Roman"/>
          <w:sz w:val="24"/>
          <w:szCs w:val="24"/>
        </w:rPr>
      </w:pPr>
      <w:r w:rsidRPr="003D5EEB">
        <w:rPr>
          <w:rFonts w:ascii="Times New Roman" w:hAnsi="Times New Roman" w:cs="Times New Roman"/>
          <w:sz w:val="24"/>
          <w:szCs w:val="24"/>
        </w:rPr>
        <w:t>Безвозмездно исправить по требованию Заказчика все выявленные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если Заказчиком не установлен с учетом характера необходимых доработок более длительный срок.</w:t>
      </w:r>
    </w:p>
    <w:p w:rsidR="00673AAF" w:rsidRPr="003D5EEB" w:rsidRDefault="00673AAF" w:rsidP="00FD5985">
      <w:pPr>
        <w:pStyle w:val="160"/>
        <w:numPr>
          <w:ilvl w:val="2"/>
          <w:numId w:val="62"/>
        </w:numPr>
        <w:shd w:val="clear" w:color="auto" w:fill="auto"/>
        <w:tabs>
          <w:tab w:val="left" w:pos="763"/>
        </w:tabs>
        <w:spacing w:before="0" w:after="0" w:line="240" w:lineRule="auto"/>
        <w:ind w:left="0" w:firstLine="567"/>
        <w:rPr>
          <w:rFonts w:ascii="Times New Roman" w:hAnsi="Times New Roman" w:cs="Times New Roman"/>
          <w:sz w:val="24"/>
          <w:szCs w:val="24"/>
        </w:rPr>
      </w:pPr>
      <w:r w:rsidRPr="003D5EEB">
        <w:rPr>
          <w:rFonts w:ascii="Times New Roman" w:hAnsi="Times New Roman" w:cs="Times New Roman"/>
          <w:sz w:val="24"/>
          <w:szCs w:val="24"/>
        </w:rPr>
        <w:t>Обеспечить организацию производства Работ в соответствии с требованиями по охране труда. Нести ответственность за соблюдение требований охраны труда на территории Заказчика, в том числе при проведении Работ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площадки производства Работ, а также приведения ее в соответствие установленным санитарным нормам.</w:t>
      </w:r>
    </w:p>
    <w:p w:rsidR="00673AAF" w:rsidRPr="003D5EEB" w:rsidRDefault="00673AAF" w:rsidP="00FD5985">
      <w:pPr>
        <w:pStyle w:val="160"/>
        <w:numPr>
          <w:ilvl w:val="2"/>
          <w:numId w:val="62"/>
        </w:numPr>
        <w:shd w:val="clear" w:color="auto" w:fill="auto"/>
        <w:tabs>
          <w:tab w:val="left" w:pos="763"/>
        </w:tabs>
        <w:spacing w:before="0" w:after="0" w:line="240" w:lineRule="auto"/>
        <w:ind w:left="0" w:firstLine="567"/>
        <w:rPr>
          <w:rFonts w:ascii="Times New Roman" w:hAnsi="Times New Roman" w:cs="Times New Roman"/>
          <w:sz w:val="24"/>
          <w:szCs w:val="24"/>
        </w:rPr>
      </w:pPr>
      <w:r w:rsidRPr="003D5EEB">
        <w:rPr>
          <w:rFonts w:ascii="Times New Roman" w:hAnsi="Times New Roman" w:cs="Times New Roman"/>
          <w:sz w:val="24"/>
          <w:szCs w:val="24"/>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673AAF" w:rsidRPr="003D5EEB" w:rsidRDefault="00673AAF" w:rsidP="00FD5985">
      <w:pPr>
        <w:pStyle w:val="160"/>
        <w:numPr>
          <w:ilvl w:val="2"/>
          <w:numId w:val="62"/>
        </w:numPr>
        <w:shd w:val="clear" w:color="auto" w:fill="auto"/>
        <w:tabs>
          <w:tab w:val="left" w:pos="763"/>
        </w:tabs>
        <w:spacing w:before="0" w:after="0" w:line="240" w:lineRule="auto"/>
        <w:ind w:left="0" w:firstLine="567"/>
        <w:rPr>
          <w:rFonts w:ascii="Times New Roman" w:hAnsi="Times New Roman" w:cs="Times New Roman"/>
          <w:sz w:val="24"/>
          <w:szCs w:val="24"/>
        </w:rPr>
      </w:pPr>
      <w:r w:rsidRPr="003D5EEB">
        <w:rPr>
          <w:rFonts w:ascii="Times New Roman" w:hAnsi="Times New Roman" w:cs="Times New Roman"/>
          <w:sz w:val="24"/>
          <w:szCs w:val="24"/>
        </w:rPr>
        <w:t>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9 к Договору), а также включить аналогичное условие во все заключаемые договоры субподряда.</w:t>
      </w:r>
    </w:p>
    <w:p w:rsidR="00673AAF" w:rsidRPr="003D5EEB" w:rsidRDefault="00673AAF" w:rsidP="00FD5985">
      <w:pPr>
        <w:pStyle w:val="160"/>
        <w:numPr>
          <w:ilvl w:val="2"/>
          <w:numId w:val="62"/>
        </w:numPr>
        <w:shd w:val="clear" w:color="auto" w:fill="auto"/>
        <w:tabs>
          <w:tab w:val="left" w:pos="763"/>
        </w:tabs>
        <w:spacing w:before="0" w:after="0" w:line="240" w:lineRule="auto"/>
        <w:ind w:left="0" w:firstLine="567"/>
        <w:rPr>
          <w:rFonts w:ascii="Times New Roman" w:hAnsi="Times New Roman" w:cs="Times New Roman"/>
          <w:sz w:val="24"/>
          <w:szCs w:val="24"/>
        </w:rPr>
      </w:pPr>
      <w:r w:rsidRPr="003D5EEB">
        <w:rPr>
          <w:rFonts w:ascii="Times New Roman" w:hAnsi="Times New Roman" w:cs="Times New Roman"/>
          <w:sz w:val="24"/>
          <w:szCs w:val="24"/>
        </w:rPr>
        <w:t>Соблюдать требования Стандарта организации «О мерах безопасности при работе с асбестом и асбестосодержащими материалами на объектах ОАО «Э.ОН Россия» (Приложение № 6 к Договору), а также включить аналогичное условие во все договоры субподряда.</w:t>
      </w:r>
    </w:p>
    <w:p w:rsidR="00673AAF" w:rsidRPr="003D5EEB" w:rsidRDefault="00673AAF" w:rsidP="00FD5985">
      <w:pPr>
        <w:pStyle w:val="160"/>
        <w:numPr>
          <w:ilvl w:val="2"/>
          <w:numId w:val="62"/>
        </w:numPr>
        <w:shd w:val="clear" w:color="auto" w:fill="auto"/>
        <w:tabs>
          <w:tab w:val="left" w:pos="763"/>
        </w:tabs>
        <w:spacing w:before="0" w:after="0" w:line="240" w:lineRule="auto"/>
        <w:ind w:left="0" w:firstLine="567"/>
        <w:rPr>
          <w:rFonts w:ascii="Times New Roman" w:hAnsi="Times New Roman" w:cs="Times New Roman"/>
          <w:sz w:val="24"/>
          <w:szCs w:val="24"/>
        </w:rPr>
      </w:pPr>
      <w:r w:rsidRPr="003D5EEB">
        <w:rPr>
          <w:rFonts w:ascii="Times New Roman" w:hAnsi="Times New Roman" w:cs="Times New Roman"/>
          <w:sz w:val="24"/>
          <w:szCs w:val="24"/>
        </w:rPr>
        <w:t xml:space="preserve">Соблюдать согласованный с органами государственного надзора порядок ведения Работ, обеспечить ведение Общего журнала работ в установленном порядке, подготовить за свой счет исполнительную документацию, технические паспорта, инструкции и иные необходимые документы, касающиеся эксплуатации Объекта, и передать указанные документы Заказчику за 5 (Пять) рабочих дней до начала приемки Объекта в эксплуатацию. </w:t>
      </w:r>
    </w:p>
    <w:p w:rsidR="00673AAF" w:rsidRPr="003D5EEB" w:rsidRDefault="00673AAF" w:rsidP="00FD5985">
      <w:pPr>
        <w:pStyle w:val="160"/>
        <w:numPr>
          <w:ilvl w:val="2"/>
          <w:numId w:val="62"/>
        </w:numPr>
        <w:shd w:val="clear" w:color="auto" w:fill="auto"/>
        <w:tabs>
          <w:tab w:val="left" w:pos="763"/>
        </w:tabs>
        <w:spacing w:before="0" w:after="0" w:line="240" w:lineRule="auto"/>
        <w:ind w:left="0" w:firstLine="567"/>
        <w:rPr>
          <w:rFonts w:ascii="Times New Roman" w:hAnsi="Times New Roman" w:cs="Times New Roman"/>
          <w:sz w:val="24"/>
          <w:szCs w:val="24"/>
        </w:rPr>
      </w:pPr>
      <w:r w:rsidRPr="003D5EEB">
        <w:rPr>
          <w:rFonts w:ascii="Times New Roman" w:hAnsi="Times New Roman" w:cs="Times New Roman"/>
          <w:sz w:val="24"/>
          <w:szCs w:val="24"/>
        </w:rPr>
        <w:t>Немедленно извещать Заказчика о необходимости отступления от Технического задания (приложение № 1 к Договору) при выполнении Работ, об обнаружении риска наступления неблагоприятных для Заказчика последствий выполнения его указаний о способе выполнения Работ, а также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rsidR="00673AAF" w:rsidRPr="003D5EEB" w:rsidRDefault="00673AAF" w:rsidP="00FD5985">
      <w:pPr>
        <w:pStyle w:val="160"/>
        <w:numPr>
          <w:ilvl w:val="2"/>
          <w:numId w:val="62"/>
        </w:numPr>
        <w:shd w:val="clear" w:color="auto" w:fill="auto"/>
        <w:tabs>
          <w:tab w:val="left" w:pos="763"/>
        </w:tabs>
        <w:spacing w:before="0" w:after="0" w:line="240" w:lineRule="auto"/>
        <w:ind w:left="0" w:firstLine="567"/>
        <w:rPr>
          <w:rFonts w:ascii="Times New Roman" w:hAnsi="Times New Roman" w:cs="Times New Roman"/>
          <w:sz w:val="24"/>
          <w:szCs w:val="24"/>
        </w:rPr>
      </w:pPr>
      <w:r w:rsidRPr="003D5EEB">
        <w:rPr>
          <w:rFonts w:ascii="Times New Roman" w:hAnsi="Times New Roman" w:cs="Times New Roman"/>
          <w:sz w:val="24"/>
          <w:szCs w:val="24"/>
        </w:rPr>
        <w:t>Осуществлять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Образовавшийся в ходе выполнения Работ по Договору металлом является собственностью Заказчика.</w:t>
      </w:r>
    </w:p>
    <w:p w:rsidR="00673AAF" w:rsidRPr="003D5EEB" w:rsidRDefault="00673AAF" w:rsidP="00FD5985">
      <w:pPr>
        <w:pStyle w:val="160"/>
        <w:numPr>
          <w:ilvl w:val="2"/>
          <w:numId w:val="62"/>
        </w:numPr>
        <w:shd w:val="clear" w:color="auto" w:fill="auto"/>
        <w:tabs>
          <w:tab w:val="left" w:pos="763"/>
        </w:tabs>
        <w:spacing w:before="0" w:after="0" w:line="240" w:lineRule="auto"/>
        <w:ind w:left="0" w:firstLine="567"/>
        <w:rPr>
          <w:rFonts w:ascii="Times New Roman" w:hAnsi="Times New Roman" w:cs="Times New Roman"/>
          <w:sz w:val="24"/>
          <w:szCs w:val="24"/>
        </w:rPr>
      </w:pPr>
      <w:r w:rsidRPr="003D5EEB">
        <w:rPr>
          <w:rFonts w:ascii="Times New Roman" w:hAnsi="Times New Roman" w:cs="Times New Roman"/>
          <w:sz w:val="24"/>
          <w:szCs w:val="24"/>
        </w:rPr>
        <w:t>Подрядчик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(количестве часов) в отчетный период (месяц).</w:t>
      </w:r>
    </w:p>
    <w:p w:rsidR="00673AAF" w:rsidRPr="003D5EEB" w:rsidRDefault="00673AAF" w:rsidP="00FD5985">
      <w:pPr>
        <w:pStyle w:val="160"/>
        <w:numPr>
          <w:ilvl w:val="2"/>
          <w:numId w:val="62"/>
        </w:numPr>
        <w:shd w:val="clear" w:color="auto" w:fill="auto"/>
        <w:tabs>
          <w:tab w:val="left" w:pos="763"/>
        </w:tabs>
        <w:spacing w:before="0" w:after="0" w:line="240" w:lineRule="auto"/>
        <w:ind w:left="0" w:firstLine="567"/>
        <w:rPr>
          <w:rFonts w:ascii="Times New Roman" w:hAnsi="Times New Roman" w:cs="Times New Roman"/>
          <w:sz w:val="24"/>
          <w:szCs w:val="24"/>
        </w:rPr>
      </w:pPr>
      <w:r w:rsidRPr="003D5EEB">
        <w:rPr>
          <w:rFonts w:ascii="Times New Roman" w:hAnsi="Times New Roman" w:cs="Times New Roman"/>
          <w:sz w:val="24"/>
          <w:szCs w:val="24"/>
        </w:rPr>
        <w:t>Сдавать Заказчику по письменному Акту освидетельствования скрытых работ каждые скрытые Работы, выполняемые Подрядчиком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673AAF" w:rsidRPr="003D5EEB" w:rsidRDefault="00673AAF" w:rsidP="003D5EEB">
      <w:pPr>
        <w:spacing w:line="240" w:lineRule="auto"/>
        <w:rPr>
          <w:rFonts w:eastAsia="Verdana"/>
          <w:sz w:val="24"/>
          <w:szCs w:val="24"/>
        </w:rPr>
      </w:pPr>
      <w:r w:rsidRPr="003D5EEB">
        <w:rPr>
          <w:rFonts w:eastAsia="Verdana"/>
          <w:sz w:val="24"/>
          <w:szCs w:val="24"/>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673AAF" w:rsidRPr="003D5EEB" w:rsidRDefault="00673AAF" w:rsidP="003D5EEB">
      <w:pPr>
        <w:spacing w:line="240" w:lineRule="auto"/>
        <w:rPr>
          <w:rFonts w:eastAsia="Verdana"/>
          <w:sz w:val="24"/>
          <w:szCs w:val="24"/>
        </w:rPr>
      </w:pPr>
      <w:r w:rsidRPr="003D5EEB">
        <w:rPr>
          <w:rFonts w:eastAsia="Verdana"/>
          <w:sz w:val="24"/>
          <w:szCs w:val="24"/>
        </w:rPr>
        <w:t xml:space="preserve">Приемка Заказчиком скрытых Работ оформляется Сторонами Актом освидетельствования скрытых работ. Срок оформления Акта составляет не более двух дней с даты приемки Заказчиком скрытых работ. </w:t>
      </w:r>
    </w:p>
    <w:p w:rsidR="00673AAF" w:rsidRPr="003D5EEB" w:rsidRDefault="00673AAF" w:rsidP="00FD5985">
      <w:pPr>
        <w:pStyle w:val="160"/>
        <w:numPr>
          <w:ilvl w:val="2"/>
          <w:numId w:val="62"/>
        </w:numPr>
        <w:shd w:val="clear" w:color="auto" w:fill="auto"/>
        <w:tabs>
          <w:tab w:val="left" w:pos="763"/>
        </w:tabs>
        <w:spacing w:before="0" w:after="0" w:line="240" w:lineRule="auto"/>
        <w:ind w:left="0" w:firstLine="567"/>
        <w:rPr>
          <w:rFonts w:ascii="Times New Roman" w:hAnsi="Times New Roman" w:cs="Times New Roman"/>
          <w:sz w:val="24"/>
          <w:szCs w:val="24"/>
        </w:rPr>
      </w:pPr>
      <w:r w:rsidRPr="003D5EEB">
        <w:rPr>
          <w:rFonts w:ascii="Times New Roman" w:hAnsi="Times New Roman" w:cs="Times New Roman"/>
          <w:sz w:val="24"/>
          <w:szCs w:val="24"/>
        </w:rPr>
        <w:t>Выполнить Работу в объеме и сроки, предусмотренные Договором и приложениями к нему, согласно утвержденной Заказчиком проектной документации и действующим СНиП, сдать Объект (результат полностью выполненных Работ) приемочной комиссии и совместно с Заказчиком.</w:t>
      </w:r>
    </w:p>
    <w:p w:rsidR="00673AAF" w:rsidRPr="003D5EEB" w:rsidRDefault="00673AAF" w:rsidP="00FD5985">
      <w:pPr>
        <w:pStyle w:val="160"/>
        <w:numPr>
          <w:ilvl w:val="2"/>
          <w:numId w:val="62"/>
        </w:numPr>
        <w:shd w:val="clear" w:color="auto" w:fill="auto"/>
        <w:tabs>
          <w:tab w:val="left" w:pos="763"/>
        </w:tabs>
        <w:spacing w:before="0" w:after="0" w:line="240" w:lineRule="auto"/>
        <w:ind w:left="0" w:firstLine="567"/>
        <w:rPr>
          <w:rFonts w:ascii="Times New Roman" w:hAnsi="Times New Roman" w:cs="Times New Roman"/>
          <w:sz w:val="24"/>
          <w:szCs w:val="24"/>
        </w:rPr>
      </w:pPr>
      <w:r w:rsidRPr="003D5EEB">
        <w:rPr>
          <w:rFonts w:ascii="Times New Roman" w:hAnsi="Times New Roman" w:cs="Times New Roman"/>
          <w:sz w:val="24"/>
          <w:szCs w:val="24"/>
        </w:rPr>
        <w:t>Обеспечить ввод Объекта в эксплуатацию в срок, указанный в пункте 1.6 Договора, с качеством в соответствии с проектной документацией, техническими условиями, действующими требованиями нормативных документов, СНиП и ГОСТ Российской Федерации. Под требованиями качества объекта понимаются все установленные на территории Российской Федерации в отношении строительно-монтажных работ, конструкций, систем, скрытых Работ обязательные правила, требования, условия и стандарты, действующие в сфере предмета Договора.</w:t>
      </w:r>
    </w:p>
    <w:p w:rsidR="00673AAF" w:rsidRPr="003D5EEB" w:rsidRDefault="00673AAF" w:rsidP="00FD5985">
      <w:pPr>
        <w:pStyle w:val="160"/>
        <w:numPr>
          <w:ilvl w:val="2"/>
          <w:numId w:val="62"/>
        </w:numPr>
        <w:shd w:val="clear" w:color="auto" w:fill="auto"/>
        <w:tabs>
          <w:tab w:val="left" w:pos="763"/>
        </w:tabs>
        <w:spacing w:before="0" w:after="0" w:line="240" w:lineRule="auto"/>
        <w:ind w:left="0" w:firstLine="567"/>
        <w:rPr>
          <w:rFonts w:ascii="Times New Roman" w:hAnsi="Times New Roman" w:cs="Times New Roman"/>
          <w:sz w:val="24"/>
          <w:szCs w:val="24"/>
        </w:rPr>
      </w:pPr>
      <w:r w:rsidRPr="003D5EEB">
        <w:rPr>
          <w:rFonts w:ascii="Times New Roman" w:hAnsi="Times New Roman" w:cs="Times New Roman"/>
          <w:sz w:val="24"/>
          <w:szCs w:val="24"/>
        </w:rPr>
        <w:t>В течение 10 (десяти) календарных дней после подписания Итогового акта сдачи-приемки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p>
    <w:p w:rsidR="00673AAF" w:rsidRPr="003D5EEB" w:rsidRDefault="00673AAF" w:rsidP="00FD5985">
      <w:pPr>
        <w:pStyle w:val="160"/>
        <w:numPr>
          <w:ilvl w:val="2"/>
          <w:numId w:val="62"/>
        </w:numPr>
        <w:shd w:val="clear" w:color="auto" w:fill="auto"/>
        <w:tabs>
          <w:tab w:val="left" w:pos="763"/>
        </w:tabs>
        <w:spacing w:before="0" w:after="0" w:line="240" w:lineRule="auto"/>
        <w:ind w:left="0" w:firstLine="567"/>
        <w:rPr>
          <w:rFonts w:ascii="Times New Roman" w:hAnsi="Times New Roman" w:cs="Times New Roman"/>
          <w:sz w:val="24"/>
          <w:szCs w:val="24"/>
        </w:rPr>
      </w:pPr>
      <w:r w:rsidRPr="003D5EEB">
        <w:rPr>
          <w:rFonts w:ascii="Times New Roman" w:hAnsi="Times New Roman" w:cs="Times New Roman"/>
          <w:sz w:val="24"/>
          <w:szCs w:val="24"/>
        </w:rPr>
        <w:t>Своевременно устранить за свой счет недостатки и дефекты, выявленные при приемке Работ и в течение гарантийного срока эксплуатации Объекта, а также отклонения от Технической и/или проектной документации, выявленные, в том числе и при выполнении Работ по Договору.</w:t>
      </w:r>
    </w:p>
    <w:p w:rsidR="00673AAF" w:rsidRPr="003D5EEB" w:rsidRDefault="00673AAF" w:rsidP="00FD5985">
      <w:pPr>
        <w:pStyle w:val="160"/>
        <w:numPr>
          <w:ilvl w:val="2"/>
          <w:numId w:val="62"/>
        </w:numPr>
        <w:shd w:val="clear" w:color="auto" w:fill="auto"/>
        <w:tabs>
          <w:tab w:val="left" w:pos="763"/>
        </w:tabs>
        <w:spacing w:before="0" w:after="0" w:line="240" w:lineRule="auto"/>
        <w:ind w:left="0" w:firstLine="567"/>
        <w:rPr>
          <w:rFonts w:ascii="Times New Roman" w:hAnsi="Times New Roman" w:cs="Times New Roman"/>
          <w:sz w:val="24"/>
          <w:szCs w:val="24"/>
        </w:rPr>
      </w:pPr>
      <w:r w:rsidRPr="003D5EEB">
        <w:rPr>
          <w:rFonts w:ascii="Times New Roman" w:hAnsi="Times New Roman" w:cs="Times New Roman"/>
          <w:sz w:val="24"/>
          <w:szCs w:val="24"/>
        </w:rPr>
        <w:t>Осуществлять вывоз строительного мусора, образовавшегося в результате выполнения Работ Подрядчиком, в места, указанные Заказчиком.</w:t>
      </w:r>
    </w:p>
    <w:p w:rsidR="00673AAF" w:rsidRPr="003D5EEB" w:rsidRDefault="00673AAF" w:rsidP="00FD5985">
      <w:pPr>
        <w:pStyle w:val="160"/>
        <w:numPr>
          <w:ilvl w:val="2"/>
          <w:numId w:val="62"/>
        </w:numPr>
        <w:shd w:val="clear" w:color="auto" w:fill="auto"/>
        <w:tabs>
          <w:tab w:val="left" w:pos="763"/>
        </w:tabs>
        <w:spacing w:before="0" w:after="0" w:line="240" w:lineRule="auto"/>
        <w:ind w:left="0" w:firstLine="567"/>
        <w:rPr>
          <w:rFonts w:ascii="Times New Roman" w:hAnsi="Times New Roman" w:cs="Times New Roman"/>
          <w:sz w:val="24"/>
          <w:szCs w:val="24"/>
        </w:rPr>
      </w:pPr>
      <w:r w:rsidRPr="003D5EEB">
        <w:rPr>
          <w:rFonts w:ascii="Times New Roman" w:hAnsi="Times New Roman" w:cs="Times New Roman"/>
          <w:sz w:val="24"/>
          <w:szCs w:val="24"/>
        </w:rPr>
        <w:t>Выполнить в полном объеме все свои обязательства, предусмотренные в иных статьях и разделах Договора.</w:t>
      </w:r>
    </w:p>
    <w:p w:rsidR="00673AAF" w:rsidRPr="003D5EEB" w:rsidRDefault="00673AAF" w:rsidP="003D5EEB">
      <w:pPr>
        <w:spacing w:before="120" w:after="120" w:line="240" w:lineRule="auto"/>
        <w:jc w:val="center"/>
        <w:rPr>
          <w:b/>
          <w:sz w:val="24"/>
          <w:szCs w:val="24"/>
        </w:rPr>
      </w:pPr>
      <w:r w:rsidRPr="003D5EEB">
        <w:rPr>
          <w:b/>
          <w:sz w:val="24"/>
          <w:szCs w:val="24"/>
        </w:rPr>
        <w:t>3. Условия поставки материалов и оборудования</w:t>
      </w:r>
    </w:p>
    <w:p w:rsidR="00673AAF" w:rsidRPr="003D5EEB" w:rsidRDefault="00673AAF" w:rsidP="003D5EEB">
      <w:pPr>
        <w:pStyle w:val="affc"/>
        <w:ind w:firstLine="567"/>
        <w:jc w:val="both"/>
        <w:rPr>
          <w:b w:val="0"/>
          <w:sz w:val="24"/>
          <w:szCs w:val="24"/>
        </w:rPr>
      </w:pPr>
      <w:r w:rsidRPr="003D5EEB">
        <w:rPr>
          <w:b w:val="0"/>
          <w:sz w:val="24"/>
          <w:szCs w:val="24"/>
        </w:rPr>
        <w:t xml:space="preserve">3.1. Заказчик для выполнения Работ, предусмотренных Договором, поручает Подрядчику осуществить поставку материалов и оборудования, перечень (номенклатура) и стоимость которых указаны в Приложении № 4 к Договору. </w:t>
      </w:r>
    </w:p>
    <w:p w:rsidR="00673AAF" w:rsidRPr="003D5EEB" w:rsidRDefault="00673AAF" w:rsidP="003D5EEB">
      <w:pPr>
        <w:pStyle w:val="affc"/>
        <w:ind w:firstLine="567"/>
        <w:jc w:val="both"/>
        <w:rPr>
          <w:b w:val="0"/>
          <w:sz w:val="24"/>
          <w:szCs w:val="24"/>
        </w:rPr>
      </w:pPr>
      <w:r w:rsidRPr="003D5EEB">
        <w:rPr>
          <w:b w:val="0"/>
          <w:sz w:val="24"/>
          <w:szCs w:val="24"/>
        </w:rPr>
        <w:t>3.2.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rsidR="00673AAF" w:rsidRPr="003D5EEB" w:rsidRDefault="00673AAF" w:rsidP="003D5EEB">
      <w:pPr>
        <w:pStyle w:val="affc"/>
        <w:ind w:firstLine="567"/>
        <w:jc w:val="both"/>
        <w:rPr>
          <w:b w:val="0"/>
          <w:sz w:val="24"/>
          <w:szCs w:val="24"/>
        </w:rPr>
      </w:pPr>
      <w:r w:rsidRPr="003D5EEB">
        <w:rPr>
          <w:b w:val="0"/>
          <w:sz w:val="24"/>
          <w:szCs w:val="24"/>
        </w:rPr>
        <w:t>3.3. При поставке материалов и оборудования для производства Работ по Объекту Подрядчик обязан осмотреть и проверить их на соответствие условиям Договора и его Приложению № 4. Тара (упаковка) должна обеспечить полную сохранность материалов и оборудования, предохранять их от повреждения при транспортировке и перегрузке. Материалы и оборудование должны быть новыми, не бывшими в употреблении. Оборудование и материалы должны быть изготовлены не позднее двух лет, предшествующих году заключения Договора, если иное отдельно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673AAF" w:rsidRPr="003D5EEB" w:rsidRDefault="00673AAF" w:rsidP="003D5EEB">
      <w:pPr>
        <w:pStyle w:val="affc"/>
        <w:ind w:firstLine="567"/>
        <w:jc w:val="both"/>
        <w:rPr>
          <w:b w:val="0"/>
          <w:sz w:val="24"/>
          <w:szCs w:val="24"/>
        </w:rPr>
      </w:pPr>
      <w:r w:rsidRPr="003D5EEB">
        <w:rPr>
          <w:b w:val="0"/>
          <w:sz w:val="24"/>
          <w:szCs w:val="24"/>
        </w:rPr>
        <w:t>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w:t>
      </w:r>
    </w:p>
    <w:p w:rsidR="00673AAF" w:rsidRPr="003D5EEB" w:rsidRDefault="00673AAF" w:rsidP="003D5EEB">
      <w:pPr>
        <w:pStyle w:val="affc"/>
        <w:ind w:firstLine="567"/>
        <w:jc w:val="both"/>
        <w:rPr>
          <w:b w:val="0"/>
          <w:sz w:val="24"/>
          <w:szCs w:val="24"/>
        </w:rPr>
      </w:pPr>
      <w:r w:rsidRPr="003D5EEB">
        <w:rPr>
          <w:b w:val="0"/>
          <w:sz w:val="24"/>
          <w:szCs w:val="24"/>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673AAF" w:rsidRPr="003D5EEB" w:rsidRDefault="00673AAF" w:rsidP="003D5EEB">
      <w:pPr>
        <w:pStyle w:val="affc"/>
        <w:ind w:firstLine="567"/>
        <w:jc w:val="both"/>
        <w:rPr>
          <w:b w:val="0"/>
          <w:sz w:val="24"/>
          <w:szCs w:val="24"/>
        </w:rPr>
      </w:pPr>
      <w:r w:rsidRPr="003D5EEB">
        <w:rPr>
          <w:b w:val="0"/>
          <w:sz w:val="24"/>
          <w:szCs w:val="24"/>
        </w:rPr>
        <w:t>3.4. 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p>
    <w:p w:rsidR="00673AAF" w:rsidRPr="003D5EEB" w:rsidRDefault="00673AAF" w:rsidP="003D5EEB">
      <w:pPr>
        <w:pStyle w:val="affc"/>
        <w:ind w:firstLine="567"/>
        <w:jc w:val="both"/>
        <w:rPr>
          <w:b w:val="0"/>
          <w:sz w:val="24"/>
          <w:szCs w:val="24"/>
        </w:rPr>
      </w:pPr>
      <w:r w:rsidRPr="003D5EEB">
        <w:rPr>
          <w:b w:val="0"/>
          <w:sz w:val="24"/>
          <w:szCs w:val="24"/>
        </w:rPr>
        <w:t>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заново выполнить такие работы с использованием материалов и оборудования, соответствующих требованиям Договора и повторно предъявить их к сдаче-приемке Заказчику.</w:t>
      </w:r>
    </w:p>
    <w:p w:rsidR="00673AAF" w:rsidRPr="003D5EEB" w:rsidRDefault="00673AAF" w:rsidP="003D5EEB">
      <w:pPr>
        <w:pStyle w:val="affc"/>
        <w:ind w:firstLine="567"/>
        <w:jc w:val="both"/>
        <w:rPr>
          <w:b w:val="0"/>
          <w:sz w:val="24"/>
          <w:szCs w:val="24"/>
        </w:rPr>
      </w:pPr>
      <w:r w:rsidRPr="003D5EEB">
        <w:rPr>
          <w:b w:val="0"/>
          <w:sz w:val="24"/>
          <w:szCs w:val="24"/>
        </w:rPr>
        <w:t>3.6. Право собственности на материалы и оборудование переходит от Подрядчика к Заказчику в момент подписания Акта о приемке выполненных работ по форме № КС-2. Риск случайной гибели или повреждения материалов и оборудования переходит от Подрядчика к Заказчику в момент подписания Сторонами Итогового акта сдачи-приемки выполненных работ.</w:t>
      </w:r>
    </w:p>
    <w:p w:rsidR="00673AAF" w:rsidRPr="003D5EEB" w:rsidRDefault="00673AAF" w:rsidP="003D5EEB">
      <w:pPr>
        <w:spacing w:before="120" w:after="120" w:line="240" w:lineRule="auto"/>
        <w:jc w:val="center"/>
        <w:rPr>
          <w:b/>
          <w:sz w:val="24"/>
          <w:szCs w:val="24"/>
        </w:rPr>
      </w:pPr>
      <w:r w:rsidRPr="003D5EEB">
        <w:rPr>
          <w:b/>
          <w:sz w:val="24"/>
          <w:szCs w:val="24"/>
        </w:rPr>
        <w:t>4. Порядок сдачи-приемки Работ</w:t>
      </w:r>
    </w:p>
    <w:p w:rsidR="00673AAF" w:rsidRPr="003D5EEB" w:rsidRDefault="00673AAF" w:rsidP="003D5EEB">
      <w:pPr>
        <w:spacing w:line="240" w:lineRule="auto"/>
        <w:rPr>
          <w:sz w:val="24"/>
          <w:szCs w:val="24"/>
        </w:rPr>
      </w:pPr>
      <w:r w:rsidRPr="003D5EEB">
        <w:rPr>
          <w:sz w:val="24"/>
          <w:szCs w:val="24"/>
        </w:rPr>
        <w:t>4.1. Подрядчик производит сдачу результатов выполненных Работ поэтапно в соответствии с Графиком производства работ (Приложение № 3 к Договору) и окончательно (после завершения всех Работ по Договору).</w:t>
      </w:r>
    </w:p>
    <w:p w:rsidR="00673AAF" w:rsidRPr="003D5EEB" w:rsidRDefault="00673AAF" w:rsidP="003D5EEB">
      <w:pPr>
        <w:spacing w:line="240" w:lineRule="auto"/>
        <w:rPr>
          <w:sz w:val="24"/>
          <w:szCs w:val="24"/>
        </w:rPr>
      </w:pPr>
      <w:r w:rsidRPr="003D5EEB">
        <w:rPr>
          <w:sz w:val="24"/>
          <w:szCs w:val="24"/>
        </w:rPr>
        <w:t>4.2. В течение 5 (пяти) рабочих дней после выполнения Подрядчиком Работ по этапу в соответствии с Графиком производства работ Стороны подписывают Акт о приемке выполненных работ по соответствующему этапу (по форме № КС-2), Справку о стоимости выполненных работ (по форме КС-3) (для проектно-изыскательских работ только Акт сдачи-приемки выполненных работ) при отсутствии у Заказчика замечаний к качеству и объему их выполнения.</w:t>
      </w:r>
    </w:p>
    <w:p w:rsidR="00673AAF" w:rsidRPr="003D5EEB" w:rsidRDefault="00673AAF" w:rsidP="003D5EEB">
      <w:pPr>
        <w:spacing w:line="240" w:lineRule="auto"/>
        <w:rPr>
          <w:sz w:val="24"/>
          <w:szCs w:val="24"/>
        </w:rPr>
      </w:pPr>
      <w:r w:rsidRPr="003D5EEB">
        <w:rPr>
          <w:sz w:val="24"/>
          <w:szCs w:val="24"/>
        </w:rPr>
        <w:t>В случае наличия замечаний к выполненным Работам Заказчик направляет Подрядчику мотивированный отказ от подписания Акта о приемке выполненных работ (Акта сдачи-приемки выполненных работ для проектно-изыскательских работ)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дней со дня получения мотивированного отказа, если иной срок не установлен Заказчиком в мотивированном отказе.</w:t>
      </w:r>
    </w:p>
    <w:p w:rsidR="00673AAF" w:rsidRPr="003D5EEB" w:rsidRDefault="00673AAF" w:rsidP="003D5EEB">
      <w:pPr>
        <w:spacing w:line="240" w:lineRule="auto"/>
        <w:rPr>
          <w:sz w:val="24"/>
          <w:szCs w:val="24"/>
        </w:rPr>
      </w:pPr>
      <w:r w:rsidRPr="003D5EEB">
        <w:rPr>
          <w:sz w:val="24"/>
          <w:szCs w:val="24"/>
        </w:rPr>
        <w:t>4.3. Подрядчик производит сдачу Заказчику результатов полностью завершенных (выполненных) Работ в срок, установленный пунктом 1.6 Договора, о чем предварительно уведомляет Заказчика в письменной форме. 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w:t>
      </w:r>
    </w:p>
    <w:p w:rsidR="00673AAF" w:rsidRPr="003D5EEB" w:rsidRDefault="00673AAF" w:rsidP="003D5EEB">
      <w:pPr>
        <w:spacing w:line="240" w:lineRule="auto"/>
        <w:rPr>
          <w:sz w:val="24"/>
          <w:szCs w:val="24"/>
        </w:rPr>
      </w:pPr>
      <w:r w:rsidRPr="003D5EEB">
        <w:rPr>
          <w:sz w:val="24"/>
          <w:szCs w:val="24"/>
        </w:rPr>
        <w:t>Заказчик приступает к приемке Объекта в течение 5 (пяти) рабочих дней после получения вышеназванного уведомления.</w:t>
      </w:r>
    </w:p>
    <w:p w:rsidR="00673AAF" w:rsidRPr="003D5EEB" w:rsidRDefault="00673AAF" w:rsidP="003D5EEB">
      <w:pPr>
        <w:spacing w:line="240" w:lineRule="auto"/>
        <w:rPr>
          <w:sz w:val="24"/>
          <w:szCs w:val="24"/>
        </w:rPr>
      </w:pPr>
      <w:r w:rsidRPr="003D5EEB">
        <w:rPr>
          <w:sz w:val="24"/>
          <w:szCs w:val="24"/>
        </w:rPr>
        <w:t>4.4.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(ГК РФ) в сроки, устанавливаемые Заказчиком. Недостатки должны быть устранены Подрядчиком течение 3-х дней со дня получения мотивированного отказа Заказчика, если иной срок не установлен в данном мотивированном отказе.</w:t>
      </w:r>
    </w:p>
    <w:p w:rsidR="00673AAF" w:rsidRPr="003D5EEB" w:rsidRDefault="00673AAF" w:rsidP="003D5EEB">
      <w:pPr>
        <w:spacing w:before="120" w:after="120" w:line="240" w:lineRule="auto"/>
        <w:jc w:val="center"/>
        <w:rPr>
          <w:b/>
          <w:sz w:val="24"/>
          <w:szCs w:val="24"/>
        </w:rPr>
      </w:pPr>
      <w:r w:rsidRPr="003D5EEB">
        <w:rPr>
          <w:b/>
          <w:sz w:val="24"/>
          <w:szCs w:val="24"/>
        </w:rPr>
        <w:t>5. Цена Договора и порядок расчетов</w:t>
      </w:r>
    </w:p>
    <w:p w:rsidR="00673AAF" w:rsidRPr="003D5EEB" w:rsidRDefault="00673AAF" w:rsidP="003D5EEB">
      <w:pPr>
        <w:pStyle w:val="affc"/>
        <w:ind w:firstLine="567"/>
        <w:jc w:val="both"/>
        <w:rPr>
          <w:b w:val="0"/>
          <w:sz w:val="24"/>
          <w:szCs w:val="24"/>
        </w:rPr>
      </w:pPr>
      <w:bookmarkStart w:id="112" w:name="_Ref212525794"/>
      <w:r w:rsidRPr="003D5EEB">
        <w:rPr>
          <w:b w:val="0"/>
          <w:sz w:val="24"/>
          <w:szCs w:val="24"/>
        </w:rPr>
        <w:t>5.1. Цена Договора составляет ______________________________, в т.ч. НДС (18%) в размере _____________________________________, и включает в себя стоимость Работ, поставляемых Подрядчиком материалов и оборудования, является твердой и не подлежит изменению в период действия Договора. 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rsidR="00673AAF" w:rsidRPr="003D5EEB" w:rsidRDefault="00673AAF" w:rsidP="003D5EEB">
      <w:pPr>
        <w:pStyle w:val="affc"/>
        <w:ind w:firstLine="567"/>
        <w:jc w:val="both"/>
        <w:rPr>
          <w:b w:val="0"/>
          <w:sz w:val="24"/>
          <w:szCs w:val="24"/>
        </w:rPr>
      </w:pPr>
      <w:r w:rsidRPr="003D5EEB">
        <w:rPr>
          <w:b w:val="0"/>
          <w:sz w:val="24"/>
          <w:szCs w:val="24"/>
        </w:rPr>
        <w:t xml:space="preserve">Стоимость материалов и оборудования, поставляемых Подрядчиком составляет _____________________________________, в том числе НДС (18%) в сумме _______________________________, и не подлежит изменению в период действия Договора. Стоимость материалов и оборудования включает: стоимость упаковки, поставки, маркировки, транспортных расходов, страховки, охраны в месте их хранения, а также все налоги, включая НДС. </w:t>
      </w:r>
      <w:bookmarkEnd w:id="112"/>
    </w:p>
    <w:p w:rsidR="00673AAF" w:rsidRPr="003D5EEB" w:rsidRDefault="00673AAF" w:rsidP="003D5EEB">
      <w:pPr>
        <w:pStyle w:val="affc"/>
        <w:ind w:firstLine="567"/>
        <w:jc w:val="both"/>
        <w:rPr>
          <w:sz w:val="24"/>
          <w:szCs w:val="24"/>
        </w:rPr>
      </w:pPr>
      <w:bookmarkStart w:id="113" w:name="_Ref212527208"/>
      <w:bookmarkStart w:id="114" w:name="_Ref212526535"/>
      <w:bookmarkStart w:id="115" w:name="_Ref212527049"/>
      <w:r w:rsidRPr="003D5EEB">
        <w:rPr>
          <w:b w:val="0"/>
          <w:sz w:val="24"/>
          <w:szCs w:val="24"/>
        </w:rPr>
        <w:t>5.2. Заказчик производит оплату по Договору путем перечисления денежных средств на расчетный счет Подрядчика в течение 80 (восьмидесяти) календарных дней после подписания Сторонами Акта о приемке выполненных работ (формы № КС-2) (для проектно-изыскательских работ только Акта сдачи-приемки выполненных работ) и Справки о стоимости выполненных работ и затрат (формы № КС-3)</w:t>
      </w:r>
      <w:r w:rsidRPr="003D5EEB">
        <w:rPr>
          <w:sz w:val="24"/>
          <w:szCs w:val="24"/>
        </w:rPr>
        <w:t xml:space="preserve"> </w:t>
      </w:r>
      <w:r w:rsidRPr="003D5EEB">
        <w:rPr>
          <w:b w:val="0"/>
          <w:sz w:val="24"/>
          <w:szCs w:val="24"/>
        </w:rPr>
        <w:t>при условии наличия соответствующего счета-фактуры Подрядчика. Заказчик производит оплату в размере 90 %, в том числе НДС, от стоимости, указанной в Справке о стоимости выполненных работ и затрат (форма КС-3) (для проектно-изыскательских работ – указанной в Акте сдачи-приемки выполненных работ), подписанной Сторонами. Окончательный расчет по Договору осуществляется в соответствии с пунктами 5.7.-5.9. Договора.</w:t>
      </w:r>
    </w:p>
    <w:bookmarkEnd w:id="113"/>
    <w:bookmarkEnd w:id="114"/>
    <w:bookmarkEnd w:id="115"/>
    <w:p w:rsidR="00673AAF" w:rsidRPr="003D5EEB" w:rsidRDefault="00673AAF" w:rsidP="003D5EEB">
      <w:pPr>
        <w:pStyle w:val="affc"/>
        <w:ind w:firstLine="567"/>
        <w:jc w:val="both"/>
        <w:rPr>
          <w:b w:val="0"/>
          <w:sz w:val="24"/>
          <w:szCs w:val="24"/>
        </w:rPr>
      </w:pPr>
      <w:r w:rsidRPr="003D5EEB">
        <w:rPr>
          <w:b w:val="0"/>
          <w:sz w:val="24"/>
          <w:szCs w:val="24"/>
        </w:rPr>
        <w:t>5.3.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673AAF" w:rsidRPr="003D5EEB" w:rsidRDefault="00673AAF" w:rsidP="003D5EEB">
      <w:pPr>
        <w:pStyle w:val="affc"/>
        <w:ind w:firstLine="567"/>
        <w:jc w:val="both"/>
        <w:rPr>
          <w:b w:val="0"/>
          <w:sz w:val="24"/>
          <w:szCs w:val="24"/>
        </w:rPr>
      </w:pPr>
      <w:r w:rsidRPr="003D5EEB">
        <w:rPr>
          <w:b w:val="0"/>
          <w:sz w:val="24"/>
          <w:szCs w:val="24"/>
        </w:rPr>
        <w:t>5.4.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673AAF" w:rsidRPr="003D5EEB" w:rsidRDefault="00673AAF" w:rsidP="003D5EEB">
      <w:pPr>
        <w:pStyle w:val="afff0"/>
        <w:ind w:firstLine="567"/>
      </w:pPr>
      <w:r w:rsidRPr="003D5EEB">
        <w:t xml:space="preserve">5.5.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673AAF" w:rsidRPr="003D5EEB" w:rsidRDefault="00673AAF" w:rsidP="003D5EEB">
      <w:pPr>
        <w:pStyle w:val="afff0"/>
        <w:ind w:firstLine="567"/>
      </w:pPr>
      <w:r w:rsidRPr="003D5EEB">
        <w:t>На указанную сумму начисляются проценты в соответствии с требованиями пункта 2 статьи 1107 ГК РФ.</w:t>
      </w:r>
    </w:p>
    <w:p w:rsidR="00673AAF" w:rsidRPr="003D5EEB" w:rsidRDefault="00673AAF" w:rsidP="003D5EEB">
      <w:pPr>
        <w:pStyle w:val="afff0"/>
        <w:ind w:firstLine="567"/>
      </w:pPr>
      <w:r w:rsidRPr="003D5EEB">
        <w:t>5.6. Не является экономией Подрядчика и не подлежит оплате невыполнение Подрядчиком Работ, указанных в Сметной документации (Приложение № 2 к Договору), а также стоимость поставляемых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поставляемых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(Приложение № 2 к Договору), а также неиспользовании в связи с этим подлежащих поставке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 Работ (в т.ч. объемов материалов, запасных частей и оборудования) по Договору и уменьшении цены Договора.</w:t>
      </w:r>
    </w:p>
    <w:p w:rsidR="00673AAF" w:rsidRPr="003D5EEB" w:rsidRDefault="00673AAF" w:rsidP="003D5EEB">
      <w:pPr>
        <w:spacing w:line="240" w:lineRule="auto"/>
        <w:rPr>
          <w:sz w:val="24"/>
          <w:szCs w:val="24"/>
        </w:rPr>
      </w:pPr>
      <w:bookmarkStart w:id="116" w:name="_Ref212519179"/>
      <w:r w:rsidRPr="003D5EEB">
        <w:rPr>
          <w:sz w:val="24"/>
          <w:szCs w:val="24"/>
        </w:rPr>
        <w:t>Стороны согласовывают следующий принцип распределения экономии, полученной Подрядчиком в части подлежащих поставке им материалов, запасных частей и оборудования:</w:t>
      </w:r>
    </w:p>
    <w:p w:rsidR="00673AAF" w:rsidRPr="003D5EEB" w:rsidRDefault="00673AAF" w:rsidP="003D5EEB">
      <w:pPr>
        <w:spacing w:line="240" w:lineRule="auto"/>
        <w:rPr>
          <w:sz w:val="24"/>
          <w:szCs w:val="24"/>
        </w:rPr>
      </w:pPr>
      <w:r w:rsidRPr="003D5EEB">
        <w:rPr>
          <w:sz w:val="24"/>
          <w:szCs w:val="24"/>
        </w:rPr>
        <w:t>- экономия, возникшая в связи с применением Подрядчиком материалов, запасных частей и оборудования в объеме (количестве) меньшем, чем предусмотрено в Сметной документации (Приложение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запасных частей и оборудования оплате не подлежит.</w:t>
      </w:r>
    </w:p>
    <w:p w:rsidR="00673AAF" w:rsidRPr="003D5EEB" w:rsidRDefault="00673AAF" w:rsidP="003D5EEB">
      <w:pPr>
        <w:spacing w:line="240" w:lineRule="auto"/>
        <w:rPr>
          <w:b/>
          <w:sz w:val="24"/>
          <w:szCs w:val="24"/>
        </w:rPr>
      </w:pPr>
      <w:r w:rsidRPr="003D5EEB">
        <w:rPr>
          <w:sz w:val="24"/>
          <w:szCs w:val="24"/>
        </w:rPr>
        <w:t>- экономия, возникшая в связи с приобретением материалов, запасных частей и оборудования, поставляемых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Сметной документации (Приложение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673AAF" w:rsidRPr="003D5EEB" w:rsidRDefault="00673AAF" w:rsidP="003D5EEB">
      <w:pPr>
        <w:shd w:val="clear" w:color="auto" w:fill="FFFFFF"/>
        <w:spacing w:line="240" w:lineRule="auto"/>
        <w:rPr>
          <w:bCs/>
          <w:iCs/>
          <w:sz w:val="24"/>
          <w:szCs w:val="24"/>
        </w:rPr>
      </w:pPr>
      <w:r w:rsidRPr="003D5EEB">
        <w:rPr>
          <w:sz w:val="24"/>
          <w:szCs w:val="24"/>
        </w:rPr>
        <w:t xml:space="preserve">5.7. </w:t>
      </w:r>
      <w:r w:rsidRPr="003D5EEB">
        <w:rPr>
          <w:bCs/>
          <w:iCs/>
          <w:sz w:val="24"/>
          <w:szCs w:val="24"/>
        </w:rPr>
        <w:t xml:space="preserve">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w:t>
      </w:r>
      <w:r w:rsidRPr="003D5EEB">
        <w:rPr>
          <w:sz w:val="24"/>
          <w:szCs w:val="24"/>
        </w:rPr>
        <w:t xml:space="preserve">(для проектно-изыскательских работ только Актам сдачи-приемки выполненных работ) </w:t>
      </w:r>
      <w:r w:rsidRPr="003D5EEB">
        <w:rPr>
          <w:bCs/>
          <w:iCs/>
          <w:sz w:val="24"/>
          <w:szCs w:val="24"/>
        </w:rPr>
        <w:t>и Справок о стоимости выполненных работ и затрат (форма КС-3) (далее – «гарантийные удержания»).</w:t>
      </w:r>
    </w:p>
    <w:bookmarkEnd w:id="116"/>
    <w:p w:rsidR="00673AAF" w:rsidRPr="003D5EEB" w:rsidRDefault="00673AAF" w:rsidP="003D5EEB">
      <w:pPr>
        <w:shd w:val="clear" w:color="auto" w:fill="FFFFFF"/>
        <w:spacing w:line="240" w:lineRule="auto"/>
        <w:rPr>
          <w:sz w:val="24"/>
          <w:szCs w:val="24"/>
        </w:rPr>
      </w:pPr>
      <w:r w:rsidRPr="003D5EEB">
        <w:rPr>
          <w:sz w:val="24"/>
          <w:szCs w:val="24"/>
        </w:rPr>
        <w:t>5.8. 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673AAF" w:rsidRPr="003D5EEB" w:rsidRDefault="00673AAF" w:rsidP="003D5EEB">
      <w:pPr>
        <w:shd w:val="clear" w:color="auto" w:fill="FFFFFF"/>
        <w:spacing w:line="240" w:lineRule="auto"/>
        <w:rPr>
          <w:sz w:val="24"/>
          <w:szCs w:val="24"/>
        </w:rPr>
      </w:pPr>
      <w:r w:rsidRPr="003D5EEB">
        <w:rPr>
          <w:sz w:val="24"/>
          <w:szCs w:val="24"/>
        </w:rPr>
        <w:t>5.9. В случае надлежащего исполнения Подрядчиком обязательств по Договору гарантийные удержания выплачиваются Заказчиком в полном объеме Подрядчику в течение 80 (восьмидесяти) календарных дней с момента ввода Объекта в эксплуатацию, сдачи Объекта приемочной комиссии и подписания Сторонами Итогового акта сдачи-приемки выполненных работ (пункт 4.3 Договора).</w:t>
      </w:r>
    </w:p>
    <w:p w:rsidR="00673AAF" w:rsidRPr="003D5EEB" w:rsidRDefault="00673AAF" w:rsidP="003D5EEB">
      <w:pPr>
        <w:spacing w:line="240" w:lineRule="auto"/>
        <w:rPr>
          <w:sz w:val="24"/>
          <w:szCs w:val="24"/>
        </w:rPr>
      </w:pPr>
      <w:bookmarkStart w:id="117" w:name="_Ref212523753"/>
      <w:bookmarkStart w:id="118" w:name="_Ref212519199"/>
      <w:r w:rsidRPr="003D5EEB">
        <w:rPr>
          <w:sz w:val="24"/>
          <w:szCs w:val="24"/>
        </w:rPr>
        <w:t>5.10.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673AAF" w:rsidRPr="003D5EEB" w:rsidRDefault="00673AAF" w:rsidP="003D5EEB">
      <w:pPr>
        <w:spacing w:line="240" w:lineRule="auto"/>
        <w:rPr>
          <w:sz w:val="24"/>
          <w:szCs w:val="24"/>
        </w:rPr>
      </w:pPr>
      <w:r w:rsidRPr="003D5EEB">
        <w:rPr>
          <w:sz w:val="24"/>
          <w:szCs w:val="24"/>
        </w:rPr>
        <w:t>5.10.1. требования об уплате неустоек, предусмотренных законом или Договором.</w:t>
      </w:r>
    </w:p>
    <w:p w:rsidR="00673AAF" w:rsidRPr="003D5EEB" w:rsidRDefault="00673AAF" w:rsidP="003D5EEB">
      <w:pPr>
        <w:spacing w:line="240" w:lineRule="auto"/>
        <w:rPr>
          <w:sz w:val="24"/>
          <w:szCs w:val="24"/>
        </w:rPr>
      </w:pPr>
      <w:r w:rsidRPr="003D5EEB">
        <w:rPr>
          <w:sz w:val="24"/>
          <w:szCs w:val="24"/>
        </w:rPr>
        <w:t>5.10.2.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673AAF" w:rsidRPr="003D5EEB" w:rsidRDefault="00673AAF" w:rsidP="003D5EEB">
      <w:pPr>
        <w:spacing w:line="240" w:lineRule="auto"/>
        <w:rPr>
          <w:rFonts w:eastAsia="MS Mincho"/>
          <w:sz w:val="24"/>
          <w:szCs w:val="24"/>
        </w:rPr>
      </w:pPr>
      <w:r w:rsidRPr="003D5EEB">
        <w:rPr>
          <w:rFonts w:eastAsia="MS Mincho"/>
          <w:sz w:val="24"/>
          <w:szCs w:val="24"/>
        </w:rPr>
        <w:t>5.11. Требование Заказчика к Подрядчику удовлетворяется за счет гарантийных удержаний в следующем порядке:</w:t>
      </w:r>
    </w:p>
    <w:p w:rsidR="00673AAF" w:rsidRPr="003D5EEB" w:rsidRDefault="00673AAF" w:rsidP="003D5EEB">
      <w:pPr>
        <w:spacing w:line="240" w:lineRule="auto"/>
        <w:rPr>
          <w:rFonts w:eastAsia="MS Mincho"/>
          <w:sz w:val="24"/>
          <w:szCs w:val="24"/>
        </w:rPr>
      </w:pPr>
      <w:r w:rsidRPr="003D5EEB">
        <w:rPr>
          <w:rFonts w:eastAsia="MS Mincho"/>
          <w:sz w:val="24"/>
          <w:szCs w:val="24"/>
        </w:rPr>
        <w:t>5.11.1. В случае, предусмотренном пунктом 5.11.1. Договора, Заказчик направляет Подрядчику письменное уведомление, содержащее:</w:t>
      </w:r>
    </w:p>
    <w:p w:rsidR="00673AAF" w:rsidRPr="003D5EEB" w:rsidRDefault="00673AAF" w:rsidP="003D5EEB">
      <w:pPr>
        <w:spacing w:line="240" w:lineRule="auto"/>
        <w:rPr>
          <w:rFonts w:eastAsia="MS Mincho"/>
          <w:sz w:val="24"/>
          <w:szCs w:val="24"/>
        </w:rPr>
      </w:pPr>
      <w:r w:rsidRPr="003D5EEB">
        <w:rPr>
          <w:rFonts w:eastAsia="MS Mincho"/>
          <w:sz w:val="24"/>
          <w:szCs w:val="24"/>
        </w:rPr>
        <w:t xml:space="preserve">- сведения о допущенном Подрядчиком нарушении Договора; </w:t>
      </w:r>
    </w:p>
    <w:p w:rsidR="00673AAF" w:rsidRPr="003D5EEB" w:rsidRDefault="00673AAF" w:rsidP="003D5EEB">
      <w:pPr>
        <w:spacing w:line="240" w:lineRule="auto"/>
        <w:rPr>
          <w:rFonts w:eastAsia="MS Mincho"/>
          <w:sz w:val="24"/>
          <w:szCs w:val="24"/>
        </w:rPr>
      </w:pPr>
      <w:r w:rsidRPr="003D5EEB">
        <w:rPr>
          <w:rFonts w:eastAsia="MS Mincho"/>
          <w:sz w:val="24"/>
          <w:szCs w:val="24"/>
        </w:rPr>
        <w:t>- указание на правовое основание для начисления неустойки;</w:t>
      </w:r>
    </w:p>
    <w:p w:rsidR="00673AAF" w:rsidRPr="003D5EEB" w:rsidRDefault="00673AAF" w:rsidP="003D5EEB">
      <w:pPr>
        <w:spacing w:line="240" w:lineRule="auto"/>
        <w:rPr>
          <w:rFonts w:eastAsia="MS Mincho"/>
          <w:sz w:val="24"/>
          <w:szCs w:val="24"/>
        </w:rPr>
      </w:pPr>
      <w:r w:rsidRPr="003D5EEB">
        <w:rPr>
          <w:rFonts w:eastAsia="MS Mincho"/>
          <w:sz w:val="24"/>
          <w:szCs w:val="24"/>
        </w:rPr>
        <w:t>- сумму неустойки, начисленной Подрядчику за допущенное нарушение Договора;</w:t>
      </w:r>
    </w:p>
    <w:p w:rsidR="00673AAF" w:rsidRPr="003D5EEB" w:rsidRDefault="00673AAF" w:rsidP="003D5EEB">
      <w:pPr>
        <w:spacing w:line="240" w:lineRule="auto"/>
        <w:rPr>
          <w:rFonts w:eastAsia="MS Mincho"/>
          <w:sz w:val="24"/>
          <w:szCs w:val="24"/>
        </w:rPr>
      </w:pPr>
      <w:r w:rsidRPr="003D5EEB">
        <w:rPr>
          <w:rFonts w:eastAsia="MS Mincho"/>
          <w:sz w:val="24"/>
          <w:szCs w:val="24"/>
        </w:rPr>
        <w:t>- указание на получение Заказчиком неустойки за счет гарантийных удержаний.</w:t>
      </w:r>
    </w:p>
    <w:p w:rsidR="00673AAF" w:rsidRPr="003D5EEB" w:rsidRDefault="00673AAF" w:rsidP="003D5EEB">
      <w:pPr>
        <w:spacing w:line="240" w:lineRule="auto"/>
        <w:rPr>
          <w:rFonts w:eastAsia="MS Mincho"/>
          <w:sz w:val="24"/>
          <w:szCs w:val="24"/>
        </w:rPr>
      </w:pPr>
      <w:r w:rsidRPr="003D5EEB">
        <w:rPr>
          <w:rFonts w:eastAsia="MS Mincho"/>
          <w:sz w:val="24"/>
          <w:szCs w:val="24"/>
        </w:rPr>
        <w:t xml:space="preserve"> 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673AAF" w:rsidRPr="003D5EEB" w:rsidRDefault="00673AAF" w:rsidP="003D5EEB">
      <w:pPr>
        <w:spacing w:line="240" w:lineRule="auto"/>
        <w:rPr>
          <w:rFonts w:eastAsia="MS Mincho"/>
          <w:sz w:val="24"/>
          <w:szCs w:val="24"/>
        </w:rPr>
      </w:pPr>
      <w:r w:rsidRPr="003D5EEB">
        <w:rPr>
          <w:rFonts w:eastAsia="MS Mincho"/>
          <w:sz w:val="24"/>
          <w:szCs w:val="24"/>
        </w:rPr>
        <w:t>5.11.2. В случае, предусмотренном пунктом 5.10.2. Договора, Заказчик направляет Подрядчику письменное уведомление, содержащее:</w:t>
      </w:r>
    </w:p>
    <w:p w:rsidR="00673AAF" w:rsidRPr="003D5EEB" w:rsidRDefault="00673AAF" w:rsidP="003D5EEB">
      <w:pPr>
        <w:spacing w:line="240" w:lineRule="auto"/>
        <w:rPr>
          <w:rFonts w:eastAsia="MS Mincho"/>
          <w:sz w:val="24"/>
          <w:szCs w:val="24"/>
        </w:rPr>
      </w:pPr>
      <w:r w:rsidRPr="003D5EEB">
        <w:rPr>
          <w:rFonts w:eastAsia="MS Mincho"/>
          <w:sz w:val="24"/>
          <w:szCs w:val="24"/>
        </w:rPr>
        <w:t xml:space="preserve">- сведения о допущенном Подрядчиком нарушении Договора; </w:t>
      </w:r>
    </w:p>
    <w:p w:rsidR="00673AAF" w:rsidRPr="003D5EEB" w:rsidRDefault="00673AAF" w:rsidP="003D5EEB">
      <w:pPr>
        <w:spacing w:line="240" w:lineRule="auto"/>
        <w:rPr>
          <w:rFonts w:eastAsia="MS Mincho"/>
          <w:sz w:val="24"/>
          <w:szCs w:val="24"/>
        </w:rPr>
      </w:pPr>
      <w:r w:rsidRPr="003D5EEB">
        <w:rPr>
          <w:rFonts w:eastAsia="MS Mincho"/>
          <w:sz w:val="24"/>
          <w:szCs w:val="24"/>
        </w:rPr>
        <w:t>- указание на сумму расходов и (или) иных убытков, подлежащих возмещению Подрядчиком;</w:t>
      </w:r>
    </w:p>
    <w:p w:rsidR="00673AAF" w:rsidRPr="003D5EEB" w:rsidRDefault="00673AAF" w:rsidP="003D5EEB">
      <w:pPr>
        <w:spacing w:line="240" w:lineRule="auto"/>
        <w:rPr>
          <w:rFonts w:eastAsia="MS Mincho"/>
          <w:sz w:val="24"/>
          <w:szCs w:val="24"/>
        </w:rPr>
      </w:pPr>
      <w:r w:rsidRPr="003D5EEB">
        <w:rPr>
          <w:rFonts w:eastAsia="MS Mincho"/>
          <w:sz w:val="24"/>
          <w:szCs w:val="24"/>
        </w:rPr>
        <w:t>- указание на получение Заказчиком возмещения расходов и (или) иных убытков за счет гарантийных удержаний.</w:t>
      </w:r>
    </w:p>
    <w:p w:rsidR="00673AAF" w:rsidRPr="003D5EEB" w:rsidRDefault="00673AAF" w:rsidP="003D5EEB">
      <w:pPr>
        <w:spacing w:line="240" w:lineRule="auto"/>
        <w:rPr>
          <w:rFonts w:eastAsia="MS Mincho"/>
          <w:sz w:val="24"/>
          <w:szCs w:val="24"/>
        </w:rPr>
      </w:pPr>
      <w:r w:rsidRPr="003D5EEB">
        <w:rPr>
          <w:rFonts w:eastAsia="MS Mincho"/>
          <w:sz w:val="24"/>
          <w:szCs w:val="24"/>
        </w:rPr>
        <w:t xml:space="preserve"> 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bookmarkEnd w:id="117"/>
    <w:p w:rsidR="00673AAF" w:rsidRPr="003D5EEB" w:rsidRDefault="00673AAF" w:rsidP="003D5EEB">
      <w:pPr>
        <w:spacing w:line="240" w:lineRule="auto"/>
        <w:rPr>
          <w:sz w:val="24"/>
          <w:szCs w:val="24"/>
        </w:rPr>
      </w:pPr>
      <w:r w:rsidRPr="003D5EEB">
        <w:rPr>
          <w:sz w:val="24"/>
          <w:szCs w:val="24"/>
        </w:rPr>
        <w:t>5.12. Стороны признают, что Гарантийные удержания в порядке 5.7-5.9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w:t>
      </w:r>
      <w:bookmarkEnd w:id="118"/>
      <w:r w:rsidRPr="003D5EEB">
        <w:rPr>
          <w:sz w:val="24"/>
          <w:szCs w:val="24"/>
        </w:rPr>
        <w:t xml:space="preserve">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673AAF" w:rsidRPr="003D5EEB" w:rsidRDefault="00673AAF" w:rsidP="003D5EEB">
      <w:pPr>
        <w:pStyle w:val="afff0"/>
        <w:ind w:firstLine="567"/>
      </w:pPr>
      <w:r w:rsidRPr="003D5EEB">
        <w:t>5.13. Обязанность Заказчика по оплате считается исполненной с момента списания денежных средств с расчетного счета Заказчика.</w:t>
      </w:r>
    </w:p>
    <w:p w:rsidR="00673AAF" w:rsidRPr="003D5EEB" w:rsidRDefault="00673AAF" w:rsidP="003D5EEB">
      <w:pPr>
        <w:tabs>
          <w:tab w:val="left" w:pos="720"/>
        </w:tabs>
        <w:spacing w:before="120" w:after="120" w:line="240" w:lineRule="auto"/>
        <w:jc w:val="center"/>
        <w:rPr>
          <w:i/>
          <w:sz w:val="24"/>
          <w:szCs w:val="24"/>
        </w:rPr>
      </w:pPr>
      <w:r w:rsidRPr="003D5EEB">
        <w:rPr>
          <w:b/>
          <w:sz w:val="24"/>
          <w:szCs w:val="24"/>
        </w:rPr>
        <w:t xml:space="preserve">6. Охрана труда и безопасность при проведении Работ </w:t>
      </w:r>
    </w:p>
    <w:p w:rsidR="00673AAF" w:rsidRPr="003D5EEB" w:rsidRDefault="00673AAF" w:rsidP="003D5EEB">
      <w:pPr>
        <w:spacing w:line="240" w:lineRule="auto"/>
        <w:rPr>
          <w:sz w:val="24"/>
          <w:szCs w:val="24"/>
        </w:rPr>
      </w:pPr>
      <w:r w:rsidRPr="003D5EEB">
        <w:rPr>
          <w:sz w:val="24"/>
          <w:szCs w:val="24"/>
        </w:rPr>
        <w:t xml:space="preserve">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673AAF" w:rsidRPr="003D5EEB" w:rsidRDefault="00673AAF" w:rsidP="003D5EEB">
      <w:pPr>
        <w:spacing w:line="240" w:lineRule="auto"/>
        <w:rPr>
          <w:sz w:val="24"/>
          <w:szCs w:val="24"/>
        </w:rPr>
      </w:pPr>
      <w:r w:rsidRPr="003D5EEB">
        <w:rPr>
          <w:sz w:val="24"/>
          <w:szCs w:val="24"/>
        </w:rPr>
        <w:t>Работники Подрядчика и работники субподрядчиков, привлеченных Подрядчиком, далее именуются «персонал Подрядчика».</w:t>
      </w:r>
    </w:p>
    <w:p w:rsidR="00673AAF" w:rsidRPr="003D5EEB" w:rsidRDefault="00673AAF" w:rsidP="003D5EEB">
      <w:pPr>
        <w:spacing w:line="240" w:lineRule="auto"/>
        <w:rPr>
          <w:sz w:val="24"/>
          <w:szCs w:val="24"/>
        </w:rPr>
      </w:pPr>
      <w:r w:rsidRPr="003D5EEB">
        <w:rPr>
          <w:sz w:val="24"/>
          <w:szCs w:val="24"/>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rsidR="00673AAF" w:rsidRPr="003D5EEB" w:rsidRDefault="00673AAF" w:rsidP="003D5EEB">
      <w:pPr>
        <w:spacing w:line="240" w:lineRule="auto"/>
        <w:rPr>
          <w:sz w:val="24"/>
          <w:szCs w:val="24"/>
        </w:rPr>
      </w:pPr>
      <w:r w:rsidRPr="003D5EEB">
        <w:rPr>
          <w:sz w:val="24"/>
          <w:szCs w:val="24"/>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rsidR="00673AAF" w:rsidRPr="003D5EEB" w:rsidRDefault="00673AAF" w:rsidP="003D5EEB">
      <w:pPr>
        <w:spacing w:line="240" w:lineRule="auto"/>
        <w:rPr>
          <w:sz w:val="24"/>
          <w:szCs w:val="24"/>
        </w:rPr>
      </w:pPr>
      <w:r w:rsidRPr="003D5EEB">
        <w:rPr>
          <w:sz w:val="24"/>
          <w:szCs w:val="24"/>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673AAF" w:rsidRPr="003D5EEB" w:rsidRDefault="00673AAF" w:rsidP="003D5EEB">
      <w:pPr>
        <w:spacing w:line="240" w:lineRule="auto"/>
        <w:rPr>
          <w:sz w:val="24"/>
          <w:szCs w:val="24"/>
        </w:rPr>
      </w:pPr>
      <w:r w:rsidRPr="003D5EEB">
        <w:rPr>
          <w:sz w:val="24"/>
          <w:szCs w:val="24"/>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673AAF" w:rsidRPr="003D5EEB" w:rsidRDefault="00673AAF" w:rsidP="003D5EEB">
      <w:pPr>
        <w:spacing w:line="240" w:lineRule="auto"/>
        <w:rPr>
          <w:sz w:val="24"/>
          <w:szCs w:val="24"/>
        </w:rPr>
      </w:pPr>
      <w:r w:rsidRPr="003D5EEB">
        <w:rPr>
          <w:sz w:val="24"/>
          <w:szCs w:val="24"/>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673AAF" w:rsidRPr="003D5EEB" w:rsidRDefault="00673AAF" w:rsidP="003D5EEB">
      <w:pPr>
        <w:spacing w:line="240" w:lineRule="auto"/>
        <w:rPr>
          <w:sz w:val="24"/>
          <w:szCs w:val="24"/>
        </w:rPr>
      </w:pPr>
      <w:r w:rsidRPr="003D5EEB">
        <w:rPr>
          <w:sz w:val="24"/>
          <w:szCs w:val="24"/>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673AAF" w:rsidRPr="003D5EEB" w:rsidRDefault="00673AAF" w:rsidP="003D5EEB">
      <w:pPr>
        <w:spacing w:line="240" w:lineRule="auto"/>
        <w:rPr>
          <w:sz w:val="24"/>
          <w:szCs w:val="24"/>
        </w:rPr>
      </w:pPr>
      <w:r w:rsidRPr="003D5EEB">
        <w:rPr>
          <w:sz w:val="24"/>
          <w:szCs w:val="24"/>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673AAF" w:rsidRPr="003D5EEB" w:rsidRDefault="00673AAF" w:rsidP="003D5EEB">
      <w:pPr>
        <w:spacing w:line="240" w:lineRule="auto"/>
        <w:rPr>
          <w:sz w:val="24"/>
          <w:szCs w:val="24"/>
        </w:rPr>
      </w:pPr>
      <w:r w:rsidRPr="003D5EEB">
        <w:rPr>
          <w:sz w:val="24"/>
          <w:szCs w:val="24"/>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673AAF" w:rsidRPr="003D5EEB" w:rsidRDefault="00673AAF" w:rsidP="003D5EEB">
      <w:pPr>
        <w:spacing w:line="240" w:lineRule="auto"/>
        <w:rPr>
          <w:sz w:val="24"/>
          <w:szCs w:val="24"/>
        </w:rPr>
      </w:pPr>
      <w:r w:rsidRPr="003D5EEB">
        <w:rPr>
          <w:sz w:val="24"/>
          <w:szCs w:val="24"/>
        </w:rPr>
        <w:t>- назначение Подрядчиком лица, ответственного за соблюдение требований охраны труда, окружающей среды и ПТБ, ППБ, ПЭБ, ПТЭ, и предоставление Заказчику информации о назначении такого лица с указанием его телефона и электронного адреса;</w:t>
      </w:r>
    </w:p>
    <w:p w:rsidR="00673AAF" w:rsidRPr="003D5EEB" w:rsidRDefault="00673AAF" w:rsidP="003D5EEB">
      <w:pPr>
        <w:spacing w:line="240" w:lineRule="auto"/>
        <w:rPr>
          <w:sz w:val="24"/>
          <w:szCs w:val="24"/>
        </w:rPr>
      </w:pPr>
      <w:r w:rsidRPr="003D5EEB">
        <w:rPr>
          <w:sz w:val="24"/>
          <w:szCs w:val="24"/>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673AAF" w:rsidRPr="003D5EEB" w:rsidRDefault="00673AAF" w:rsidP="003D5EEB">
      <w:pPr>
        <w:spacing w:line="240" w:lineRule="auto"/>
        <w:rPr>
          <w:sz w:val="24"/>
          <w:szCs w:val="24"/>
        </w:rPr>
      </w:pPr>
      <w:r w:rsidRPr="003D5EEB">
        <w:rPr>
          <w:sz w:val="24"/>
          <w:szCs w:val="24"/>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673AAF" w:rsidRPr="003D5EEB" w:rsidRDefault="00673AAF" w:rsidP="003D5EEB">
      <w:pPr>
        <w:spacing w:line="240" w:lineRule="auto"/>
        <w:rPr>
          <w:sz w:val="24"/>
          <w:szCs w:val="24"/>
        </w:rPr>
      </w:pPr>
      <w:r w:rsidRPr="003D5EEB">
        <w:rPr>
          <w:sz w:val="24"/>
          <w:szCs w:val="24"/>
        </w:rPr>
        <w:t>- составление перечня применяемых Подрядчиком при выполнении работ оборудования, машин и механизмов;</w:t>
      </w:r>
    </w:p>
    <w:p w:rsidR="00673AAF" w:rsidRPr="003D5EEB" w:rsidRDefault="00673AAF" w:rsidP="003D5EEB">
      <w:pPr>
        <w:spacing w:line="240" w:lineRule="auto"/>
        <w:rPr>
          <w:sz w:val="24"/>
          <w:szCs w:val="24"/>
        </w:rPr>
      </w:pPr>
      <w:r w:rsidRPr="003D5EEB">
        <w:rPr>
          <w:sz w:val="24"/>
          <w:szCs w:val="24"/>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673AAF" w:rsidRPr="003D5EEB" w:rsidRDefault="00673AAF" w:rsidP="003D5EEB">
      <w:pPr>
        <w:spacing w:line="240" w:lineRule="auto"/>
        <w:rPr>
          <w:sz w:val="24"/>
          <w:szCs w:val="24"/>
        </w:rPr>
      </w:pPr>
      <w:r w:rsidRPr="003D5EEB">
        <w:rPr>
          <w:sz w:val="24"/>
          <w:szCs w:val="24"/>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673AAF" w:rsidRPr="003D5EEB" w:rsidRDefault="00673AAF" w:rsidP="003D5EEB">
      <w:pPr>
        <w:spacing w:line="240" w:lineRule="auto"/>
        <w:rPr>
          <w:sz w:val="24"/>
          <w:szCs w:val="24"/>
        </w:rPr>
      </w:pPr>
      <w:r w:rsidRPr="003D5EEB">
        <w:rPr>
          <w:sz w:val="24"/>
          <w:szCs w:val="24"/>
        </w:rPr>
        <w:t xml:space="preserve">Подрядчик обязан до начала производства работ по Договору согласовать с Заказчиком План безопасности проведения работ. </w:t>
      </w:r>
    </w:p>
    <w:p w:rsidR="00673AAF" w:rsidRPr="003D5EEB" w:rsidRDefault="00673AAF" w:rsidP="003D5EEB">
      <w:pPr>
        <w:spacing w:line="240" w:lineRule="auto"/>
        <w:rPr>
          <w:sz w:val="24"/>
          <w:szCs w:val="24"/>
        </w:rPr>
      </w:pPr>
      <w:r w:rsidRPr="003D5EEB">
        <w:rPr>
          <w:sz w:val="24"/>
          <w:szCs w:val="24"/>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673AAF" w:rsidRPr="003D5EEB" w:rsidRDefault="00673AAF" w:rsidP="003D5EEB">
      <w:pPr>
        <w:spacing w:line="240" w:lineRule="auto"/>
        <w:rPr>
          <w:sz w:val="24"/>
          <w:szCs w:val="24"/>
        </w:rPr>
      </w:pPr>
      <w:r w:rsidRPr="003D5EEB">
        <w:rPr>
          <w:sz w:val="24"/>
          <w:szCs w:val="24"/>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rsidR="00673AAF" w:rsidRPr="003D5EEB" w:rsidRDefault="00673AAF" w:rsidP="003D5EEB">
      <w:pPr>
        <w:spacing w:line="240" w:lineRule="auto"/>
        <w:rPr>
          <w:sz w:val="24"/>
          <w:szCs w:val="24"/>
        </w:rPr>
      </w:pPr>
      <w:r w:rsidRPr="003D5EEB">
        <w:rPr>
          <w:sz w:val="24"/>
          <w:szCs w:val="24"/>
        </w:rPr>
        <w:t>- предоставляет Подрядчику для ознакомления копии стандартов Заказчика в сфере обеспечения охраны труда и безопасности;</w:t>
      </w:r>
    </w:p>
    <w:p w:rsidR="00673AAF" w:rsidRPr="003D5EEB" w:rsidRDefault="00673AAF" w:rsidP="003D5EEB">
      <w:pPr>
        <w:spacing w:line="240" w:lineRule="auto"/>
        <w:rPr>
          <w:sz w:val="24"/>
          <w:szCs w:val="24"/>
        </w:rPr>
      </w:pPr>
      <w:r w:rsidRPr="003D5EEB">
        <w:rPr>
          <w:sz w:val="24"/>
          <w:szCs w:val="24"/>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673AAF" w:rsidRPr="003D5EEB" w:rsidRDefault="00673AAF" w:rsidP="003D5EEB">
      <w:pPr>
        <w:spacing w:line="240" w:lineRule="auto"/>
        <w:rPr>
          <w:sz w:val="24"/>
          <w:szCs w:val="24"/>
        </w:rPr>
      </w:pPr>
      <w:r w:rsidRPr="003D5EEB">
        <w:rPr>
          <w:sz w:val="24"/>
          <w:szCs w:val="24"/>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673AAF" w:rsidRPr="003D5EEB" w:rsidRDefault="00673AAF" w:rsidP="003D5EEB">
      <w:pPr>
        <w:spacing w:line="240" w:lineRule="auto"/>
        <w:rPr>
          <w:sz w:val="24"/>
          <w:szCs w:val="24"/>
        </w:rPr>
      </w:pPr>
      <w:r w:rsidRPr="003D5EEB">
        <w:rPr>
          <w:sz w:val="24"/>
          <w:szCs w:val="24"/>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 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rsidR="00673AAF" w:rsidRPr="003D5EEB" w:rsidRDefault="00673AAF" w:rsidP="003D5EEB">
      <w:pPr>
        <w:spacing w:line="240" w:lineRule="auto"/>
        <w:rPr>
          <w:sz w:val="24"/>
          <w:szCs w:val="24"/>
        </w:rPr>
      </w:pPr>
      <w:r w:rsidRPr="003D5EEB">
        <w:rPr>
          <w:sz w:val="24"/>
          <w:szCs w:val="24"/>
        </w:rPr>
        <w:t>Заказчик вправе не допустить на территорию строительной площадки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673AAF" w:rsidRPr="003D5EEB" w:rsidRDefault="00673AAF" w:rsidP="003D5EEB">
      <w:pPr>
        <w:spacing w:line="240" w:lineRule="auto"/>
        <w:rPr>
          <w:sz w:val="24"/>
          <w:szCs w:val="24"/>
        </w:rPr>
      </w:pPr>
      <w:r w:rsidRPr="003D5EEB">
        <w:rPr>
          <w:sz w:val="24"/>
          <w:szCs w:val="24"/>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rsidR="00673AAF" w:rsidRPr="003D5EEB" w:rsidRDefault="00673AAF" w:rsidP="003D5EEB">
      <w:pPr>
        <w:spacing w:line="240" w:lineRule="auto"/>
        <w:rPr>
          <w:sz w:val="24"/>
          <w:szCs w:val="24"/>
        </w:rPr>
      </w:pPr>
      <w:r w:rsidRPr="003D5EEB">
        <w:rPr>
          <w:sz w:val="24"/>
          <w:szCs w:val="24"/>
        </w:rPr>
        <w:t xml:space="preserve">При наступлении несчастного случая с работником Подрядчика (и/или субподрядчика, привлеченного Подрядчиком для выполнения работ по Договору) в процессе выполнения работ на строительной площадке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673AAF" w:rsidRPr="003D5EEB" w:rsidRDefault="00673AAF" w:rsidP="003D5EEB">
      <w:pPr>
        <w:spacing w:line="240" w:lineRule="auto"/>
        <w:rPr>
          <w:sz w:val="24"/>
          <w:szCs w:val="24"/>
        </w:rPr>
      </w:pPr>
      <w:r w:rsidRPr="003D5EEB">
        <w:rPr>
          <w:sz w:val="24"/>
          <w:szCs w:val="24"/>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673AAF" w:rsidRPr="003D5EEB" w:rsidRDefault="00673AAF" w:rsidP="003D5EEB">
      <w:pPr>
        <w:spacing w:line="240" w:lineRule="auto"/>
        <w:rPr>
          <w:sz w:val="24"/>
          <w:szCs w:val="24"/>
        </w:rPr>
      </w:pPr>
      <w:r w:rsidRPr="003D5EEB">
        <w:rPr>
          <w:sz w:val="24"/>
          <w:szCs w:val="24"/>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(и/или субподрядчика, привлеченного Подрядчиком для выполнения работ по Договору), в двукратном размере.</w:t>
      </w:r>
    </w:p>
    <w:p w:rsidR="00673AAF" w:rsidRPr="003D5EEB" w:rsidRDefault="00673AAF" w:rsidP="003D5EEB">
      <w:pPr>
        <w:spacing w:line="240" w:lineRule="auto"/>
        <w:rPr>
          <w:sz w:val="24"/>
          <w:szCs w:val="24"/>
        </w:rPr>
      </w:pPr>
      <w:r w:rsidRPr="003D5EEB">
        <w:rPr>
          <w:sz w:val="24"/>
          <w:szCs w:val="24"/>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673AAF" w:rsidRPr="003D5EEB" w:rsidRDefault="00673AAF" w:rsidP="003D5EEB">
      <w:pPr>
        <w:spacing w:line="240" w:lineRule="auto"/>
        <w:rPr>
          <w:sz w:val="24"/>
          <w:szCs w:val="24"/>
        </w:rPr>
      </w:pPr>
      <w:r w:rsidRPr="003D5EEB">
        <w:rPr>
          <w:sz w:val="24"/>
          <w:szCs w:val="24"/>
        </w:rPr>
        <w:t>6.9.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и ПТБ, ППБ, ПЭБ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о взыскании с Подрядчика убытков в связи с приостановлением работ по вине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673AAF" w:rsidRPr="003D5EEB" w:rsidRDefault="00673AAF" w:rsidP="003D5EEB">
      <w:pPr>
        <w:spacing w:line="240" w:lineRule="auto"/>
        <w:rPr>
          <w:sz w:val="24"/>
          <w:szCs w:val="24"/>
        </w:rPr>
      </w:pPr>
      <w:r w:rsidRPr="003D5EEB">
        <w:rPr>
          <w:sz w:val="24"/>
          <w:szCs w:val="24"/>
        </w:rPr>
        <w:t>6.10. Подрядчик и персонал Подрядчика несут ответственность за соблюдение требований охраны труда, окружающей среды и ПТБ, ППБ, ПЭБ или ПТЭ,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673AAF" w:rsidRPr="003D5EEB" w:rsidRDefault="00673AAF" w:rsidP="003D5EEB">
      <w:pPr>
        <w:spacing w:line="240" w:lineRule="auto"/>
        <w:rPr>
          <w:sz w:val="24"/>
          <w:szCs w:val="24"/>
        </w:rPr>
      </w:pPr>
      <w:r w:rsidRPr="003D5EEB">
        <w:rPr>
          <w:sz w:val="24"/>
          <w:szCs w:val="24"/>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673AAF" w:rsidRPr="003D5EEB" w:rsidRDefault="00673AAF" w:rsidP="003D5EEB">
      <w:pPr>
        <w:spacing w:line="240" w:lineRule="auto"/>
        <w:rPr>
          <w:sz w:val="24"/>
          <w:szCs w:val="24"/>
        </w:rPr>
      </w:pPr>
      <w:r w:rsidRPr="003D5EEB">
        <w:rPr>
          <w:sz w:val="24"/>
          <w:szCs w:val="24"/>
        </w:rPr>
        <w:t>- Правила противопожарного режима в Российской Федерации, утвержденные Постановлением Правительства Российской Федерации от 25.04.2012 № 390;</w:t>
      </w:r>
    </w:p>
    <w:p w:rsidR="00673AAF" w:rsidRPr="003D5EEB" w:rsidRDefault="00673AAF" w:rsidP="003D5EEB">
      <w:pPr>
        <w:spacing w:line="240" w:lineRule="auto"/>
        <w:rPr>
          <w:sz w:val="24"/>
          <w:szCs w:val="24"/>
        </w:rPr>
      </w:pPr>
      <w:r w:rsidRPr="003D5EEB">
        <w:rPr>
          <w:sz w:val="24"/>
          <w:szCs w:val="24"/>
        </w:rPr>
        <w:t xml:space="preserve">- Правила пожарной безопасности для энергетических предприятий (РД153.-34.0-03.301-00); </w:t>
      </w:r>
    </w:p>
    <w:p w:rsidR="00673AAF" w:rsidRPr="003D5EEB" w:rsidRDefault="00673AAF" w:rsidP="003D5EEB">
      <w:pPr>
        <w:spacing w:line="240" w:lineRule="auto"/>
        <w:rPr>
          <w:sz w:val="24"/>
          <w:szCs w:val="24"/>
        </w:rPr>
      </w:pPr>
      <w:r w:rsidRPr="003D5EEB">
        <w:rPr>
          <w:sz w:val="24"/>
          <w:szCs w:val="24"/>
        </w:rPr>
        <w:t>- иными действующими нормативными актами Российской Федерации.</w:t>
      </w:r>
    </w:p>
    <w:p w:rsidR="00673AAF" w:rsidRPr="003D5EEB" w:rsidRDefault="00673AAF" w:rsidP="003D5EEB">
      <w:pPr>
        <w:spacing w:line="240" w:lineRule="auto"/>
        <w:rPr>
          <w:sz w:val="24"/>
          <w:szCs w:val="24"/>
        </w:rPr>
      </w:pPr>
      <w:r w:rsidRPr="003D5EEB">
        <w:rPr>
          <w:sz w:val="24"/>
          <w:szCs w:val="24"/>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673AAF" w:rsidRPr="003D5EEB" w:rsidRDefault="00673AAF" w:rsidP="003D5EEB">
      <w:pPr>
        <w:spacing w:line="240" w:lineRule="auto"/>
        <w:rPr>
          <w:sz w:val="24"/>
          <w:szCs w:val="24"/>
        </w:rPr>
      </w:pPr>
      <w:r w:rsidRPr="003D5EEB">
        <w:rPr>
          <w:sz w:val="24"/>
          <w:szCs w:val="24"/>
        </w:rPr>
        <w:t>- использовать любую возможность для минимизации отрицательного воздействия и последствий, вызванных наступлением таких обстоятельств;</w:t>
      </w:r>
    </w:p>
    <w:p w:rsidR="00673AAF" w:rsidRPr="003D5EEB" w:rsidRDefault="00673AAF" w:rsidP="003D5EEB">
      <w:pPr>
        <w:spacing w:line="240" w:lineRule="auto"/>
        <w:rPr>
          <w:sz w:val="24"/>
          <w:szCs w:val="24"/>
        </w:rPr>
      </w:pPr>
      <w:r w:rsidRPr="003D5EEB">
        <w:rPr>
          <w:sz w:val="24"/>
          <w:szCs w:val="24"/>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673AAF" w:rsidRPr="003D5EEB" w:rsidRDefault="00673AAF" w:rsidP="003D5EEB">
      <w:pPr>
        <w:spacing w:line="240" w:lineRule="auto"/>
        <w:rPr>
          <w:sz w:val="24"/>
          <w:szCs w:val="24"/>
        </w:rPr>
      </w:pPr>
      <w:r w:rsidRPr="003D5EEB">
        <w:rPr>
          <w:sz w:val="24"/>
          <w:szCs w:val="24"/>
        </w:rPr>
        <w:t xml:space="preserve">- осуществлять контроль за прохождением лечения пострадавшего работника; </w:t>
      </w:r>
    </w:p>
    <w:p w:rsidR="00673AAF" w:rsidRPr="003D5EEB" w:rsidRDefault="00673AAF" w:rsidP="003D5EEB">
      <w:pPr>
        <w:spacing w:line="240" w:lineRule="auto"/>
        <w:rPr>
          <w:sz w:val="24"/>
          <w:szCs w:val="24"/>
        </w:rPr>
      </w:pPr>
      <w:r w:rsidRPr="003D5EEB">
        <w:rPr>
          <w:sz w:val="24"/>
          <w:szCs w:val="24"/>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673AAF" w:rsidRPr="003D5EEB" w:rsidRDefault="00673AAF" w:rsidP="003D5EEB">
      <w:pPr>
        <w:spacing w:line="240" w:lineRule="auto"/>
        <w:rPr>
          <w:sz w:val="24"/>
          <w:szCs w:val="24"/>
        </w:rPr>
      </w:pPr>
      <w:r w:rsidRPr="003D5EEB">
        <w:rPr>
          <w:sz w:val="24"/>
          <w:szCs w:val="24"/>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673AAF" w:rsidRPr="003D5EEB" w:rsidRDefault="00673AAF" w:rsidP="003D5EEB">
      <w:pPr>
        <w:spacing w:before="120" w:after="120" w:line="240" w:lineRule="auto"/>
        <w:jc w:val="center"/>
        <w:rPr>
          <w:b/>
          <w:sz w:val="24"/>
          <w:szCs w:val="24"/>
        </w:rPr>
      </w:pPr>
      <w:r w:rsidRPr="003D5EEB">
        <w:rPr>
          <w:b/>
          <w:sz w:val="24"/>
          <w:szCs w:val="24"/>
        </w:rPr>
        <w:t>7. Гарантии</w:t>
      </w:r>
    </w:p>
    <w:p w:rsidR="00673AAF" w:rsidRPr="003D5EEB" w:rsidRDefault="00673AAF" w:rsidP="003D5EEB">
      <w:pPr>
        <w:spacing w:line="240" w:lineRule="auto"/>
        <w:rPr>
          <w:sz w:val="24"/>
          <w:szCs w:val="24"/>
        </w:rPr>
      </w:pPr>
      <w:r w:rsidRPr="003D5EEB">
        <w:rPr>
          <w:sz w:val="24"/>
          <w:szCs w:val="24"/>
        </w:rPr>
        <w:t xml:space="preserve">7.1. Срок гарантии качества результата выполненных Работ устанавливается продолжительностью </w:t>
      </w:r>
      <w:r w:rsidRPr="003D5EEB">
        <w:rPr>
          <w:b/>
          <w:sz w:val="24"/>
          <w:szCs w:val="24"/>
        </w:rPr>
        <w:t xml:space="preserve">24 (двадцать четыре) месяца </w:t>
      </w:r>
      <w:r w:rsidRPr="003D5EEB">
        <w:rPr>
          <w:sz w:val="24"/>
          <w:szCs w:val="24"/>
        </w:rPr>
        <w:t>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Технической документации, требованиям ТУ и СНиП Российской Федерации.</w:t>
      </w:r>
    </w:p>
    <w:p w:rsidR="00673AAF" w:rsidRPr="003D5EEB" w:rsidRDefault="00673AAF" w:rsidP="003D5EEB">
      <w:pPr>
        <w:spacing w:line="240" w:lineRule="auto"/>
        <w:rPr>
          <w:sz w:val="24"/>
          <w:szCs w:val="24"/>
        </w:rPr>
      </w:pPr>
      <w:r w:rsidRPr="003D5EEB">
        <w:rPr>
          <w:sz w:val="24"/>
          <w:szCs w:val="24"/>
        </w:rPr>
        <w:t>7.2. Если гарантийный срок, установленный изготовителем материалов, изделий, оборудования, поставленных для строительства Объекта, превышает срок, указанный в пункте 7.1. Договора, гарантия качества на такие материалы, изделия и оборудование будет равняться гарантийному сроку, установленному изготовителем.</w:t>
      </w:r>
    </w:p>
    <w:p w:rsidR="00673AAF" w:rsidRPr="003D5EEB" w:rsidRDefault="00673AAF" w:rsidP="003D5EEB">
      <w:pPr>
        <w:spacing w:line="240" w:lineRule="auto"/>
        <w:rPr>
          <w:sz w:val="24"/>
          <w:szCs w:val="24"/>
        </w:rPr>
      </w:pPr>
      <w:r w:rsidRPr="003D5EEB">
        <w:rPr>
          <w:sz w:val="24"/>
          <w:szCs w:val="24"/>
        </w:rPr>
        <w:t>7.3.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указанные недостатки (дефекты) возникли по вине Заказчика. Гарантийный срок продлевается на время устранения дефектов.</w:t>
      </w:r>
    </w:p>
    <w:p w:rsidR="00673AAF" w:rsidRPr="003D5EEB" w:rsidRDefault="00673AAF" w:rsidP="003D5EEB">
      <w:pPr>
        <w:spacing w:line="240" w:lineRule="auto"/>
        <w:rPr>
          <w:sz w:val="24"/>
          <w:szCs w:val="24"/>
        </w:rPr>
      </w:pPr>
      <w:r w:rsidRPr="003D5EEB">
        <w:rPr>
          <w:sz w:val="24"/>
          <w:szCs w:val="24"/>
        </w:rPr>
        <w:t>7.4. 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w:t>
      </w:r>
    </w:p>
    <w:p w:rsidR="00673AAF" w:rsidRPr="003D5EEB" w:rsidRDefault="00673AAF" w:rsidP="003D5EEB">
      <w:pPr>
        <w:spacing w:line="240" w:lineRule="auto"/>
        <w:rPr>
          <w:sz w:val="24"/>
          <w:szCs w:val="24"/>
        </w:rPr>
      </w:pPr>
      <w:r w:rsidRPr="003D5EEB">
        <w:rPr>
          <w:sz w:val="24"/>
          <w:szCs w:val="24"/>
        </w:rPr>
        <w:t>В случае неявки представителя Подрядчика в указанный срок Заказчик в одностороннем порядке фиксирует дефекты. 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w:t>
      </w:r>
    </w:p>
    <w:p w:rsidR="00673AAF" w:rsidRPr="003D5EEB" w:rsidRDefault="00673AAF" w:rsidP="003D5EEB">
      <w:pPr>
        <w:spacing w:line="240" w:lineRule="auto"/>
        <w:rPr>
          <w:sz w:val="24"/>
          <w:szCs w:val="24"/>
        </w:rPr>
      </w:pPr>
      <w:r w:rsidRPr="003D5EEB">
        <w:rPr>
          <w:sz w:val="24"/>
          <w:szCs w:val="24"/>
        </w:rPr>
        <w:t>Если гарантийный срок, установленный изготовителем материалов, изделий и оборудования, использованных при выполнении Работ и являющихся составной частью результата Работ, превышает срок, указанный в пункте 7.1. Договора, применяется гарантийный срок их изготовителя.</w:t>
      </w:r>
    </w:p>
    <w:p w:rsidR="00673AAF" w:rsidRPr="003D5EEB" w:rsidRDefault="00673AAF" w:rsidP="003D5EEB">
      <w:pPr>
        <w:spacing w:line="240" w:lineRule="auto"/>
        <w:rPr>
          <w:sz w:val="24"/>
          <w:szCs w:val="24"/>
        </w:rPr>
      </w:pPr>
      <w:r w:rsidRPr="003D5EEB">
        <w:rPr>
          <w:sz w:val="24"/>
          <w:szCs w:val="24"/>
        </w:rPr>
        <w:t>7.5.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 в том числе в замене некачественного оборудования, материалов.</w:t>
      </w:r>
    </w:p>
    <w:p w:rsidR="00673AAF" w:rsidRPr="003D5EEB" w:rsidRDefault="00673AAF" w:rsidP="003D5EEB">
      <w:pPr>
        <w:spacing w:line="240" w:lineRule="auto"/>
        <w:rPr>
          <w:sz w:val="24"/>
          <w:szCs w:val="24"/>
        </w:rPr>
      </w:pPr>
      <w:r w:rsidRPr="003D5EEB">
        <w:rPr>
          <w:sz w:val="24"/>
          <w:szCs w:val="24"/>
        </w:rPr>
        <w:t>7.6. В случае обнаружения недостатков в выполненной Работе, в том числе возникших в течение гарантийного срока, Заказчик вправе по своему выбору потребовать от Подрядчика:</w:t>
      </w:r>
    </w:p>
    <w:p w:rsidR="00673AAF" w:rsidRPr="003D5EEB" w:rsidRDefault="00673AAF" w:rsidP="00FD5985">
      <w:pPr>
        <w:pStyle w:val="ConsNormal"/>
        <w:numPr>
          <w:ilvl w:val="0"/>
          <w:numId w:val="63"/>
        </w:numPr>
        <w:tabs>
          <w:tab w:val="clear" w:pos="1110"/>
          <w:tab w:val="num" w:pos="-284"/>
        </w:tabs>
        <w:ind w:left="0" w:right="0" w:firstLine="567"/>
        <w:jc w:val="both"/>
        <w:rPr>
          <w:rFonts w:ascii="Times New Roman" w:hAnsi="Times New Roman" w:cs="Times New Roman"/>
          <w:sz w:val="24"/>
          <w:szCs w:val="24"/>
        </w:rPr>
      </w:pPr>
      <w:r w:rsidRPr="003D5EEB">
        <w:rPr>
          <w:rFonts w:ascii="Times New Roman" w:hAnsi="Times New Roman" w:cs="Times New Roman"/>
          <w:sz w:val="24"/>
          <w:szCs w:val="24"/>
        </w:rPr>
        <w:t>безвозмездного устранения недостатков в разумный срок;</w:t>
      </w:r>
    </w:p>
    <w:p w:rsidR="00673AAF" w:rsidRPr="003D5EEB" w:rsidRDefault="00673AAF" w:rsidP="00FD5985">
      <w:pPr>
        <w:pStyle w:val="ConsNormal"/>
        <w:numPr>
          <w:ilvl w:val="0"/>
          <w:numId w:val="63"/>
        </w:numPr>
        <w:tabs>
          <w:tab w:val="clear" w:pos="1110"/>
          <w:tab w:val="num" w:pos="-284"/>
        </w:tabs>
        <w:ind w:left="0" w:right="0" w:firstLine="567"/>
        <w:jc w:val="both"/>
        <w:rPr>
          <w:rFonts w:ascii="Times New Roman" w:hAnsi="Times New Roman" w:cs="Times New Roman"/>
          <w:sz w:val="24"/>
          <w:szCs w:val="24"/>
        </w:rPr>
      </w:pPr>
      <w:r w:rsidRPr="003D5EEB">
        <w:rPr>
          <w:rFonts w:ascii="Times New Roman" w:hAnsi="Times New Roman" w:cs="Times New Roman"/>
          <w:sz w:val="24"/>
          <w:szCs w:val="24"/>
        </w:rPr>
        <w:t>соразмерного уменьшения установленной за Работу цены;</w:t>
      </w:r>
    </w:p>
    <w:p w:rsidR="00673AAF" w:rsidRPr="003D5EEB" w:rsidRDefault="00673AAF" w:rsidP="00FD5985">
      <w:pPr>
        <w:pStyle w:val="ConsNormal"/>
        <w:numPr>
          <w:ilvl w:val="0"/>
          <w:numId w:val="63"/>
        </w:numPr>
        <w:tabs>
          <w:tab w:val="clear" w:pos="1110"/>
          <w:tab w:val="num" w:pos="-284"/>
        </w:tabs>
        <w:ind w:left="0" w:right="0" w:firstLine="567"/>
        <w:jc w:val="both"/>
        <w:rPr>
          <w:rFonts w:ascii="Times New Roman" w:hAnsi="Times New Roman" w:cs="Times New Roman"/>
          <w:sz w:val="24"/>
          <w:szCs w:val="24"/>
        </w:rPr>
      </w:pPr>
      <w:r w:rsidRPr="003D5EEB">
        <w:rPr>
          <w:rFonts w:ascii="Times New Roman" w:hAnsi="Times New Roman" w:cs="Times New Roman"/>
          <w:sz w:val="24"/>
          <w:szCs w:val="24"/>
        </w:rPr>
        <w:t>возмещения своих расходов на устранение недостатков, если Заказчик производит устранение недостатков самостоятельно или с привлечением третьих лиц.</w:t>
      </w:r>
    </w:p>
    <w:p w:rsidR="00673AAF" w:rsidRPr="003D5EEB" w:rsidRDefault="00673AAF" w:rsidP="003D5EEB">
      <w:pPr>
        <w:spacing w:before="120" w:after="120" w:line="240" w:lineRule="auto"/>
        <w:jc w:val="center"/>
        <w:rPr>
          <w:b/>
          <w:sz w:val="24"/>
          <w:szCs w:val="24"/>
        </w:rPr>
      </w:pPr>
      <w:r w:rsidRPr="003D5EEB">
        <w:rPr>
          <w:b/>
          <w:sz w:val="24"/>
          <w:szCs w:val="24"/>
        </w:rPr>
        <w:t>8. Ответственность Сторон</w:t>
      </w:r>
    </w:p>
    <w:p w:rsidR="00673AAF" w:rsidRPr="003D5EEB" w:rsidRDefault="00673AAF" w:rsidP="003D5EEB">
      <w:pPr>
        <w:pStyle w:val="affc"/>
        <w:ind w:firstLine="567"/>
        <w:jc w:val="both"/>
        <w:rPr>
          <w:b w:val="0"/>
          <w:sz w:val="24"/>
          <w:szCs w:val="24"/>
        </w:rPr>
      </w:pPr>
      <w:r w:rsidRPr="003D5EEB">
        <w:rPr>
          <w:b w:val="0"/>
          <w:sz w:val="24"/>
          <w:szCs w:val="24"/>
        </w:rPr>
        <w:t>8.1. До сдачи выполненных Работ Заказчику Подрядчик несет ответственность за риск случайного уничтожения или повреждения выполняемых Работ, кроме случаев, связанных с обстоятельствами непреодолимой силы.</w:t>
      </w:r>
    </w:p>
    <w:p w:rsidR="00673AAF" w:rsidRPr="003D5EEB" w:rsidRDefault="00673AAF" w:rsidP="003D5EEB">
      <w:pPr>
        <w:pStyle w:val="affc"/>
        <w:ind w:firstLine="567"/>
        <w:jc w:val="both"/>
        <w:rPr>
          <w:sz w:val="24"/>
          <w:szCs w:val="24"/>
        </w:rPr>
      </w:pPr>
      <w:r w:rsidRPr="003D5EEB">
        <w:rPr>
          <w:b w:val="0"/>
          <w:sz w:val="24"/>
          <w:szCs w:val="24"/>
        </w:rPr>
        <w:t>8.2. За неисполнение либо ненадлежащее исполнение обязательств Стороны несут ответственность в соответствии с действующим законодательством Российской Федерации и Договором.</w:t>
      </w:r>
    </w:p>
    <w:p w:rsidR="00673AAF" w:rsidRPr="003D5EEB" w:rsidRDefault="00673AAF" w:rsidP="003D5EEB">
      <w:pPr>
        <w:pStyle w:val="affc"/>
        <w:ind w:firstLine="567"/>
        <w:jc w:val="both"/>
        <w:rPr>
          <w:sz w:val="24"/>
          <w:szCs w:val="24"/>
        </w:rPr>
      </w:pPr>
      <w:r w:rsidRPr="003D5EEB">
        <w:rPr>
          <w:b w:val="0"/>
          <w:sz w:val="24"/>
          <w:szCs w:val="24"/>
        </w:rPr>
        <w:t>8.3. В случае нарушения установленных Договором сроков оплаты выполненных Работ Заказчик уплачивает Подрядчику неустойку в виде пени в размере 1/360 ставки рефинансирования (учетной ставки) Банка России (ЦБ РФ), начисляемой на просроченную к уплате сумму за каждый день просрочки.</w:t>
      </w:r>
    </w:p>
    <w:p w:rsidR="00673AAF" w:rsidRPr="003D5EEB" w:rsidRDefault="00673AAF" w:rsidP="003D5EEB">
      <w:pPr>
        <w:pStyle w:val="affc"/>
        <w:ind w:firstLine="567"/>
        <w:jc w:val="both"/>
        <w:rPr>
          <w:sz w:val="24"/>
          <w:szCs w:val="24"/>
        </w:rPr>
      </w:pPr>
      <w:r w:rsidRPr="003D5EEB">
        <w:rPr>
          <w:b w:val="0"/>
          <w:sz w:val="24"/>
          <w:szCs w:val="24"/>
        </w:rPr>
        <w:t>8.4. За нарушение срока начала выполнения Работ и / или сроков начала и окончания выполнения каждого этапа Работы, определенного Графиком производства работ (Приложение № 3 к Договору),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rsidR="00673AAF" w:rsidRPr="003D5EEB" w:rsidRDefault="00673AAF" w:rsidP="003D5EEB">
      <w:pPr>
        <w:pStyle w:val="affc"/>
        <w:ind w:firstLine="567"/>
        <w:jc w:val="both"/>
        <w:rPr>
          <w:sz w:val="24"/>
          <w:szCs w:val="24"/>
        </w:rPr>
      </w:pPr>
      <w:r w:rsidRPr="003D5EEB">
        <w:rPr>
          <w:b w:val="0"/>
          <w:sz w:val="24"/>
          <w:szCs w:val="24"/>
        </w:rPr>
        <w:t>8.5. За нарушение окончательного срока выполнения Работ, установленного пунктом 1.6. Договора, Подрядчик уплачивает Заказчику штраф:</w:t>
      </w:r>
    </w:p>
    <w:p w:rsidR="00673AAF" w:rsidRPr="003D5EEB" w:rsidRDefault="00673AAF" w:rsidP="003D5EEB">
      <w:pPr>
        <w:pStyle w:val="affc"/>
        <w:ind w:firstLine="567"/>
        <w:jc w:val="both"/>
        <w:rPr>
          <w:sz w:val="24"/>
          <w:szCs w:val="24"/>
        </w:rPr>
      </w:pPr>
      <w:r w:rsidRPr="003D5EEB">
        <w:rPr>
          <w:b w:val="0"/>
          <w:sz w:val="24"/>
          <w:szCs w:val="24"/>
        </w:rPr>
        <w:t>8.5.1. если просрочка не превышает тридцать календарных дней - в размере 10 % от цены Договора;</w:t>
      </w:r>
    </w:p>
    <w:p w:rsidR="00673AAF" w:rsidRPr="003D5EEB" w:rsidRDefault="00673AAF" w:rsidP="003D5EEB">
      <w:pPr>
        <w:pStyle w:val="affc"/>
        <w:ind w:firstLine="567"/>
        <w:jc w:val="both"/>
        <w:rPr>
          <w:sz w:val="24"/>
          <w:szCs w:val="24"/>
        </w:rPr>
      </w:pPr>
      <w:r w:rsidRPr="003D5EEB">
        <w:rPr>
          <w:b w:val="0"/>
          <w:sz w:val="24"/>
          <w:szCs w:val="24"/>
        </w:rPr>
        <w:t>8.5.2. если просрочка превышает тридцать календарных дней, но менее ста восьмидесяти календарных дней, - в размере 15 % от цены Договора;</w:t>
      </w:r>
    </w:p>
    <w:p w:rsidR="00673AAF" w:rsidRPr="003D5EEB" w:rsidRDefault="00673AAF" w:rsidP="003D5EEB">
      <w:pPr>
        <w:pStyle w:val="affc"/>
        <w:ind w:firstLine="567"/>
        <w:jc w:val="both"/>
        <w:rPr>
          <w:sz w:val="24"/>
          <w:szCs w:val="24"/>
        </w:rPr>
      </w:pPr>
      <w:r w:rsidRPr="003D5EEB">
        <w:rPr>
          <w:b w:val="0"/>
          <w:sz w:val="24"/>
          <w:szCs w:val="24"/>
        </w:rPr>
        <w:t>8.5.3. если просрочка превышает сто восемьдесят календарных дней - в размере 25 % от Цены Договора.</w:t>
      </w:r>
    </w:p>
    <w:p w:rsidR="00673AAF" w:rsidRPr="003D5EEB" w:rsidRDefault="00673AAF" w:rsidP="003D5EEB">
      <w:pPr>
        <w:pStyle w:val="affc"/>
        <w:ind w:firstLine="567"/>
        <w:jc w:val="both"/>
        <w:rPr>
          <w:sz w:val="24"/>
          <w:szCs w:val="24"/>
        </w:rPr>
      </w:pPr>
      <w:r w:rsidRPr="003D5EEB">
        <w:rPr>
          <w:b w:val="0"/>
          <w:sz w:val="24"/>
          <w:szCs w:val="24"/>
        </w:rPr>
        <w:t>В сумму штрафа по настоящему пункту засчитывается сумма неустойки, начисленная в соответствии с пунктом 8.4. Договора за нарушение срока окончания выполнения последнего этапа Работ, определенного Графиком производства работ (Приложение № 3 к Договору).</w:t>
      </w:r>
    </w:p>
    <w:p w:rsidR="00673AAF" w:rsidRPr="003D5EEB" w:rsidRDefault="00673AAF" w:rsidP="003D5EEB">
      <w:pPr>
        <w:shd w:val="clear" w:color="auto" w:fill="FFFFFF"/>
        <w:spacing w:line="240" w:lineRule="auto"/>
        <w:rPr>
          <w:sz w:val="24"/>
          <w:szCs w:val="24"/>
        </w:rPr>
      </w:pPr>
      <w:r w:rsidRPr="003D5EEB">
        <w:rPr>
          <w:sz w:val="24"/>
          <w:szCs w:val="24"/>
        </w:rPr>
        <w:t>8.6.</w:t>
      </w:r>
      <w:r w:rsidRPr="003D5EEB">
        <w:rPr>
          <w:b/>
          <w:sz w:val="24"/>
          <w:szCs w:val="24"/>
        </w:rPr>
        <w:t xml:space="preserve"> </w:t>
      </w:r>
      <w:r w:rsidRPr="003D5EEB">
        <w:rPr>
          <w:sz w:val="24"/>
          <w:szCs w:val="24"/>
        </w:rPr>
        <w:t>В случаях при выполнении Работ по Договору Подрядчиком (привлеченным субподрядчиком, персоналом Подрядчика и / или субподрядчика) допущены:</w:t>
      </w:r>
    </w:p>
    <w:p w:rsidR="00673AAF" w:rsidRPr="003D5EEB" w:rsidRDefault="00673AAF" w:rsidP="003D5EEB">
      <w:pPr>
        <w:shd w:val="clear" w:color="auto" w:fill="FFFFFF"/>
        <w:spacing w:line="240" w:lineRule="auto"/>
        <w:rPr>
          <w:sz w:val="24"/>
          <w:szCs w:val="24"/>
        </w:rPr>
      </w:pPr>
      <w:r w:rsidRPr="003D5EEB">
        <w:rPr>
          <w:sz w:val="24"/>
          <w:szCs w:val="24"/>
        </w:rPr>
        <w:t>- несоблюдение мероприятий, предусмотренных Планом безопасности проведения Работ;</w:t>
      </w:r>
    </w:p>
    <w:p w:rsidR="00673AAF" w:rsidRPr="003D5EEB" w:rsidRDefault="00673AAF" w:rsidP="003D5EEB">
      <w:pPr>
        <w:shd w:val="clear" w:color="auto" w:fill="FFFFFF"/>
        <w:spacing w:line="240" w:lineRule="auto"/>
        <w:rPr>
          <w:sz w:val="24"/>
          <w:szCs w:val="24"/>
        </w:rPr>
      </w:pPr>
      <w:r w:rsidRPr="003D5EEB">
        <w:rPr>
          <w:sz w:val="24"/>
          <w:szCs w:val="24"/>
        </w:rPr>
        <w:t>- нарушения предусмотренных нормативно-правовыми актами Российской Федерации и стандартами Заказчика правил и требований в сфере охраны труда, безопасности труда, охраны окружающей среды, техники безопасности, пожарной безопасности;</w:t>
      </w:r>
    </w:p>
    <w:p w:rsidR="00673AAF" w:rsidRPr="003D5EEB" w:rsidRDefault="00673AAF" w:rsidP="003D5EEB">
      <w:pPr>
        <w:shd w:val="clear" w:color="auto" w:fill="FFFFFF"/>
        <w:spacing w:line="240" w:lineRule="auto"/>
        <w:rPr>
          <w:sz w:val="24"/>
          <w:szCs w:val="24"/>
        </w:rPr>
      </w:pPr>
      <w:r w:rsidRPr="003D5EEB">
        <w:rPr>
          <w:sz w:val="24"/>
          <w:szCs w:val="24"/>
        </w:rPr>
        <w:t>- неисполнение или ненадлежащее исполнение какого-либо из обязательств, предусмотренных Разделом 6 Договора, -</w:t>
      </w:r>
    </w:p>
    <w:p w:rsidR="00673AAF" w:rsidRPr="003D5EEB" w:rsidRDefault="00673AAF" w:rsidP="003D5EEB">
      <w:pPr>
        <w:shd w:val="clear" w:color="auto" w:fill="FFFFFF"/>
        <w:spacing w:line="240" w:lineRule="auto"/>
        <w:rPr>
          <w:sz w:val="24"/>
          <w:szCs w:val="24"/>
        </w:rPr>
      </w:pPr>
      <w:r w:rsidRPr="003D5EEB">
        <w:rPr>
          <w:sz w:val="24"/>
          <w:szCs w:val="24"/>
        </w:rPr>
        <w:t xml:space="preserve">Заказчик вправе потребовать от Подрядчика отстранения от Работ лиц, допустивших такие нарушения. Требование Заказчика об отстранении от Работы лиц, допустивших указанные в настоящем пункте Договора нарушения, подлежит безусловному и незамедлительному исполнению Подрядчиком. </w:t>
      </w:r>
    </w:p>
    <w:p w:rsidR="00673AAF" w:rsidRPr="003D5EEB" w:rsidRDefault="00673AAF" w:rsidP="003D5EEB">
      <w:pPr>
        <w:shd w:val="clear" w:color="auto" w:fill="FFFFFF"/>
        <w:spacing w:line="240" w:lineRule="auto"/>
        <w:rPr>
          <w:sz w:val="24"/>
          <w:szCs w:val="24"/>
        </w:rPr>
      </w:pPr>
      <w:r w:rsidRPr="003D5EEB">
        <w:rPr>
          <w:sz w:val="24"/>
          <w:szCs w:val="24"/>
        </w:rPr>
        <w:t>Совершение Подрядчиком (привлеченным субподрядчиком, персоналом Подрядчика и / или субподрядчика) нарушений, указанных в предыдущем абзаце настоящего пункта и повлекших смерть работника или причинение вреда его здоровью, за исключением причинения микротравмы и легких повреждений, является существенным нарушением Договора,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w:t>
      </w:r>
    </w:p>
    <w:p w:rsidR="00673AAF" w:rsidRPr="003D5EEB" w:rsidRDefault="00673AAF" w:rsidP="003D5EEB">
      <w:pPr>
        <w:shd w:val="clear" w:color="auto" w:fill="FFFFFF"/>
        <w:spacing w:line="240" w:lineRule="auto"/>
        <w:rPr>
          <w:sz w:val="24"/>
          <w:szCs w:val="24"/>
        </w:rPr>
      </w:pPr>
      <w:r w:rsidRPr="003D5EEB">
        <w:rPr>
          <w:sz w:val="24"/>
          <w:szCs w:val="24"/>
        </w:rPr>
        <w:t xml:space="preserve">Если исполнение обязательств Подрядчика по Договору обеспечивается гарантийными удержаниями или банковской гарантией исполнения, штраф, предусмотренный настоящим пунктом Договора, подлежат выплате за счет гарантийных удержаний, предусмотренных Договором или требование об их взыскании с Подрядчика предъявляется Заказчиком по банковской гарантии исполнения, предоставленной Подрядчиком Заказчику по условиям Договора, соответственно. В части, не покрытой гарантийными удержаниями или банковской гарантией исполнения, штраф подлежит уплате Подрядчиком в течение 5 (пяти) рабочих дней со дня предъявления Заказчиком соответствующего письменного уведомления (требования). </w:t>
      </w:r>
    </w:p>
    <w:p w:rsidR="00673AAF" w:rsidRPr="003D5EEB" w:rsidRDefault="00673AAF" w:rsidP="003D5EEB">
      <w:pPr>
        <w:spacing w:line="240" w:lineRule="auto"/>
        <w:rPr>
          <w:sz w:val="24"/>
          <w:szCs w:val="24"/>
        </w:rPr>
      </w:pPr>
      <w:r w:rsidRPr="003D5EEB">
        <w:rPr>
          <w:sz w:val="24"/>
          <w:szCs w:val="24"/>
        </w:rPr>
        <w:t>8.7. В случае нарушения Подрядчиком при исполнении обязательств по Договору норм и правил по охране труда, ПТБ, ПТЭ, ППБ, ПЭБ, ПУЭ, ПГК,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rsidR="00673AAF" w:rsidRPr="003D5EEB" w:rsidRDefault="00673AAF" w:rsidP="003D5EEB">
      <w:pPr>
        <w:spacing w:line="240" w:lineRule="auto"/>
        <w:rPr>
          <w:sz w:val="24"/>
          <w:szCs w:val="24"/>
        </w:rPr>
      </w:pPr>
      <w:r w:rsidRPr="003D5EEB">
        <w:rPr>
          <w:sz w:val="24"/>
          <w:szCs w:val="24"/>
        </w:rPr>
        <w:t>8.8. Заказчик вправе взыскать с Подрядчика штраф за каждое нарушение Правил, указанных в пункте 8.7. Договора, по следующим основаниям и в следующих размерах:</w:t>
      </w:r>
    </w:p>
    <w:p w:rsidR="00673AAF" w:rsidRPr="003D5EEB" w:rsidRDefault="00673AAF" w:rsidP="003D5EEB">
      <w:pPr>
        <w:spacing w:line="240" w:lineRule="auto"/>
        <w:rPr>
          <w:sz w:val="24"/>
          <w:szCs w:val="24"/>
        </w:rPr>
      </w:pPr>
      <w:r w:rsidRPr="003D5EEB">
        <w:rPr>
          <w:sz w:val="24"/>
          <w:szCs w:val="24"/>
        </w:rPr>
        <w:t>8.8.1. при первичном единичном случае нарушения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 - штраф 5 000 (пять тысяч) рублей;</w:t>
      </w:r>
    </w:p>
    <w:p w:rsidR="00673AAF" w:rsidRPr="003D5EEB" w:rsidRDefault="00673AAF" w:rsidP="003D5EEB">
      <w:pPr>
        <w:spacing w:line="240" w:lineRule="auto"/>
        <w:rPr>
          <w:sz w:val="24"/>
          <w:szCs w:val="24"/>
        </w:rPr>
      </w:pPr>
      <w:r w:rsidRPr="003D5EEB">
        <w:rPr>
          <w:sz w:val="24"/>
          <w:szCs w:val="24"/>
        </w:rPr>
        <w:t>8.8.2. при первичном групповом (участие 2-х и более человек) случае нарушения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 - штраф 10 000 (десять тысяч) рублей;</w:t>
      </w:r>
    </w:p>
    <w:p w:rsidR="00673AAF" w:rsidRPr="003D5EEB" w:rsidRDefault="00673AAF" w:rsidP="003D5EEB">
      <w:pPr>
        <w:spacing w:line="240" w:lineRule="auto"/>
        <w:rPr>
          <w:sz w:val="24"/>
          <w:szCs w:val="24"/>
        </w:rPr>
      </w:pPr>
      <w:r w:rsidRPr="003D5EEB">
        <w:rPr>
          <w:sz w:val="24"/>
          <w:szCs w:val="24"/>
        </w:rPr>
        <w:t>8.8.3. при повторном единичном нарушении Правил, за исключением нарушений, указанных в пунктах 8.8.8-8.8.10, 8.8.12, 8.8.13 Договора, - 20 000 (двадцать тысяч) рублей;</w:t>
      </w:r>
    </w:p>
    <w:p w:rsidR="00673AAF" w:rsidRPr="003D5EEB" w:rsidRDefault="00673AAF" w:rsidP="003D5EEB">
      <w:pPr>
        <w:spacing w:line="240" w:lineRule="auto"/>
        <w:rPr>
          <w:sz w:val="24"/>
          <w:szCs w:val="24"/>
        </w:rPr>
      </w:pPr>
      <w:r w:rsidRPr="003D5EEB">
        <w:rPr>
          <w:sz w:val="24"/>
          <w:szCs w:val="24"/>
        </w:rPr>
        <w:t>8.8.4. при повторном множественном (2 и более случаев) или групповом (участие 2-х и более человек) нарушении Правил, за исключением нарушений, указанных в пунктах 8.8.8-8.8.10, 8.8.12, 8.8.13 Договора, – 30 000 (тридцать тысяч) рублей;</w:t>
      </w:r>
    </w:p>
    <w:p w:rsidR="00673AAF" w:rsidRPr="003D5EEB" w:rsidRDefault="00673AAF" w:rsidP="003D5EEB">
      <w:pPr>
        <w:spacing w:line="240" w:lineRule="auto"/>
        <w:rPr>
          <w:sz w:val="24"/>
          <w:szCs w:val="24"/>
        </w:rPr>
      </w:pPr>
      <w:r w:rsidRPr="003D5EEB">
        <w:rPr>
          <w:sz w:val="24"/>
          <w:szCs w:val="24"/>
        </w:rPr>
        <w:t>8.8.5. при первичном нарушении Правил, которое повлекло за собой единичный случай причинения микротравмы работнику, зафиксированный Актом расследования несчастного случая, без потери трудоспособности, - штраф 15 000 (пятнадцать тысяч) рублей;</w:t>
      </w:r>
    </w:p>
    <w:p w:rsidR="00673AAF" w:rsidRPr="003D5EEB" w:rsidRDefault="00673AAF" w:rsidP="003D5EEB">
      <w:pPr>
        <w:spacing w:line="240" w:lineRule="auto"/>
        <w:rPr>
          <w:sz w:val="24"/>
          <w:szCs w:val="24"/>
        </w:rPr>
      </w:pPr>
      <w:r w:rsidRPr="003D5EEB">
        <w:rPr>
          <w:sz w:val="24"/>
          <w:szCs w:val="24"/>
        </w:rPr>
        <w:t>8.8.6. при первичном нарушении Правил, которое повлекло за собой несколько случаев (2 и более) причинения микротравм работникам, зафиксированных Актом расследования несчастного случая, без потери трудоспособности, – штраф 20 000 (двадцать тысяч) рублей;</w:t>
      </w:r>
    </w:p>
    <w:p w:rsidR="00673AAF" w:rsidRPr="003D5EEB" w:rsidRDefault="00673AAF" w:rsidP="003D5EEB">
      <w:pPr>
        <w:spacing w:line="240" w:lineRule="auto"/>
        <w:rPr>
          <w:sz w:val="24"/>
          <w:szCs w:val="24"/>
        </w:rPr>
      </w:pPr>
      <w:r w:rsidRPr="003D5EEB">
        <w:rPr>
          <w:sz w:val="24"/>
          <w:szCs w:val="24"/>
        </w:rPr>
        <w:t>8.8.7. при первичном нарушении Правил, которое повлекло за собой несчастный случай, по степени тяжести отнесенный к категории легких, - 30 000 (тридцать тысяч) рублей;</w:t>
      </w:r>
    </w:p>
    <w:p w:rsidR="00673AAF" w:rsidRPr="003D5EEB" w:rsidRDefault="00673AAF" w:rsidP="003D5EEB">
      <w:pPr>
        <w:spacing w:line="240" w:lineRule="auto"/>
        <w:rPr>
          <w:sz w:val="24"/>
          <w:szCs w:val="24"/>
        </w:rPr>
      </w:pPr>
      <w:r w:rsidRPr="003D5EEB">
        <w:rPr>
          <w:sz w:val="24"/>
          <w:szCs w:val="24"/>
        </w:rPr>
        <w:t>8.8.8. при повторном нарушении Правил, которое повлекло за собой единичный случай причинения микротравмы, зафиксированный Актом расследования несчастного случая, без потери трудоспособности, – 30 000 (тридцать тысяч) рублей;</w:t>
      </w:r>
    </w:p>
    <w:p w:rsidR="00673AAF" w:rsidRPr="003D5EEB" w:rsidRDefault="00673AAF" w:rsidP="003D5EEB">
      <w:pPr>
        <w:spacing w:line="240" w:lineRule="auto"/>
        <w:rPr>
          <w:sz w:val="24"/>
          <w:szCs w:val="24"/>
        </w:rPr>
      </w:pPr>
      <w:r w:rsidRPr="003D5EEB">
        <w:rPr>
          <w:sz w:val="24"/>
          <w:szCs w:val="24"/>
        </w:rPr>
        <w:t>8.8.9. при повторном нарушении Правил, которое повлекло за собой несколько случаев (2 и более) причинения микротравм, зафиксированных Актом расследования несчастного случая, без потери трудоспособности, – 40 000 (сорок тысяч) рублей;</w:t>
      </w:r>
    </w:p>
    <w:p w:rsidR="00673AAF" w:rsidRPr="003D5EEB" w:rsidRDefault="00673AAF" w:rsidP="003D5EEB">
      <w:pPr>
        <w:spacing w:line="240" w:lineRule="auto"/>
        <w:rPr>
          <w:sz w:val="24"/>
          <w:szCs w:val="24"/>
        </w:rPr>
      </w:pPr>
      <w:r w:rsidRPr="003D5EEB">
        <w:rPr>
          <w:sz w:val="24"/>
          <w:szCs w:val="24"/>
        </w:rPr>
        <w:t>8.8.10. при повторном нарушении Правил, которое повлекло за собой несчастный случай, по степени тяжести отнесенный к категории легких, - 100 000 (сто тысяч) рублей;</w:t>
      </w:r>
    </w:p>
    <w:p w:rsidR="00673AAF" w:rsidRPr="003D5EEB" w:rsidRDefault="00673AAF" w:rsidP="003D5EEB">
      <w:pPr>
        <w:spacing w:line="240" w:lineRule="auto"/>
        <w:rPr>
          <w:sz w:val="24"/>
          <w:szCs w:val="24"/>
        </w:rPr>
      </w:pPr>
      <w:r w:rsidRPr="003D5EEB">
        <w:rPr>
          <w:sz w:val="24"/>
          <w:szCs w:val="24"/>
        </w:rPr>
        <w:t>8.8.11. при первичном нарушении Правил, которое повлекло за собой единичный или групповой несчастный случай по степени тяжести, отнесенный к категории тяжелых, либо со смертельным исходом, - 300 000 (триста тысяч) рублей;</w:t>
      </w:r>
    </w:p>
    <w:p w:rsidR="00673AAF" w:rsidRPr="003D5EEB" w:rsidRDefault="00673AAF" w:rsidP="003D5EEB">
      <w:pPr>
        <w:spacing w:line="240" w:lineRule="auto"/>
        <w:rPr>
          <w:sz w:val="24"/>
          <w:szCs w:val="24"/>
        </w:rPr>
      </w:pPr>
      <w:r w:rsidRPr="003D5EEB">
        <w:rPr>
          <w:sz w:val="24"/>
          <w:szCs w:val="24"/>
        </w:rPr>
        <w:t>8.8.12. при повторном нарушении Правил, которое повлекло за собой единичный несчастный случай по степени тяжести, отнесенный к категории тяжелых, либо со смертельным исходом – 500 000 (пятьсот тысяч) рублей;</w:t>
      </w:r>
    </w:p>
    <w:p w:rsidR="00673AAF" w:rsidRPr="003D5EEB" w:rsidRDefault="00673AAF" w:rsidP="003D5EEB">
      <w:pPr>
        <w:spacing w:line="240" w:lineRule="auto"/>
        <w:rPr>
          <w:sz w:val="24"/>
          <w:szCs w:val="24"/>
        </w:rPr>
      </w:pPr>
      <w:r w:rsidRPr="003D5EEB">
        <w:rPr>
          <w:sz w:val="24"/>
          <w:szCs w:val="24"/>
        </w:rPr>
        <w:t>8.8.13. при повторном нарушении Правил, которое повлекло за собой групповой несчастный случай по степени тяжести, отнесенный к категории тяжелых, либо со смертельным исходом – 600 000 (шестьсот тысяч) рублей.</w:t>
      </w:r>
    </w:p>
    <w:p w:rsidR="00673AAF" w:rsidRPr="003D5EEB" w:rsidRDefault="00673AAF" w:rsidP="003D5EEB">
      <w:pPr>
        <w:spacing w:line="240" w:lineRule="auto"/>
        <w:rPr>
          <w:sz w:val="24"/>
          <w:szCs w:val="24"/>
        </w:rPr>
      </w:pPr>
      <w:r w:rsidRPr="003D5EEB">
        <w:rPr>
          <w:sz w:val="24"/>
          <w:szCs w:val="24"/>
        </w:rPr>
        <w:t xml:space="preserve"> 8.9. Пени и штрафы, а также убытки и неустойка, предусмотренные Договором, подлежат выплате за счет гарантийных удержаний, установленных Договором. В части, не покрытой гарантийными удержаниями,пени и штрафы, а также убытки и неустойка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p>
    <w:p w:rsidR="00673AAF" w:rsidRPr="003D5EEB" w:rsidRDefault="00673AAF" w:rsidP="003D5EEB">
      <w:pPr>
        <w:spacing w:line="240" w:lineRule="auto"/>
        <w:rPr>
          <w:sz w:val="24"/>
          <w:szCs w:val="24"/>
        </w:rPr>
      </w:pPr>
      <w:r w:rsidRPr="003D5EEB">
        <w:rPr>
          <w:sz w:val="24"/>
          <w:szCs w:val="24"/>
        </w:rPr>
        <w:t>8.10. Убытки, причиненные неисполнением или ненадлежащим исполнением обязательства, подлежат возмещению в полной сумме сверх штрафов или неустоек, предусмотренных Договором.</w:t>
      </w:r>
    </w:p>
    <w:p w:rsidR="00673AAF" w:rsidRPr="003D5EEB" w:rsidRDefault="00673AAF" w:rsidP="003D5EEB">
      <w:pPr>
        <w:spacing w:line="240" w:lineRule="auto"/>
        <w:rPr>
          <w:sz w:val="24"/>
          <w:szCs w:val="24"/>
        </w:rPr>
      </w:pPr>
      <w:r w:rsidRPr="003D5EEB">
        <w:rPr>
          <w:sz w:val="24"/>
          <w:szCs w:val="24"/>
        </w:rPr>
        <w:t>8.11. Уплата неустойки или штрафа не освобождает Стороны от принятых на себя обязательств.</w:t>
      </w:r>
    </w:p>
    <w:p w:rsidR="00673AAF" w:rsidRPr="003D5EEB" w:rsidRDefault="00673AAF" w:rsidP="003D5EEB">
      <w:pPr>
        <w:spacing w:line="240" w:lineRule="auto"/>
        <w:rPr>
          <w:sz w:val="24"/>
          <w:szCs w:val="24"/>
        </w:rPr>
      </w:pPr>
      <w:r w:rsidRPr="003D5EEB">
        <w:rPr>
          <w:sz w:val="24"/>
          <w:szCs w:val="24"/>
        </w:rPr>
        <w:t xml:space="preserve">8.12. В случае не возврата пропусков на энергопредприятие Заказчика Подрядчик компенсирует Заказчику в полном объеме стоимость невозвращенных пропусков (стоимость 1 пропуска эквивалентна 2,5 $, и подлежит оплате в рублях по курсу ЦБ РФ на день выставления счета-фактуры). В случае нарушения сроков сдачи (возврата) пропусков Подрядчик уплачивает штраф в размере 0,1% от стоимости каждого невозвращенного своевременно пропуска за каждый день просрочки сдачи пропуска. </w:t>
      </w:r>
    </w:p>
    <w:p w:rsidR="00673AAF" w:rsidRPr="003D5EEB" w:rsidRDefault="00673AAF" w:rsidP="003D5EEB">
      <w:pPr>
        <w:spacing w:line="240" w:lineRule="auto"/>
        <w:rPr>
          <w:sz w:val="24"/>
          <w:szCs w:val="24"/>
        </w:rPr>
      </w:pPr>
      <w:r w:rsidRPr="003D5EEB">
        <w:rPr>
          <w:sz w:val="24"/>
          <w:szCs w:val="24"/>
        </w:rPr>
        <w:t xml:space="preserve">При утрате пропуска персоналом Подрядчика выдача нового пропуска производится на основании Заявки Подрядчика и квитанции об оплате штрафа за утраченный пропуск и его стоимости.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 </w:t>
      </w:r>
    </w:p>
    <w:p w:rsidR="00673AAF" w:rsidRPr="003D5EEB" w:rsidRDefault="00673AAF" w:rsidP="003D5EEB">
      <w:pPr>
        <w:spacing w:before="120" w:after="120" w:line="240" w:lineRule="auto"/>
        <w:jc w:val="center"/>
        <w:rPr>
          <w:b/>
          <w:sz w:val="24"/>
          <w:szCs w:val="24"/>
        </w:rPr>
      </w:pPr>
      <w:r w:rsidRPr="003D5EEB">
        <w:rPr>
          <w:b/>
          <w:sz w:val="24"/>
          <w:szCs w:val="24"/>
        </w:rPr>
        <w:t xml:space="preserve">9. Порядок разрешения споров </w:t>
      </w:r>
    </w:p>
    <w:p w:rsidR="00673AAF" w:rsidRPr="003D5EEB" w:rsidRDefault="00673AAF" w:rsidP="003D5EEB">
      <w:pPr>
        <w:spacing w:line="240" w:lineRule="auto"/>
        <w:rPr>
          <w:sz w:val="24"/>
          <w:szCs w:val="24"/>
        </w:rPr>
      </w:pPr>
      <w:r w:rsidRPr="003D5EEB">
        <w:rPr>
          <w:sz w:val="24"/>
          <w:szCs w:val="24"/>
        </w:rPr>
        <w:t>9.1.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673AAF" w:rsidRPr="003D5EEB" w:rsidRDefault="00673AAF" w:rsidP="003D5EEB">
      <w:pPr>
        <w:spacing w:line="240" w:lineRule="auto"/>
        <w:rPr>
          <w:sz w:val="24"/>
          <w:szCs w:val="24"/>
        </w:rPr>
      </w:pPr>
      <w:r w:rsidRPr="003D5EEB">
        <w:rPr>
          <w:sz w:val="24"/>
          <w:szCs w:val="24"/>
        </w:rPr>
        <w:t>9.2. Все споры и разногласия, возникающие из Договора или в связи с ним, в том числе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Арбитражном суде Московской области</w:t>
      </w:r>
      <w:r w:rsidRPr="003D5EEB">
        <w:rPr>
          <w:i/>
          <w:sz w:val="24"/>
          <w:szCs w:val="24"/>
        </w:rPr>
        <w:t>.</w:t>
      </w:r>
    </w:p>
    <w:p w:rsidR="00673AAF" w:rsidRPr="003D5EEB" w:rsidRDefault="00673AAF" w:rsidP="003D5EEB">
      <w:pPr>
        <w:pStyle w:val="affc"/>
        <w:spacing w:before="120" w:after="120"/>
        <w:rPr>
          <w:sz w:val="24"/>
          <w:szCs w:val="24"/>
        </w:rPr>
      </w:pPr>
      <w:r w:rsidRPr="003D5EEB">
        <w:rPr>
          <w:sz w:val="24"/>
          <w:szCs w:val="24"/>
        </w:rPr>
        <w:t xml:space="preserve">10. Конфиденциальность </w:t>
      </w:r>
    </w:p>
    <w:p w:rsidR="00673AAF" w:rsidRPr="003D5EEB" w:rsidRDefault="00673AAF" w:rsidP="003D5EEB">
      <w:pPr>
        <w:spacing w:line="240" w:lineRule="auto"/>
        <w:rPr>
          <w:sz w:val="24"/>
          <w:szCs w:val="24"/>
        </w:rPr>
      </w:pPr>
      <w:r w:rsidRPr="003D5EEB">
        <w:rPr>
          <w:sz w:val="24"/>
          <w:szCs w:val="24"/>
        </w:rPr>
        <w:t>10.1.</w:t>
      </w:r>
      <w:r w:rsidRPr="003D5EEB">
        <w:rPr>
          <w:sz w:val="24"/>
          <w:szCs w:val="24"/>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673AAF" w:rsidRPr="003D5EEB" w:rsidRDefault="00673AAF" w:rsidP="003D5EEB">
      <w:pPr>
        <w:spacing w:line="240" w:lineRule="auto"/>
        <w:rPr>
          <w:sz w:val="24"/>
          <w:szCs w:val="24"/>
        </w:rPr>
      </w:pPr>
      <w:r w:rsidRPr="003D5EEB">
        <w:rPr>
          <w:sz w:val="24"/>
          <w:szCs w:val="24"/>
        </w:rPr>
        <w:t>10.2.</w:t>
      </w:r>
      <w:r w:rsidRPr="003D5EEB">
        <w:rPr>
          <w:sz w:val="24"/>
          <w:szCs w:val="24"/>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673AAF" w:rsidRPr="003D5EEB" w:rsidRDefault="00673AAF" w:rsidP="003D5EEB">
      <w:pPr>
        <w:spacing w:line="240" w:lineRule="auto"/>
        <w:rPr>
          <w:sz w:val="24"/>
          <w:szCs w:val="24"/>
        </w:rPr>
      </w:pPr>
      <w:r w:rsidRPr="003D5EEB">
        <w:rPr>
          <w:sz w:val="24"/>
          <w:szCs w:val="24"/>
        </w:rPr>
        <w:t>10.3.</w:t>
      </w:r>
      <w:r w:rsidRPr="003D5EEB">
        <w:rPr>
          <w:sz w:val="24"/>
          <w:szCs w:val="24"/>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673AAF" w:rsidRPr="003D5EEB" w:rsidRDefault="00673AAF" w:rsidP="003D5EEB">
      <w:pPr>
        <w:spacing w:line="240" w:lineRule="auto"/>
        <w:rPr>
          <w:sz w:val="24"/>
          <w:szCs w:val="24"/>
        </w:rPr>
      </w:pPr>
      <w:r w:rsidRPr="003D5EEB">
        <w:rPr>
          <w:sz w:val="24"/>
          <w:szCs w:val="24"/>
        </w:rPr>
        <w:t>10.4.</w:t>
      </w:r>
      <w:r w:rsidRPr="003D5EEB">
        <w:rPr>
          <w:sz w:val="24"/>
          <w:szCs w:val="24"/>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673AAF" w:rsidRPr="003D5EEB" w:rsidRDefault="00673AAF" w:rsidP="003D5EEB">
      <w:pPr>
        <w:spacing w:line="240" w:lineRule="auto"/>
        <w:rPr>
          <w:sz w:val="24"/>
          <w:szCs w:val="24"/>
        </w:rPr>
      </w:pPr>
      <w:r w:rsidRPr="003D5EEB">
        <w:rPr>
          <w:sz w:val="24"/>
          <w:szCs w:val="24"/>
        </w:rPr>
        <w:t>10.5.</w:t>
      </w:r>
      <w:r w:rsidRPr="003D5EEB">
        <w:rPr>
          <w:sz w:val="24"/>
          <w:szCs w:val="24"/>
        </w:rPr>
        <w:tab/>
        <w:t>Разглашение или раскрытие информации, указанной в пунктах 10.1. и 10.2.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673AAF" w:rsidRPr="003D5EEB" w:rsidRDefault="00673AAF" w:rsidP="003D5EEB">
      <w:pPr>
        <w:spacing w:line="240" w:lineRule="auto"/>
        <w:rPr>
          <w:sz w:val="24"/>
          <w:szCs w:val="24"/>
        </w:rPr>
      </w:pPr>
      <w:r w:rsidRPr="003D5EEB">
        <w:rPr>
          <w:sz w:val="24"/>
          <w:szCs w:val="24"/>
        </w:rPr>
        <w:t>10.6.</w:t>
      </w:r>
      <w:r w:rsidRPr="003D5EEB">
        <w:rPr>
          <w:sz w:val="24"/>
          <w:szCs w:val="24"/>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673AAF" w:rsidRPr="003D5EEB" w:rsidRDefault="00673AAF" w:rsidP="003D5EEB">
      <w:pPr>
        <w:spacing w:line="240" w:lineRule="auto"/>
        <w:rPr>
          <w:sz w:val="24"/>
          <w:szCs w:val="24"/>
        </w:rPr>
      </w:pPr>
      <w:r w:rsidRPr="003D5EEB">
        <w:rPr>
          <w:sz w:val="24"/>
          <w:szCs w:val="24"/>
        </w:rPr>
        <w:t>10.7.</w:t>
      </w:r>
      <w:r w:rsidRPr="003D5EEB">
        <w:rPr>
          <w:sz w:val="24"/>
          <w:szCs w:val="24"/>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673AAF" w:rsidRPr="003D5EEB" w:rsidRDefault="00673AAF" w:rsidP="003D5EEB">
      <w:pPr>
        <w:spacing w:before="120" w:after="120" w:line="240" w:lineRule="auto"/>
        <w:jc w:val="center"/>
        <w:rPr>
          <w:b/>
          <w:sz w:val="24"/>
          <w:szCs w:val="24"/>
        </w:rPr>
      </w:pPr>
      <w:r w:rsidRPr="003D5EEB">
        <w:rPr>
          <w:b/>
          <w:sz w:val="24"/>
          <w:szCs w:val="24"/>
        </w:rPr>
        <w:t xml:space="preserve">11. Заключительные положения </w:t>
      </w:r>
    </w:p>
    <w:p w:rsidR="00673AAF" w:rsidRPr="003D5EEB" w:rsidRDefault="00673AAF" w:rsidP="003D5EEB">
      <w:pPr>
        <w:pStyle w:val="affc"/>
        <w:ind w:firstLine="567"/>
        <w:jc w:val="both"/>
        <w:rPr>
          <w:b w:val="0"/>
          <w:sz w:val="24"/>
          <w:szCs w:val="24"/>
        </w:rPr>
      </w:pPr>
      <w:r w:rsidRPr="003D5EEB">
        <w:rPr>
          <w:b w:val="0"/>
          <w:sz w:val="24"/>
          <w:szCs w:val="24"/>
        </w:rPr>
        <w:t>11.1. Любые изменения и дополнения к Договору имеют силу только в том случае, если они оформлены в письменном виде и подписаны обеими Сторонами.</w:t>
      </w:r>
    </w:p>
    <w:p w:rsidR="00673AAF" w:rsidRPr="003D5EEB" w:rsidRDefault="00673AAF" w:rsidP="003D5EEB">
      <w:pPr>
        <w:pStyle w:val="affc"/>
        <w:ind w:firstLine="567"/>
        <w:jc w:val="both"/>
        <w:rPr>
          <w:b w:val="0"/>
          <w:sz w:val="24"/>
          <w:szCs w:val="24"/>
        </w:rPr>
      </w:pPr>
      <w:r w:rsidRPr="003D5EEB">
        <w:rPr>
          <w:b w:val="0"/>
          <w:sz w:val="24"/>
          <w:szCs w:val="24"/>
        </w:rPr>
        <w:t>11.2. 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673AAF" w:rsidRPr="003D5EEB" w:rsidRDefault="00673AAF" w:rsidP="003D5EEB">
      <w:pPr>
        <w:pStyle w:val="affc"/>
        <w:ind w:firstLine="567"/>
        <w:jc w:val="both"/>
        <w:rPr>
          <w:b w:val="0"/>
          <w:sz w:val="24"/>
          <w:szCs w:val="24"/>
        </w:rPr>
      </w:pPr>
      <w:r w:rsidRPr="003D5EEB">
        <w:rPr>
          <w:b w:val="0"/>
          <w:sz w:val="24"/>
          <w:szCs w:val="24"/>
        </w:rPr>
        <w:t xml:space="preserve">11.3. Уступка прав (требований) к Заказчику по Договору без письменного согласия Заказчика не допускается. </w:t>
      </w:r>
    </w:p>
    <w:p w:rsidR="00673AAF" w:rsidRPr="003D5EEB" w:rsidRDefault="00673AAF" w:rsidP="003D5EEB">
      <w:pPr>
        <w:pStyle w:val="affc"/>
        <w:ind w:firstLine="567"/>
        <w:jc w:val="both"/>
        <w:rPr>
          <w:b w:val="0"/>
          <w:sz w:val="24"/>
          <w:szCs w:val="24"/>
        </w:rPr>
      </w:pPr>
      <w:r w:rsidRPr="003D5EEB">
        <w:rPr>
          <w:b w:val="0"/>
          <w:sz w:val="24"/>
          <w:szCs w:val="24"/>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p>
    <w:p w:rsidR="00673AAF" w:rsidRPr="003D5EEB" w:rsidRDefault="00673AAF" w:rsidP="003D5EEB">
      <w:pPr>
        <w:pStyle w:val="affc"/>
        <w:ind w:firstLine="567"/>
        <w:jc w:val="both"/>
        <w:rPr>
          <w:b w:val="0"/>
          <w:sz w:val="24"/>
          <w:szCs w:val="24"/>
        </w:rPr>
      </w:pPr>
      <w:r w:rsidRPr="003D5EEB">
        <w:rPr>
          <w:b w:val="0"/>
          <w:sz w:val="24"/>
          <w:szCs w:val="24"/>
        </w:rPr>
        <w:t>11.4. Заказчик вправе в одностороннем внесудебном порядке полностью отказаться от исполнения Договора в любой момент по своему усмотрению до выполнения Подрядчиком Работ в полном объеме.</w:t>
      </w:r>
    </w:p>
    <w:p w:rsidR="00673AAF" w:rsidRPr="003D5EEB" w:rsidRDefault="00673AAF" w:rsidP="003D5EEB">
      <w:pPr>
        <w:pStyle w:val="affc"/>
        <w:ind w:firstLine="567"/>
        <w:jc w:val="both"/>
        <w:rPr>
          <w:b w:val="0"/>
          <w:sz w:val="24"/>
          <w:szCs w:val="24"/>
        </w:rPr>
      </w:pPr>
      <w:r w:rsidRPr="003D5EEB">
        <w:rPr>
          <w:b w:val="0"/>
          <w:sz w:val="24"/>
          <w:szCs w:val="24"/>
        </w:rPr>
        <w:t>В этом случае Заказчик оплачивает Подрядчику стоимость работ с учетом гарантийного удержания, выполненных Подрядчиком до момента остановки производства работ вследствие отказа от исполнения Договора (расторжения Договора), стоимость поставленных Подрядчиком материалов и оборудования. Подрядчик не получает права на компенсацию каких либо убытков или расходов в связи с отказом Заказчика от исполнения Договора в соответствии с настоящим пунктом.</w:t>
      </w:r>
    </w:p>
    <w:p w:rsidR="00673AAF" w:rsidRPr="003D5EEB" w:rsidRDefault="00673AAF" w:rsidP="003D5EEB">
      <w:pPr>
        <w:pStyle w:val="affc"/>
        <w:ind w:firstLine="567"/>
        <w:jc w:val="both"/>
        <w:rPr>
          <w:b w:val="0"/>
          <w:sz w:val="24"/>
          <w:szCs w:val="24"/>
        </w:rPr>
      </w:pPr>
      <w:r w:rsidRPr="003D5EEB">
        <w:rPr>
          <w:b w:val="0"/>
          <w:sz w:val="24"/>
          <w:szCs w:val="24"/>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673AAF" w:rsidRPr="003D5EEB" w:rsidRDefault="00673AAF" w:rsidP="003D5EEB">
      <w:pPr>
        <w:pStyle w:val="affc"/>
        <w:ind w:firstLine="567"/>
        <w:jc w:val="both"/>
        <w:rPr>
          <w:b w:val="0"/>
          <w:sz w:val="24"/>
          <w:szCs w:val="24"/>
        </w:rPr>
      </w:pPr>
      <w:r w:rsidRPr="003D5EEB">
        <w:rPr>
          <w:b w:val="0"/>
          <w:sz w:val="24"/>
          <w:szCs w:val="24"/>
        </w:rPr>
        <w:t>11.5. 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673AAF" w:rsidRPr="003D5EEB" w:rsidRDefault="00673AAF" w:rsidP="003D5EEB">
      <w:pPr>
        <w:pStyle w:val="affc"/>
        <w:ind w:firstLine="567"/>
        <w:jc w:val="both"/>
        <w:rPr>
          <w:b w:val="0"/>
          <w:sz w:val="24"/>
          <w:szCs w:val="24"/>
        </w:rPr>
      </w:pPr>
      <w:r w:rsidRPr="003D5EEB">
        <w:rPr>
          <w:b w:val="0"/>
          <w:sz w:val="24"/>
          <w:szCs w:val="24"/>
        </w:rPr>
        <w:t>11.6. Договор составлен в 2-х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rsidR="00673AAF" w:rsidRPr="003D5EEB" w:rsidRDefault="00673AAF" w:rsidP="003D5EEB">
      <w:pPr>
        <w:spacing w:line="240" w:lineRule="auto"/>
        <w:rPr>
          <w:sz w:val="24"/>
          <w:szCs w:val="24"/>
        </w:rPr>
      </w:pPr>
      <w:r w:rsidRPr="003D5EEB">
        <w:rPr>
          <w:sz w:val="24"/>
          <w:szCs w:val="24"/>
        </w:rPr>
        <w:t xml:space="preserve">11.7.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673AAF" w:rsidRPr="003D5EEB" w:rsidRDefault="00673AAF" w:rsidP="003D5EEB">
      <w:pPr>
        <w:spacing w:line="240" w:lineRule="auto"/>
        <w:rPr>
          <w:sz w:val="24"/>
          <w:szCs w:val="24"/>
        </w:rPr>
      </w:pPr>
      <w:r w:rsidRPr="003D5EEB">
        <w:rPr>
          <w:sz w:val="24"/>
          <w:szCs w:val="24"/>
        </w:rPr>
        <w:t xml:space="preserve">11.8. 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t>
      </w:r>
      <w:r w:rsidRPr="003D5EEB">
        <w:rPr>
          <w:sz w:val="24"/>
          <w:szCs w:val="24"/>
          <w:lang w:val="en-US"/>
        </w:rPr>
        <w:t>www</w:t>
      </w:r>
      <w:r w:rsidRPr="003D5EEB">
        <w:rPr>
          <w:sz w:val="24"/>
          <w:szCs w:val="24"/>
        </w:rPr>
        <w:t>.eon-russia.ru. Подрядчик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673AAF" w:rsidRPr="003D5EEB" w:rsidRDefault="00673AAF" w:rsidP="003D5EEB">
      <w:pPr>
        <w:spacing w:line="240" w:lineRule="auto"/>
        <w:rPr>
          <w:sz w:val="24"/>
          <w:szCs w:val="24"/>
        </w:rPr>
      </w:pPr>
      <w:r w:rsidRPr="003D5EEB">
        <w:rPr>
          <w:sz w:val="24"/>
          <w:szCs w:val="24"/>
        </w:rPr>
        <w:t>11.9. Неотъемлемой частью Договора являются следующие приложения:</w:t>
      </w:r>
    </w:p>
    <w:p w:rsidR="00673AAF" w:rsidRPr="003D5EEB" w:rsidRDefault="00673AAF" w:rsidP="003D5EEB">
      <w:pPr>
        <w:spacing w:line="240" w:lineRule="auto"/>
        <w:rPr>
          <w:sz w:val="24"/>
          <w:szCs w:val="24"/>
        </w:rPr>
      </w:pPr>
      <w:r w:rsidRPr="003D5EEB">
        <w:rPr>
          <w:sz w:val="24"/>
          <w:szCs w:val="24"/>
        </w:rPr>
        <w:t>- Приложение № 1 Техническое задание;</w:t>
      </w:r>
    </w:p>
    <w:p w:rsidR="00673AAF" w:rsidRPr="003D5EEB" w:rsidRDefault="00673AAF" w:rsidP="003D5EEB">
      <w:pPr>
        <w:spacing w:line="240" w:lineRule="auto"/>
        <w:rPr>
          <w:sz w:val="24"/>
          <w:szCs w:val="24"/>
        </w:rPr>
      </w:pPr>
      <w:r w:rsidRPr="003D5EEB">
        <w:rPr>
          <w:sz w:val="24"/>
          <w:szCs w:val="24"/>
        </w:rPr>
        <w:t>- Приложение № 2 Сметная документация;</w:t>
      </w:r>
    </w:p>
    <w:p w:rsidR="00673AAF" w:rsidRPr="003D5EEB" w:rsidRDefault="00673AAF" w:rsidP="003D5EEB">
      <w:pPr>
        <w:spacing w:line="240" w:lineRule="auto"/>
        <w:rPr>
          <w:sz w:val="24"/>
          <w:szCs w:val="24"/>
        </w:rPr>
      </w:pPr>
      <w:r w:rsidRPr="003D5EEB">
        <w:rPr>
          <w:sz w:val="24"/>
          <w:szCs w:val="24"/>
        </w:rPr>
        <w:t>- Приложение № 3 График производства работ;</w:t>
      </w:r>
    </w:p>
    <w:p w:rsidR="00673AAF" w:rsidRPr="003D5EEB" w:rsidRDefault="00673AAF" w:rsidP="003D5EEB">
      <w:pPr>
        <w:spacing w:line="240" w:lineRule="auto"/>
        <w:rPr>
          <w:sz w:val="24"/>
          <w:szCs w:val="24"/>
        </w:rPr>
      </w:pPr>
      <w:r w:rsidRPr="003D5EEB">
        <w:rPr>
          <w:sz w:val="24"/>
          <w:szCs w:val="24"/>
        </w:rPr>
        <w:t>- Приложение № 4 Перечень материалов и оборудования, поставляемых Подрядчиком;</w:t>
      </w:r>
    </w:p>
    <w:p w:rsidR="00673AAF" w:rsidRPr="003D5EEB" w:rsidRDefault="00673AAF" w:rsidP="003D5EEB">
      <w:pPr>
        <w:spacing w:line="240" w:lineRule="auto"/>
        <w:rPr>
          <w:sz w:val="24"/>
          <w:szCs w:val="24"/>
        </w:rPr>
      </w:pPr>
      <w:r w:rsidRPr="003D5EEB">
        <w:rPr>
          <w:sz w:val="24"/>
          <w:szCs w:val="24"/>
        </w:rPr>
        <w:t>- 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rsidR="00673AAF" w:rsidRPr="003D5EEB" w:rsidRDefault="00673AAF" w:rsidP="003D5EEB">
      <w:pPr>
        <w:spacing w:line="240" w:lineRule="auto"/>
        <w:rPr>
          <w:sz w:val="24"/>
          <w:szCs w:val="24"/>
        </w:rPr>
      </w:pPr>
      <w:r w:rsidRPr="003D5EEB">
        <w:rPr>
          <w:sz w:val="24"/>
          <w:szCs w:val="24"/>
        </w:rPr>
        <w:t>- Приложение № 6 Стандарт организации «О мерах безопасности при работе с асбестом и асбестосодержащими материалами на объектах ОАО «Э.ОН Россия»;</w:t>
      </w:r>
    </w:p>
    <w:p w:rsidR="00673AAF" w:rsidRDefault="00673AAF" w:rsidP="003D5EEB">
      <w:pPr>
        <w:spacing w:line="240" w:lineRule="auto"/>
        <w:rPr>
          <w:sz w:val="24"/>
          <w:szCs w:val="24"/>
        </w:rPr>
      </w:pPr>
      <w:r w:rsidRPr="003D5EEB">
        <w:rPr>
          <w:sz w:val="24"/>
          <w:szCs w:val="24"/>
        </w:rPr>
        <w:t>- Приложение № 7 Регламент системы экологического менеджмента «Правила охраны окружающей среды для подрядных организаций и арендаторов» (РО-ПТУ-11).</w:t>
      </w:r>
    </w:p>
    <w:p w:rsidR="00FD5985" w:rsidRPr="003D5EEB" w:rsidRDefault="00FD5985" w:rsidP="003D5EEB">
      <w:pPr>
        <w:spacing w:line="240" w:lineRule="auto"/>
        <w:rPr>
          <w:sz w:val="24"/>
          <w:szCs w:val="24"/>
        </w:rPr>
      </w:pPr>
    </w:p>
    <w:p w:rsidR="00673AAF" w:rsidRPr="003D5EEB" w:rsidRDefault="00673AAF" w:rsidP="003D5EEB">
      <w:pPr>
        <w:spacing w:before="120" w:after="120" w:line="240" w:lineRule="auto"/>
        <w:jc w:val="center"/>
        <w:rPr>
          <w:b/>
          <w:sz w:val="24"/>
          <w:szCs w:val="24"/>
        </w:rPr>
      </w:pPr>
      <w:r w:rsidRPr="003D5EEB">
        <w:rPr>
          <w:b/>
          <w:sz w:val="24"/>
          <w:szCs w:val="24"/>
        </w:rPr>
        <w:t>12. Реквизиты и подписи Сторон:</w:t>
      </w:r>
    </w:p>
    <w:tbl>
      <w:tblPr>
        <w:tblW w:w="9356" w:type="dxa"/>
        <w:tblInd w:w="108" w:type="dxa"/>
        <w:tblLayout w:type="fixed"/>
        <w:tblLook w:val="0000" w:firstRow="0" w:lastRow="0" w:firstColumn="0" w:lastColumn="0" w:noHBand="0" w:noVBand="0"/>
      </w:tblPr>
      <w:tblGrid>
        <w:gridCol w:w="4535"/>
        <w:gridCol w:w="4821"/>
      </w:tblGrid>
      <w:tr w:rsidR="00673AAF" w:rsidRPr="003D5EEB" w:rsidTr="006E03AA">
        <w:tc>
          <w:tcPr>
            <w:tcW w:w="4535" w:type="dxa"/>
          </w:tcPr>
          <w:p w:rsidR="00673AAF" w:rsidRPr="003D5EEB" w:rsidRDefault="00673AAF" w:rsidP="003D5EEB">
            <w:pPr>
              <w:pStyle w:val="affc"/>
              <w:ind w:left="-70" w:right="-125"/>
              <w:jc w:val="both"/>
              <w:rPr>
                <w:sz w:val="24"/>
                <w:szCs w:val="24"/>
              </w:rPr>
            </w:pPr>
            <w:r w:rsidRPr="003D5EEB">
              <w:rPr>
                <w:sz w:val="24"/>
                <w:szCs w:val="24"/>
              </w:rPr>
              <w:t>Подрядчик</w:t>
            </w:r>
          </w:p>
        </w:tc>
        <w:tc>
          <w:tcPr>
            <w:tcW w:w="4821" w:type="dxa"/>
          </w:tcPr>
          <w:p w:rsidR="00673AAF" w:rsidRPr="003D5EEB" w:rsidRDefault="00673AAF" w:rsidP="003D5EEB">
            <w:pPr>
              <w:spacing w:line="240" w:lineRule="auto"/>
              <w:rPr>
                <w:b/>
                <w:smallCaps/>
                <w:sz w:val="24"/>
                <w:szCs w:val="24"/>
              </w:rPr>
            </w:pPr>
            <w:r w:rsidRPr="003D5EEB">
              <w:rPr>
                <w:b/>
                <w:smallCaps/>
                <w:sz w:val="24"/>
                <w:szCs w:val="24"/>
              </w:rPr>
              <w:t>ЗАКАЗЧИК:</w:t>
            </w:r>
          </w:p>
          <w:p w:rsidR="00673AAF" w:rsidRPr="003D5EEB" w:rsidRDefault="00673AAF" w:rsidP="003D5EEB">
            <w:pPr>
              <w:spacing w:line="240" w:lineRule="auto"/>
              <w:rPr>
                <w:color w:val="000000"/>
                <w:sz w:val="24"/>
                <w:szCs w:val="24"/>
              </w:rPr>
            </w:pPr>
            <w:r w:rsidRPr="003D5EEB">
              <w:rPr>
                <w:color w:val="000000"/>
                <w:sz w:val="24"/>
                <w:szCs w:val="24"/>
              </w:rPr>
              <w:t>Открытое акционерное общество</w:t>
            </w:r>
          </w:p>
          <w:p w:rsidR="00673AAF" w:rsidRPr="003D5EEB" w:rsidRDefault="00673AAF" w:rsidP="003D5EEB">
            <w:pPr>
              <w:spacing w:line="240" w:lineRule="auto"/>
              <w:rPr>
                <w:color w:val="000000"/>
                <w:sz w:val="24"/>
                <w:szCs w:val="24"/>
              </w:rPr>
            </w:pPr>
            <w:r w:rsidRPr="003D5EEB">
              <w:rPr>
                <w:color w:val="000000"/>
                <w:sz w:val="24"/>
                <w:szCs w:val="24"/>
              </w:rPr>
              <w:t>«</w:t>
            </w:r>
            <w:r w:rsidRPr="003D5EEB">
              <w:rPr>
                <w:sz w:val="24"/>
                <w:szCs w:val="24"/>
              </w:rPr>
              <w:t>Э.ОН Россия</w:t>
            </w:r>
            <w:r w:rsidRPr="003D5EEB">
              <w:rPr>
                <w:color w:val="000000"/>
                <w:sz w:val="24"/>
                <w:szCs w:val="24"/>
              </w:rPr>
              <w:t>» (ОАО «</w:t>
            </w:r>
            <w:r w:rsidRPr="003D5EEB">
              <w:rPr>
                <w:sz w:val="24"/>
                <w:szCs w:val="24"/>
              </w:rPr>
              <w:t>Э.ОН Россия</w:t>
            </w:r>
            <w:r w:rsidRPr="003D5EEB">
              <w:rPr>
                <w:color w:val="000000"/>
                <w:sz w:val="24"/>
                <w:szCs w:val="24"/>
              </w:rPr>
              <w:t>»)</w:t>
            </w:r>
          </w:p>
          <w:p w:rsidR="00673AAF" w:rsidRPr="003D5EEB" w:rsidRDefault="00673AAF" w:rsidP="003D5EEB">
            <w:pPr>
              <w:spacing w:line="240" w:lineRule="auto"/>
              <w:rPr>
                <w:sz w:val="24"/>
                <w:szCs w:val="24"/>
              </w:rPr>
            </w:pPr>
            <w:r w:rsidRPr="003D5EEB">
              <w:rPr>
                <w:sz w:val="24"/>
                <w:szCs w:val="24"/>
              </w:rPr>
              <w:t>Юридический адрес:</w:t>
            </w:r>
          </w:p>
          <w:p w:rsidR="00673AAF" w:rsidRPr="003D5EEB" w:rsidRDefault="00673AAF" w:rsidP="003D5EEB">
            <w:pPr>
              <w:spacing w:line="240" w:lineRule="auto"/>
              <w:rPr>
                <w:sz w:val="24"/>
                <w:szCs w:val="24"/>
              </w:rPr>
            </w:pPr>
            <w:r w:rsidRPr="003D5EEB">
              <w:rPr>
                <w:sz w:val="24"/>
                <w:szCs w:val="24"/>
              </w:rPr>
              <w:t xml:space="preserve">628406, Российская Федерация, </w:t>
            </w:r>
          </w:p>
          <w:p w:rsidR="00673AAF" w:rsidRPr="003D5EEB" w:rsidRDefault="00673AAF" w:rsidP="003D5EEB">
            <w:pPr>
              <w:spacing w:line="240" w:lineRule="auto"/>
              <w:rPr>
                <w:sz w:val="24"/>
                <w:szCs w:val="24"/>
              </w:rPr>
            </w:pPr>
            <w:r w:rsidRPr="003D5EEB">
              <w:rPr>
                <w:sz w:val="24"/>
                <w:szCs w:val="24"/>
              </w:rPr>
              <w:t xml:space="preserve">Тюменская область, </w:t>
            </w:r>
          </w:p>
          <w:p w:rsidR="00673AAF" w:rsidRPr="003D5EEB" w:rsidRDefault="00673AAF" w:rsidP="003D5EEB">
            <w:pPr>
              <w:spacing w:line="240" w:lineRule="auto"/>
              <w:rPr>
                <w:sz w:val="24"/>
                <w:szCs w:val="24"/>
              </w:rPr>
            </w:pPr>
            <w:r w:rsidRPr="003D5EEB">
              <w:rPr>
                <w:sz w:val="24"/>
                <w:szCs w:val="24"/>
              </w:rPr>
              <w:t>Ханты-Мансийский автономный</w:t>
            </w:r>
          </w:p>
          <w:p w:rsidR="00673AAF" w:rsidRPr="003D5EEB" w:rsidRDefault="00673AAF" w:rsidP="003D5EEB">
            <w:pPr>
              <w:spacing w:line="240" w:lineRule="auto"/>
              <w:rPr>
                <w:sz w:val="24"/>
                <w:szCs w:val="24"/>
              </w:rPr>
            </w:pPr>
            <w:r w:rsidRPr="003D5EEB">
              <w:rPr>
                <w:sz w:val="24"/>
                <w:szCs w:val="24"/>
              </w:rPr>
              <w:t>округ - Югра, город Сургут, улица</w:t>
            </w:r>
          </w:p>
          <w:p w:rsidR="00673AAF" w:rsidRPr="003D5EEB" w:rsidRDefault="00673AAF" w:rsidP="003D5EEB">
            <w:pPr>
              <w:spacing w:line="240" w:lineRule="auto"/>
              <w:rPr>
                <w:sz w:val="24"/>
                <w:szCs w:val="24"/>
              </w:rPr>
            </w:pPr>
            <w:r w:rsidRPr="003D5EEB">
              <w:rPr>
                <w:sz w:val="24"/>
                <w:szCs w:val="24"/>
              </w:rPr>
              <w:t>Энергостроителей, 23, сооружение 34</w:t>
            </w:r>
          </w:p>
          <w:p w:rsidR="00673AAF" w:rsidRPr="003D5EEB" w:rsidRDefault="00673AAF" w:rsidP="003D5EEB">
            <w:pPr>
              <w:spacing w:line="240" w:lineRule="auto"/>
              <w:rPr>
                <w:sz w:val="24"/>
                <w:szCs w:val="24"/>
              </w:rPr>
            </w:pPr>
            <w:r w:rsidRPr="003D5EEB">
              <w:rPr>
                <w:sz w:val="24"/>
                <w:szCs w:val="24"/>
              </w:rPr>
              <w:t xml:space="preserve"> Грузополучатель (плательщик):</w:t>
            </w:r>
          </w:p>
          <w:p w:rsidR="00673AAF" w:rsidRPr="003D5EEB" w:rsidRDefault="00673AAF" w:rsidP="003D5EEB">
            <w:pPr>
              <w:spacing w:line="240" w:lineRule="auto"/>
              <w:rPr>
                <w:sz w:val="24"/>
                <w:szCs w:val="24"/>
              </w:rPr>
            </w:pPr>
            <w:r w:rsidRPr="003D5EEB">
              <w:rPr>
                <w:sz w:val="24"/>
                <w:szCs w:val="24"/>
              </w:rPr>
              <w:t>Филиал «Шатурская ГРЭС» ОАО «Э.ОН Россия»</w:t>
            </w:r>
          </w:p>
          <w:p w:rsidR="00673AAF" w:rsidRPr="003D5EEB" w:rsidRDefault="00673AAF" w:rsidP="003D5EEB">
            <w:pPr>
              <w:spacing w:line="240" w:lineRule="auto"/>
              <w:rPr>
                <w:sz w:val="24"/>
                <w:szCs w:val="24"/>
              </w:rPr>
            </w:pPr>
            <w:r w:rsidRPr="003D5EEB">
              <w:rPr>
                <w:sz w:val="24"/>
                <w:szCs w:val="24"/>
              </w:rPr>
              <w:t>Адрес: 140700, Россия, Московская область, город Шатура, Черноозерский проезд, дом 5</w:t>
            </w:r>
          </w:p>
          <w:p w:rsidR="00673AAF" w:rsidRPr="003D5EEB" w:rsidRDefault="00673AAF" w:rsidP="003D5EEB">
            <w:pPr>
              <w:spacing w:line="240" w:lineRule="auto"/>
              <w:rPr>
                <w:sz w:val="24"/>
                <w:szCs w:val="24"/>
              </w:rPr>
            </w:pPr>
            <w:r w:rsidRPr="003D5EEB">
              <w:rPr>
                <w:sz w:val="24"/>
                <w:szCs w:val="24"/>
              </w:rPr>
              <w:t>ИНН/КПП  8602067092/504902001</w:t>
            </w:r>
          </w:p>
          <w:p w:rsidR="00673AAF" w:rsidRPr="003D5EEB" w:rsidRDefault="00673AAF" w:rsidP="003D5EEB">
            <w:pPr>
              <w:spacing w:line="240" w:lineRule="auto"/>
              <w:rPr>
                <w:sz w:val="24"/>
                <w:szCs w:val="24"/>
              </w:rPr>
            </w:pPr>
            <w:r w:rsidRPr="003D5EEB">
              <w:rPr>
                <w:sz w:val="24"/>
                <w:szCs w:val="24"/>
              </w:rPr>
              <w:t>БИК 044525823</w:t>
            </w:r>
          </w:p>
          <w:p w:rsidR="00673AAF" w:rsidRPr="003D5EEB" w:rsidRDefault="00673AAF" w:rsidP="003D5EEB">
            <w:pPr>
              <w:spacing w:line="240" w:lineRule="auto"/>
              <w:rPr>
                <w:sz w:val="24"/>
                <w:szCs w:val="24"/>
              </w:rPr>
            </w:pPr>
            <w:r w:rsidRPr="003D5EEB">
              <w:rPr>
                <w:sz w:val="24"/>
                <w:szCs w:val="24"/>
              </w:rPr>
              <w:t>р/с 40702810792000000445</w:t>
            </w:r>
          </w:p>
          <w:p w:rsidR="00673AAF" w:rsidRPr="003D5EEB" w:rsidRDefault="00673AAF" w:rsidP="003D5EEB">
            <w:pPr>
              <w:spacing w:line="240" w:lineRule="auto"/>
              <w:rPr>
                <w:sz w:val="24"/>
                <w:szCs w:val="24"/>
              </w:rPr>
            </w:pPr>
            <w:r w:rsidRPr="003D5EEB">
              <w:rPr>
                <w:sz w:val="24"/>
                <w:szCs w:val="24"/>
              </w:rPr>
              <w:t>к/с 30101810200000000823</w:t>
            </w:r>
          </w:p>
          <w:p w:rsidR="00673AAF" w:rsidRPr="003D5EEB" w:rsidRDefault="00673AAF" w:rsidP="003D5EEB">
            <w:pPr>
              <w:spacing w:line="240" w:lineRule="auto"/>
              <w:rPr>
                <w:sz w:val="24"/>
                <w:szCs w:val="24"/>
              </w:rPr>
            </w:pPr>
            <w:r w:rsidRPr="003D5EEB">
              <w:rPr>
                <w:sz w:val="24"/>
                <w:szCs w:val="24"/>
              </w:rPr>
              <w:t>в ГПБ (АО), г. Москва</w:t>
            </w:r>
          </w:p>
          <w:p w:rsidR="00673AAF" w:rsidRPr="003D5EEB" w:rsidRDefault="00673AAF" w:rsidP="003D5EEB">
            <w:pPr>
              <w:spacing w:line="240" w:lineRule="auto"/>
              <w:rPr>
                <w:sz w:val="24"/>
                <w:szCs w:val="24"/>
              </w:rPr>
            </w:pPr>
          </w:p>
          <w:p w:rsidR="00673AAF" w:rsidRPr="003D5EEB" w:rsidRDefault="00673AAF" w:rsidP="003D5EEB">
            <w:pPr>
              <w:spacing w:line="240" w:lineRule="auto"/>
              <w:rPr>
                <w:sz w:val="24"/>
                <w:szCs w:val="24"/>
              </w:rPr>
            </w:pPr>
          </w:p>
          <w:p w:rsidR="00673AAF" w:rsidRPr="003D5EEB" w:rsidRDefault="00673AAF" w:rsidP="003D5EEB">
            <w:pPr>
              <w:spacing w:line="240" w:lineRule="auto"/>
              <w:rPr>
                <w:sz w:val="24"/>
                <w:szCs w:val="24"/>
              </w:rPr>
            </w:pPr>
            <w:r w:rsidRPr="003D5EEB">
              <w:rPr>
                <w:sz w:val="24"/>
                <w:szCs w:val="24"/>
              </w:rPr>
              <w:t>Директор филиала «Шатурская ГРЭС»</w:t>
            </w:r>
          </w:p>
          <w:p w:rsidR="00673AAF" w:rsidRPr="003D5EEB" w:rsidRDefault="00673AAF" w:rsidP="003D5EEB">
            <w:pPr>
              <w:spacing w:line="240" w:lineRule="auto"/>
              <w:rPr>
                <w:sz w:val="24"/>
                <w:szCs w:val="24"/>
              </w:rPr>
            </w:pPr>
            <w:r w:rsidRPr="003D5EEB">
              <w:rPr>
                <w:sz w:val="24"/>
                <w:szCs w:val="24"/>
              </w:rPr>
              <w:t>ОАО «Э.ОН Россия»</w:t>
            </w:r>
          </w:p>
          <w:p w:rsidR="00673AAF" w:rsidRPr="003D5EEB" w:rsidRDefault="00673AAF" w:rsidP="003D5EEB">
            <w:pPr>
              <w:spacing w:line="240" w:lineRule="auto"/>
              <w:rPr>
                <w:sz w:val="24"/>
                <w:szCs w:val="24"/>
              </w:rPr>
            </w:pPr>
          </w:p>
          <w:p w:rsidR="00673AAF" w:rsidRPr="003D5EEB" w:rsidRDefault="00673AAF" w:rsidP="003D5EEB">
            <w:pPr>
              <w:spacing w:line="240" w:lineRule="auto"/>
              <w:rPr>
                <w:sz w:val="24"/>
                <w:szCs w:val="24"/>
              </w:rPr>
            </w:pPr>
            <w:r w:rsidRPr="003D5EEB">
              <w:rPr>
                <w:sz w:val="24"/>
                <w:szCs w:val="24"/>
              </w:rPr>
              <w:t>____________________С. Ф. Бакурин</w:t>
            </w:r>
          </w:p>
          <w:p w:rsidR="00673AAF" w:rsidRPr="003D5EEB" w:rsidRDefault="00673AAF" w:rsidP="003D5EEB">
            <w:pPr>
              <w:pStyle w:val="affc"/>
              <w:ind w:left="-70" w:right="-125"/>
              <w:jc w:val="both"/>
              <w:rPr>
                <w:sz w:val="24"/>
                <w:szCs w:val="24"/>
              </w:rPr>
            </w:pPr>
            <w:r w:rsidRPr="003D5EEB">
              <w:rPr>
                <w:sz w:val="24"/>
                <w:szCs w:val="24"/>
              </w:rPr>
              <w:t>м.п.</w:t>
            </w:r>
          </w:p>
        </w:tc>
      </w:tr>
      <w:tr w:rsidR="00673AAF" w:rsidRPr="003D5EEB" w:rsidTr="006E03AA">
        <w:tc>
          <w:tcPr>
            <w:tcW w:w="4535" w:type="dxa"/>
          </w:tcPr>
          <w:p w:rsidR="00673AAF" w:rsidRPr="003D5EEB" w:rsidRDefault="00673AAF" w:rsidP="003D5EEB">
            <w:pPr>
              <w:pStyle w:val="affc"/>
              <w:ind w:left="-70" w:right="-125"/>
              <w:jc w:val="both"/>
              <w:rPr>
                <w:sz w:val="24"/>
                <w:szCs w:val="24"/>
              </w:rPr>
            </w:pPr>
            <w:r w:rsidRPr="003D5EEB">
              <w:rPr>
                <w:sz w:val="24"/>
                <w:szCs w:val="24"/>
              </w:rPr>
              <w:t xml:space="preserve"> </w:t>
            </w:r>
          </w:p>
        </w:tc>
        <w:tc>
          <w:tcPr>
            <w:tcW w:w="4821" w:type="dxa"/>
          </w:tcPr>
          <w:p w:rsidR="00673AAF" w:rsidRPr="003D5EEB" w:rsidRDefault="00673AAF" w:rsidP="003D5EEB">
            <w:pPr>
              <w:keepNext/>
              <w:keepLines/>
              <w:tabs>
                <w:tab w:val="left" w:pos="9720"/>
              </w:tabs>
              <w:spacing w:line="240" w:lineRule="auto"/>
              <w:outlineLvl w:val="2"/>
              <w:rPr>
                <w:sz w:val="24"/>
                <w:szCs w:val="24"/>
              </w:rPr>
            </w:pPr>
          </w:p>
        </w:tc>
      </w:tr>
      <w:tr w:rsidR="00673AAF" w:rsidRPr="003D5EEB" w:rsidTr="006E03AA">
        <w:tc>
          <w:tcPr>
            <w:tcW w:w="4535" w:type="dxa"/>
          </w:tcPr>
          <w:p w:rsidR="00673AAF" w:rsidRPr="003D5EEB" w:rsidRDefault="00673AAF" w:rsidP="003D5EEB">
            <w:pPr>
              <w:pStyle w:val="affc"/>
              <w:ind w:left="-70" w:right="-125"/>
              <w:jc w:val="both"/>
              <w:rPr>
                <w:b w:val="0"/>
                <w:bCs/>
                <w:sz w:val="24"/>
                <w:szCs w:val="24"/>
              </w:rPr>
            </w:pPr>
          </w:p>
          <w:p w:rsidR="00673AAF" w:rsidRPr="003D5EEB" w:rsidRDefault="00673AAF" w:rsidP="003D5EEB">
            <w:pPr>
              <w:pStyle w:val="affc"/>
              <w:ind w:left="-70" w:right="-125"/>
              <w:jc w:val="both"/>
              <w:rPr>
                <w:b w:val="0"/>
                <w:bCs/>
                <w:sz w:val="24"/>
                <w:szCs w:val="24"/>
              </w:rPr>
            </w:pPr>
          </w:p>
          <w:p w:rsidR="00673AAF" w:rsidRPr="003D5EEB" w:rsidRDefault="00673AAF" w:rsidP="003D5EEB">
            <w:pPr>
              <w:pStyle w:val="affc"/>
              <w:ind w:left="-70" w:right="-125"/>
              <w:jc w:val="both"/>
              <w:rPr>
                <w:b w:val="0"/>
                <w:bCs/>
                <w:sz w:val="24"/>
                <w:szCs w:val="24"/>
              </w:rPr>
            </w:pPr>
            <w:r w:rsidRPr="003D5EEB">
              <w:rPr>
                <w:b w:val="0"/>
                <w:bCs/>
                <w:sz w:val="24"/>
                <w:szCs w:val="24"/>
              </w:rPr>
              <w:t>_______________</w:t>
            </w:r>
            <w:r w:rsidRPr="003D5EEB">
              <w:rPr>
                <w:b w:val="0"/>
                <w:bCs/>
                <w:sz w:val="24"/>
                <w:szCs w:val="24"/>
                <w:lang w:val="en-US"/>
              </w:rPr>
              <w:t>/_________/</w:t>
            </w:r>
          </w:p>
          <w:p w:rsidR="00673AAF" w:rsidRPr="003D5EEB" w:rsidRDefault="00673AAF" w:rsidP="003D5EEB">
            <w:pPr>
              <w:pStyle w:val="affc"/>
              <w:ind w:left="-70" w:right="-125"/>
              <w:jc w:val="both"/>
              <w:rPr>
                <w:b w:val="0"/>
                <w:sz w:val="24"/>
                <w:szCs w:val="24"/>
              </w:rPr>
            </w:pPr>
            <w:r w:rsidRPr="003D5EEB">
              <w:rPr>
                <w:b w:val="0"/>
                <w:bCs/>
                <w:sz w:val="24"/>
                <w:szCs w:val="24"/>
              </w:rPr>
              <w:t>м.п.</w:t>
            </w:r>
          </w:p>
        </w:tc>
        <w:tc>
          <w:tcPr>
            <w:tcW w:w="4821" w:type="dxa"/>
          </w:tcPr>
          <w:p w:rsidR="00673AAF" w:rsidRPr="003D5EEB" w:rsidRDefault="00673AAF" w:rsidP="003D5EEB">
            <w:pPr>
              <w:pStyle w:val="affc"/>
              <w:ind w:left="-70" w:right="-125"/>
              <w:jc w:val="both"/>
              <w:rPr>
                <w:b w:val="0"/>
                <w:sz w:val="24"/>
                <w:szCs w:val="24"/>
              </w:rPr>
            </w:pPr>
          </w:p>
        </w:tc>
      </w:tr>
    </w:tbl>
    <w:p w:rsidR="00673AAF" w:rsidRPr="003D5EEB" w:rsidRDefault="00673AAF" w:rsidP="003D5EEB">
      <w:pPr>
        <w:spacing w:line="240" w:lineRule="auto"/>
        <w:ind w:left="-567" w:right="-125"/>
        <w:rPr>
          <w:sz w:val="24"/>
          <w:szCs w:val="24"/>
        </w:rPr>
      </w:pPr>
    </w:p>
    <w:p w:rsidR="00A24A4F" w:rsidRPr="003D5EEB" w:rsidRDefault="00673AAF" w:rsidP="003D5EEB">
      <w:pPr>
        <w:spacing w:line="240" w:lineRule="auto"/>
        <w:rPr>
          <w:sz w:val="24"/>
          <w:szCs w:val="24"/>
        </w:rPr>
      </w:pPr>
      <w:r w:rsidRPr="003D5EEB">
        <w:rPr>
          <w:sz w:val="24"/>
          <w:szCs w:val="24"/>
        </w:rPr>
        <w:br w:type="page"/>
      </w:r>
    </w:p>
    <w:p w:rsidR="00E044C1" w:rsidRDefault="00406535" w:rsidP="00E969A7">
      <w:pPr>
        <w:pStyle w:val="1"/>
        <w:numPr>
          <w:ilvl w:val="0"/>
          <w:numId w:val="42"/>
        </w:numPr>
        <w:spacing w:before="0" w:after="0" w:line="276" w:lineRule="auto"/>
        <w:jc w:val="both"/>
        <w:rPr>
          <w:rFonts w:ascii="Times New Roman" w:hAnsi="Times New Roman"/>
          <w:sz w:val="24"/>
          <w:szCs w:val="24"/>
        </w:rPr>
      </w:pPr>
      <w:bookmarkStart w:id="119" w:name="_Toc425956820"/>
      <w:r w:rsidRPr="00CC6391">
        <w:rPr>
          <w:rFonts w:ascii="Times New Roman" w:hAnsi="Times New Roman"/>
          <w:sz w:val="24"/>
          <w:szCs w:val="24"/>
        </w:rPr>
        <w:t>Т</w:t>
      </w:r>
      <w:r w:rsidR="00B1053C" w:rsidRPr="00CC6391">
        <w:rPr>
          <w:rFonts w:ascii="Times New Roman" w:hAnsi="Times New Roman"/>
          <w:sz w:val="24"/>
          <w:szCs w:val="24"/>
        </w:rPr>
        <w:t xml:space="preserve">ЕХНИЧЕСКАЯ ЧАСТЬ </w:t>
      </w:r>
      <w:bookmarkEnd w:id="119"/>
      <w:r w:rsidRPr="00CC6391">
        <w:rPr>
          <w:rFonts w:ascii="Times New Roman" w:hAnsi="Times New Roman"/>
          <w:sz w:val="24"/>
          <w:szCs w:val="24"/>
        </w:rPr>
        <w:t xml:space="preserve"> </w:t>
      </w:r>
    </w:p>
    <w:p w:rsidR="00673AAF" w:rsidRPr="00673AAF" w:rsidRDefault="00673AAF" w:rsidP="00673AAF"/>
    <w:p w:rsidR="00611C94" w:rsidRPr="00611C94" w:rsidRDefault="00673AAF" w:rsidP="00673AAF">
      <w:pPr>
        <w:pStyle w:val="74"/>
        <w:shd w:val="clear" w:color="auto" w:fill="auto"/>
        <w:tabs>
          <w:tab w:val="left" w:leader="underscore" w:pos="5006"/>
        </w:tabs>
        <w:spacing w:before="0" w:after="0" w:line="240" w:lineRule="auto"/>
        <w:ind w:right="2420" w:firstLine="0"/>
        <w:jc w:val="both"/>
        <w:rPr>
          <w:rFonts w:ascii="Times New Roman" w:hAnsi="Times New Roman" w:cs="Times New Roman"/>
          <w:b/>
          <w:sz w:val="24"/>
          <w:szCs w:val="24"/>
        </w:rPr>
      </w:pPr>
      <w:r>
        <w:rPr>
          <w:rFonts w:ascii="Times New Roman" w:hAnsi="Times New Roman" w:cs="Times New Roman"/>
          <w:b/>
          <w:sz w:val="24"/>
          <w:szCs w:val="24"/>
        </w:rPr>
        <w:t xml:space="preserve">                                                    </w:t>
      </w:r>
      <w:r w:rsidR="00611C94" w:rsidRPr="00611C94">
        <w:rPr>
          <w:rFonts w:ascii="Times New Roman" w:hAnsi="Times New Roman" w:cs="Times New Roman"/>
          <w:b/>
          <w:sz w:val="24"/>
          <w:szCs w:val="24"/>
        </w:rPr>
        <w:t>ТЕХНИЧЕСКОЕ ЗАДАНИЕ</w:t>
      </w:r>
    </w:p>
    <w:p w:rsidR="00611C94" w:rsidRPr="00611C94" w:rsidRDefault="00611C94" w:rsidP="00673AAF">
      <w:pPr>
        <w:pStyle w:val="74"/>
        <w:shd w:val="clear" w:color="auto" w:fill="auto"/>
        <w:tabs>
          <w:tab w:val="left" w:leader="underscore" w:pos="5006"/>
        </w:tabs>
        <w:spacing w:before="0" w:after="0" w:line="240" w:lineRule="auto"/>
        <w:ind w:right="735" w:firstLine="0"/>
        <w:jc w:val="center"/>
        <w:rPr>
          <w:rFonts w:ascii="Times New Roman" w:hAnsi="Times New Roman" w:cs="Times New Roman"/>
          <w:b/>
          <w:color w:val="1F497D"/>
          <w:sz w:val="24"/>
          <w:szCs w:val="24"/>
        </w:rPr>
      </w:pPr>
      <w:r w:rsidRPr="00611C94">
        <w:rPr>
          <w:rFonts w:ascii="Times New Roman" w:hAnsi="Times New Roman" w:cs="Times New Roman"/>
          <w:b/>
          <w:sz w:val="24"/>
          <w:szCs w:val="24"/>
        </w:rPr>
        <w:t xml:space="preserve">на </w:t>
      </w:r>
      <w:r w:rsidRPr="00611C94">
        <w:rPr>
          <w:rFonts w:ascii="Times New Roman" w:hAnsi="Times New Roman" w:cs="Times New Roman"/>
          <w:b/>
          <w:bCs/>
          <w:sz w:val="24"/>
          <w:szCs w:val="24"/>
        </w:rPr>
        <w:t>монтаж второго маслопровода от главного корпуса станции до маслоаппаратной</w:t>
      </w:r>
    </w:p>
    <w:p w:rsidR="00611C94" w:rsidRPr="00611C94" w:rsidRDefault="00611C94" w:rsidP="00611C94">
      <w:pPr>
        <w:pStyle w:val="74"/>
        <w:shd w:val="clear" w:color="auto" w:fill="auto"/>
        <w:tabs>
          <w:tab w:val="left" w:leader="underscore" w:pos="5006"/>
        </w:tabs>
        <w:spacing w:before="0" w:after="0" w:line="240" w:lineRule="auto"/>
        <w:ind w:right="735" w:firstLine="0"/>
        <w:jc w:val="both"/>
        <w:rPr>
          <w:rFonts w:ascii="Times New Roman" w:hAnsi="Times New Roman" w:cs="Times New Roman"/>
          <w:sz w:val="24"/>
          <w:szCs w:val="24"/>
        </w:rPr>
      </w:pPr>
    </w:p>
    <w:p w:rsidR="00611C94" w:rsidRPr="00FD5985" w:rsidRDefault="00611C94" w:rsidP="00FD5985">
      <w:pPr>
        <w:pStyle w:val="510"/>
        <w:numPr>
          <w:ilvl w:val="0"/>
          <w:numId w:val="50"/>
        </w:numPr>
        <w:shd w:val="clear" w:color="auto" w:fill="auto"/>
        <w:tabs>
          <w:tab w:val="left" w:pos="786"/>
          <w:tab w:val="left" w:leader="underscore" w:pos="6085"/>
        </w:tabs>
        <w:spacing w:line="240" w:lineRule="auto"/>
        <w:ind w:left="0" w:firstLine="0"/>
        <w:jc w:val="left"/>
        <w:rPr>
          <w:rFonts w:ascii="Times New Roman" w:hAnsi="Times New Roman" w:cs="Times New Roman"/>
          <w:i/>
          <w:sz w:val="24"/>
          <w:szCs w:val="24"/>
        </w:rPr>
      </w:pPr>
      <w:r w:rsidRPr="00FD5985">
        <w:rPr>
          <w:rStyle w:val="50pt"/>
          <w:rFonts w:ascii="Times New Roman" w:hAnsi="Times New Roman" w:cs="Times New Roman"/>
          <w:i w:val="0"/>
          <w:sz w:val="24"/>
          <w:szCs w:val="24"/>
        </w:rPr>
        <w:t>Наименование филиала</w:t>
      </w:r>
      <w:r w:rsidRPr="00FD5985">
        <w:rPr>
          <w:rFonts w:ascii="Times New Roman" w:hAnsi="Times New Roman" w:cs="Times New Roman"/>
          <w:i/>
          <w:sz w:val="24"/>
          <w:szCs w:val="24"/>
        </w:rPr>
        <w:t>.</w:t>
      </w:r>
    </w:p>
    <w:p w:rsidR="00611C94" w:rsidRPr="00673AAF" w:rsidRDefault="00611C94" w:rsidP="00611C94">
      <w:pPr>
        <w:pStyle w:val="510"/>
        <w:shd w:val="clear" w:color="auto" w:fill="auto"/>
        <w:tabs>
          <w:tab w:val="left" w:pos="786"/>
          <w:tab w:val="left" w:leader="underscore" w:pos="6085"/>
        </w:tabs>
        <w:spacing w:line="240" w:lineRule="auto"/>
        <w:ind w:firstLine="0"/>
        <w:jc w:val="left"/>
        <w:rPr>
          <w:rFonts w:ascii="Times New Roman" w:hAnsi="Times New Roman" w:cs="Times New Roman"/>
          <w:sz w:val="24"/>
          <w:szCs w:val="24"/>
        </w:rPr>
      </w:pPr>
      <w:r w:rsidRPr="00673AAF">
        <w:rPr>
          <w:rFonts w:ascii="Times New Roman" w:hAnsi="Times New Roman" w:cs="Times New Roman"/>
          <w:sz w:val="24"/>
          <w:szCs w:val="24"/>
        </w:rPr>
        <w:t>Филиал "Шатурская ГРЭС" ОАО "Э.ОН Россия".</w:t>
      </w:r>
    </w:p>
    <w:p w:rsidR="00611C94" w:rsidRPr="00611C94" w:rsidRDefault="00611C94" w:rsidP="00611C94">
      <w:pPr>
        <w:pStyle w:val="510"/>
        <w:shd w:val="clear" w:color="auto" w:fill="auto"/>
        <w:tabs>
          <w:tab w:val="left" w:pos="786"/>
          <w:tab w:val="left" w:leader="underscore" w:pos="6085"/>
        </w:tabs>
        <w:spacing w:line="240" w:lineRule="auto"/>
        <w:ind w:firstLine="0"/>
        <w:jc w:val="left"/>
        <w:rPr>
          <w:rFonts w:ascii="Times New Roman" w:hAnsi="Times New Roman" w:cs="Times New Roman"/>
          <w:i/>
          <w:sz w:val="24"/>
          <w:szCs w:val="24"/>
        </w:rPr>
      </w:pPr>
    </w:p>
    <w:p w:rsidR="00611C94" w:rsidRPr="00FD5985" w:rsidRDefault="00611C94" w:rsidP="00FD5985">
      <w:pPr>
        <w:pStyle w:val="74"/>
        <w:numPr>
          <w:ilvl w:val="0"/>
          <w:numId w:val="50"/>
        </w:numPr>
        <w:shd w:val="clear" w:color="auto" w:fill="auto"/>
        <w:tabs>
          <w:tab w:val="left" w:pos="793"/>
        </w:tabs>
        <w:spacing w:before="0" w:after="0" w:line="240" w:lineRule="auto"/>
        <w:ind w:left="0" w:firstLine="0"/>
        <w:rPr>
          <w:rFonts w:ascii="Times New Roman" w:hAnsi="Times New Roman" w:cs="Times New Roman"/>
          <w:b/>
          <w:sz w:val="24"/>
          <w:szCs w:val="24"/>
        </w:rPr>
      </w:pPr>
      <w:r w:rsidRPr="00FD5985">
        <w:rPr>
          <w:rFonts w:ascii="Times New Roman" w:hAnsi="Times New Roman" w:cs="Times New Roman"/>
          <w:b/>
          <w:sz w:val="24"/>
          <w:szCs w:val="24"/>
        </w:rPr>
        <w:t>Полное наименование оборудования, место производства Работ:</w:t>
      </w:r>
    </w:p>
    <w:p w:rsidR="00611C94" w:rsidRPr="00611C94" w:rsidRDefault="00611C94" w:rsidP="00611C94">
      <w:pPr>
        <w:pStyle w:val="74"/>
        <w:shd w:val="clear" w:color="auto" w:fill="auto"/>
        <w:tabs>
          <w:tab w:val="left" w:pos="793"/>
        </w:tabs>
        <w:spacing w:before="0" w:after="0" w:line="240" w:lineRule="auto"/>
        <w:ind w:firstLine="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80" w:firstRow="0" w:lastRow="0" w:firstColumn="1" w:lastColumn="1" w:noHBand="0" w:noVBand="1"/>
      </w:tblPr>
      <w:tblGrid>
        <w:gridCol w:w="851"/>
        <w:gridCol w:w="4927"/>
        <w:gridCol w:w="4536"/>
      </w:tblGrid>
      <w:tr w:rsidR="00611C94" w:rsidRPr="00611C94" w:rsidTr="00611C94">
        <w:trPr>
          <w:trHeight w:val="621"/>
        </w:trPr>
        <w:tc>
          <w:tcPr>
            <w:tcW w:w="851" w:type="dxa"/>
            <w:tcBorders>
              <w:right w:val="single" w:sz="6" w:space="0" w:color="000000"/>
            </w:tcBorders>
            <w:shd w:val="clear" w:color="auto" w:fill="auto"/>
            <w:vAlign w:val="center"/>
          </w:tcPr>
          <w:p w:rsidR="00611C94" w:rsidRPr="00611C94" w:rsidRDefault="00611C94" w:rsidP="00611C94">
            <w:pPr>
              <w:pStyle w:val="affffb"/>
              <w:ind w:firstLine="0"/>
              <w:rPr>
                <w:b/>
                <w:sz w:val="24"/>
                <w:szCs w:val="24"/>
              </w:rPr>
            </w:pPr>
            <w:r w:rsidRPr="00611C94">
              <w:rPr>
                <w:b/>
                <w:sz w:val="24"/>
                <w:szCs w:val="24"/>
              </w:rPr>
              <w:t>№ п/п</w:t>
            </w:r>
          </w:p>
        </w:tc>
        <w:tc>
          <w:tcPr>
            <w:tcW w:w="4927" w:type="dxa"/>
            <w:shd w:val="clear" w:color="auto" w:fill="auto"/>
            <w:vAlign w:val="center"/>
          </w:tcPr>
          <w:p w:rsidR="00611C94" w:rsidRPr="00611C94" w:rsidRDefault="00611C94" w:rsidP="00611C94">
            <w:pPr>
              <w:pStyle w:val="affffb"/>
              <w:ind w:firstLine="0"/>
              <w:rPr>
                <w:b/>
                <w:sz w:val="24"/>
                <w:szCs w:val="24"/>
              </w:rPr>
            </w:pPr>
            <w:r w:rsidRPr="00611C94">
              <w:rPr>
                <w:b/>
                <w:sz w:val="24"/>
                <w:szCs w:val="24"/>
              </w:rPr>
              <w:t>Наименование оборудования</w:t>
            </w:r>
          </w:p>
        </w:tc>
        <w:tc>
          <w:tcPr>
            <w:tcW w:w="4536" w:type="dxa"/>
            <w:shd w:val="clear" w:color="auto" w:fill="auto"/>
            <w:vAlign w:val="center"/>
          </w:tcPr>
          <w:p w:rsidR="00611C94" w:rsidRPr="00611C94" w:rsidRDefault="00611C94" w:rsidP="00611C94">
            <w:pPr>
              <w:pStyle w:val="affffb"/>
              <w:ind w:firstLine="0"/>
              <w:rPr>
                <w:b/>
                <w:sz w:val="24"/>
                <w:szCs w:val="24"/>
              </w:rPr>
            </w:pPr>
            <w:r w:rsidRPr="00611C94">
              <w:rPr>
                <w:b/>
                <w:sz w:val="24"/>
                <w:szCs w:val="24"/>
              </w:rPr>
              <w:t>Место производства работ</w:t>
            </w:r>
          </w:p>
        </w:tc>
      </w:tr>
      <w:tr w:rsidR="00611C94" w:rsidRPr="00611C94" w:rsidTr="00611C94">
        <w:trPr>
          <w:trHeight w:val="700"/>
        </w:trPr>
        <w:tc>
          <w:tcPr>
            <w:tcW w:w="851" w:type="dxa"/>
            <w:tcBorders>
              <w:right w:val="single" w:sz="6" w:space="0" w:color="000000"/>
            </w:tcBorders>
            <w:shd w:val="clear" w:color="auto" w:fill="auto"/>
            <w:vAlign w:val="center"/>
          </w:tcPr>
          <w:p w:rsidR="00611C94" w:rsidRPr="00611C94" w:rsidRDefault="00611C94" w:rsidP="00611C94">
            <w:pPr>
              <w:pStyle w:val="affffb"/>
              <w:ind w:firstLine="0"/>
              <w:rPr>
                <w:sz w:val="24"/>
                <w:szCs w:val="24"/>
              </w:rPr>
            </w:pPr>
            <w:r w:rsidRPr="00611C94">
              <w:rPr>
                <w:sz w:val="24"/>
                <w:szCs w:val="24"/>
              </w:rPr>
              <w:t>1</w:t>
            </w:r>
          </w:p>
        </w:tc>
        <w:tc>
          <w:tcPr>
            <w:tcW w:w="4927" w:type="dxa"/>
            <w:shd w:val="clear" w:color="auto" w:fill="auto"/>
            <w:vAlign w:val="center"/>
          </w:tcPr>
          <w:p w:rsidR="00611C94" w:rsidRPr="00611C94" w:rsidRDefault="00611C94" w:rsidP="00611C94">
            <w:pPr>
              <w:pStyle w:val="affffb"/>
              <w:ind w:firstLine="0"/>
              <w:rPr>
                <w:sz w:val="24"/>
                <w:szCs w:val="24"/>
              </w:rPr>
            </w:pPr>
            <w:r w:rsidRPr="00611C94">
              <w:rPr>
                <w:sz w:val="24"/>
                <w:szCs w:val="24"/>
              </w:rPr>
              <w:t xml:space="preserve">Второй маслопровод от главного корпуса станции до </w:t>
            </w:r>
            <w:r w:rsidRPr="00611C94">
              <w:rPr>
                <w:bCs/>
                <w:sz w:val="24"/>
                <w:szCs w:val="24"/>
              </w:rPr>
              <w:t>маслоаппаратной</w:t>
            </w:r>
          </w:p>
        </w:tc>
        <w:tc>
          <w:tcPr>
            <w:tcW w:w="4536" w:type="dxa"/>
            <w:shd w:val="clear" w:color="auto" w:fill="auto"/>
            <w:vAlign w:val="center"/>
          </w:tcPr>
          <w:p w:rsidR="00611C94" w:rsidRPr="00611C94" w:rsidRDefault="00611C94" w:rsidP="00611C94">
            <w:pPr>
              <w:pStyle w:val="affffb"/>
              <w:ind w:firstLine="0"/>
              <w:rPr>
                <w:sz w:val="24"/>
                <w:szCs w:val="24"/>
              </w:rPr>
            </w:pPr>
            <w:r w:rsidRPr="00611C94">
              <w:rPr>
                <w:sz w:val="24"/>
                <w:szCs w:val="24"/>
              </w:rPr>
              <w:t xml:space="preserve">От главного корпуса по эстакаде технологических трубопроводов до </w:t>
            </w:r>
            <w:r w:rsidRPr="00611C94">
              <w:rPr>
                <w:bCs/>
                <w:sz w:val="24"/>
                <w:szCs w:val="24"/>
              </w:rPr>
              <w:t>маслоаппаратной</w:t>
            </w:r>
          </w:p>
        </w:tc>
      </w:tr>
    </w:tbl>
    <w:p w:rsidR="00611C94" w:rsidRPr="00611C94" w:rsidRDefault="00611C94" w:rsidP="00611C94">
      <w:pPr>
        <w:pStyle w:val="74"/>
        <w:shd w:val="clear" w:color="auto" w:fill="auto"/>
        <w:tabs>
          <w:tab w:val="left" w:pos="709"/>
          <w:tab w:val="left" w:pos="9356"/>
        </w:tabs>
        <w:spacing w:before="0" w:after="0" w:line="240" w:lineRule="auto"/>
        <w:ind w:right="369" w:firstLine="0"/>
        <w:rPr>
          <w:rFonts w:ascii="Times New Roman" w:hAnsi="Times New Roman" w:cs="Times New Roman"/>
          <w:b/>
          <w:sz w:val="24"/>
          <w:szCs w:val="24"/>
        </w:rPr>
      </w:pPr>
    </w:p>
    <w:p w:rsidR="00611C94" w:rsidRPr="00611C94" w:rsidRDefault="00611C94" w:rsidP="00611C94">
      <w:pPr>
        <w:pStyle w:val="74"/>
        <w:shd w:val="clear" w:color="auto" w:fill="auto"/>
        <w:tabs>
          <w:tab w:val="left" w:leader="underscore" w:pos="5006"/>
          <w:tab w:val="left" w:pos="9356"/>
        </w:tabs>
        <w:spacing w:before="0" w:after="0" w:line="240" w:lineRule="auto"/>
        <w:ind w:right="369" w:firstLine="0"/>
        <w:rPr>
          <w:rFonts w:ascii="Times New Roman" w:hAnsi="Times New Roman" w:cs="Times New Roman"/>
          <w:b/>
          <w:sz w:val="24"/>
          <w:szCs w:val="24"/>
        </w:rPr>
      </w:pPr>
    </w:p>
    <w:p w:rsidR="00611C94" w:rsidRPr="00611C94" w:rsidRDefault="00611C94" w:rsidP="00FD5985">
      <w:pPr>
        <w:pStyle w:val="63"/>
        <w:numPr>
          <w:ilvl w:val="0"/>
          <w:numId w:val="50"/>
        </w:numPr>
        <w:shd w:val="clear" w:color="auto" w:fill="auto"/>
        <w:tabs>
          <w:tab w:val="left" w:pos="786"/>
          <w:tab w:val="left" w:leader="underscore" w:pos="9184"/>
        </w:tabs>
        <w:spacing w:after="0" w:line="240" w:lineRule="auto"/>
        <w:ind w:left="0" w:right="320" w:firstLine="0"/>
        <w:rPr>
          <w:rFonts w:ascii="Times New Roman" w:hAnsi="Times New Roman" w:cs="Times New Roman"/>
          <w:sz w:val="24"/>
          <w:szCs w:val="24"/>
        </w:rPr>
      </w:pPr>
      <w:r w:rsidRPr="00611C94">
        <w:rPr>
          <w:rStyle w:val="0pt2"/>
          <w:rFonts w:ascii="Times New Roman" w:hAnsi="Times New Roman" w:cs="Times New Roman"/>
          <w:sz w:val="24"/>
          <w:szCs w:val="24"/>
        </w:rPr>
        <w:t>Основание для производства Работ</w:t>
      </w:r>
      <w:r w:rsidRPr="00611C94">
        <w:rPr>
          <w:rFonts w:ascii="Times New Roman" w:hAnsi="Times New Roman" w:cs="Times New Roman"/>
          <w:sz w:val="24"/>
          <w:szCs w:val="24"/>
        </w:rPr>
        <w:t>.</w:t>
      </w:r>
    </w:p>
    <w:p w:rsidR="00611C94" w:rsidRPr="00611C94" w:rsidRDefault="00611C94" w:rsidP="00611C94">
      <w:pPr>
        <w:pStyle w:val="63"/>
        <w:shd w:val="clear" w:color="auto" w:fill="auto"/>
        <w:tabs>
          <w:tab w:val="left" w:pos="786"/>
          <w:tab w:val="left" w:leader="underscore" w:pos="9184"/>
        </w:tabs>
        <w:spacing w:after="0" w:line="240" w:lineRule="auto"/>
        <w:ind w:right="320" w:firstLine="0"/>
        <w:jc w:val="both"/>
        <w:rPr>
          <w:rFonts w:ascii="Times New Roman" w:hAnsi="Times New Roman" w:cs="Times New Roman"/>
          <w:sz w:val="24"/>
          <w:szCs w:val="24"/>
        </w:rPr>
      </w:pPr>
      <w:r w:rsidRPr="00611C94">
        <w:rPr>
          <w:rFonts w:ascii="Times New Roman" w:hAnsi="Times New Roman" w:cs="Times New Roman"/>
          <w:sz w:val="24"/>
          <w:szCs w:val="24"/>
        </w:rPr>
        <w:t>Программа ТПиР филиала «Шатурская ГРЭС» ОАО «Э.ОН Россия» на 2016 г.</w:t>
      </w:r>
    </w:p>
    <w:p w:rsidR="00611C94" w:rsidRPr="00611C94" w:rsidRDefault="00611C94" w:rsidP="00611C94">
      <w:pPr>
        <w:pStyle w:val="63"/>
        <w:shd w:val="clear" w:color="auto" w:fill="auto"/>
        <w:tabs>
          <w:tab w:val="left" w:pos="786"/>
          <w:tab w:val="left" w:leader="underscore" w:pos="9184"/>
        </w:tabs>
        <w:spacing w:after="0" w:line="240" w:lineRule="auto"/>
        <w:ind w:right="320" w:firstLine="0"/>
        <w:jc w:val="both"/>
        <w:rPr>
          <w:rStyle w:val="1f6"/>
          <w:rFonts w:ascii="Times New Roman" w:hAnsi="Times New Roman" w:cs="Times New Roman"/>
          <w:sz w:val="24"/>
          <w:szCs w:val="24"/>
        </w:rPr>
      </w:pPr>
    </w:p>
    <w:p w:rsidR="00611C94" w:rsidRPr="00611C94" w:rsidRDefault="00611C94" w:rsidP="00FD5985">
      <w:pPr>
        <w:pStyle w:val="63"/>
        <w:numPr>
          <w:ilvl w:val="0"/>
          <w:numId w:val="50"/>
        </w:numPr>
        <w:shd w:val="clear" w:color="auto" w:fill="auto"/>
        <w:tabs>
          <w:tab w:val="left" w:pos="789"/>
        </w:tabs>
        <w:spacing w:after="0" w:line="240" w:lineRule="auto"/>
        <w:ind w:left="0" w:right="318" w:firstLine="0"/>
        <w:rPr>
          <w:rFonts w:ascii="Times New Roman" w:hAnsi="Times New Roman" w:cs="Times New Roman"/>
          <w:sz w:val="24"/>
          <w:szCs w:val="24"/>
        </w:rPr>
      </w:pPr>
      <w:r w:rsidRPr="00611C94">
        <w:rPr>
          <w:rStyle w:val="0pt2"/>
          <w:rFonts w:ascii="Times New Roman" w:hAnsi="Times New Roman" w:cs="Times New Roman"/>
          <w:sz w:val="24"/>
          <w:szCs w:val="24"/>
        </w:rPr>
        <w:t>Цель проведения работ</w:t>
      </w:r>
      <w:r w:rsidRPr="00611C94">
        <w:rPr>
          <w:rFonts w:ascii="Times New Roman" w:hAnsi="Times New Roman" w:cs="Times New Roman"/>
          <w:sz w:val="24"/>
          <w:szCs w:val="24"/>
        </w:rPr>
        <w:t>.</w:t>
      </w:r>
    </w:p>
    <w:p w:rsidR="00611C94" w:rsidRPr="00611C94" w:rsidRDefault="00F274FA" w:rsidP="006E03AA">
      <w:pPr>
        <w:shd w:val="clear" w:color="auto" w:fill="FFFFFF"/>
        <w:spacing w:line="240" w:lineRule="auto"/>
        <w:ind w:firstLine="0"/>
        <w:rPr>
          <w:bCs/>
          <w:sz w:val="24"/>
          <w:szCs w:val="24"/>
        </w:rPr>
      </w:pPr>
      <w:r>
        <w:rPr>
          <w:bCs/>
          <w:sz w:val="24"/>
          <w:szCs w:val="24"/>
        </w:rPr>
        <w:tab/>
      </w:r>
      <w:r w:rsidR="00611C94" w:rsidRPr="00611C94">
        <w:rPr>
          <w:bCs/>
          <w:sz w:val="24"/>
          <w:szCs w:val="24"/>
        </w:rPr>
        <w:t>Монтаж второго маслопровода от главного корпуса станции до маслоаппаратной производится на основании п. 5.14.23 ПТЭ, для разделения потоков чистого и грязного масла и включает в себя прокладку дополнительного маслопровода по проекту ПТС № 24-05-2227</w:t>
      </w:r>
      <w:r w:rsidR="006E03AA">
        <w:rPr>
          <w:bCs/>
          <w:sz w:val="24"/>
          <w:szCs w:val="24"/>
        </w:rPr>
        <w:t>.</w:t>
      </w:r>
    </w:p>
    <w:p w:rsidR="00611C94" w:rsidRPr="00611C94" w:rsidRDefault="00611C94" w:rsidP="00611C94">
      <w:pPr>
        <w:shd w:val="clear" w:color="auto" w:fill="FFFFFF"/>
        <w:spacing w:line="240" w:lineRule="auto"/>
        <w:rPr>
          <w:bCs/>
          <w:sz w:val="24"/>
          <w:szCs w:val="24"/>
        </w:rPr>
      </w:pPr>
    </w:p>
    <w:p w:rsidR="00611C94" w:rsidRPr="00F274FA" w:rsidRDefault="00611C94" w:rsidP="00FD5985">
      <w:pPr>
        <w:pStyle w:val="74"/>
        <w:numPr>
          <w:ilvl w:val="0"/>
          <w:numId w:val="50"/>
        </w:numPr>
        <w:shd w:val="clear" w:color="auto" w:fill="auto"/>
        <w:tabs>
          <w:tab w:val="left" w:pos="786"/>
        </w:tabs>
        <w:spacing w:before="0" w:after="0" w:line="240" w:lineRule="auto"/>
        <w:ind w:left="0" w:firstLine="0"/>
        <w:rPr>
          <w:rFonts w:ascii="Times New Roman" w:hAnsi="Times New Roman" w:cs="Times New Roman"/>
          <w:b/>
          <w:sz w:val="24"/>
          <w:szCs w:val="24"/>
        </w:rPr>
      </w:pPr>
      <w:r w:rsidRPr="00F274FA">
        <w:rPr>
          <w:rFonts w:ascii="Times New Roman" w:hAnsi="Times New Roman" w:cs="Times New Roman"/>
          <w:b/>
          <w:sz w:val="24"/>
          <w:szCs w:val="24"/>
        </w:rPr>
        <w:t xml:space="preserve">Содержание Работ:   </w:t>
      </w:r>
    </w:p>
    <w:p w:rsidR="00611C94" w:rsidRPr="00611C94" w:rsidRDefault="00611C94" w:rsidP="00611C94">
      <w:pPr>
        <w:pStyle w:val="74"/>
        <w:shd w:val="clear" w:color="auto" w:fill="auto"/>
        <w:tabs>
          <w:tab w:val="left" w:pos="786"/>
        </w:tabs>
        <w:spacing w:before="0" w:after="0" w:line="240" w:lineRule="auto"/>
        <w:ind w:firstLine="0"/>
        <w:rPr>
          <w:rFonts w:ascii="Times New Roman" w:hAnsi="Times New Roman" w:cs="Times New Roman"/>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946"/>
        <w:gridCol w:w="1134"/>
        <w:gridCol w:w="1275"/>
      </w:tblGrid>
      <w:tr w:rsidR="00611C94" w:rsidRPr="00611C94" w:rsidTr="00673AAF">
        <w:trPr>
          <w:trHeight w:val="960"/>
        </w:trPr>
        <w:tc>
          <w:tcPr>
            <w:tcW w:w="851" w:type="dxa"/>
            <w:shd w:val="clear" w:color="auto" w:fill="auto"/>
            <w:vAlign w:val="center"/>
          </w:tcPr>
          <w:p w:rsidR="00611C94" w:rsidRPr="00611C94" w:rsidRDefault="00611C94" w:rsidP="00611C94">
            <w:pPr>
              <w:spacing w:line="240" w:lineRule="auto"/>
              <w:ind w:firstLine="0"/>
              <w:rPr>
                <w:b/>
                <w:sz w:val="24"/>
                <w:szCs w:val="24"/>
              </w:rPr>
            </w:pPr>
            <w:r w:rsidRPr="00611C94">
              <w:rPr>
                <w:b/>
                <w:sz w:val="24"/>
                <w:szCs w:val="24"/>
              </w:rPr>
              <w:t>№ п/п</w:t>
            </w:r>
          </w:p>
        </w:tc>
        <w:tc>
          <w:tcPr>
            <w:tcW w:w="6946" w:type="dxa"/>
            <w:shd w:val="clear" w:color="auto" w:fill="auto"/>
            <w:vAlign w:val="center"/>
          </w:tcPr>
          <w:p w:rsidR="00611C94" w:rsidRPr="00611C94" w:rsidRDefault="00611C94" w:rsidP="00611C94">
            <w:pPr>
              <w:spacing w:line="240" w:lineRule="auto"/>
              <w:ind w:firstLine="0"/>
              <w:rPr>
                <w:b/>
                <w:sz w:val="24"/>
                <w:szCs w:val="24"/>
              </w:rPr>
            </w:pPr>
            <w:r w:rsidRPr="00611C94">
              <w:rPr>
                <w:b/>
                <w:sz w:val="24"/>
                <w:szCs w:val="24"/>
              </w:rPr>
              <w:t>Технологическое наименование ремонтных работ</w:t>
            </w:r>
          </w:p>
          <w:p w:rsidR="00611C94" w:rsidRPr="00611C94" w:rsidRDefault="00611C94" w:rsidP="00611C94">
            <w:pPr>
              <w:spacing w:line="240" w:lineRule="auto"/>
              <w:jc w:val="center"/>
              <w:rPr>
                <w:b/>
                <w:sz w:val="24"/>
                <w:szCs w:val="24"/>
              </w:rPr>
            </w:pPr>
            <w:r w:rsidRPr="00611C94">
              <w:rPr>
                <w:b/>
                <w:sz w:val="24"/>
                <w:szCs w:val="24"/>
              </w:rPr>
              <w:t xml:space="preserve">или единиц </w:t>
            </w:r>
          </w:p>
        </w:tc>
        <w:tc>
          <w:tcPr>
            <w:tcW w:w="1134" w:type="dxa"/>
            <w:shd w:val="clear" w:color="auto" w:fill="auto"/>
            <w:vAlign w:val="center"/>
          </w:tcPr>
          <w:p w:rsidR="00611C94" w:rsidRPr="00611C94" w:rsidRDefault="00611C94" w:rsidP="00611C94">
            <w:pPr>
              <w:spacing w:line="240" w:lineRule="auto"/>
              <w:ind w:firstLine="0"/>
              <w:rPr>
                <w:b/>
                <w:sz w:val="24"/>
                <w:szCs w:val="24"/>
              </w:rPr>
            </w:pPr>
            <w:r w:rsidRPr="00611C94">
              <w:rPr>
                <w:b/>
                <w:sz w:val="24"/>
                <w:szCs w:val="24"/>
              </w:rPr>
              <w:t>Ед. изм.</w:t>
            </w:r>
          </w:p>
        </w:tc>
        <w:tc>
          <w:tcPr>
            <w:tcW w:w="1275" w:type="dxa"/>
            <w:shd w:val="clear" w:color="auto" w:fill="auto"/>
            <w:vAlign w:val="center"/>
          </w:tcPr>
          <w:p w:rsidR="00611C94" w:rsidRPr="00611C94" w:rsidRDefault="00611C94" w:rsidP="00611C94">
            <w:pPr>
              <w:spacing w:line="240" w:lineRule="auto"/>
              <w:ind w:firstLine="0"/>
              <w:rPr>
                <w:b/>
                <w:sz w:val="24"/>
                <w:szCs w:val="24"/>
              </w:rPr>
            </w:pPr>
            <w:r w:rsidRPr="00611C94">
              <w:rPr>
                <w:b/>
                <w:sz w:val="24"/>
                <w:szCs w:val="24"/>
              </w:rPr>
              <w:t>Кол-во</w:t>
            </w:r>
          </w:p>
        </w:tc>
      </w:tr>
      <w:tr w:rsidR="00611C94" w:rsidRPr="00611C94" w:rsidTr="00673AAF">
        <w:trPr>
          <w:trHeight w:val="263"/>
        </w:trPr>
        <w:tc>
          <w:tcPr>
            <w:tcW w:w="851" w:type="dxa"/>
            <w:shd w:val="clear" w:color="auto" w:fill="auto"/>
            <w:vAlign w:val="center"/>
          </w:tcPr>
          <w:p w:rsidR="00611C94" w:rsidRPr="00611C94" w:rsidRDefault="00611C94" w:rsidP="00673AAF">
            <w:pPr>
              <w:spacing w:line="240" w:lineRule="auto"/>
              <w:ind w:firstLine="0"/>
              <w:jc w:val="center"/>
              <w:rPr>
                <w:b/>
                <w:sz w:val="24"/>
                <w:szCs w:val="24"/>
              </w:rPr>
            </w:pPr>
            <w:r w:rsidRPr="00611C94">
              <w:rPr>
                <w:b/>
                <w:sz w:val="24"/>
                <w:szCs w:val="24"/>
              </w:rPr>
              <w:t>1</w:t>
            </w:r>
          </w:p>
        </w:tc>
        <w:tc>
          <w:tcPr>
            <w:tcW w:w="6946" w:type="dxa"/>
            <w:shd w:val="clear" w:color="auto" w:fill="auto"/>
            <w:vAlign w:val="center"/>
          </w:tcPr>
          <w:p w:rsidR="00611C94" w:rsidRPr="00611C94" w:rsidRDefault="00611C94" w:rsidP="00673AAF">
            <w:pPr>
              <w:spacing w:line="240" w:lineRule="auto"/>
              <w:ind w:firstLine="0"/>
              <w:jc w:val="center"/>
              <w:rPr>
                <w:b/>
                <w:sz w:val="24"/>
                <w:szCs w:val="24"/>
              </w:rPr>
            </w:pPr>
            <w:r w:rsidRPr="00611C94">
              <w:rPr>
                <w:b/>
                <w:sz w:val="24"/>
                <w:szCs w:val="24"/>
              </w:rPr>
              <w:t>2</w:t>
            </w:r>
          </w:p>
        </w:tc>
        <w:tc>
          <w:tcPr>
            <w:tcW w:w="1134" w:type="dxa"/>
            <w:shd w:val="clear" w:color="auto" w:fill="auto"/>
            <w:vAlign w:val="center"/>
          </w:tcPr>
          <w:p w:rsidR="00611C94" w:rsidRPr="00611C94" w:rsidRDefault="00611C94" w:rsidP="00673AAF">
            <w:pPr>
              <w:spacing w:line="240" w:lineRule="auto"/>
              <w:ind w:firstLine="0"/>
              <w:jc w:val="center"/>
              <w:rPr>
                <w:b/>
                <w:sz w:val="24"/>
                <w:szCs w:val="24"/>
              </w:rPr>
            </w:pPr>
            <w:r w:rsidRPr="00611C94">
              <w:rPr>
                <w:b/>
                <w:sz w:val="24"/>
                <w:szCs w:val="24"/>
              </w:rPr>
              <w:t>3</w:t>
            </w:r>
          </w:p>
        </w:tc>
        <w:tc>
          <w:tcPr>
            <w:tcW w:w="1275" w:type="dxa"/>
            <w:shd w:val="clear" w:color="auto" w:fill="auto"/>
            <w:vAlign w:val="center"/>
          </w:tcPr>
          <w:p w:rsidR="00611C94" w:rsidRPr="00611C94" w:rsidRDefault="00611C94" w:rsidP="00673AAF">
            <w:pPr>
              <w:spacing w:line="240" w:lineRule="auto"/>
              <w:ind w:firstLine="0"/>
              <w:jc w:val="center"/>
              <w:rPr>
                <w:b/>
                <w:sz w:val="24"/>
                <w:szCs w:val="24"/>
              </w:rPr>
            </w:pPr>
            <w:r w:rsidRPr="00611C94">
              <w:rPr>
                <w:b/>
                <w:sz w:val="24"/>
                <w:szCs w:val="24"/>
              </w:rPr>
              <w:t>4</w:t>
            </w:r>
          </w:p>
        </w:tc>
      </w:tr>
      <w:tr w:rsidR="00611C94" w:rsidRPr="00611C94" w:rsidTr="00673AAF">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1C94" w:rsidRPr="00611C94" w:rsidRDefault="00611C94" w:rsidP="00673AAF">
            <w:pPr>
              <w:spacing w:line="240" w:lineRule="auto"/>
              <w:jc w:val="center"/>
              <w:rPr>
                <w:b/>
                <w:sz w:val="24"/>
                <w:szCs w:val="24"/>
              </w:rPr>
            </w:pP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611C94" w:rsidRPr="00611C94" w:rsidRDefault="00611C94" w:rsidP="00673AAF">
            <w:pPr>
              <w:spacing w:line="240" w:lineRule="auto"/>
              <w:ind w:firstLine="0"/>
              <w:jc w:val="center"/>
              <w:rPr>
                <w:b/>
                <w:sz w:val="24"/>
                <w:szCs w:val="24"/>
              </w:rPr>
            </w:pPr>
            <w:r w:rsidRPr="00611C94">
              <w:rPr>
                <w:b/>
                <w:sz w:val="24"/>
                <w:szCs w:val="24"/>
              </w:rPr>
              <w:t>Монтажные работы на установку маслопровода эксплуатационного масла от ГК до МХ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1C94" w:rsidRPr="00611C94" w:rsidRDefault="00611C94" w:rsidP="00673AAF">
            <w:pPr>
              <w:spacing w:line="240" w:lineRule="auto"/>
              <w:jc w:val="center"/>
              <w:rPr>
                <w:b/>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11C94" w:rsidRPr="00611C94" w:rsidRDefault="00611C94" w:rsidP="00673AAF">
            <w:pPr>
              <w:spacing w:line="240" w:lineRule="auto"/>
              <w:jc w:val="center"/>
              <w:rPr>
                <w:b/>
                <w:sz w:val="24"/>
                <w:szCs w:val="24"/>
              </w:rPr>
            </w:pPr>
          </w:p>
        </w:tc>
      </w:tr>
      <w:tr w:rsidR="00611C94" w:rsidRPr="00611C94" w:rsidTr="00673AAF">
        <w:trPr>
          <w:trHeight w:val="427"/>
        </w:trPr>
        <w:tc>
          <w:tcPr>
            <w:tcW w:w="851"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1</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673AAF">
            <w:pPr>
              <w:spacing w:line="240" w:lineRule="auto"/>
              <w:ind w:firstLine="0"/>
              <w:rPr>
                <w:sz w:val="24"/>
                <w:szCs w:val="24"/>
              </w:rPr>
            </w:pPr>
            <w:r w:rsidRPr="00611C94">
              <w:rPr>
                <w:sz w:val="24"/>
                <w:szCs w:val="24"/>
              </w:rPr>
              <w:t>Установка трубопровода диам.89х3,5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тн</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5,314</w:t>
            </w:r>
          </w:p>
        </w:tc>
      </w:tr>
      <w:tr w:rsidR="00611C94" w:rsidRPr="00611C94" w:rsidTr="00673AAF">
        <w:trPr>
          <w:trHeight w:val="419"/>
        </w:trPr>
        <w:tc>
          <w:tcPr>
            <w:tcW w:w="851"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2</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673AAF">
            <w:pPr>
              <w:spacing w:line="240" w:lineRule="auto"/>
              <w:ind w:firstLine="0"/>
              <w:rPr>
                <w:sz w:val="24"/>
                <w:szCs w:val="24"/>
              </w:rPr>
            </w:pPr>
            <w:r w:rsidRPr="00611C94">
              <w:rPr>
                <w:sz w:val="24"/>
                <w:szCs w:val="24"/>
              </w:rPr>
              <w:t>Установка трубопровода диам.57х3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тн</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0,016</w:t>
            </w:r>
          </w:p>
        </w:tc>
      </w:tr>
      <w:tr w:rsidR="00611C94" w:rsidRPr="00611C94" w:rsidTr="00673AAF">
        <w:trPr>
          <w:trHeight w:val="419"/>
        </w:trPr>
        <w:tc>
          <w:tcPr>
            <w:tcW w:w="851"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3</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673AAF">
            <w:pPr>
              <w:spacing w:line="240" w:lineRule="auto"/>
              <w:ind w:firstLine="0"/>
              <w:rPr>
                <w:sz w:val="24"/>
                <w:szCs w:val="24"/>
              </w:rPr>
            </w:pPr>
            <w:r w:rsidRPr="00611C94">
              <w:rPr>
                <w:sz w:val="24"/>
                <w:szCs w:val="24"/>
              </w:rPr>
              <w:t>Установка гибов 90 град. диам.89х3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тн</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0,031</w:t>
            </w:r>
          </w:p>
        </w:tc>
      </w:tr>
      <w:tr w:rsidR="00611C94" w:rsidRPr="00611C94" w:rsidTr="00673AAF">
        <w:trPr>
          <w:trHeight w:val="419"/>
        </w:trPr>
        <w:tc>
          <w:tcPr>
            <w:tcW w:w="851"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4</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673AAF">
            <w:pPr>
              <w:spacing w:line="240" w:lineRule="auto"/>
              <w:ind w:firstLine="0"/>
              <w:rPr>
                <w:sz w:val="24"/>
                <w:szCs w:val="24"/>
              </w:rPr>
            </w:pPr>
            <w:r w:rsidRPr="00611C94">
              <w:rPr>
                <w:sz w:val="24"/>
                <w:szCs w:val="24"/>
              </w:rPr>
              <w:t>Установка гибов 15 град. диам.89х3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тн</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0,001</w:t>
            </w:r>
          </w:p>
        </w:tc>
      </w:tr>
      <w:tr w:rsidR="00611C94" w:rsidRPr="00611C94" w:rsidTr="00673AAF">
        <w:trPr>
          <w:trHeight w:val="468"/>
        </w:trPr>
        <w:tc>
          <w:tcPr>
            <w:tcW w:w="851"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5</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673AAF">
            <w:pPr>
              <w:spacing w:line="240" w:lineRule="auto"/>
              <w:ind w:firstLine="0"/>
              <w:rPr>
                <w:sz w:val="24"/>
                <w:szCs w:val="24"/>
              </w:rPr>
            </w:pPr>
            <w:r w:rsidRPr="00611C94">
              <w:rPr>
                <w:sz w:val="24"/>
                <w:szCs w:val="24"/>
              </w:rPr>
              <w:t>Установка гибов 55 град. диам.89х3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тн</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0,003</w:t>
            </w:r>
          </w:p>
        </w:tc>
      </w:tr>
      <w:tr w:rsidR="00611C94" w:rsidRPr="00611C94" w:rsidTr="00673AAF">
        <w:trPr>
          <w:trHeight w:val="411"/>
        </w:trPr>
        <w:tc>
          <w:tcPr>
            <w:tcW w:w="851"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6</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673AAF">
            <w:pPr>
              <w:spacing w:line="240" w:lineRule="auto"/>
              <w:ind w:firstLine="0"/>
              <w:rPr>
                <w:sz w:val="24"/>
                <w:szCs w:val="24"/>
              </w:rPr>
            </w:pPr>
            <w:r w:rsidRPr="00611C94">
              <w:rPr>
                <w:sz w:val="24"/>
                <w:szCs w:val="24"/>
              </w:rPr>
              <w:t>Установка тройника диам.89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шт.</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1</w:t>
            </w:r>
          </w:p>
        </w:tc>
      </w:tr>
      <w:tr w:rsidR="00611C94" w:rsidRPr="00611C94" w:rsidTr="00673AAF">
        <w:trPr>
          <w:trHeight w:val="578"/>
        </w:trPr>
        <w:tc>
          <w:tcPr>
            <w:tcW w:w="851"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7</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673AAF">
            <w:pPr>
              <w:spacing w:line="240" w:lineRule="auto"/>
              <w:ind w:firstLine="0"/>
              <w:rPr>
                <w:sz w:val="24"/>
                <w:szCs w:val="24"/>
              </w:rPr>
            </w:pPr>
            <w:r w:rsidRPr="00611C94">
              <w:rPr>
                <w:sz w:val="24"/>
                <w:szCs w:val="24"/>
              </w:rPr>
              <w:t>Установка скользящей опоры при диам. тр-да 89 мм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шт.</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40</w:t>
            </w:r>
          </w:p>
        </w:tc>
      </w:tr>
      <w:tr w:rsidR="00611C94" w:rsidRPr="00611C94" w:rsidTr="00673AAF">
        <w:trPr>
          <w:trHeight w:val="403"/>
        </w:trPr>
        <w:tc>
          <w:tcPr>
            <w:tcW w:w="851"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8</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673AAF">
            <w:pPr>
              <w:spacing w:line="240" w:lineRule="auto"/>
              <w:ind w:firstLine="0"/>
              <w:rPr>
                <w:sz w:val="24"/>
                <w:szCs w:val="24"/>
              </w:rPr>
            </w:pPr>
            <w:r w:rsidRPr="00611C94">
              <w:rPr>
                <w:sz w:val="24"/>
                <w:szCs w:val="24"/>
              </w:rPr>
              <w:t>Установка жесткой подвески при диам. тр-да 89 мм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шт.</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204</w:t>
            </w:r>
          </w:p>
        </w:tc>
      </w:tr>
      <w:tr w:rsidR="00611C94" w:rsidRPr="00611C94" w:rsidTr="00673AAF">
        <w:trPr>
          <w:trHeight w:val="545"/>
        </w:trPr>
        <w:tc>
          <w:tcPr>
            <w:tcW w:w="851"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9</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673AAF">
            <w:pPr>
              <w:spacing w:line="240" w:lineRule="auto"/>
              <w:ind w:firstLine="0"/>
              <w:rPr>
                <w:sz w:val="24"/>
                <w:szCs w:val="24"/>
              </w:rPr>
            </w:pPr>
            <w:r w:rsidRPr="00611C94">
              <w:rPr>
                <w:sz w:val="24"/>
                <w:szCs w:val="24"/>
              </w:rPr>
              <w:t>Установка блока хомутового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тн</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0,004</w:t>
            </w:r>
          </w:p>
        </w:tc>
      </w:tr>
      <w:tr w:rsidR="00611C94" w:rsidRPr="00611C94" w:rsidTr="00673AAF">
        <w:trPr>
          <w:trHeight w:val="545"/>
        </w:trPr>
        <w:tc>
          <w:tcPr>
            <w:tcW w:w="851"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10</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673AAF">
            <w:pPr>
              <w:spacing w:line="240" w:lineRule="auto"/>
              <w:ind w:firstLine="0"/>
              <w:rPr>
                <w:sz w:val="24"/>
                <w:szCs w:val="24"/>
              </w:rPr>
            </w:pPr>
            <w:r w:rsidRPr="00611C94">
              <w:rPr>
                <w:sz w:val="24"/>
                <w:szCs w:val="24"/>
              </w:rPr>
              <w:t>Изготовление  мелких металлоконструкций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тн</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0,037</w:t>
            </w:r>
          </w:p>
        </w:tc>
      </w:tr>
      <w:tr w:rsidR="00611C94" w:rsidRPr="00611C94" w:rsidTr="00673AAF">
        <w:trPr>
          <w:trHeight w:val="545"/>
        </w:trPr>
        <w:tc>
          <w:tcPr>
            <w:tcW w:w="851"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11</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673AAF">
            <w:pPr>
              <w:spacing w:line="240" w:lineRule="auto"/>
              <w:ind w:firstLine="0"/>
              <w:rPr>
                <w:sz w:val="24"/>
                <w:szCs w:val="24"/>
              </w:rPr>
            </w:pPr>
            <w:r w:rsidRPr="00611C94">
              <w:rPr>
                <w:sz w:val="24"/>
                <w:szCs w:val="24"/>
              </w:rPr>
              <w:t>Установка мелких металлоконструкций, массса элемента до 0,02 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тн</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0,037</w:t>
            </w:r>
          </w:p>
        </w:tc>
      </w:tr>
      <w:tr w:rsidR="00611C94" w:rsidRPr="00611C94" w:rsidTr="00673AAF">
        <w:trPr>
          <w:trHeight w:val="545"/>
        </w:trPr>
        <w:tc>
          <w:tcPr>
            <w:tcW w:w="851"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12</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673AAF">
            <w:pPr>
              <w:spacing w:line="240" w:lineRule="auto"/>
              <w:ind w:firstLine="0"/>
              <w:rPr>
                <w:sz w:val="24"/>
                <w:szCs w:val="24"/>
              </w:rPr>
            </w:pPr>
            <w:r w:rsidRPr="00611C94">
              <w:rPr>
                <w:sz w:val="24"/>
                <w:szCs w:val="24"/>
              </w:rPr>
              <w:t>Установка воротникового фланца Ду 89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шт.</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16</w:t>
            </w:r>
          </w:p>
        </w:tc>
      </w:tr>
      <w:tr w:rsidR="00611C94" w:rsidRPr="00611C94" w:rsidTr="00673AAF">
        <w:trPr>
          <w:trHeight w:val="545"/>
        </w:trPr>
        <w:tc>
          <w:tcPr>
            <w:tcW w:w="851"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13</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673AAF">
            <w:pPr>
              <w:spacing w:line="240" w:lineRule="auto"/>
              <w:ind w:firstLine="0"/>
              <w:rPr>
                <w:sz w:val="24"/>
                <w:szCs w:val="24"/>
              </w:rPr>
            </w:pPr>
            <w:r w:rsidRPr="00611C94">
              <w:rPr>
                <w:sz w:val="24"/>
                <w:szCs w:val="24"/>
              </w:rPr>
              <w:t>Установка  воротникового фланца Ду 57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шт.</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8</w:t>
            </w:r>
          </w:p>
        </w:tc>
      </w:tr>
      <w:tr w:rsidR="00611C94" w:rsidRPr="00611C94" w:rsidTr="00673AAF">
        <w:trPr>
          <w:trHeight w:val="545"/>
        </w:trPr>
        <w:tc>
          <w:tcPr>
            <w:tcW w:w="851"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14</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673AAF">
            <w:pPr>
              <w:spacing w:line="240" w:lineRule="auto"/>
              <w:ind w:firstLine="0"/>
              <w:rPr>
                <w:sz w:val="24"/>
                <w:szCs w:val="24"/>
              </w:rPr>
            </w:pPr>
            <w:r w:rsidRPr="00611C94">
              <w:rPr>
                <w:sz w:val="24"/>
                <w:szCs w:val="24"/>
              </w:rPr>
              <w:t>Установка задвижекДу 80 Ру 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F274FA" w:rsidP="00F274FA">
            <w:pPr>
              <w:spacing w:line="240" w:lineRule="auto"/>
              <w:ind w:firstLine="0"/>
              <w:jc w:val="center"/>
              <w:rPr>
                <w:sz w:val="24"/>
                <w:szCs w:val="24"/>
              </w:rPr>
            </w:pPr>
            <w:r>
              <w:rPr>
                <w:sz w:val="24"/>
                <w:szCs w:val="24"/>
              </w:rPr>
              <w:t>шт.</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4</w:t>
            </w:r>
          </w:p>
        </w:tc>
      </w:tr>
      <w:tr w:rsidR="00611C94" w:rsidRPr="00611C94" w:rsidTr="00673AAF">
        <w:trPr>
          <w:trHeight w:val="545"/>
        </w:trPr>
        <w:tc>
          <w:tcPr>
            <w:tcW w:w="851"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15</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673AAF">
            <w:pPr>
              <w:spacing w:line="240" w:lineRule="auto"/>
              <w:ind w:firstLine="0"/>
              <w:rPr>
                <w:sz w:val="24"/>
                <w:szCs w:val="24"/>
              </w:rPr>
            </w:pPr>
            <w:r w:rsidRPr="00611C94">
              <w:rPr>
                <w:sz w:val="24"/>
                <w:szCs w:val="24"/>
              </w:rPr>
              <w:t>Установка задвижек Ду 50 Ру 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шт.</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4</w:t>
            </w:r>
          </w:p>
        </w:tc>
      </w:tr>
      <w:tr w:rsidR="00611C94" w:rsidRPr="00611C94" w:rsidTr="00673AAF">
        <w:trPr>
          <w:trHeight w:val="545"/>
        </w:trPr>
        <w:tc>
          <w:tcPr>
            <w:tcW w:w="851"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16</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673AAF">
            <w:pPr>
              <w:spacing w:line="240" w:lineRule="auto"/>
              <w:ind w:firstLine="0"/>
              <w:rPr>
                <w:sz w:val="24"/>
                <w:szCs w:val="24"/>
              </w:rPr>
            </w:pPr>
            <w:r w:rsidRPr="00611C94">
              <w:rPr>
                <w:sz w:val="24"/>
                <w:szCs w:val="24"/>
              </w:rPr>
              <w:t>Установка фильтра магнитомеханического фланцевого Ду 80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шт.</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2</w:t>
            </w:r>
          </w:p>
        </w:tc>
      </w:tr>
      <w:tr w:rsidR="00611C94" w:rsidRPr="00611C94" w:rsidTr="00673AAF">
        <w:trPr>
          <w:trHeight w:val="545"/>
        </w:trPr>
        <w:tc>
          <w:tcPr>
            <w:tcW w:w="851"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17</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673AAF">
            <w:pPr>
              <w:spacing w:line="240" w:lineRule="auto"/>
              <w:ind w:firstLine="0"/>
              <w:rPr>
                <w:sz w:val="24"/>
                <w:szCs w:val="24"/>
              </w:rPr>
            </w:pPr>
            <w:r w:rsidRPr="00611C94">
              <w:rPr>
                <w:sz w:val="24"/>
                <w:szCs w:val="24"/>
              </w:rPr>
              <w:t>Установка дифманометра-перепадомера ДСП-160-М1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шт.</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2</w:t>
            </w:r>
          </w:p>
        </w:tc>
      </w:tr>
      <w:tr w:rsidR="00611C94" w:rsidRPr="00611C94" w:rsidTr="00673AAF">
        <w:trPr>
          <w:trHeight w:val="54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1C94" w:rsidRPr="00611C94" w:rsidRDefault="00611C94" w:rsidP="00F274FA">
            <w:pPr>
              <w:spacing w:line="240" w:lineRule="auto"/>
              <w:ind w:firstLine="0"/>
              <w:jc w:val="center"/>
              <w:rPr>
                <w:sz w:val="24"/>
                <w:szCs w:val="24"/>
              </w:rPr>
            </w:pPr>
            <w:r w:rsidRPr="00611C94">
              <w:rPr>
                <w:sz w:val="24"/>
                <w:szCs w:val="24"/>
              </w:rPr>
              <w:t>18</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611C94" w:rsidRPr="00611C94" w:rsidRDefault="00611C94" w:rsidP="00673AAF">
            <w:pPr>
              <w:spacing w:line="240" w:lineRule="auto"/>
              <w:ind w:firstLine="0"/>
              <w:rPr>
                <w:sz w:val="24"/>
                <w:szCs w:val="24"/>
              </w:rPr>
            </w:pPr>
            <w:r w:rsidRPr="00611C94">
              <w:rPr>
                <w:sz w:val="24"/>
                <w:szCs w:val="24"/>
              </w:rPr>
              <w:t>Разборка и сборка лесов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1C94" w:rsidRPr="00611C94" w:rsidRDefault="00611C94" w:rsidP="00F274FA">
            <w:pPr>
              <w:spacing w:line="240" w:lineRule="auto"/>
              <w:ind w:firstLine="0"/>
              <w:jc w:val="center"/>
              <w:rPr>
                <w:sz w:val="24"/>
                <w:szCs w:val="24"/>
              </w:rPr>
            </w:pPr>
            <w:r w:rsidRPr="00611C94">
              <w:rPr>
                <w:sz w:val="24"/>
                <w:szCs w:val="24"/>
              </w:rPr>
              <w:t>тонн</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11C94" w:rsidRPr="00611C94" w:rsidRDefault="00611C94" w:rsidP="00F274FA">
            <w:pPr>
              <w:spacing w:line="240" w:lineRule="auto"/>
              <w:ind w:firstLine="0"/>
              <w:jc w:val="center"/>
              <w:rPr>
                <w:sz w:val="24"/>
                <w:szCs w:val="24"/>
              </w:rPr>
            </w:pPr>
            <w:r w:rsidRPr="00611C94">
              <w:rPr>
                <w:sz w:val="24"/>
                <w:szCs w:val="24"/>
              </w:rPr>
              <w:t>0,5</w:t>
            </w:r>
          </w:p>
        </w:tc>
      </w:tr>
      <w:tr w:rsidR="00611C94" w:rsidRPr="00611C94" w:rsidTr="00673AAF">
        <w:trPr>
          <w:trHeight w:val="54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1C94" w:rsidRPr="00611C94" w:rsidRDefault="00611C94" w:rsidP="00F274FA">
            <w:pPr>
              <w:spacing w:line="240" w:lineRule="auto"/>
              <w:ind w:firstLine="0"/>
              <w:jc w:val="center"/>
              <w:rPr>
                <w:sz w:val="24"/>
                <w:szCs w:val="24"/>
              </w:rPr>
            </w:pPr>
            <w:r w:rsidRPr="00611C94">
              <w:rPr>
                <w:sz w:val="24"/>
                <w:szCs w:val="24"/>
              </w:rPr>
              <w:t>19</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611C94" w:rsidRPr="00611C94" w:rsidRDefault="00611C94" w:rsidP="00673AAF">
            <w:pPr>
              <w:spacing w:line="240" w:lineRule="auto"/>
              <w:ind w:firstLine="0"/>
              <w:rPr>
                <w:sz w:val="24"/>
                <w:szCs w:val="24"/>
              </w:rPr>
            </w:pPr>
            <w:r w:rsidRPr="00611C94">
              <w:rPr>
                <w:sz w:val="24"/>
                <w:szCs w:val="24"/>
              </w:rPr>
              <w:t>Работа на высоте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1C94" w:rsidRPr="00611C94" w:rsidRDefault="00611C94" w:rsidP="00611C94">
            <w:pPr>
              <w:spacing w:line="240" w:lineRule="auto"/>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11C94" w:rsidRPr="00611C94" w:rsidRDefault="00611C94" w:rsidP="00611C94">
            <w:pPr>
              <w:spacing w:line="240" w:lineRule="auto"/>
              <w:jc w:val="center"/>
              <w:rPr>
                <w:sz w:val="24"/>
                <w:szCs w:val="24"/>
              </w:rPr>
            </w:pPr>
          </w:p>
        </w:tc>
      </w:tr>
    </w:tbl>
    <w:p w:rsidR="00611C94" w:rsidRPr="00611C94" w:rsidRDefault="00611C94" w:rsidP="00611C94">
      <w:pPr>
        <w:pStyle w:val="74"/>
        <w:shd w:val="clear" w:color="auto" w:fill="auto"/>
        <w:tabs>
          <w:tab w:val="left" w:pos="786"/>
        </w:tabs>
        <w:spacing w:before="0" w:after="0" w:line="240" w:lineRule="auto"/>
        <w:ind w:firstLine="0"/>
        <w:rPr>
          <w:rFonts w:ascii="Times New Roman" w:hAnsi="Times New Roman" w:cs="Times New Roman"/>
          <w:b/>
          <w:sz w:val="24"/>
          <w:szCs w:val="24"/>
        </w:rPr>
      </w:pPr>
    </w:p>
    <w:p w:rsidR="00611C94" w:rsidRPr="00611C94" w:rsidRDefault="00611C94" w:rsidP="00611C94">
      <w:pPr>
        <w:pStyle w:val="74"/>
        <w:shd w:val="clear" w:color="auto" w:fill="auto"/>
        <w:tabs>
          <w:tab w:val="left" w:pos="786"/>
        </w:tabs>
        <w:spacing w:before="0" w:after="0" w:line="240" w:lineRule="auto"/>
        <w:ind w:firstLine="0"/>
        <w:rPr>
          <w:rFonts w:ascii="Times New Roman" w:hAnsi="Times New Roman" w:cs="Times New Roman"/>
          <w:b/>
          <w:sz w:val="24"/>
          <w:szCs w:val="24"/>
        </w:rPr>
      </w:pPr>
    </w:p>
    <w:p w:rsidR="00611C94" w:rsidRPr="00F274FA" w:rsidRDefault="00611C94" w:rsidP="00611C94">
      <w:pPr>
        <w:pStyle w:val="74"/>
        <w:shd w:val="clear" w:color="auto" w:fill="auto"/>
        <w:tabs>
          <w:tab w:val="left" w:pos="786"/>
        </w:tabs>
        <w:spacing w:before="0" w:after="0" w:line="240" w:lineRule="auto"/>
        <w:ind w:firstLine="0"/>
        <w:rPr>
          <w:rFonts w:ascii="Times New Roman" w:hAnsi="Times New Roman" w:cs="Times New Roman"/>
          <w:b/>
          <w:sz w:val="24"/>
          <w:szCs w:val="24"/>
        </w:rPr>
      </w:pPr>
      <w:r w:rsidRPr="00F274FA">
        <w:rPr>
          <w:rFonts w:ascii="Times New Roman" w:hAnsi="Times New Roman" w:cs="Times New Roman"/>
          <w:b/>
          <w:sz w:val="24"/>
          <w:szCs w:val="24"/>
        </w:rPr>
        <w:tab/>
        <w:t>Услуги Подрячика:</w:t>
      </w:r>
    </w:p>
    <w:p w:rsidR="00611C94" w:rsidRPr="00F274FA" w:rsidRDefault="00611C94" w:rsidP="00611C94">
      <w:pPr>
        <w:pStyle w:val="74"/>
        <w:shd w:val="clear" w:color="auto" w:fill="auto"/>
        <w:tabs>
          <w:tab w:val="left" w:pos="0"/>
        </w:tabs>
        <w:spacing w:before="0" w:after="0" w:line="240" w:lineRule="auto"/>
        <w:ind w:firstLine="0"/>
        <w:rPr>
          <w:rFonts w:ascii="Times New Roman" w:hAnsi="Times New Roman" w:cs="Times New Roman"/>
          <w:sz w:val="24"/>
          <w:szCs w:val="24"/>
        </w:rPr>
      </w:pPr>
      <w:r w:rsidRPr="00F274FA">
        <w:rPr>
          <w:rFonts w:ascii="Times New Roman" w:hAnsi="Times New Roman" w:cs="Times New Roman"/>
          <w:sz w:val="24"/>
          <w:szCs w:val="24"/>
        </w:rPr>
        <w:t>-</w:t>
      </w:r>
      <w:r w:rsidR="00F274FA" w:rsidRPr="00F274FA">
        <w:rPr>
          <w:rFonts w:ascii="Times New Roman" w:hAnsi="Times New Roman" w:cs="Times New Roman"/>
          <w:sz w:val="24"/>
          <w:szCs w:val="24"/>
        </w:rPr>
        <w:t xml:space="preserve"> з</w:t>
      </w:r>
      <w:r w:rsidRPr="00F274FA">
        <w:rPr>
          <w:rFonts w:ascii="Times New Roman" w:hAnsi="Times New Roman" w:cs="Times New Roman"/>
          <w:sz w:val="24"/>
          <w:szCs w:val="24"/>
        </w:rPr>
        <w:t xml:space="preserve">акупка и доставка материалов </w:t>
      </w:r>
    </w:p>
    <w:p w:rsidR="00611C94" w:rsidRPr="00F274FA" w:rsidRDefault="00611C94" w:rsidP="00611C94">
      <w:pPr>
        <w:pStyle w:val="74"/>
        <w:shd w:val="clear" w:color="auto" w:fill="auto"/>
        <w:tabs>
          <w:tab w:val="left" w:pos="142"/>
        </w:tabs>
        <w:spacing w:before="0" w:after="0" w:line="240" w:lineRule="auto"/>
        <w:ind w:left="142" w:hanging="142"/>
        <w:rPr>
          <w:rFonts w:ascii="Times New Roman" w:hAnsi="Times New Roman" w:cs="Times New Roman"/>
          <w:sz w:val="24"/>
          <w:szCs w:val="24"/>
        </w:rPr>
      </w:pPr>
      <w:r w:rsidRPr="00F274FA">
        <w:rPr>
          <w:rFonts w:ascii="Times New Roman" w:hAnsi="Times New Roman" w:cs="Times New Roman"/>
          <w:sz w:val="24"/>
          <w:szCs w:val="24"/>
        </w:rPr>
        <w:t xml:space="preserve"> - </w:t>
      </w:r>
      <w:r w:rsidRPr="00F274FA">
        <w:rPr>
          <w:rFonts w:ascii="Times New Roman" w:eastAsia="Times New Roman" w:hAnsi="Times New Roman" w:cs="Times New Roman"/>
          <w:sz w:val="24"/>
          <w:szCs w:val="24"/>
        </w:rPr>
        <w:t>монтажные работы по установке маслопровода экс</w:t>
      </w:r>
      <w:r w:rsidR="00F274FA">
        <w:rPr>
          <w:rFonts w:ascii="Times New Roman" w:eastAsia="Times New Roman" w:hAnsi="Times New Roman" w:cs="Times New Roman"/>
          <w:sz w:val="24"/>
          <w:szCs w:val="24"/>
        </w:rPr>
        <w:t xml:space="preserve">плуатационного масла от ГК до  </w:t>
      </w:r>
      <w:r w:rsidRPr="00F274FA">
        <w:rPr>
          <w:rFonts w:ascii="Times New Roman" w:hAnsi="Times New Roman" w:cs="Times New Roman"/>
          <w:bCs/>
          <w:sz w:val="24"/>
          <w:szCs w:val="24"/>
        </w:rPr>
        <w:t>масло</w:t>
      </w:r>
      <w:r w:rsidR="00F274FA">
        <w:rPr>
          <w:rFonts w:ascii="Times New Roman" w:hAnsi="Times New Roman" w:cs="Times New Roman"/>
          <w:bCs/>
          <w:sz w:val="24"/>
          <w:szCs w:val="24"/>
        </w:rPr>
        <w:t>-</w:t>
      </w:r>
      <w:r w:rsidRPr="00F274FA">
        <w:rPr>
          <w:rFonts w:ascii="Times New Roman" w:hAnsi="Times New Roman" w:cs="Times New Roman"/>
          <w:bCs/>
          <w:sz w:val="24"/>
          <w:szCs w:val="24"/>
        </w:rPr>
        <w:t>аппаратной</w:t>
      </w:r>
    </w:p>
    <w:p w:rsidR="00611C94" w:rsidRPr="00F274FA" w:rsidRDefault="00611C94" w:rsidP="00611C94">
      <w:pPr>
        <w:pStyle w:val="74"/>
        <w:shd w:val="clear" w:color="auto" w:fill="auto"/>
        <w:tabs>
          <w:tab w:val="left" w:pos="0"/>
        </w:tabs>
        <w:spacing w:before="0" w:after="0" w:line="240" w:lineRule="auto"/>
        <w:ind w:firstLine="0"/>
        <w:rPr>
          <w:rFonts w:ascii="Times New Roman" w:hAnsi="Times New Roman" w:cs="Times New Roman"/>
          <w:sz w:val="24"/>
          <w:szCs w:val="24"/>
        </w:rPr>
      </w:pPr>
      <w:r w:rsidRPr="00F274FA">
        <w:rPr>
          <w:rFonts w:ascii="Times New Roman" w:hAnsi="Times New Roman" w:cs="Times New Roman"/>
          <w:sz w:val="24"/>
          <w:szCs w:val="24"/>
        </w:rPr>
        <w:t xml:space="preserve">- гидроиспытания маслопровода </w:t>
      </w:r>
    </w:p>
    <w:p w:rsidR="00611C94" w:rsidRDefault="00611C94" w:rsidP="00611C94">
      <w:pPr>
        <w:pStyle w:val="74"/>
        <w:shd w:val="clear" w:color="auto" w:fill="auto"/>
        <w:tabs>
          <w:tab w:val="left" w:pos="142"/>
        </w:tabs>
        <w:spacing w:before="0" w:after="0" w:line="240" w:lineRule="auto"/>
        <w:ind w:left="142" w:hanging="142"/>
        <w:rPr>
          <w:rFonts w:ascii="Times New Roman" w:hAnsi="Times New Roman" w:cs="Times New Roman"/>
          <w:bCs/>
          <w:sz w:val="24"/>
          <w:szCs w:val="24"/>
        </w:rPr>
      </w:pPr>
      <w:r w:rsidRPr="00F274FA">
        <w:rPr>
          <w:rFonts w:ascii="Times New Roman" w:hAnsi="Times New Roman" w:cs="Times New Roman"/>
          <w:sz w:val="24"/>
          <w:szCs w:val="24"/>
        </w:rPr>
        <w:t xml:space="preserve">- предоставление технической и сдаточной документации на маслопровод от ГК до </w:t>
      </w:r>
      <w:bookmarkStart w:id="120" w:name="bookmark3"/>
      <w:r w:rsidRPr="00F274FA">
        <w:rPr>
          <w:rFonts w:ascii="Times New Roman" w:hAnsi="Times New Roman" w:cs="Times New Roman"/>
          <w:sz w:val="24"/>
          <w:szCs w:val="24"/>
        </w:rPr>
        <w:t xml:space="preserve"> </w:t>
      </w:r>
      <w:r w:rsidRPr="00F274FA">
        <w:rPr>
          <w:rFonts w:ascii="Times New Roman" w:hAnsi="Times New Roman" w:cs="Times New Roman"/>
          <w:bCs/>
          <w:sz w:val="24"/>
          <w:szCs w:val="24"/>
        </w:rPr>
        <w:t>масло</w:t>
      </w:r>
      <w:r w:rsidR="00F274FA">
        <w:rPr>
          <w:rFonts w:ascii="Times New Roman" w:hAnsi="Times New Roman" w:cs="Times New Roman"/>
          <w:bCs/>
          <w:sz w:val="24"/>
          <w:szCs w:val="24"/>
        </w:rPr>
        <w:t>-</w:t>
      </w:r>
      <w:r w:rsidRPr="00F274FA">
        <w:rPr>
          <w:rFonts w:ascii="Times New Roman" w:hAnsi="Times New Roman" w:cs="Times New Roman"/>
          <w:bCs/>
          <w:sz w:val="24"/>
          <w:szCs w:val="24"/>
        </w:rPr>
        <w:t>аппаратной</w:t>
      </w:r>
      <w:r w:rsidR="00F274FA">
        <w:rPr>
          <w:rFonts w:ascii="Times New Roman" w:hAnsi="Times New Roman" w:cs="Times New Roman"/>
          <w:bCs/>
          <w:sz w:val="24"/>
          <w:szCs w:val="24"/>
        </w:rPr>
        <w:t>.</w:t>
      </w:r>
    </w:p>
    <w:p w:rsidR="00F274FA" w:rsidRPr="00F274FA" w:rsidRDefault="00F274FA" w:rsidP="00611C94">
      <w:pPr>
        <w:pStyle w:val="74"/>
        <w:shd w:val="clear" w:color="auto" w:fill="auto"/>
        <w:tabs>
          <w:tab w:val="left" w:pos="142"/>
        </w:tabs>
        <w:spacing w:before="0" w:after="0" w:line="240" w:lineRule="auto"/>
        <w:ind w:left="142" w:hanging="142"/>
        <w:rPr>
          <w:rFonts w:ascii="Times New Roman" w:hAnsi="Times New Roman" w:cs="Times New Roman"/>
          <w:bCs/>
          <w:sz w:val="24"/>
          <w:szCs w:val="24"/>
        </w:rPr>
      </w:pPr>
    </w:p>
    <w:p w:rsidR="00611C94" w:rsidRPr="00F274FA" w:rsidRDefault="00F274FA" w:rsidP="00611C94">
      <w:pPr>
        <w:pStyle w:val="74"/>
        <w:shd w:val="clear" w:color="auto" w:fill="auto"/>
        <w:tabs>
          <w:tab w:val="left" w:pos="0"/>
        </w:tabs>
        <w:spacing w:before="0" w:after="0" w:line="240" w:lineRule="auto"/>
        <w:ind w:firstLine="0"/>
        <w:rPr>
          <w:rFonts w:ascii="Times New Roman" w:hAnsi="Times New Roman" w:cs="Times New Roman"/>
          <w:b/>
          <w:sz w:val="24"/>
          <w:szCs w:val="24"/>
        </w:rPr>
      </w:pPr>
      <w:r w:rsidRPr="00F274FA">
        <w:rPr>
          <w:rFonts w:ascii="Times New Roman" w:hAnsi="Times New Roman" w:cs="Times New Roman"/>
          <w:b/>
          <w:sz w:val="24"/>
          <w:szCs w:val="24"/>
        </w:rPr>
        <w:t xml:space="preserve">6. </w:t>
      </w:r>
      <w:r w:rsidR="00611C94" w:rsidRPr="00F274FA">
        <w:rPr>
          <w:rFonts w:ascii="Times New Roman" w:hAnsi="Times New Roman" w:cs="Times New Roman"/>
          <w:b/>
          <w:sz w:val="24"/>
          <w:szCs w:val="24"/>
        </w:rPr>
        <w:t>Требования к Подрядчику.</w:t>
      </w:r>
      <w:bookmarkEnd w:id="120"/>
    </w:p>
    <w:p w:rsidR="00611C94" w:rsidRPr="00611C94" w:rsidRDefault="00611C94" w:rsidP="00611C94">
      <w:pPr>
        <w:pStyle w:val="EON"/>
        <w:tabs>
          <w:tab w:val="left" w:pos="0"/>
        </w:tabs>
        <w:spacing w:line="240" w:lineRule="auto"/>
        <w:jc w:val="both"/>
        <w:rPr>
          <w:sz w:val="24"/>
          <w:szCs w:val="24"/>
        </w:rPr>
      </w:pPr>
      <w:bookmarkStart w:id="121" w:name="bookmark4"/>
      <w:r w:rsidRPr="00611C94">
        <w:rPr>
          <w:sz w:val="24"/>
          <w:szCs w:val="24"/>
        </w:rPr>
        <w:t>6.1. Наличие у Подрядчика свидетельства о допуске к определенным видам работ на опасных производственных объектах в рамках настоящего Технического задания, которые оказывают влияние на безопасность объектов капитального строительства, выданного саморегулируемой организацией в области реконструкции объектов капитального строительства, в порядке, установленном Градостроительным кодексом  РФ в том числе:</w:t>
      </w:r>
    </w:p>
    <w:p w:rsidR="00611C94" w:rsidRPr="00611C94" w:rsidRDefault="00611C94" w:rsidP="00611C94">
      <w:pPr>
        <w:tabs>
          <w:tab w:val="left" w:pos="0"/>
        </w:tabs>
        <w:autoSpaceDE w:val="0"/>
        <w:autoSpaceDN w:val="0"/>
        <w:adjustRightInd w:val="0"/>
        <w:spacing w:line="240" w:lineRule="auto"/>
        <w:rPr>
          <w:i/>
          <w:sz w:val="24"/>
          <w:szCs w:val="24"/>
        </w:rPr>
      </w:pPr>
      <w:r w:rsidRPr="00611C94">
        <w:rPr>
          <w:i/>
          <w:sz w:val="24"/>
          <w:szCs w:val="24"/>
        </w:rPr>
        <w:t>- п. 23. Монтажные работы;</w:t>
      </w:r>
    </w:p>
    <w:p w:rsidR="00611C94" w:rsidRPr="00611C94" w:rsidRDefault="00611C94" w:rsidP="00611C94">
      <w:pPr>
        <w:tabs>
          <w:tab w:val="left" w:pos="0"/>
        </w:tabs>
        <w:autoSpaceDE w:val="0"/>
        <w:autoSpaceDN w:val="0"/>
        <w:adjustRightInd w:val="0"/>
        <w:spacing w:line="240" w:lineRule="auto"/>
        <w:rPr>
          <w:sz w:val="24"/>
          <w:szCs w:val="24"/>
        </w:rPr>
      </w:pPr>
      <w:r w:rsidRPr="00611C94">
        <w:rPr>
          <w:i/>
          <w:sz w:val="24"/>
          <w:szCs w:val="24"/>
        </w:rPr>
        <w:t>- п.п. 23.3. Монтаж оборудования тепловых электростанций</w:t>
      </w:r>
    </w:p>
    <w:p w:rsidR="00611C94" w:rsidRPr="00611C94" w:rsidRDefault="00673AAF" w:rsidP="00673AAF">
      <w:pPr>
        <w:tabs>
          <w:tab w:val="left" w:pos="0"/>
        </w:tabs>
        <w:spacing w:line="240" w:lineRule="auto"/>
        <w:ind w:firstLine="0"/>
        <w:rPr>
          <w:i/>
          <w:sz w:val="24"/>
          <w:szCs w:val="24"/>
        </w:rPr>
      </w:pPr>
      <w:r>
        <w:rPr>
          <w:sz w:val="24"/>
          <w:szCs w:val="24"/>
        </w:rPr>
        <w:t xml:space="preserve">6.2. </w:t>
      </w:r>
      <w:r w:rsidR="00611C94" w:rsidRPr="00611C94">
        <w:rPr>
          <w:sz w:val="24"/>
          <w:szCs w:val="24"/>
        </w:rPr>
        <w:t xml:space="preserve">Наличие у Подрядчика действующий </w:t>
      </w:r>
      <w:r w:rsidR="00611C94" w:rsidRPr="00611C94">
        <w:rPr>
          <w:color w:val="444444"/>
          <w:sz w:val="24"/>
          <w:szCs w:val="24"/>
        </w:rPr>
        <w:t xml:space="preserve">аттестации сварочного производства </w:t>
      </w:r>
      <w:r w:rsidR="00611C94" w:rsidRPr="00611C94">
        <w:rPr>
          <w:sz w:val="24"/>
          <w:szCs w:val="24"/>
        </w:rPr>
        <w:t xml:space="preserve">НАКС. </w:t>
      </w:r>
    </w:p>
    <w:p w:rsidR="00611C94" w:rsidRPr="00611C94" w:rsidRDefault="00611C94" w:rsidP="00611C94">
      <w:pPr>
        <w:pStyle w:val="63"/>
        <w:shd w:val="clear" w:color="auto" w:fill="auto"/>
        <w:tabs>
          <w:tab w:val="left" w:pos="404"/>
          <w:tab w:val="left" w:pos="993"/>
          <w:tab w:val="left" w:pos="1134"/>
        </w:tabs>
        <w:spacing w:after="0" w:line="240" w:lineRule="auto"/>
        <w:ind w:right="60" w:firstLine="0"/>
        <w:jc w:val="both"/>
        <w:rPr>
          <w:rFonts w:ascii="Times New Roman" w:hAnsi="Times New Roman" w:cs="Times New Roman"/>
          <w:sz w:val="24"/>
          <w:szCs w:val="24"/>
        </w:rPr>
      </w:pPr>
      <w:r w:rsidRPr="00611C94">
        <w:rPr>
          <w:rFonts w:ascii="Times New Roman" w:hAnsi="Times New Roman" w:cs="Times New Roman"/>
          <w:bCs/>
          <w:sz w:val="24"/>
          <w:szCs w:val="24"/>
        </w:rPr>
        <w:t>6.3. Желательно наличие у Подрядчика сертификата соответствия стандарту ISO 9001:2011.</w:t>
      </w:r>
    </w:p>
    <w:p w:rsidR="00611C94" w:rsidRPr="00611C94" w:rsidRDefault="00611C94" w:rsidP="00611C94">
      <w:pPr>
        <w:pStyle w:val="63"/>
        <w:shd w:val="clear" w:color="auto" w:fill="auto"/>
        <w:tabs>
          <w:tab w:val="left" w:pos="404"/>
          <w:tab w:val="left" w:pos="993"/>
          <w:tab w:val="left" w:pos="1134"/>
        </w:tabs>
        <w:spacing w:after="0" w:line="240" w:lineRule="auto"/>
        <w:ind w:right="60" w:firstLine="0"/>
        <w:jc w:val="both"/>
        <w:rPr>
          <w:rFonts w:ascii="Times New Roman" w:hAnsi="Times New Roman" w:cs="Times New Roman"/>
          <w:sz w:val="24"/>
          <w:szCs w:val="24"/>
        </w:rPr>
      </w:pPr>
      <w:r w:rsidRPr="00611C94">
        <w:rPr>
          <w:rFonts w:ascii="Times New Roman" w:hAnsi="Times New Roman" w:cs="Times New Roman"/>
          <w:sz w:val="24"/>
          <w:szCs w:val="24"/>
        </w:rPr>
        <w:t>6.4. Опыт выполнения аналогичных по характеру и объемам работ на объектах электроэнергетики не менее 3-х лет и опыт сотрудничества с ОАО "Э.ОН Россия".</w:t>
      </w:r>
    </w:p>
    <w:p w:rsidR="00611C94" w:rsidRPr="00611C94" w:rsidRDefault="00611C94" w:rsidP="00611C94">
      <w:pPr>
        <w:pStyle w:val="63"/>
        <w:shd w:val="clear" w:color="auto" w:fill="auto"/>
        <w:tabs>
          <w:tab w:val="left" w:pos="404"/>
          <w:tab w:val="left" w:pos="993"/>
          <w:tab w:val="left" w:pos="1134"/>
        </w:tabs>
        <w:spacing w:after="0" w:line="240" w:lineRule="auto"/>
        <w:ind w:right="60" w:firstLine="0"/>
        <w:jc w:val="both"/>
        <w:rPr>
          <w:rFonts w:ascii="Times New Roman" w:hAnsi="Times New Roman" w:cs="Times New Roman"/>
          <w:sz w:val="24"/>
          <w:szCs w:val="24"/>
        </w:rPr>
      </w:pPr>
      <w:r w:rsidRPr="00611C94">
        <w:rPr>
          <w:rFonts w:ascii="Times New Roman" w:hAnsi="Times New Roman" w:cs="Times New Roman"/>
          <w:sz w:val="24"/>
          <w:szCs w:val="24"/>
        </w:rPr>
        <w:t>6.5. Наличие достаточного количества квалифицированного и  аттестованного персонала для выполнения всего комплекса работ.</w:t>
      </w:r>
    </w:p>
    <w:p w:rsidR="00611C94" w:rsidRPr="00611C94" w:rsidRDefault="00611C94" w:rsidP="00673AAF">
      <w:pPr>
        <w:spacing w:line="240" w:lineRule="auto"/>
        <w:ind w:firstLine="0"/>
        <w:rPr>
          <w:sz w:val="24"/>
          <w:szCs w:val="24"/>
        </w:rPr>
      </w:pPr>
      <w:r w:rsidRPr="00611C94">
        <w:rPr>
          <w:sz w:val="24"/>
          <w:szCs w:val="24"/>
        </w:rPr>
        <w:t>6.6. Подрядчик обязан обеспечить соблюдение своим персоналом правил внутреннего распорядка филиала «Шатурская ГРЭС», ПТЭ, ПТБ, ППБ,  правил Ростехнадзора для того, чтобы не допустить своими  действиями  нарушений требований по охране труда и технике безопасности, а также  нормальной эксплуатации действующего оборудования филиала «Шатурская ГРЭС» при производстве ремонтных работ,  в том числе по обеспечению и/или  правильному применению средств индивидуальной защиты, механизмов и приспособлений, спецодежды и спецобуви в соответствии с отраслевыми типовыми нормами, по соблюдению требований нарядно-допускной системы, правил технической эксплуатации, ПУЭ, правил пожарной безопасности, за неисполнение и нарушение которых Заказчик вправе взыскать с Подрядчика штраф за каждое нарушение и потребовать от Подрядчика отстранения от работ лиц, допустивших нарушения. Требование Заказчика об отстранении от работы лиц, допустивших указанные нарушения, подлежит безусловному и незамедлительному исполнению Подрядчиком.</w:t>
      </w:r>
      <w:r w:rsidRPr="00611C94">
        <w:rPr>
          <w:sz w:val="24"/>
          <w:szCs w:val="24"/>
        </w:rPr>
        <w:tab/>
      </w:r>
    </w:p>
    <w:p w:rsidR="00611C94" w:rsidRPr="00611C94" w:rsidRDefault="00611C94" w:rsidP="00673AAF">
      <w:pPr>
        <w:spacing w:line="240" w:lineRule="auto"/>
        <w:ind w:firstLine="0"/>
        <w:rPr>
          <w:sz w:val="24"/>
          <w:szCs w:val="24"/>
        </w:rPr>
      </w:pPr>
      <w:r w:rsidRPr="00611C94">
        <w:rPr>
          <w:sz w:val="24"/>
          <w:szCs w:val="24"/>
        </w:rPr>
        <w:t>6.7. Работы должны выполняться специализированными организациями, имеющими опыт работы на аналогичном оборудовании, располагающими техническим оборудованием и  средствами, необходимыми для качественного выполнения Работ.</w:t>
      </w:r>
    </w:p>
    <w:p w:rsidR="00611C94" w:rsidRPr="00611C94" w:rsidRDefault="00611C94" w:rsidP="00611C94">
      <w:pPr>
        <w:pStyle w:val="63"/>
        <w:tabs>
          <w:tab w:val="left" w:pos="404"/>
          <w:tab w:val="left" w:pos="993"/>
          <w:tab w:val="left" w:pos="1134"/>
        </w:tabs>
        <w:spacing w:after="0" w:line="240" w:lineRule="auto"/>
        <w:ind w:right="62" w:firstLine="0"/>
        <w:jc w:val="both"/>
        <w:rPr>
          <w:rFonts w:ascii="Times New Roman" w:hAnsi="Times New Roman" w:cs="Times New Roman"/>
          <w:sz w:val="24"/>
          <w:szCs w:val="24"/>
        </w:rPr>
      </w:pPr>
      <w:r w:rsidRPr="00611C94">
        <w:rPr>
          <w:rFonts w:ascii="Times New Roman" w:hAnsi="Times New Roman" w:cs="Times New Roman"/>
          <w:sz w:val="24"/>
          <w:szCs w:val="24"/>
        </w:rPr>
        <w:t xml:space="preserve">6.8. В случае привлечения субподрядных организаций, Подрядчик обязан предоставить документы привлекаемых субподрядных организаций в объёме, аналогично предъявляемым к основному Подрядчику, на этапе проведения закупочной процедуры. </w:t>
      </w:r>
    </w:p>
    <w:p w:rsidR="00611C94" w:rsidRPr="00611C94" w:rsidRDefault="00611C94" w:rsidP="00611C94">
      <w:pPr>
        <w:pStyle w:val="63"/>
        <w:tabs>
          <w:tab w:val="left" w:pos="404"/>
          <w:tab w:val="left" w:pos="993"/>
          <w:tab w:val="left" w:pos="1134"/>
        </w:tabs>
        <w:spacing w:after="0" w:line="240" w:lineRule="auto"/>
        <w:ind w:right="62" w:firstLine="0"/>
        <w:jc w:val="both"/>
        <w:rPr>
          <w:rFonts w:ascii="Times New Roman" w:hAnsi="Times New Roman" w:cs="Times New Roman"/>
          <w:sz w:val="24"/>
          <w:szCs w:val="24"/>
        </w:rPr>
      </w:pPr>
      <w:r w:rsidRPr="00611C94">
        <w:rPr>
          <w:rFonts w:ascii="Times New Roman" w:hAnsi="Times New Roman" w:cs="Times New Roman"/>
          <w:sz w:val="24"/>
          <w:szCs w:val="24"/>
        </w:rPr>
        <w:t>6.9. Ответственность за действия субподрядных организаций в целом перед Заказчиком несёт Подрядчик.</w:t>
      </w:r>
    </w:p>
    <w:p w:rsidR="00611C94" w:rsidRPr="00611C94" w:rsidRDefault="00611C94" w:rsidP="00611C94">
      <w:pPr>
        <w:pStyle w:val="EON"/>
        <w:spacing w:line="240" w:lineRule="auto"/>
        <w:jc w:val="both"/>
        <w:rPr>
          <w:sz w:val="24"/>
          <w:szCs w:val="24"/>
        </w:rPr>
      </w:pPr>
      <w:r w:rsidRPr="00611C94">
        <w:rPr>
          <w:sz w:val="24"/>
          <w:szCs w:val="24"/>
        </w:rPr>
        <w:t xml:space="preserve"> 6.10. Подрядчик несет ответственность за соблюдение сроков и качество выполняемых работ.</w:t>
      </w:r>
    </w:p>
    <w:p w:rsidR="00611C94" w:rsidRPr="00611C94" w:rsidRDefault="00611C94" w:rsidP="00611C94">
      <w:pPr>
        <w:pStyle w:val="EON"/>
        <w:spacing w:line="240" w:lineRule="auto"/>
        <w:jc w:val="both"/>
        <w:rPr>
          <w:sz w:val="24"/>
          <w:szCs w:val="24"/>
        </w:rPr>
      </w:pPr>
      <w:r w:rsidRPr="00611C94">
        <w:rPr>
          <w:sz w:val="24"/>
          <w:szCs w:val="24"/>
        </w:rPr>
        <w:t xml:space="preserve"> 6.11. Подрядчик несет ответственность перед Заказчиком своими действиями или бездействием, за причиненный ущерб оборудованию, зданиям и сооружениям Заказчика в размере затрат на восстановление. </w:t>
      </w:r>
    </w:p>
    <w:p w:rsidR="00611C94" w:rsidRPr="00611C94" w:rsidRDefault="00611C94" w:rsidP="00611C94">
      <w:pPr>
        <w:pStyle w:val="EON"/>
        <w:spacing w:line="240" w:lineRule="auto"/>
        <w:jc w:val="both"/>
        <w:rPr>
          <w:sz w:val="24"/>
          <w:szCs w:val="24"/>
        </w:rPr>
      </w:pPr>
      <w:r w:rsidRPr="00611C94">
        <w:rPr>
          <w:sz w:val="24"/>
          <w:szCs w:val="24"/>
        </w:rPr>
        <w:t>6.12. Персонал Подрядчика обязан выполнять правила внутреннего распорядка, действующего на филиале «Шатурская ГРЭС» и обязан обеспечить ежедневное присутствие персонала на филиале «Шатурская ГРЭС»  в соответствии с кале</w:t>
      </w:r>
      <w:r w:rsidR="00F274FA">
        <w:rPr>
          <w:sz w:val="24"/>
          <w:szCs w:val="24"/>
        </w:rPr>
        <w:t>ндарем рабочего времени на 2016</w:t>
      </w:r>
      <w:r w:rsidRPr="00611C94">
        <w:rPr>
          <w:sz w:val="24"/>
          <w:szCs w:val="24"/>
        </w:rPr>
        <w:t>г. и графиком производства.</w:t>
      </w:r>
    </w:p>
    <w:p w:rsidR="00611C94" w:rsidRPr="00611C94" w:rsidRDefault="00611C94" w:rsidP="00611C94">
      <w:pPr>
        <w:pStyle w:val="63"/>
        <w:shd w:val="clear" w:color="auto" w:fill="auto"/>
        <w:tabs>
          <w:tab w:val="left" w:pos="404"/>
          <w:tab w:val="left" w:pos="993"/>
          <w:tab w:val="left" w:pos="1134"/>
        </w:tabs>
        <w:spacing w:after="0" w:line="240" w:lineRule="auto"/>
        <w:ind w:right="60" w:firstLine="0"/>
        <w:jc w:val="both"/>
        <w:rPr>
          <w:rFonts w:ascii="Times New Roman" w:hAnsi="Times New Roman" w:cs="Times New Roman"/>
          <w:sz w:val="24"/>
          <w:szCs w:val="24"/>
        </w:rPr>
      </w:pPr>
      <w:r w:rsidRPr="00611C94">
        <w:rPr>
          <w:rFonts w:ascii="Times New Roman" w:hAnsi="Times New Roman" w:cs="Times New Roman"/>
          <w:sz w:val="24"/>
          <w:szCs w:val="24"/>
        </w:rPr>
        <w:t>6.13. Наличие у Подрядчика положительных референций на выполнение аналогичных Работ.</w:t>
      </w:r>
    </w:p>
    <w:p w:rsidR="00611C94" w:rsidRPr="00611C94" w:rsidRDefault="00611C94" w:rsidP="00F274FA">
      <w:pPr>
        <w:pStyle w:val="63"/>
        <w:shd w:val="clear" w:color="auto" w:fill="auto"/>
        <w:tabs>
          <w:tab w:val="left" w:pos="404"/>
          <w:tab w:val="left" w:pos="851"/>
          <w:tab w:val="left" w:pos="1134"/>
        </w:tabs>
        <w:spacing w:after="0" w:line="240" w:lineRule="auto"/>
        <w:ind w:right="60" w:firstLine="0"/>
        <w:jc w:val="both"/>
        <w:rPr>
          <w:rFonts w:ascii="Times New Roman" w:hAnsi="Times New Roman" w:cs="Times New Roman"/>
          <w:sz w:val="24"/>
          <w:szCs w:val="24"/>
        </w:rPr>
      </w:pPr>
      <w:r w:rsidRPr="00611C94">
        <w:rPr>
          <w:rFonts w:ascii="Times New Roman" w:hAnsi="Times New Roman" w:cs="Times New Roman"/>
          <w:sz w:val="24"/>
          <w:szCs w:val="24"/>
        </w:rPr>
        <w:t xml:space="preserve">6.14. Наличие у Подрядчика </w:t>
      </w:r>
      <w:r w:rsidRPr="00611C94">
        <w:rPr>
          <w:rFonts w:ascii="Times New Roman" w:hAnsi="Times New Roman" w:cs="Times New Roman"/>
          <w:color w:val="444444"/>
          <w:sz w:val="24"/>
          <w:szCs w:val="24"/>
        </w:rPr>
        <w:t xml:space="preserve">аттестованного персонала при работе  на высоте в соответствии с новыми Правилами </w:t>
      </w:r>
      <w:r w:rsidRPr="00611C94">
        <w:rPr>
          <w:rFonts w:ascii="Times New Roman" w:hAnsi="Times New Roman" w:cs="Times New Roman"/>
          <w:sz w:val="24"/>
          <w:szCs w:val="24"/>
        </w:rPr>
        <w:t xml:space="preserve">по охране труда при работе на высоте </w:t>
      </w:r>
      <w:r w:rsidRPr="00611C94">
        <w:rPr>
          <w:rFonts w:ascii="Times New Roman" w:hAnsi="Times New Roman" w:cs="Times New Roman"/>
          <w:bCs/>
          <w:sz w:val="24"/>
          <w:szCs w:val="24"/>
        </w:rPr>
        <w:t>от 28.03.2014г №155н и внесеные изменения от 17 июня 2015 года № 383н.</w:t>
      </w:r>
    </w:p>
    <w:p w:rsidR="00611C94" w:rsidRPr="00673AAF" w:rsidRDefault="00611C94" w:rsidP="00611C94">
      <w:pPr>
        <w:pStyle w:val="74"/>
        <w:shd w:val="clear" w:color="auto" w:fill="auto"/>
        <w:tabs>
          <w:tab w:val="left" w:pos="786"/>
        </w:tabs>
        <w:spacing w:after="0" w:line="240" w:lineRule="auto"/>
        <w:ind w:firstLine="0"/>
        <w:rPr>
          <w:rFonts w:ascii="Times New Roman" w:hAnsi="Times New Roman" w:cs="Times New Roman"/>
          <w:b/>
          <w:sz w:val="24"/>
          <w:szCs w:val="24"/>
        </w:rPr>
      </w:pPr>
      <w:r w:rsidRPr="00673AAF">
        <w:rPr>
          <w:rFonts w:ascii="Times New Roman" w:hAnsi="Times New Roman" w:cs="Times New Roman"/>
          <w:b/>
          <w:bCs/>
          <w:sz w:val="24"/>
          <w:szCs w:val="24"/>
        </w:rPr>
        <w:t>7. Требования к выполнению Работ</w:t>
      </w:r>
      <w:bookmarkEnd w:id="121"/>
      <w:r w:rsidRPr="00673AAF">
        <w:rPr>
          <w:rFonts w:ascii="Times New Roman" w:hAnsi="Times New Roman" w:cs="Times New Roman"/>
          <w:b/>
          <w:bCs/>
          <w:sz w:val="24"/>
          <w:szCs w:val="24"/>
        </w:rPr>
        <w:t>.</w:t>
      </w:r>
    </w:p>
    <w:p w:rsidR="00611C94" w:rsidRPr="00611C94" w:rsidRDefault="00611C94" w:rsidP="00FD5985">
      <w:pPr>
        <w:pStyle w:val="63"/>
        <w:numPr>
          <w:ilvl w:val="1"/>
          <w:numId w:val="51"/>
        </w:numPr>
        <w:shd w:val="clear" w:color="auto" w:fill="auto"/>
        <w:tabs>
          <w:tab w:val="left" w:pos="462"/>
          <w:tab w:val="left" w:pos="851"/>
          <w:tab w:val="left" w:pos="1134"/>
        </w:tabs>
        <w:spacing w:after="0" w:line="240" w:lineRule="auto"/>
        <w:ind w:left="0" w:right="60" w:firstLine="0"/>
        <w:jc w:val="both"/>
        <w:rPr>
          <w:rFonts w:ascii="Times New Roman" w:hAnsi="Times New Roman" w:cs="Times New Roman"/>
          <w:sz w:val="24"/>
          <w:szCs w:val="24"/>
        </w:rPr>
      </w:pPr>
      <w:r w:rsidRPr="00611C94">
        <w:rPr>
          <w:rFonts w:ascii="Times New Roman" w:hAnsi="Times New Roman" w:cs="Times New Roman"/>
          <w:sz w:val="24"/>
          <w:szCs w:val="24"/>
        </w:rPr>
        <w:t>Работы должны быть выполнены в соответствии с действующими правилами безопасности, руководящими документами, правилами проектирования, приемки и другими действующими нормативными актами и нормативно-техническими документами в рамках настоящего Технического задания, в том числе:</w:t>
      </w:r>
    </w:p>
    <w:p w:rsidR="00611C94" w:rsidRPr="00611C94" w:rsidRDefault="00611C94" w:rsidP="00FD5985">
      <w:pPr>
        <w:pStyle w:val="63"/>
        <w:numPr>
          <w:ilvl w:val="0"/>
          <w:numId w:val="54"/>
        </w:numPr>
        <w:shd w:val="clear" w:color="auto" w:fill="auto"/>
        <w:tabs>
          <w:tab w:val="left" w:pos="404"/>
          <w:tab w:val="left" w:pos="851"/>
          <w:tab w:val="left" w:pos="1134"/>
        </w:tabs>
        <w:spacing w:after="0" w:line="240" w:lineRule="auto"/>
        <w:ind w:left="0" w:right="60" w:firstLine="0"/>
        <w:jc w:val="both"/>
        <w:rPr>
          <w:rFonts w:ascii="Times New Roman" w:hAnsi="Times New Roman" w:cs="Times New Roman"/>
          <w:sz w:val="24"/>
          <w:szCs w:val="24"/>
        </w:rPr>
      </w:pPr>
      <w:r w:rsidRPr="00611C94">
        <w:rPr>
          <w:rFonts w:ascii="Times New Roman" w:hAnsi="Times New Roman" w:cs="Times New Roman"/>
          <w:sz w:val="24"/>
          <w:szCs w:val="24"/>
        </w:rPr>
        <w:t xml:space="preserve"> «ПТЭ электрических станций и сетей РФ», 2003;</w:t>
      </w:r>
    </w:p>
    <w:p w:rsidR="00611C94" w:rsidRPr="00611C94" w:rsidRDefault="00611C94" w:rsidP="00FD5985">
      <w:pPr>
        <w:pStyle w:val="63"/>
        <w:numPr>
          <w:ilvl w:val="0"/>
          <w:numId w:val="54"/>
        </w:numPr>
        <w:shd w:val="clear" w:color="auto" w:fill="auto"/>
        <w:tabs>
          <w:tab w:val="left" w:pos="404"/>
          <w:tab w:val="left" w:pos="851"/>
          <w:tab w:val="left" w:pos="1134"/>
        </w:tabs>
        <w:spacing w:after="0" w:line="240" w:lineRule="auto"/>
        <w:ind w:left="0" w:right="60" w:firstLine="0"/>
        <w:jc w:val="both"/>
        <w:rPr>
          <w:rFonts w:ascii="Times New Roman" w:hAnsi="Times New Roman" w:cs="Times New Roman"/>
          <w:sz w:val="24"/>
          <w:szCs w:val="24"/>
        </w:rPr>
      </w:pPr>
      <w:r w:rsidRPr="00611C94">
        <w:rPr>
          <w:rFonts w:ascii="Times New Roman" w:hAnsi="Times New Roman" w:cs="Times New Roman"/>
          <w:sz w:val="24"/>
          <w:szCs w:val="24"/>
        </w:rPr>
        <w:t>СО 34.03.201-97 (РД 34.03.201-97) «Правила техники безопасности при эксплуатации тепломеханического оборудования электростанций и тепловых сетей»;</w:t>
      </w:r>
    </w:p>
    <w:p w:rsidR="00611C94" w:rsidRPr="00611C94" w:rsidRDefault="00611C94" w:rsidP="00FD5985">
      <w:pPr>
        <w:pStyle w:val="63"/>
        <w:numPr>
          <w:ilvl w:val="0"/>
          <w:numId w:val="54"/>
        </w:numPr>
        <w:shd w:val="clear" w:color="auto" w:fill="auto"/>
        <w:tabs>
          <w:tab w:val="left" w:pos="404"/>
          <w:tab w:val="left" w:pos="851"/>
          <w:tab w:val="left" w:pos="1134"/>
        </w:tabs>
        <w:spacing w:after="0" w:line="240" w:lineRule="auto"/>
        <w:ind w:left="0" w:right="60" w:firstLine="0"/>
        <w:jc w:val="both"/>
        <w:rPr>
          <w:rFonts w:ascii="Times New Roman" w:hAnsi="Times New Roman" w:cs="Times New Roman"/>
          <w:sz w:val="24"/>
          <w:szCs w:val="24"/>
        </w:rPr>
      </w:pPr>
      <w:r w:rsidRPr="00611C94">
        <w:rPr>
          <w:rFonts w:ascii="Times New Roman" w:hAnsi="Times New Roman" w:cs="Times New Roman"/>
          <w:sz w:val="24"/>
          <w:szCs w:val="24"/>
        </w:rPr>
        <w:t>РД 153-34.0-03.301-00 «Правила пожарной безопасности для энергетических предприятий»</w:t>
      </w:r>
    </w:p>
    <w:p w:rsidR="00611C94" w:rsidRPr="00611C94" w:rsidRDefault="00611C94" w:rsidP="00FD5985">
      <w:pPr>
        <w:pStyle w:val="63"/>
        <w:numPr>
          <w:ilvl w:val="0"/>
          <w:numId w:val="54"/>
        </w:numPr>
        <w:shd w:val="clear" w:color="auto" w:fill="auto"/>
        <w:tabs>
          <w:tab w:val="left" w:pos="404"/>
          <w:tab w:val="left" w:pos="851"/>
          <w:tab w:val="left" w:pos="1134"/>
        </w:tabs>
        <w:spacing w:after="0" w:line="240" w:lineRule="auto"/>
        <w:ind w:left="0" w:right="60" w:firstLine="0"/>
        <w:jc w:val="both"/>
        <w:rPr>
          <w:rFonts w:ascii="Times New Roman" w:hAnsi="Times New Roman" w:cs="Times New Roman"/>
          <w:sz w:val="24"/>
          <w:szCs w:val="24"/>
        </w:rPr>
      </w:pPr>
      <w:r w:rsidRPr="00611C94">
        <w:rPr>
          <w:rFonts w:ascii="Times New Roman" w:hAnsi="Times New Roman" w:cs="Times New Roman"/>
          <w:sz w:val="24"/>
          <w:szCs w:val="24"/>
        </w:rPr>
        <w:t>СО 34.04.181-2003 «Правила организации технического обслуживания и ремонта оборудования, зданий и сооружений электростанций и сетей», 2004;</w:t>
      </w:r>
    </w:p>
    <w:p w:rsidR="00611C94" w:rsidRPr="00611C94" w:rsidRDefault="00611C94" w:rsidP="00FD5985">
      <w:pPr>
        <w:pStyle w:val="63"/>
        <w:numPr>
          <w:ilvl w:val="0"/>
          <w:numId w:val="54"/>
        </w:numPr>
        <w:shd w:val="clear" w:color="auto" w:fill="auto"/>
        <w:tabs>
          <w:tab w:val="left" w:pos="404"/>
          <w:tab w:val="left" w:pos="851"/>
          <w:tab w:val="left" w:pos="1134"/>
        </w:tabs>
        <w:spacing w:after="0" w:line="240" w:lineRule="auto"/>
        <w:ind w:left="0" w:right="60" w:firstLine="0"/>
        <w:jc w:val="both"/>
        <w:rPr>
          <w:rFonts w:ascii="Times New Roman" w:hAnsi="Times New Roman" w:cs="Times New Roman"/>
          <w:sz w:val="24"/>
          <w:szCs w:val="24"/>
        </w:rPr>
      </w:pPr>
      <w:r w:rsidRPr="00611C94">
        <w:rPr>
          <w:rFonts w:ascii="Times New Roman" w:hAnsi="Times New Roman" w:cs="Times New Roman"/>
          <w:sz w:val="24"/>
          <w:szCs w:val="24"/>
        </w:rPr>
        <w:t>ПБ 03-164-97 «Правила изготовления паровых и водогрейных котлов, сосудов, работающих под давлением, трубопроводов пара и горячей воды с применением сварочных технологий»;</w:t>
      </w:r>
    </w:p>
    <w:p w:rsidR="00611C94" w:rsidRPr="00611C94" w:rsidRDefault="00611C94" w:rsidP="00FD5985">
      <w:pPr>
        <w:pStyle w:val="63"/>
        <w:numPr>
          <w:ilvl w:val="0"/>
          <w:numId w:val="54"/>
        </w:numPr>
        <w:shd w:val="clear" w:color="auto" w:fill="auto"/>
        <w:tabs>
          <w:tab w:val="left" w:pos="404"/>
          <w:tab w:val="left" w:pos="851"/>
          <w:tab w:val="left" w:pos="1134"/>
        </w:tabs>
        <w:spacing w:after="0" w:line="240" w:lineRule="auto"/>
        <w:ind w:left="0" w:right="60" w:firstLine="0"/>
        <w:jc w:val="both"/>
        <w:rPr>
          <w:rFonts w:ascii="Times New Roman" w:hAnsi="Times New Roman" w:cs="Times New Roman"/>
          <w:sz w:val="24"/>
          <w:szCs w:val="24"/>
        </w:rPr>
      </w:pPr>
      <w:r w:rsidRPr="00611C94">
        <w:rPr>
          <w:rFonts w:ascii="Times New Roman" w:hAnsi="Times New Roman" w:cs="Times New Roman"/>
          <w:sz w:val="24"/>
          <w:szCs w:val="24"/>
        </w:rPr>
        <w:t>РД 153-34.0-03.150-00, ПОТ Р М-016-2001 «Межотраслевые правила по охране труда (правила безопасности) при эксплуатации электроустановок»;</w:t>
      </w:r>
    </w:p>
    <w:p w:rsidR="00611C94" w:rsidRPr="00611C94" w:rsidRDefault="00611C94" w:rsidP="00FD5985">
      <w:pPr>
        <w:pStyle w:val="63"/>
        <w:numPr>
          <w:ilvl w:val="0"/>
          <w:numId w:val="54"/>
        </w:numPr>
        <w:shd w:val="clear" w:color="auto" w:fill="auto"/>
        <w:tabs>
          <w:tab w:val="left" w:pos="404"/>
          <w:tab w:val="left" w:pos="851"/>
          <w:tab w:val="left" w:pos="1134"/>
        </w:tabs>
        <w:spacing w:after="0" w:line="240" w:lineRule="auto"/>
        <w:ind w:left="0" w:right="60" w:firstLine="0"/>
        <w:jc w:val="both"/>
        <w:rPr>
          <w:rFonts w:ascii="Times New Roman" w:hAnsi="Times New Roman" w:cs="Times New Roman"/>
          <w:sz w:val="24"/>
          <w:szCs w:val="24"/>
        </w:rPr>
      </w:pPr>
      <w:r w:rsidRPr="00611C94">
        <w:rPr>
          <w:rFonts w:ascii="Times New Roman" w:hAnsi="Times New Roman" w:cs="Times New Roman"/>
          <w:sz w:val="24"/>
          <w:szCs w:val="24"/>
        </w:rPr>
        <w:t>ПОТ РМ-012-2000 «Межотраслевые правила при работе на высоте»;</w:t>
      </w:r>
    </w:p>
    <w:p w:rsidR="00611C94" w:rsidRPr="00611C94" w:rsidRDefault="00611C94" w:rsidP="00FD5985">
      <w:pPr>
        <w:pStyle w:val="63"/>
        <w:numPr>
          <w:ilvl w:val="0"/>
          <w:numId w:val="54"/>
        </w:numPr>
        <w:shd w:val="clear" w:color="auto" w:fill="auto"/>
        <w:tabs>
          <w:tab w:val="left" w:pos="404"/>
          <w:tab w:val="left" w:pos="851"/>
          <w:tab w:val="left" w:pos="1134"/>
        </w:tabs>
        <w:spacing w:after="0" w:line="240" w:lineRule="auto"/>
        <w:ind w:left="0" w:right="60" w:firstLine="0"/>
        <w:jc w:val="both"/>
        <w:rPr>
          <w:rFonts w:ascii="Times New Roman" w:hAnsi="Times New Roman" w:cs="Times New Roman"/>
          <w:sz w:val="24"/>
          <w:szCs w:val="24"/>
        </w:rPr>
      </w:pPr>
      <w:r w:rsidRPr="00611C94">
        <w:rPr>
          <w:rFonts w:ascii="Times New Roman" w:hAnsi="Times New Roman" w:cs="Times New Roman"/>
          <w:sz w:val="24"/>
          <w:szCs w:val="24"/>
        </w:rPr>
        <w:t>СанПиН 2.2.3.2887-11 «Гигиенические требования при производстве и использовании хризотила и хризотилсодержащих материалов»;</w:t>
      </w:r>
    </w:p>
    <w:p w:rsidR="00611C94" w:rsidRPr="00611C94" w:rsidRDefault="00611C94" w:rsidP="00FD5985">
      <w:pPr>
        <w:pStyle w:val="63"/>
        <w:numPr>
          <w:ilvl w:val="0"/>
          <w:numId w:val="54"/>
        </w:numPr>
        <w:shd w:val="clear" w:color="auto" w:fill="auto"/>
        <w:tabs>
          <w:tab w:val="left" w:pos="404"/>
          <w:tab w:val="left" w:pos="851"/>
          <w:tab w:val="left" w:pos="1134"/>
        </w:tabs>
        <w:spacing w:after="0" w:line="240" w:lineRule="auto"/>
        <w:ind w:left="0" w:right="60" w:firstLine="0"/>
        <w:jc w:val="both"/>
        <w:rPr>
          <w:rFonts w:ascii="Times New Roman" w:hAnsi="Times New Roman" w:cs="Times New Roman"/>
          <w:sz w:val="24"/>
          <w:szCs w:val="24"/>
        </w:rPr>
      </w:pPr>
      <w:r w:rsidRPr="00611C94">
        <w:rPr>
          <w:rFonts w:ascii="Times New Roman" w:hAnsi="Times New Roman" w:cs="Times New Roman"/>
          <w:bCs/>
          <w:sz w:val="24"/>
          <w:szCs w:val="24"/>
        </w:rPr>
        <w:t>СТО</w:t>
      </w:r>
      <w:r w:rsidRPr="00611C94">
        <w:rPr>
          <w:rFonts w:ascii="Times New Roman" w:hAnsi="Times New Roman" w:cs="Times New Roman"/>
          <w:sz w:val="24"/>
          <w:szCs w:val="24"/>
        </w:rPr>
        <w:t xml:space="preserve"> 70238424.13.060.30.001-2008 ТЕПЛОВЫЕ ЭЛЕКТРИЧЕСКИЕ СТАНЦИИ ЭКОЛОГИЧЕСКАЯ БЕЗОПАСНОСТЬ ЗАЩИТА ВОДНОЙ СРЕДЫ. НОРМЫ И ТРЕБОВАНИЯ.</w:t>
      </w:r>
    </w:p>
    <w:p w:rsidR="00611C94" w:rsidRPr="00611C94" w:rsidRDefault="00611C94" w:rsidP="00FD5985">
      <w:pPr>
        <w:pStyle w:val="63"/>
        <w:numPr>
          <w:ilvl w:val="0"/>
          <w:numId w:val="54"/>
        </w:numPr>
        <w:shd w:val="clear" w:color="auto" w:fill="auto"/>
        <w:tabs>
          <w:tab w:val="left" w:pos="404"/>
          <w:tab w:val="left" w:pos="851"/>
          <w:tab w:val="left" w:pos="1134"/>
        </w:tabs>
        <w:spacing w:after="0" w:line="240" w:lineRule="auto"/>
        <w:ind w:left="0" w:right="60" w:firstLine="0"/>
        <w:jc w:val="both"/>
        <w:rPr>
          <w:rFonts w:ascii="Times New Roman" w:hAnsi="Times New Roman" w:cs="Times New Roman"/>
          <w:sz w:val="24"/>
          <w:szCs w:val="24"/>
        </w:rPr>
      </w:pPr>
      <w:r w:rsidRPr="00611C94">
        <w:rPr>
          <w:rFonts w:ascii="Times New Roman" w:hAnsi="Times New Roman" w:cs="Times New Roman"/>
          <w:sz w:val="24"/>
          <w:szCs w:val="24"/>
        </w:rPr>
        <w:t>Правила по охране труда при работе на высоте (Приказ Министерства труда и социальной защиты</w:t>
      </w:r>
      <w:r w:rsidRPr="00611C94">
        <w:rPr>
          <w:rFonts w:ascii="Times New Roman" w:hAnsi="Times New Roman" w:cs="Times New Roman"/>
          <w:b/>
          <w:sz w:val="24"/>
          <w:szCs w:val="24"/>
        </w:rPr>
        <w:t xml:space="preserve"> </w:t>
      </w:r>
      <w:r w:rsidRPr="00611C94">
        <w:rPr>
          <w:rFonts w:ascii="Times New Roman" w:hAnsi="Times New Roman" w:cs="Times New Roman"/>
          <w:sz w:val="24"/>
          <w:szCs w:val="24"/>
        </w:rPr>
        <w:t xml:space="preserve">Российской Федерации </w:t>
      </w:r>
      <w:bookmarkStart w:id="122" w:name="bssPhr3"/>
      <w:bookmarkStart w:id="123" w:name="ZAP1L4037H"/>
      <w:bookmarkStart w:id="124" w:name="bssPhr4"/>
      <w:bookmarkStart w:id="125" w:name="ZAP1LC23BD"/>
      <w:bookmarkEnd w:id="122"/>
      <w:bookmarkEnd w:id="123"/>
      <w:bookmarkEnd w:id="124"/>
      <w:bookmarkEnd w:id="125"/>
      <w:r w:rsidRPr="00611C94">
        <w:rPr>
          <w:rFonts w:ascii="Times New Roman" w:hAnsi="Times New Roman" w:cs="Times New Roman"/>
          <w:bCs/>
          <w:sz w:val="24"/>
          <w:szCs w:val="24"/>
        </w:rPr>
        <w:t xml:space="preserve"> от 28.03.2014г №155н и внесеные изменения от 17 июня 2015 года № 383н)</w:t>
      </w:r>
    </w:p>
    <w:p w:rsidR="00611C94" w:rsidRPr="00611C94" w:rsidRDefault="00611C94" w:rsidP="00611C94">
      <w:pPr>
        <w:pStyle w:val="EON"/>
        <w:spacing w:line="240" w:lineRule="auto"/>
        <w:jc w:val="both"/>
        <w:rPr>
          <w:sz w:val="24"/>
          <w:szCs w:val="24"/>
        </w:rPr>
      </w:pPr>
      <w:r w:rsidRPr="00611C94">
        <w:rPr>
          <w:sz w:val="24"/>
          <w:szCs w:val="24"/>
        </w:rPr>
        <w:t>7.2 Подрядчик обязан выполнить работы в соответствии с ремонтными формулярами, чертежами и проектом производства работ (ППР). Подрядчик обязан разработать ППР в соответствии с требованиями РД 153-34.0-20.608-2003 «Методические указания, проект производства работ для ремонта энергетического оборудования электростанций, требования к составу, содержанию и оформлению». и представить его  Заказчику для утверждения  за 30 календарных дней до начала выполнения работ.</w:t>
      </w:r>
    </w:p>
    <w:p w:rsidR="00611C94" w:rsidRPr="00673AAF" w:rsidRDefault="00611C94" w:rsidP="00611C94">
      <w:pPr>
        <w:pStyle w:val="74"/>
        <w:shd w:val="clear" w:color="auto" w:fill="auto"/>
        <w:tabs>
          <w:tab w:val="left" w:pos="786"/>
        </w:tabs>
        <w:spacing w:after="0" w:line="240" w:lineRule="auto"/>
        <w:ind w:firstLine="0"/>
        <w:rPr>
          <w:rFonts w:ascii="Times New Roman" w:hAnsi="Times New Roman" w:cs="Times New Roman"/>
          <w:b/>
          <w:sz w:val="24"/>
          <w:szCs w:val="24"/>
        </w:rPr>
      </w:pPr>
      <w:bookmarkStart w:id="126" w:name="bookmark5"/>
      <w:r w:rsidRPr="00673AAF">
        <w:rPr>
          <w:rFonts w:ascii="Times New Roman" w:hAnsi="Times New Roman" w:cs="Times New Roman"/>
          <w:b/>
          <w:sz w:val="24"/>
          <w:szCs w:val="24"/>
        </w:rPr>
        <w:t>8. Требования к применяемым оборудованию, материалам и запасным частям:</w:t>
      </w:r>
    </w:p>
    <w:p w:rsidR="00611C94" w:rsidRPr="00611C94" w:rsidRDefault="00611C94" w:rsidP="00611C94">
      <w:pPr>
        <w:pStyle w:val="63"/>
        <w:shd w:val="clear" w:color="auto" w:fill="auto"/>
        <w:tabs>
          <w:tab w:val="left" w:pos="462"/>
          <w:tab w:val="left" w:pos="993"/>
        </w:tabs>
        <w:spacing w:after="0" w:line="240" w:lineRule="auto"/>
        <w:ind w:right="60" w:firstLine="0"/>
        <w:jc w:val="both"/>
        <w:rPr>
          <w:rFonts w:ascii="Times New Roman" w:hAnsi="Times New Roman" w:cs="Times New Roman"/>
          <w:sz w:val="24"/>
          <w:szCs w:val="24"/>
        </w:rPr>
      </w:pPr>
      <w:r w:rsidRPr="00611C94">
        <w:rPr>
          <w:rFonts w:ascii="Times New Roman" w:hAnsi="Times New Roman" w:cs="Times New Roman"/>
          <w:sz w:val="24"/>
          <w:szCs w:val="24"/>
        </w:rPr>
        <w:t xml:space="preserve">8.1. Работы в объеме Технического задания выполняются с применением оборудования, запасных частей и материалов Подрядчика. </w:t>
      </w:r>
    </w:p>
    <w:p w:rsidR="00611C94" w:rsidRPr="00611C94" w:rsidRDefault="00611C94" w:rsidP="00611C94">
      <w:pPr>
        <w:pStyle w:val="63"/>
        <w:shd w:val="clear" w:color="auto" w:fill="auto"/>
        <w:tabs>
          <w:tab w:val="left" w:pos="462"/>
          <w:tab w:val="left" w:pos="993"/>
        </w:tabs>
        <w:spacing w:after="0" w:line="240" w:lineRule="auto"/>
        <w:ind w:right="60" w:firstLine="0"/>
        <w:jc w:val="both"/>
        <w:rPr>
          <w:rFonts w:ascii="Times New Roman" w:hAnsi="Times New Roman" w:cs="Times New Roman"/>
          <w:sz w:val="24"/>
          <w:szCs w:val="24"/>
        </w:rPr>
      </w:pPr>
      <w:r w:rsidRPr="00611C94">
        <w:rPr>
          <w:rFonts w:ascii="Times New Roman" w:hAnsi="Times New Roman" w:cs="Times New Roman"/>
          <w:sz w:val="24"/>
          <w:szCs w:val="24"/>
        </w:rPr>
        <w:t>8.2. Оборудования, запасные части и материалы, поставляемые Подрядчиком, Подрядчик приобретает самостоятельно за счёт своих оборотных средств. Подрядчик осуществляет доставку оборудования, материалов, запасных частей, комплектующих изделий до места выполнения работ и хранение, своими силами и за свой счет.</w:t>
      </w:r>
    </w:p>
    <w:p w:rsidR="00611C94" w:rsidRPr="00611C94" w:rsidRDefault="00611C94" w:rsidP="00611C94">
      <w:pPr>
        <w:pStyle w:val="63"/>
        <w:shd w:val="clear" w:color="auto" w:fill="auto"/>
        <w:tabs>
          <w:tab w:val="left" w:pos="462"/>
          <w:tab w:val="left" w:pos="993"/>
        </w:tabs>
        <w:spacing w:after="0" w:line="240" w:lineRule="auto"/>
        <w:ind w:right="60" w:firstLine="0"/>
        <w:jc w:val="both"/>
        <w:rPr>
          <w:rFonts w:ascii="Times New Roman" w:hAnsi="Times New Roman" w:cs="Times New Roman"/>
          <w:sz w:val="24"/>
          <w:szCs w:val="24"/>
        </w:rPr>
      </w:pPr>
      <w:r w:rsidRPr="00611C94">
        <w:rPr>
          <w:rFonts w:ascii="Times New Roman" w:hAnsi="Times New Roman" w:cs="Times New Roman"/>
          <w:sz w:val="24"/>
          <w:szCs w:val="24"/>
        </w:rPr>
        <w:t>8.3. Вновь устанавливаемое оборудование, запасные части и материалы должны быть новыми, не бывшими в употреблении, сертифицированы в установленном порядке и иметь сертификаты соответствия ТР и ТС, паспорта, санитарно-эпидемиологические заключения и гигиенические заключения, разрешения на применение, прочие обязательные документы, дающие участнику право на поставку  данной продукции. Подрядчик обязан представить Заказчику все копии сертификатов, заключений, разрешений и т.д. нотариально заверенные, либо сертификаты заверяются Заказчиком по предоставлении оригинала.</w:t>
      </w:r>
    </w:p>
    <w:p w:rsidR="00611C94" w:rsidRPr="00611C94" w:rsidRDefault="00611C94" w:rsidP="00611C94">
      <w:pPr>
        <w:pStyle w:val="63"/>
        <w:shd w:val="clear" w:color="auto" w:fill="auto"/>
        <w:tabs>
          <w:tab w:val="left" w:pos="462"/>
          <w:tab w:val="left" w:pos="993"/>
        </w:tabs>
        <w:spacing w:after="0" w:line="240" w:lineRule="auto"/>
        <w:ind w:right="60" w:firstLine="0"/>
        <w:jc w:val="both"/>
        <w:rPr>
          <w:rFonts w:ascii="Times New Roman" w:hAnsi="Times New Roman" w:cs="Times New Roman"/>
          <w:sz w:val="24"/>
          <w:szCs w:val="24"/>
        </w:rPr>
      </w:pPr>
      <w:r w:rsidRPr="00611C94">
        <w:rPr>
          <w:rFonts w:ascii="Times New Roman" w:hAnsi="Times New Roman" w:cs="Times New Roman"/>
          <w:sz w:val="24"/>
          <w:szCs w:val="24"/>
        </w:rPr>
        <w:t>8.4. Входной контроль оборудования, запасных частей и материалов поставляемых Подрядчиком в соответствии с ГОСТ 24297-87(2001) осуществляется комиссией с участием представителей Заказчика и Подрядчика.</w:t>
      </w:r>
    </w:p>
    <w:p w:rsidR="00611C94" w:rsidRPr="00611C94" w:rsidRDefault="00611C94" w:rsidP="00611C94">
      <w:pPr>
        <w:pStyle w:val="63"/>
        <w:shd w:val="clear" w:color="auto" w:fill="auto"/>
        <w:tabs>
          <w:tab w:val="left" w:pos="462"/>
          <w:tab w:val="left" w:pos="993"/>
        </w:tabs>
        <w:spacing w:after="0" w:line="240" w:lineRule="auto"/>
        <w:ind w:right="60" w:firstLine="0"/>
        <w:jc w:val="both"/>
        <w:rPr>
          <w:rFonts w:ascii="Times New Roman" w:hAnsi="Times New Roman" w:cs="Times New Roman"/>
          <w:sz w:val="24"/>
          <w:szCs w:val="24"/>
        </w:rPr>
      </w:pPr>
      <w:r w:rsidRPr="00611C94">
        <w:rPr>
          <w:rFonts w:ascii="Times New Roman" w:hAnsi="Times New Roman" w:cs="Times New Roman"/>
          <w:sz w:val="24"/>
          <w:szCs w:val="24"/>
        </w:rPr>
        <w:t>8.5. При проведении работ должны использоваться сертифицированные материалы на основании федеральных законов РФ №184-ФЗ от 27.12.2002г. «О техническом регулировании» и №123-ФЗ от 22.07.2008г. «Технический регламент о требованиях пожарной безопасности».</w:t>
      </w:r>
    </w:p>
    <w:p w:rsidR="00611C94" w:rsidRPr="00611C94" w:rsidRDefault="00611C94" w:rsidP="00611C94">
      <w:pPr>
        <w:pStyle w:val="63"/>
        <w:shd w:val="clear" w:color="auto" w:fill="auto"/>
        <w:tabs>
          <w:tab w:val="left" w:pos="462"/>
          <w:tab w:val="left" w:pos="993"/>
        </w:tabs>
        <w:spacing w:after="0" w:line="240" w:lineRule="auto"/>
        <w:ind w:right="60" w:firstLine="0"/>
        <w:jc w:val="both"/>
        <w:rPr>
          <w:rFonts w:ascii="Times New Roman" w:hAnsi="Times New Roman" w:cs="Times New Roman"/>
          <w:sz w:val="24"/>
          <w:szCs w:val="24"/>
        </w:rPr>
      </w:pPr>
      <w:r w:rsidRPr="00611C94">
        <w:rPr>
          <w:rFonts w:ascii="Times New Roman" w:hAnsi="Times New Roman" w:cs="Times New Roman"/>
          <w:sz w:val="24"/>
          <w:szCs w:val="24"/>
        </w:rPr>
        <w:t>8.6. При проведении работ на объектах Заказчика категорически запрещено применение асбеста и асбестосодержащих материалов.</w:t>
      </w:r>
    </w:p>
    <w:p w:rsidR="00611C94" w:rsidRPr="00673AAF" w:rsidRDefault="00611C94" w:rsidP="00611C94">
      <w:pPr>
        <w:pStyle w:val="74"/>
        <w:shd w:val="clear" w:color="auto" w:fill="auto"/>
        <w:tabs>
          <w:tab w:val="left" w:pos="786"/>
        </w:tabs>
        <w:spacing w:after="0" w:line="240" w:lineRule="auto"/>
        <w:ind w:firstLine="0"/>
        <w:rPr>
          <w:rFonts w:ascii="Times New Roman" w:hAnsi="Times New Roman" w:cs="Times New Roman"/>
          <w:b/>
          <w:bCs/>
          <w:i/>
          <w:spacing w:val="-10"/>
          <w:sz w:val="24"/>
          <w:szCs w:val="24"/>
        </w:rPr>
      </w:pPr>
      <w:r w:rsidRPr="00673AAF">
        <w:rPr>
          <w:rFonts w:ascii="Times New Roman" w:hAnsi="Times New Roman" w:cs="Times New Roman"/>
          <w:b/>
          <w:sz w:val="24"/>
          <w:szCs w:val="24"/>
        </w:rPr>
        <w:t>9. Этапы и сроки выполнения Работ.</w:t>
      </w:r>
      <w:bookmarkEnd w:id="126"/>
    </w:p>
    <w:p w:rsidR="00611C94" w:rsidRPr="00611C94" w:rsidRDefault="00611C94" w:rsidP="00FD5985">
      <w:pPr>
        <w:pStyle w:val="2d"/>
        <w:keepNext/>
        <w:keepLines/>
        <w:numPr>
          <w:ilvl w:val="1"/>
          <w:numId w:val="56"/>
        </w:numPr>
        <w:shd w:val="clear" w:color="auto" w:fill="auto"/>
        <w:tabs>
          <w:tab w:val="left" w:pos="993"/>
        </w:tabs>
        <w:spacing w:before="0" w:after="0" w:line="240" w:lineRule="auto"/>
        <w:ind w:left="0" w:firstLine="0"/>
        <w:jc w:val="both"/>
        <w:rPr>
          <w:rFonts w:ascii="Times New Roman" w:hAnsi="Times New Roman"/>
          <w:b/>
          <w:bCs/>
          <w:spacing w:val="-10"/>
          <w:sz w:val="24"/>
          <w:szCs w:val="24"/>
        </w:rPr>
      </w:pPr>
      <w:r w:rsidRPr="00611C94">
        <w:rPr>
          <w:rFonts w:ascii="Times New Roman" w:hAnsi="Times New Roman"/>
          <w:b/>
          <w:bCs/>
          <w:spacing w:val="-10"/>
          <w:sz w:val="24"/>
          <w:szCs w:val="24"/>
        </w:rPr>
        <w:t>Сроки выполнения Работ:</w:t>
      </w:r>
    </w:p>
    <w:p w:rsidR="00611C94" w:rsidRPr="00611C94" w:rsidRDefault="00611C94" w:rsidP="00611C94">
      <w:pPr>
        <w:pStyle w:val="63"/>
        <w:shd w:val="clear" w:color="auto" w:fill="auto"/>
        <w:tabs>
          <w:tab w:val="left" w:pos="993"/>
        </w:tabs>
        <w:spacing w:after="0" w:line="240" w:lineRule="auto"/>
        <w:ind w:right="60" w:firstLine="0"/>
        <w:jc w:val="both"/>
        <w:rPr>
          <w:rFonts w:ascii="Times New Roman" w:hAnsi="Times New Roman" w:cs="Times New Roman"/>
          <w:sz w:val="24"/>
          <w:szCs w:val="24"/>
        </w:rPr>
      </w:pPr>
      <w:r w:rsidRPr="00611C94">
        <w:rPr>
          <w:rFonts w:ascii="Times New Roman" w:hAnsi="Times New Roman" w:cs="Times New Roman"/>
          <w:sz w:val="24"/>
          <w:szCs w:val="24"/>
        </w:rPr>
        <w:t>Срок начала выполнения Работ:  01.04. 2016 г.;</w:t>
      </w:r>
    </w:p>
    <w:p w:rsidR="00611C94" w:rsidRPr="00611C94" w:rsidRDefault="00611C94" w:rsidP="00611C94">
      <w:pPr>
        <w:pStyle w:val="63"/>
        <w:shd w:val="clear" w:color="auto" w:fill="auto"/>
        <w:tabs>
          <w:tab w:val="left" w:pos="993"/>
        </w:tabs>
        <w:spacing w:after="0" w:line="240" w:lineRule="auto"/>
        <w:ind w:right="60" w:firstLine="0"/>
        <w:rPr>
          <w:rFonts w:ascii="Times New Roman" w:hAnsi="Times New Roman" w:cs="Times New Roman"/>
          <w:sz w:val="24"/>
          <w:szCs w:val="24"/>
        </w:rPr>
      </w:pPr>
      <w:r w:rsidRPr="00611C94">
        <w:rPr>
          <w:rFonts w:ascii="Times New Roman" w:hAnsi="Times New Roman" w:cs="Times New Roman"/>
          <w:sz w:val="24"/>
          <w:szCs w:val="24"/>
        </w:rPr>
        <w:t>Срок окончания выполнения Работ : 30.09. 2016  г.</w:t>
      </w:r>
    </w:p>
    <w:p w:rsidR="00611C94" w:rsidRPr="00611C94" w:rsidRDefault="00611C94" w:rsidP="00611C94">
      <w:pPr>
        <w:pStyle w:val="63"/>
        <w:shd w:val="clear" w:color="auto" w:fill="auto"/>
        <w:tabs>
          <w:tab w:val="left" w:pos="993"/>
        </w:tabs>
        <w:spacing w:after="0" w:line="240" w:lineRule="auto"/>
        <w:ind w:right="60" w:firstLine="0"/>
        <w:rPr>
          <w:rFonts w:ascii="Times New Roman" w:hAnsi="Times New Roman" w:cs="Times New Roman"/>
          <w:sz w:val="24"/>
          <w:szCs w:val="24"/>
        </w:rPr>
      </w:pPr>
    </w:p>
    <w:p w:rsidR="00611C94" w:rsidRPr="00F274FA" w:rsidRDefault="00611C94" w:rsidP="00611C94">
      <w:pPr>
        <w:pStyle w:val="63"/>
        <w:shd w:val="clear" w:color="auto" w:fill="auto"/>
        <w:tabs>
          <w:tab w:val="left" w:pos="993"/>
        </w:tabs>
        <w:spacing w:after="0" w:line="240" w:lineRule="auto"/>
        <w:ind w:right="60" w:firstLine="0"/>
        <w:rPr>
          <w:rFonts w:ascii="Times New Roman" w:hAnsi="Times New Roman" w:cs="Times New Roman"/>
          <w:b/>
          <w:sz w:val="24"/>
          <w:szCs w:val="24"/>
        </w:rPr>
      </w:pPr>
      <w:r w:rsidRPr="00F274FA">
        <w:rPr>
          <w:rFonts w:ascii="Times New Roman" w:hAnsi="Times New Roman" w:cs="Times New Roman"/>
          <w:b/>
          <w:sz w:val="24"/>
          <w:szCs w:val="24"/>
        </w:rPr>
        <w:t>9.2. Этапы:</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096"/>
        <w:gridCol w:w="2551"/>
      </w:tblGrid>
      <w:tr w:rsidR="00611C94" w:rsidRPr="00611C94" w:rsidTr="00611C94">
        <w:trPr>
          <w:trHeight w:val="401"/>
        </w:trPr>
        <w:tc>
          <w:tcPr>
            <w:tcW w:w="567" w:type="dxa"/>
            <w:vAlign w:val="center"/>
          </w:tcPr>
          <w:p w:rsidR="00611C94" w:rsidRPr="00611C94" w:rsidRDefault="00611C94" w:rsidP="00611C94">
            <w:pPr>
              <w:spacing w:line="240" w:lineRule="auto"/>
              <w:jc w:val="center"/>
              <w:rPr>
                <w:b/>
                <w:bCs/>
                <w:spacing w:val="-7"/>
                <w:sz w:val="24"/>
                <w:szCs w:val="24"/>
              </w:rPr>
            </w:pPr>
            <w:r w:rsidRPr="00611C94">
              <w:rPr>
                <w:b/>
                <w:bCs/>
                <w:spacing w:val="-7"/>
                <w:sz w:val="24"/>
                <w:szCs w:val="24"/>
              </w:rPr>
              <w:t>№</w:t>
            </w:r>
          </w:p>
        </w:tc>
        <w:tc>
          <w:tcPr>
            <w:tcW w:w="6096" w:type="dxa"/>
            <w:vAlign w:val="center"/>
          </w:tcPr>
          <w:p w:rsidR="00611C94" w:rsidRPr="00611C94" w:rsidRDefault="00611C94" w:rsidP="00611C94">
            <w:pPr>
              <w:spacing w:line="240" w:lineRule="auto"/>
              <w:jc w:val="center"/>
              <w:rPr>
                <w:b/>
                <w:bCs/>
                <w:spacing w:val="-7"/>
                <w:sz w:val="24"/>
                <w:szCs w:val="24"/>
              </w:rPr>
            </w:pPr>
            <w:r w:rsidRPr="00611C94">
              <w:rPr>
                <w:b/>
                <w:bCs/>
                <w:spacing w:val="-7"/>
                <w:sz w:val="24"/>
                <w:szCs w:val="24"/>
              </w:rPr>
              <w:t>Этапы работ</w:t>
            </w:r>
          </w:p>
        </w:tc>
        <w:tc>
          <w:tcPr>
            <w:tcW w:w="2551" w:type="dxa"/>
            <w:vAlign w:val="center"/>
          </w:tcPr>
          <w:p w:rsidR="00611C94" w:rsidRPr="00611C94" w:rsidRDefault="00611C94" w:rsidP="00611C94">
            <w:pPr>
              <w:spacing w:line="240" w:lineRule="auto"/>
              <w:jc w:val="center"/>
              <w:rPr>
                <w:b/>
                <w:bCs/>
                <w:spacing w:val="-7"/>
                <w:sz w:val="24"/>
                <w:szCs w:val="24"/>
              </w:rPr>
            </w:pPr>
            <w:r w:rsidRPr="00611C94">
              <w:rPr>
                <w:b/>
                <w:bCs/>
                <w:spacing w:val="-7"/>
                <w:sz w:val="24"/>
                <w:szCs w:val="24"/>
              </w:rPr>
              <w:t>Срок</w:t>
            </w:r>
          </w:p>
        </w:tc>
      </w:tr>
      <w:tr w:rsidR="00611C94" w:rsidRPr="006E03AA" w:rsidTr="00611C94">
        <w:trPr>
          <w:cantSplit/>
          <w:trHeight w:val="494"/>
        </w:trPr>
        <w:tc>
          <w:tcPr>
            <w:tcW w:w="567" w:type="dxa"/>
            <w:vAlign w:val="center"/>
          </w:tcPr>
          <w:p w:rsidR="00611C94" w:rsidRPr="006E03AA" w:rsidRDefault="00611C94" w:rsidP="00FD5985">
            <w:pPr>
              <w:widowControl w:val="0"/>
              <w:numPr>
                <w:ilvl w:val="0"/>
                <w:numId w:val="55"/>
              </w:numPr>
              <w:autoSpaceDE w:val="0"/>
              <w:autoSpaceDN w:val="0"/>
              <w:spacing w:line="240" w:lineRule="auto"/>
              <w:ind w:left="0" w:firstLine="0"/>
              <w:jc w:val="left"/>
              <w:rPr>
                <w:bCs/>
                <w:spacing w:val="-7"/>
                <w:sz w:val="24"/>
                <w:szCs w:val="24"/>
              </w:rPr>
            </w:pPr>
          </w:p>
        </w:tc>
        <w:tc>
          <w:tcPr>
            <w:tcW w:w="6096" w:type="dxa"/>
            <w:vAlign w:val="center"/>
          </w:tcPr>
          <w:p w:rsidR="00611C94" w:rsidRPr="006E03AA" w:rsidRDefault="00611C94" w:rsidP="00611C94">
            <w:pPr>
              <w:pStyle w:val="74"/>
              <w:shd w:val="clear" w:color="auto" w:fill="auto"/>
              <w:tabs>
                <w:tab w:val="left" w:pos="786"/>
              </w:tabs>
              <w:spacing w:before="0" w:after="0" w:line="240" w:lineRule="auto"/>
              <w:ind w:firstLine="0"/>
              <w:rPr>
                <w:rFonts w:ascii="Times New Roman" w:hAnsi="Times New Roman" w:cs="Times New Roman"/>
                <w:sz w:val="24"/>
                <w:szCs w:val="24"/>
              </w:rPr>
            </w:pPr>
            <w:r w:rsidRPr="006E03AA">
              <w:rPr>
                <w:rFonts w:ascii="Times New Roman" w:hAnsi="Times New Roman" w:cs="Times New Roman"/>
                <w:sz w:val="24"/>
                <w:szCs w:val="24"/>
              </w:rPr>
              <w:t>Закупка и доставка материалов  на ремонтную площадку силами Подрядчика</w:t>
            </w:r>
          </w:p>
        </w:tc>
        <w:tc>
          <w:tcPr>
            <w:tcW w:w="2551" w:type="dxa"/>
            <w:vAlign w:val="center"/>
          </w:tcPr>
          <w:p w:rsidR="00611C94" w:rsidRPr="006E03AA" w:rsidRDefault="00673AAF" w:rsidP="00673AAF">
            <w:pPr>
              <w:spacing w:line="240" w:lineRule="auto"/>
              <w:ind w:firstLine="0"/>
              <w:rPr>
                <w:sz w:val="24"/>
                <w:szCs w:val="24"/>
              </w:rPr>
            </w:pPr>
            <w:r w:rsidRPr="006E03AA">
              <w:rPr>
                <w:sz w:val="24"/>
                <w:szCs w:val="24"/>
              </w:rPr>
              <w:t xml:space="preserve">с </w:t>
            </w:r>
            <w:r w:rsidR="00611C94" w:rsidRPr="006E03AA">
              <w:rPr>
                <w:sz w:val="24"/>
                <w:szCs w:val="24"/>
              </w:rPr>
              <w:t>01.04.2016г по 30.04.2016г</w:t>
            </w:r>
          </w:p>
        </w:tc>
      </w:tr>
      <w:tr w:rsidR="00611C94" w:rsidRPr="006E03AA" w:rsidTr="00611C94">
        <w:trPr>
          <w:cantSplit/>
          <w:trHeight w:val="494"/>
        </w:trPr>
        <w:tc>
          <w:tcPr>
            <w:tcW w:w="567" w:type="dxa"/>
            <w:vAlign w:val="center"/>
          </w:tcPr>
          <w:p w:rsidR="00611C94" w:rsidRPr="006E03AA" w:rsidRDefault="00611C94" w:rsidP="00FD5985">
            <w:pPr>
              <w:widowControl w:val="0"/>
              <w:numPr>
                <w:ilvl w:val="0"/>
                <w:numId w:val="55"/>
              </w:numPr>
              <w:autoSpaceDE w:val="0"/>
              <w:autoSpaceDN w:val="0"/>
              <w:spacing w:line="240" w:lineRule="auto"/>
              <w:ind w:left="0" w:firstLine="0"/>
              <w:jc w:val="left"/>
              <w:rPr>
                <w:bCs/>
                <w:spacing w:val="-7"/>
                <w:sz w:val="24"/>
                <w:szCs w:val="24"/>
              </w:rPr>
            </w:pPr>
          </w:p>
        </w:tc>
        <w:tc>
          <w:tcPr>
            <w:tcW w:w="6096" w:type="dxa"/>
            <w:vAlign w:val="center"/>
          </w:tcPr>
          <w:p w:rsidR="00611C94" w:rsidRPr="006E03AA" w:rsidRDefault="00611C94" w:rsidP="00611C94">
            <w:pPr>
              <w:pStyle w:val="74"/>
              <w:shd w:val="clear" w:color="auto" w:fill="auto"/>
              <w:tabs>
                <w:tab w:val="left" w:leader="underscore" w:pos="5006"/>
              </w:tabs>
              <w:spacing w:before="0" w:after="0" w:line="240" w:lineRule="auto"/>
              <w:ind w:right="735" w:firstLine="0"/>
              <w:jc w:val="both"/>
              <w:rPr>
                <w:rFonts w:ascii="Times New Roman" w:hAnsi="Times New Roman" w:cs="Times New Roman"/>
                <w:bCs/>
                <w:sz w:val="24"/>
                <w:szCs w:val="24"/>
              </w:rPr>
            </w:pPr>
            <w:r w:rsidRPr="006E03AA">
              <w:rPr>
                <w:rFonts w:ascii="Times New Roman" w:eastAsia="Times New Roman" w:hAnsi="Times New Roman" w:cs="Times New Roman"/>
                <w:sz w:val="24"/>
                <w:szCs w:val="24"/>
              </w:rPr>
              <w:t xml:space="preserve">Монтажные работы на установку маслопровода эксплуатационного масла от ГК до </w:t>
            </w:r>
            <w:r w:rsidRPr="006E03AA">
              <w:rPr>
                <w:rFonts w:ascii="Times New Roman" w:hAnsi="Times New Roman" w:cs="Times New Roman"/>
                <w:bCs/>
                <w:sz w:val="24"/>
                <w:szCs w:val="24"/>
              </w:rPr>
              <w:t xml:space="preserve">маслоаппаратной </w:t>
            </w:r>
            <w:r w:rsidRPr="006E03AA">
              <w:rPr>
                <w:rFonts w:ascii="Times New Roman" w:eastAsia="Times New Roman" w:hAnsi="Times New Roman" w:cs="Times New Roman"/>
                <w:sz w:val="24"/>
                <w:szCs w:val="24"/>
              </w:rPr>
              <w:t xml:space="preserve"> согласно Пректа ПТС </w:t>
            </w:r>
            <w:r w:rsidRPr="006E03AA">
              <w:rPr>
                <w:rFonts w:ascii="Times New Roman" w:hAnsi="Times New Roman" w:cs="Times New Roman"/>
                <w:bCs/>
                <w:sz w:val="24"/>
                <w:szCs w:val="24"/>
              </w:rPr>
              <w:t>№ 24-05-2227</w:t>
            </w:r>
          </w:p>
          <w:p w:rsidR="00611C94" w:rsidRPr="006E03AA" w:rsidRDefault="00611C94" w:rsidP="00611C94">
            <w:pPr>
              <w:pStyle w:val="74"/>
              <w:shd w:val="clear" w:color="auto" w:fill="auto"/>
              <w:tabs>
                <w:tab w:val="left" w:pos="786"/>
              </w:tabs>
              <w:spacing w:before="0" w:after="0" w:line="240" w:lineRule="auto"/>
              <w:ind w:firstLine="0"/>
              <w:rPr>
                <w:rFonts w:ascii="Times New Roman" w:hAnsi="Times New Roman" w:cs="Times New Roman"/>
                <w:sz w:val="24"/>
                <w:szCs w:val="24"/>
              </w:rPr>
            </w:pPr>
          </w:p>
        </w:tc>
        <w:tc>
          <w:tcPr>
            <w:tcW w:w="2551" w:type="dxa"/>
            <w:vAlign w:val="center"/>
          </w:tcPr>
          <w:p w:rsidR="00611C94" w:rsidRPr="006E03AA" w:rsidRDefault="00611C94" w:rsidP="00673AAF">
            <w:pPr>
              <w:spacing w:line="240" w:lineRule="auto"/>
              <w:ind w:firstLine="0"/>
              <w:rPr>
                <w:sz w:val="24"/>
                <w:szCs w:val="24"/>
              </w:rPr>
            </w:pPr>
            <w:r w:rsidRPr="006E03AA">
              <w:rPr>
                <w:sz w:val="24"/>
                <w:szCs w:val="24"/>
              </w:rPr>
              <w:t>с 01.05. 2016 г.</w:t>
            </w:r>
            <w:r w:rsidR="00673AAF" w:rsidRPr="006E03AA">
              <w:rPr>
                <w:sz w:val="24"/>
                <w:szCs w:val="24"/>
              </w:rPr>
              <w:t xml:space="preserve"> </w:t>
            </w:r>
            <w:r w:rsidRPr="006E03AA">
              <w:rPr>
                <w:sz w:val="24"/>
                <w:szCs w:val="24"/>
              </w:rPr>
              <w:t>по 31.08.2016г</w:t>
            </w:r>
          </w:p>
        </w:tc>
      </w:tr>
      <w:tr w:rsidR="00611C94" w:rsidRPr="00611C94" w:rsidTr="00611C94">
        <w:trPr>
          <w:cantSplit/>
          <w:trHeight w:val="20"/>
        </w:trPr>
        <w:tc>
          <w:tcPr>
            <w:tcW w:w="567" w:type="dxa"/>
            <w:vAlign w:val="center"/>
          </w:tcPr>
          <w:p w:rsidR="00611C94" w:rsidRPr="00611C94" w:rsidRDefault="00611C94" w:rsidP="00FD5985">
            <w:pPr>
              <w:numPr>
                <w:ilvl w:val="0"/>
                <w:numId w:val="55"/>
              </w:numPr>
              <w:spacing w:line="240" w:lineRule="auto"/>
              <w:ind w:left="0" w:firstLine="0"/>
              <w:jc w:val="left"/>
              <w:rPr>
                <w:bCs/>
                <w:spacing w:val="-7"/>
                <w:sz w:val="24"/>
                <w:szCs w:val="24"/>
              </w:rPr>
            </w:pPr>
          </w:p>
        </w:tc>
        <w:tc>
          <w:tcPr>
            <w:tcW w:w="6096" w:type="dxa"/>
            <w:vAlign w:val="center"/>
          </w:tcPr>
          <w:p w:rsidR="00611C94" w:rsidRPr="00611C94" w:rsidRDefault="00611C94" w:rsidP="0005057D">
            <w:pPr>
              <w:spacing w:line="240" w:lineRule="auto"/>
              <w:ind w:firstLine="0"/>
              <w:rPr>
                <w:spacing w:val="-5"/>
                <w:sz w:val="24"/>
                <w:szCs w:val="24"/>
              </w:rPr>
            </w:pPr>
            <w:r w:rsidRPr="00611C94">
              <w:rPr>
                <w:sz w:val="24"/>
                <w:szCs w:val="24"/>
              </w:rPr>
              <w:t>Проведение гидроиспытания маслопровода</w:t>
            </w:r>
            <w:r w:rsidRPr="00611C94">
              <w:rPr>
                <w:b/>
                <w:sz w:val="24"/>
                <w:szCs w:val="24"/>
              </w:rPr>
              <w:t xml:space="preserve"> </w:t>
            </w:r>
            <w:r w:rsidRPr="00611C94">
              <w:rPr>
                <w:sz w:val="24"/>
                <w:szCs w:val="24"/>
              </w:rPr>
              <w:t>в присутствии представителя Заказчика;</w:t>
            </w:r>
          </w:p>
        </w:tc>
        <w:tc>
          <w:tcPr>
            <w:tcW w:w="2551" w:type="dxa"/>
            <w:vAlign w:val="center"/>
          </w:tcPr>
          <w:p w:rsidR="00611C94" w:rsidRPr="00611C94" w:rsidRDefault="00611C94" w:rsidP="00673AAF">
            <w:pPr>
              <w:spacing w:line="240" w:lineRule="auto"/>
              <w:ind w:firstLine="0"/>
              <w:rPr>
                <w:bCs/>
                <w:spacing w:val="-7"/>
                <w:sz w:val="24"/>
                <w:szCs w:val="24"/>
              </w:rPr>
            </w:pPr>
            <w:r w:rsidRPr="00611C94">
              <w:rPr>
                <w:sz w:val="24"/>
                <w:szCs w:val="24"/>
              </w:rPr>
              <w:t>с 01.09. 2016 г.</w:t>
            </w:r>
            <w:r w:rsidR="00673AAF">
              <w:rPr>
                <w:sz w:val="24"/>
                <w:szCs w:val="24"/>
              </w:rPr>
              <w:t xml:space="preserve"> </w:t>
            </w:r>
            <w:r w:rsidRPr="00611C94">
              <w:rPr>
                <w:sz w:val="24"/>
                <w:szCs w:val="24"/>
              </w:rPr>
              <w:t>по 15.09.2016г</w:t>
            </w:r>
          </w:p>
        </w:tc>
      </w:tr>
      <w:tr w:rsidR="00611C94" w:rsidRPr="0005057D" w:rsidTr="00611C94">
        <w:trPr>
          <w:cantSplit/>
          <w:trHeight w:val="20"/>
        </w:trPr>
        <w:tc>
          <w:tcPr>
            <w:tcW w:w="567" w:type="dxa"/>
            <w:vAlign w:val="center"/>
          </w:tcPr>
          <w:p w:rsidR="00611C94" w:rsidRPr="0005057D" w:rsidRDefault="00611C94" w:rsidP="00FD5985">
            <w:pPr>
              <w:numPr>
                <w:ilvl w:val="0"/>
                <w:numId w:val="55"/>
              </w:numPr>
              <w:spacing w:line="240" w:lineRule="auto"/>
              <w:ind w:left="0" w:firstLine="0"/>
              <w:jc w:val="left"/>
              <w:rPr>
                <w:bCs/>
                <w:spacing w:val="-7"/>
                <w:sz w:val="24"/>
                <w:szCs w:val="24"/>
              </w:rPr>
            </w:pPr>
          </w:p>
        </w:tc>
        <w:tc>
          <w:tcPr>
            <w:tcW w:w="6096" w:type="dxa"/>
            <w:vAlign w:val="center"/>
          </w:tcPr>
          <w:p w:rsidR="00611C94" w:rsidRPr="0005057D" w:rsidRDefault="00611C94" w:rsidP="00611C94">
            <w:pPr>
              <w:pStyle w:val="74"/>
              <w:shd w:val="clear" w:color="auto" w:fill="auto"/>
              <w:tabs>
                <w:tab w:val="left" w:leader="underscore" w:pos="5006"/>
              </w:tabs>
              <w:spacing w:before="0" w:after="0" w:line="240" w:lineRule="auto"/>
              <w:ind w:right="735" w:firstLine="0"/>
              <w:jc w:val="both"/>
              <w:rPr>
                <w:rFonts w:ascii="Times New Roman" w:hAnsi="Times New Roman" w:cs="Times New Roman"/>
                <w:color w:val="1F497D"/>
                <w:sz w:val="24"/>
                <w:szCs w:val="24"/>
              </w:rPr>
            </w:pPr>
            <w:r w:rsidRPr="0005057D">
              <w:rPr>
                <w:rFonts w:ascii="Times New Roman" w:hAnsi="Times New Roman" w:cs="Times New Roman"/>
                <w:sz w:val="24"/>
                <w:szCs w:val="24"/>
              </w:rPr>
              <w:t xml:space="preserve">Предоставление технической и сдаточной документации на маслопровод от ГК до </w:t>
            </w:r>
            <w:r w:rsidRPr="0005057D">
              <w:rPr>
                <w:rFonts w:ascii="Times New Roman" w:hAnsi="Times New Roman" w:cs="Times New Roman"/>
                <w:bCs/>
                <w:sz w:val="24"/>
                <w:szCs w:val="24"/>
              </w:rPr>
              <w:t>маслоаппаратной</w:t>
            </w:r>
          </w:p>
          <w:p w:rsidR="00611C94" w:rsidRPr="0005057D" w:rsidRDefault="00611C94" w:rsidP="00611C94">
            <w:pPr>
              <w:spacing w:line="240" w:lineRule="auto"/>
              <w:rPr>
                <w:sz w:val="24"/>
                <w:szCs w:val="24"/>
              </w:rPr>
            </w:pPr>
          </w:p>
        </w:tc>
        <w:tc>
          <w:tcPr>
            <w:tcW w:w="2551" w:type="dxa"/>
            <w:vAlign w:val="center"/>
          </w:tcPr>
          <w:p w:rsidR="00611C94" w:rsidRPr="0005057D" w:rsidRDefault="00611C94" w:rsidP="00673AAF">
            <w:pPr>
              <w:spacing w:line="240" w:lineRule="auto"/>
              <w:ind w:firstLine="0"/>
              <w:rPr>
                <w:sz w:val="24"/>
                <w:szCs w:val="24"/>
              </w:rPr>
            </w:pPr>
            <w:r w:rsidRPr="0005057D">
              <w:rPr>
                <w:sz w:val="24"/>
                <w:szCs w:val="24"/>
              </w:rPr>
              <w:t>с 01.09. 2016 г.</w:t>
            </w:r>
            <w:r w:rsidR="00673AAF" w:rsidRPr="0005057D">
              <w:rPr>
                <w:sz w:val="24"/>
                <w:szCs w:val="24"/>
              </w:rPr>
              <w:t xml:space="preserve"> </w:t>
            </w:r>
            <w:r w:rsidRPr="0005057D">
              <w:rPr>
                <w:sz w:val="24"/>
                <w:szCs w:val="24"/>
              </w:rPr>
              <w:t>по 30.09.2016г</w:t>
            </w:r>
          </w:p>
        </w:tc>
      </w:tr>
    </w:tbl>
    <w:p w:rsidR="00611C94" w:rsidRPr="00611C94" w:rsidRDefault="00611C94" w:rsidP="00611C94">
      <w:pPr>
        <w:pStyle w:val="2d"/>
        <w:keepNext/>
        <w:keepLines/>
        <w:shd w:val="clear" w:color="auto" w:fill="auto"/>
        <w:tabs>
          <w:tab w:val="left" w:pos="993"/>
        </w:tabs>
        <w:spacing w:before="0" w:after="0" w:line="240" w:lineRule="auto"/>
        <w:jc w:val="both"/>
        <w:rPr>
          <w:rFonts w:ascii="Times New Roman" w:hAnsi="Times New Roman"/>
          <w:b/>
          <w:bCs/>
          <w:color w:val="FF0000"/>
          <w:spacing w:val="-10"/>
          <w:sz w:val="24"/>
          <w:szCs w:val="24"/>
        </w:rPr>
      </w:pPr>
    </w:p>
    <w:p w:rsidR="00611C94" w:rsidRPr="00673AAF" w:rsidRDefault="00611C94" w:rsidP="00611C94">
      <w:pPr>
        <w:pStyle w:val="2d"/>
        <w:keepNext/>
        <w:keepLines/>
        <w:shd w:val="clear" w:color="auto" w:fill="auto"/>
        <w:tabs>
          <w:tab w:val="left" w:pos="426"/>
        </w:tabs>
        <w:spacing w:before="0" w:after="0" w:line="240" w:lineRule="auto"/>
        <w:jc w:val="both"/>
        <w:rPr>
          <w:rFonts w:ascii="Times New Roman" w:hAnsi="Times New Roman"/>
          <w:bCs/>
          <w:spacing w:val="-10"/>
          <w:sz w:val="24"/>
          <w:szCs w:val="24"/>
        </w:rPr>
      </w:pPr>
      <w:r w:rsidRPr="00673AAF">
        <w:rPr>
          <w:rFonts w:ascii="Times New Roman" w:hAnsi="Times New Roman"/>
          <w:sz w:val="24"/>
          <w:szCs w:val="24"/>
        </w:rPr>
        <w:t>9.3. Подрядчик</w:t>
      </w:r>
      <w:r w:rsidRPr="00673AAF">
        <w:rPr>
          <w:rFonts w:ascii="Times New Roman" w:hAnsi="Times New Roman"/>
          <w:bCs/>
          <w:spacing w:val="-10"/>
          <w:sz w:val="24"/>
          <w:szCs w:val="24"/>
        </w:rPr>
        <w:t xml:space="preserve"> должен не позднее чем 1 марта 2016 г. предоставить ППР на </w:t>
      </w:r>
      <w:r w:rsidRPr="00673AAF">
        <w:rPr>
          <w:rFonts w:ascii="Times New Roman" w:hAnsi="Times New Roman"/>
          <w:bCs/>
          <w:sz w:val="24"/>
          <w:szCs w:val="24"/>
        </w:rPr>
        <w:t xml:space="preserve">монтаж второго маслопровода от главного корпуса станции до маслоаппаратной </w:t>
      </w:r>
      <w:r w:rsidRPr="00673AAF">
        <w:rPr>
          <w:rFonts w:ascii="Times New Roman" w:hAnsi="Times New Roman"/>
          <w:bCs/>
          <w:spacing w:val="-10"/>
          <w:sz w:val="24"/>
          <w:szCs w:val="24"/>
        </w:rPr>
        <w:t xml:space="preserve">на утверждение Заказчику. Сроки выполнения отдельных этапов работ в сетевом графике не могут превышать сроки выполнения этапов работ, указанных в Договоре. По требованию Заказчика </w:t>
      </w:r>
      <w:r w:rsidRPr="00673AAF">
        <w:rPr>
          <w:rFonts w:ascii="Times New Roman" w:hAnsi="Times New Roman"/>
          <w:sz w:val="24"/>
          <w:szCs w:val="24"/>
        </w:rPr>
        <w:t>Подрядчиком</w:t>
      </w:r>
      <w:r w:rsidRPr="00673AAF">
        <w:rPr>
          <w:rFonts w:ascii="Times New Roman" w:hAnsi="Times New Roman"/>
          <w:bCs/>
          <w:spacing w:val="-10"/>
          <w:sz w:val="24"/>
          <w:szCs w:val="24"/>
        </w:rPr>
        <w:t xml:space="preserve"> составляется детальный график проведения конкретных ремонтных работ и работ по устранению неисправностей оборудования, выявленных при дефектации.</w:t>
      </w:r>
    </w:p>
    <w:p w:rsidR="00611C94" w:rsidRPr="00673AAF" w:rsidRDefault="00611C94" w:rsidP="00611C94">
      <w:pPr>
        <w:pStyle w:val="2d"/>
        <w:keepNext/>
        <w:keepLines/>
        <w:shd w:val="clear" w:color="auto" w:fill="auto"/>
        <w:tabs>
          <w:tab w:val="left" w:pos="993"/>
        </w:tabs>
        <w:spacing w:before="0" w:after="0" w:line="240" w:lineRule="auto"/>
        <w:jc w:val="both"/>
        <w:rPr>
          <w:rFonts w:ascii="Times New Roman" w:hAnsi="Times New Roman"/>
          <w:bCs/>
          <w:spacing w:val="-10"/>
          <w:sz w:val="24"/>
          <w:szCs w:val="24"/>
        </w:rPr>
      </w:pPr>
      <w:r w:rsidRPr="00673AAF">
        <w:rPr>
          <w:rFonts w:ascii="Times New Roman" w:hAnsi="Times New Roman"/>
          <w:bCs/>
          <w:spacing w:val="-10"/>
          <w:sz w:val="24"/>
          <w:szCs w:val="24"/>
        </w:rPr>
        <w:t xml:space="preserve">9.4. Промежуточные сроки выполнения работ, входящих в объем настоящего технического задания, определяются ежемесячными заказами Заказчика и согласовываются </w:t>
      </w:r>
      <w:r w:rsidRPr="00673AAF">
        <w:rPr>
          <w:rFonts w:ascii="Times New Roman" w:hAnsi="Times New Roman"/>
          <w:sz w:val="24"/>
          <w:szCs w:val="24"/>
        </w:rPr>
        <w:t>Подрядчиком</w:t>
      </w:r>
      <w:r w:rsidRPr="00673AAF">
        <w:rPr>
          <w:rFonts w:ascii="Times New Roman" w:hAnsi="Times New Roman"/>
          <w:bCs/>
          <w:spacing w:val="-10"/>
          <w:sz w:val="24"/>
          <w:szCs w:val="24"/>
        </w:rPr>
        <w:t xml:space="preserve"> за 10 дней до начала работ.</w:t>
      </w:r>
    </w:p>
    <w:p w:rsidR="00611C94" w:rsidRPr="00673AAF" w:rsidRDefault="00611C94" w:rsidP="00611C94">
      <w:pPr>
        <w:pStyle w:val="2d"/>
        <w:keepNext/>
        <w:keepLines/>
        <w:shd w:val="clear" w:color="auto" w:fill="auto"/>
        <w:tabs>
          <w:tab w:val="left" w:pos="993"/>
        </w:tabs>
        <w:spacing w:before="0" w:after="0" w:line="240" w:lineRule="auto"/>
        <w:jc w:val="both"/>
        <w:rPr>
          <w:rFonts w:ascii="Times New Roman" w:hAnsi="Times New Roman"/>
          <w:bCs/>
          <w:spacing w:val="-10"/>
          <w:sz w:val="24"/>
          <w:szCs w:val="24"/>
        </w:rPr>
      </w:pPr>
      <w:r w:rsidRPr="00673AAF">
        <w:rPr>
          <w:rFonts w:ascii="Times New Roman" w:hAnsi="Times New Roman"/>
          <w:sz w:val="24"/>
          <w:szCs w:val="24"/>
        </w:rPr>
        <w:t>Подрядчик</w:t>
      </w:r>
      <w:r w:rsidRPr="00673AAF">
        <w:rPr>
          <w:rFonts w:ascii="Times New Roman" w:hAnsi="Times New Roman"/>
          <w:bCs/>
          <w:spacing w:val="-10"/>
          <w:sz w:val="24"/>
          <w:szCs w:val="24"/>
        </w:rPr>
        <w:t xml:space="preserve"> является ответственным за соблюдение сроков и качество выполняемых работ в согласованных объемах.</w:t>
      </w:r>
    </w:p>
    <w:p w:rsidR="00611C94" w:rsidRPr="00611C94" w:rsidRDefault="00611C94" w:rsidP="00611C94">
      <w:pPr>
        <w:pStyle w:val="63"/>
        <w:shd w:val="clear" w:color="auto" w:fill="auto"/>
        <w:tabs>
          <w:tab w:val="left" w:pos="993"/>
        </w:tabs>
        <w:spacing w:after="0" w:line="240" w:lineRule="auto"/>
        <w:ind w:right="60" w:firstLine="0"/>
        <w:jc w:val="both"/>
        <w:rPr>
          <w:rFonts w:ascii="Times New Roman" w:hAnsi="Times New Roman" w:cs="Times New Roman"/>
          <w:sz w:val="24"/>
          <w:szCs w:val="24"/>
        </w:rPr>
      </w:pPr>
      <w:r w:rsidRPr="00611C94">
        <w:rPr>
          <w:rFonts w:ascii="Times New Roman" w:hAnsi="Times New Roman" w:cs="Times New Roman"/>
          <w:sz w:val="24"/>
          <w:szCs w:val="24"/>
        </w:rPr>
        <w:t xml:space="preserve">9.5. Сдача-приемка Работ осуществляется в соответствии с графиком производства работ. Сдача работ может осуществляться поэтапно и в полном объеме по фактическим объемам выполненных работ путем контрольных обмеров, инспекции всех работ и подписания акта сдачи-приемки формы КС-2 после сдачей технической документации по выполненным работам. Причем в полном объеме сдача работ должна осуществляться в любом случае, независимо от сдачи отдельных этапов выполняемых работ. </w:t>
      </w:r>
    </w:p>
    <w:p w:rsidR="00611C94" w:rsidRPr="00611C94" w:rsidRDefault="00611C94" w:rsidP="00611C94">
      <w:pPr>
        <w:pStyle w:val="63"/>
        <w:shd w:val="clear" w:color="auto" w:fill="auto"/>
        <w:tabs>
          <w:tab w:val="left" w:pos="993"/>
        </w:tabs>
        <w:spacing w:after="0" w:line="240" w:lineRule="auto"/>
        <w:ind w:right="60" w:firstLine="0"/>
        <w:jc w:val="both"/>
        <w:rPr>
          <w:rFonts w:ascii="Times New Roman" w:hAnsi="Times New Roman" w:cs="Times New Roman"/>
          <w:sz w:val="24"/>
          <w:szCs w:val="24"/>
        </w:rPr>
      </w:pPr>
      <w:r w:rsidRPr="00611C94">
        <w:rPr>
          <w:rFonts w:ascii="Times New Roman" w:hAnsi="Times New Roman" w:cs="Times New Roman"/>
          <w:sz w:val="24"/>
          <w:szCs w:val="24"/>
        </w:rPr>
        <w:t>9.6. Подрядчик обязан уведомлять Заказчика о сдаче работ, скрываемых последующими работами (т.е. работ, приемка и оценка качества которых невозможна иначе как сразу после их выполнения, до момента начала выполнения последующих работ). Если скрытые работы выполнены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Приемка Заказчиком скрытых работ оформляется сторонами Актом сдачи-приемки скрытых работ.</w:t>
      </w:r>
    </w:p>
    <w:p w:rsidR="00611C94" w:rsidRPr="00611C94" w:rsidRDefault="00611C94" w:rsidP="00611C94">
      <w:pPr>
        <w:pStyle w:val="63"/>
        <w:shd w:val="clear" w:color="auto" w:fill="auto"/>
        <w:tabs>
          <w:tab w:val="left" w:pos="993"/>
        </w:tabs>
        <w:spacing w:after="0" w:line="240" w:lineRule="auto"/>
        <w:ind w:right="60" w:firstLine="0"/>
        <w:jc w:val="both"/>
        <w:rPr>
          <w:rFonts w:ascii="Times New Roman" w:hAnsi="Times New Roman" w:cs="Times New Roman"/>
          <w:sz w:val="24"/>
          <w:szCs w:val="24"/>
        </w:rPr>
      </w:pPr>
      <w:r w:rsidRPr="00611C94">
        <w:rPr>
          <w:rFonts w:ascii="Times New Roman" w:hAnsi="Times New Roman" w:cs="Times New Roman"/>
          <w:sz w:val="24"/>
          <w:szCs w:val="24"/>
        </w:rPr>
        <w:t>9.7. Сдача работ должна осуществляться в соответствии с нормативно-техническими документами, в том числе СО 34.04.181–2003 «Правила организации технического облуживания и ремонта оборудования, зданий и сооружений электростанций и сетей».</w:t>
      </w:r>
      <w:bookmarkStart w:id="127" w:name="bookmark6"/>
    </w:p>
    <w:p w:rsidR="00611C94" w:rsidRPr="00611C94" w:rsidRDefault="00611C94" w:rsidP="00611C94">
      <w:pPr>
        <w:pStyle w:val="63"/>
        <w:shd w:val="clear" w:color="auto" w:fill="auto"/>
        <w:tabs>
          <w:tab w:val="left" w:pos="993"/>
        </w:tabs>
        <w:spacing w:after="0" w:line="240" w:lineRule="auto"/>
        <w:ind w:right="60" w:firstLine="0"/>
        <w:jc w:val="both"/>
        <w:rPr>
          <w:rFonts w:ascii="Times New Roman" w:hAnsi="Times New Roman" w:cs="Times New Roman"/>
          <w:sz w:val="24"/>
          <w:szCs w:val="24"/>
        </w:rPr>
      </w:pPr>
    </w:p>
    <w:p w:rsidR="00611C94" w:rsidRPr="00611C94" w:rsidRDefault="00611C94" w:rsidP="00611C94">
      <w:pPr>
        <w:pStyle w:val="63"/>
        <w:shd w:val="clear" w:color="auto" w:fill="auto"/>
        <w:tabs>
          <w:tab w:val="left" w:pos="993"/>
        </w:tabs>
        <w:spacing w:after="0" w:line="240" w:lineRule="auto"/>
        <w:ind w:right="60" w:firstLine="0"/>
        <w:jc w:val="both"/>
        <w:rPr>
          <w:rFonts w:ascii="Times New Roman" w:hAnsi="Times New Roman" w:cs="Times New Roman"/>
          <w:b/>
          <w:sz w:val="24"/>
          <w:szCs w:val="24"/>
        </w:rPr>
      </w:pPr>
      <w:r w:rsidRPr="00611C94">
        <w:rPr>
          <w:rFonts w:ascii="Times New Roman" w:hAnsi="Times New Roman" w:cs="Times New Roman"/>
          <w:b/>
          <w:sz w:val="24"/>
          <w:szCs w:val="24"/>
        </w:rPr>
        <w:t>10. Требования к сдаче-приемке Работ.</w:t>
      </w:r>
      <w:bookmarkEnd w:id="127"/>
    </w:p>
    <w:p w:rsidR="00611C94" w:rsidRPr="00611C94" w:rsidRDefault="00611C94" w:rsidP="00611C94">
      <w:pPr>
        <w:pStyle w:val="EON"/>
        <w:spacing w:line="240" w:lineRule="auto"/>
        <w:jc w:val="both"/>
        <w:rPr>
          <w:sz w:val="24"/>
          <w:szCs w:val="24"/>
        </w:rPr>
      </w:pPr>
      <w:r w:rsidRPr="00611C94">
        <w:rPr>
          <w:sz w:val="24"/>
          <w:szCs w:val="24"/>
        </w:rPr>
        <w:t>10.1. Приемка должна осуществляться в соответствии с требованиями нормативно-технических документов, в том числе  СО 34.04.181–2003 «Правила организации технического облуживания и ремонта оборудования, зданий и сооружений электростанций и сетей».</w:t>
      </w:r>
    </w:p>
    <w:p w:rsidR="00611C94" w:rsidRPr="00611C94" w:rsidRDefault="00611C94" w:rsidP="00611C94">
      <w:pPr>
        <w:pStyle w:val="EON"/>
        <w:spacing w:line="240" w:lineRule="auto"/>
        <w:jc w:val="both"/>
        <w:rPr>
          <w:sz w:val="24"/>
          <w:szCs w:val="24"/>
        </w:rPr>
      </w:pPr>
      <w:r w:rsidRPr="00611C94">
        <w:rPr>
          <w:sz w:val="24"/>
          <w:szCs w:val="24"/>
        </w:rPr>
        <w:t>10.2. Сдача-приемка работ может осуществляться поэтапно (по согласованию с Заказчиком) по фактическим объемам выполненных работ путем контрольных обмеров, инспекции всех работ. После предъявления отчетной технической документации, предусмотренной разделом 11 настоящего Технического задания, Подрядчиком и Заказчиком подписывается Акт формы КС-2 и справка о стоимости работ по форме КС-3.</w:t>
      </w:r>
    </w:p>
    <w:p w:rsidR="00611C94" w:rsidRPr="00611C94" w:rsidRDefault="00611C94" w:rsidP="00611C94">
      <w:pPr>
        <w:pStyle w:val="EON"/>
        <w:spacing w:line="240" w:lineRule="auto"/>
        <w:jc w:val="both"/>
        <w:rPr>
          <w:sz w:val="24"/>
          <w:szCs w:val="24"/>
        </w:rPr>
      </w:pPr>
      <w:r w:rsidRPr="00611C94">
        <w:rPr>
          <w:sz w:val="24"/>
          <w:szCs w:val="24"/>
        </w:rPr>
        <w:t>10.3. Подрядчик обязан уведомлять Заказчика о сдаче работ, скрываемых последующими работами (т.е. приемка и оценка качества которых невозможна иначе как сразу после их выполнения, до момента начала выполнения последующих работ) (если таковые будут производиться). Если скрытые работы выполнены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Приемка Заказчиком скрытых работ оформляется сторонами Актом сдачи-приемки скрытых работ.</w:t>
      </w:r>
    </w:p>
    <w:p w:rsidR="00611C94" w:rsidRPr="00611C94" w:rsidRDefault="00611C94" w:rsidP="00611C94">
      <w:pPr>
        <w:pStyle w:val="EON"/>
        <w:spacing w:line="240" w:lineRule="auto"/>
        <w:jc w:val="both"/>
        <w:rPr>
          <w:sz w:val="24"/>
          <w:szCs w:val="24"/>
        </w:rPr>
      </w:pPr>
      <w:r w:rsidRPr="00611C94">
        <w:rPr>
          <w:sz w:val="24"/>
          <w:szCs w:val="24"/>
        </w:rPr>
        <w:t>10.4. Подрядчик по окончании выполнения работ в полном объеме предоставляет полный комплект документации, предусмотренной разделом 11 настоящего Технического задания и направляет уведомление в адрес Заказчика о завершении выполнения работ в полном объеме. В уведомлении о завершении выполнения работ в полном объеме Подрядчик указывает представителей, которые будут включены в состав комиссии, осуществляющей приемку работ в соответствии с пунктом 10.5. настоящего Технического задания, предоставляя им соответствующие доверенности, действовать от имени и в интересах Подрядчика.</w:t>
      </w:r>
    </w:p>
    <w:p w:rsidR="00611C94" w:rsidRPr="00611C94" w:rsidRDefault="00611C94" w:rsidP="00611C94">
      <w:pPr>
        <w:pStyle w:val="EON"/>
        <w:spacing w:line="240" w:lineRule="auto"/>
        <w:jc w:val="both"/>
        <w:rPr>
          <w:sz w:val="24"/>
          <w:szCs w:val="24"/>
        </w:rPr>
      </w:pPr>
      <w:r w:rsidRPr="00611C94">
        <w:rPr>
          <w:sz w:val="24"/>
          <w:szCs w:val="24"/>
        </w:rPr>
        <w:t>10.5. Приемка работ в полном объеме производится комиссией, персональный состав которой устанавливается приказом по филиалу «Шатурская ГРЭС» ОАО «Э.ОН Россия». В состав комиссии входят представители Заказчика и Подрядчика, имеющие соответствующую доверенность действовать от имени Подрядчика в рамках исполнения обязательств по Договору с правом быть членами комиссии по приемке работ в полном объеме. После выполнения работ в полном объеме и в соответствии с требованиями настоящего Технического задания между Заказчиком и Подрядчиком подписывается Акт выполнения работ в полном объеме. Форма Акта выполнения работ в полном объеме представлена в Приложении 2 к настоящему Техническому заданию.</w:t>
      </w:r>
    </w:p>
    <w:p w:rsidR="00611C94" w:rsidRPr="00611C94" w:rsidRDefault="00611C94" w:rsidP="00611C94">
      <w:pPr>
        <w:pStyle w:val="EON"/>
        <w:spacing w:line="240" w:lineRule="auto"/>
        <w:jc w:val="both"/>
        <w:rPr>
          <w:sz w:val="24"/>
          <w:szCs w:val="24"/>
        </w:rPr>
      </w:pPr>
      <w:r w:rsidRPr="00611C94">
        <w:rPr>
          <w:sz w:val="24"/>
          <w:szCs w:val="24"/>
        </w:rPr>
        <w:t>10.6. Приемка работ в полном объеме с дефектами/недоделками/недостатками, влияющими на надежную и безопасную работу оборудования запрещена.</w:t>
      </w:r>
    </w:p>
    <w:p w:rsidR="00611C94" w:rsidRPr="00611C94" w:rsidRDefault="00611C94" w:rsidP="00611C94">
      <w:pPr>
        <w:pStyle w:val="EON"/>
        <w:spacing w:line="240" w:lineRule="auto"/>
        <w:jc w:val="both"/>
        <w:rPr>
          <w:sz w:val="24"/>
          <w:szCs w:val="24"/>
        </w:rPr>
      </w:pPr>
      <w:r w:rsidRPr="00611C94">
        <w:rPr>
          <w:sz w:val="24"/>
          <w:szCs w:val="24"/>
        </w:rPr>
        <w:t>10.7. Недостатки работ, обнаруженные в ходе приемки работ или выявленные в период гарантийной эксплуатации объекта, фиксируются в реестре дефектов с оформлением соответствующего Акта, подписываемом представителями Заказчика и Подрядчика и с указанием срока и порядка их устранения.</w:t>
      </w:r>
    </w:p>
    <w:p w:rsidR="00611C94" w:rsidRPr="00673AAF" w:rsidRDefault="00611C94" w:rsidP="00611C94">
      <w:pPr>
        <w:pStyle w:val="74"/>
        <w:shd w:val="clear" w:color="auto" w:fill="auto"/>
        <w:tabs>
          <w:tab w:val="left" w:pos="786"/>
        </w:tabs>
        <w:spacing w:after="0" w:line="240" w:lineRule="auto"/>
        <w:ind w:firstLine="0"/>
        <w:rPr>
          <w:rFonts w:ascii="Times New Roman" w:hAnsi="Times New Roman" w:cs="Times New Roman"/>
          <w:b/>
          <w:sz w:val="24"/>
          <w:szCs w:val="24"/>
        </w:rPr>
      </w:pPr>
      <w:bookmarkStart w:id="128" w:name="bookmark7"/>
      <w:r w:rsidRPr="00673AAF">
        <w:rPr>
          <w:rFonts w:ascii="Times New Roman" w:hAnsi="Times New Roman" w:cs="Times New Roman"/>
          <w:b/>
          <w:sz w:val="24"/>
          <w:szCs w:val="24"/>
        </w:rPr>
        <w:t>11.  Документация, предъявляемая Заказчику.</w:t>
      </w:r>
      <w:bookmarkEnd w:id="128"/>
    </w:p>
    <w:p w:rsidR="00611C94" w:rsidRPr="00611C94" w:rsidRDefault="00611C94" w:rsidP="00611C94">
      <w:pPr>
        <w:pStyle w:val="EON"/>
        <w:spacing w:line="240" w:lineRule="auto"/>
        <w:jc w:val="both"/>
        <w:rPr>
          <w:spacing w:val="-4"/>
          <w:sz w:val="24"/>
          <w:szCs w:val="24"/>
        </w:rPr>
      </w:pPr>
      <w:r w:rsidRPr="00611C94">
        <w:rPr>
          <w:sz w:val="24"/>
          <w:szCs w:val="24"/>
        </w:rPr>
        <w:t xml:space="preserve">11.1. Проект производства работ (ППР) в соответствии с требованиями нормативно-технической документации. </w:t>
      </w:r>
      <w:r w:rsidRPr="00611C94">
        <w:rPr>
          <w:spacing w:val="-4"/>
          <w:sz w:val="24"/>
          <w:szCs w:val="24"/>
        </w:rPr>
        <w:t>В процессе выполнения работ Подрядчик предоставляет Заказчику в электронном виде и на бумажном носителе в 3 (Три) экземплярах следующую документацию:</w:t>
      </w:r>
    </w:p>
    <w:p w:rsidR="00611C94" w:rsidRPr="00611C94" w:rsidRDefault="00611C94" w:rsidP="00611C94">
      <w:pPr>
        <w:pStyle w:val="EON"/>
        <w:spacing w:line="240" w:lineRule="auto"/>
        <w:jc w:val="both"/>
        <w:rPr>
          <w:sz w:val="24"/>
          <w:szCs w:val="24"/>
        </w:rPr>
      </w:pPr>
      <w:r w:rsidRPr="00611C94">
        <w:rPr>
          <w:sz w:val="24"/>
          <w:szCs w:val="24"/>
        </w:rPr>
        <w:t>11.2. План безопасности проведения работ персоналом Подрядчика.</w:t>
      </w:r>
    </w:p>
    <w:p w:rsidR="00611C94" w:rsidRPr="00611C94" w:rsidRDefault="00611C94" w:rsidP="00611C94">
      <w:pPr>
        <w:spacing w:line="240" w:lineRule="auto"/>
        <w:rPr>
          <w:sz w:val="24"/>
          <w:szCs w:val="24"/>
        </w:rPr>
      </w:pPr>
      <w:r w:rsidRPr="00611C94">
        <w:rPr>
          <w:sz w:val="24"/>
          <w:szCs w:val="24"/>
        </w:rPr>
        <w:t>11.3. Акты сдачи-приемки выполненных работ установленной формы;</w:t>
      </w:r>
    </w:p>
    <w:p w:rsidR="00611C94" w:rsidRPr="00611C94" w:rsidRDefault="00611C94" w:rsidP="00611C94">
      <w:pPr>
        <w:pStyle w:val="EON"/>
        <w:spacing w:line="240" w:lineRule="auto"/>
        <w:jc w:val="both"/>
        <w:rPr>
          <w:sz w:val="24"/>
          <w:szCs w:val="24"/>
        </w:rPr>
      </w:pPr>
      <w:r w:rsidRPr="00611C94">
        <w:rPr>
          <w:sz w:val="24"/>
          <w:szCs w:val="24"/>
        </w:rPr>
        <w:t>11.4. Акты скрытых работ и промежуточной приемки;</w:t>
      </w:r>
    </w:p>
    <w:p w:rsidR="00611C94" w:rsidRPr="00611C94" w:rsidRDefault="00611C94" w:rsidP="00611C94">
      <w:pPr>
        <w:pStyle w:val="EON"/>
        <w:spacing w:line="240" w:lineRule="auto"/>
        <w:jc w:val="both"/>
        <w:rPr>
          <w:sz w:val="24"/>
          <w:szCs w:val="24"/>
        </w:rPr>
      </w:pPr>
      <w:r w:rsidRPr="00611C94">
        <w:rPr>
          <w:sz w:val="24"/>
          <w:szCs w:val="24"/>
        </w:rPr>
        <w:t>11.5. Перечень дополнительных работ, не предусмотренных проектом (если требуется);</w:t>
      </w:r>
    </w:p>
    <w:p w:rsidR="00611C94" w:rsidRPr="00611C94" w:rsidRDefault="00611C94" w:rsidP="00611C94">
      <w:pPr>
        <w:pStyle w:val="EON"/>
        <w:spacing w:line="240" w:lineRule="auto"/>
        <w:jc w:val="both"/>
        <w:rPr>
          <w:sz w:val="24"/>
          <w:szCs w:val="24"/>
        </w:rPr>
      </w:pPr>
      <w:r w:rsidRPr="00611C94">
        <w:rPr>
          <w:sz w:val="24"/>
          <w:szCs w:val="24"/>
        </w:rPr>
        <w:t>11.6. Справку о численности персонала в т. ч. и ИТР (ежемесячно);</w:t>
      </w:r>
    </w:p>
    <w:p w:rsidR="00611C94" w:rsidRPr="00611C94" w:rsidRDefault="00611C94" w:rsidP="00611C94">
      <w:pPr>
        <w:pStyle w:val="EON"/>
        <w:spacing w:line="240" w:lineRule="auto"/>
        <w:jc w:val="both"/>
        <w:rPr>
          <w:sz w:val="24"/>
          <w:szCs w:val="24"/>
        </w:rPr>
      </w:pPr>
      <w:r w:rsidRPr="00611C94">
        <w:rPr>
          <w:sz w:val="24"/>
          <w:szCs w:val="24"/>
        </w:rPr>
        <w:t>11.7. Отчет по «Системе менеджмента охраны здоровья и безопасности труда»;</w:t>
      </w:r>
    </w:p>
    <w:p w:rsidR="00611C94" w:rsidRPr="00611C94" w:rsidRDefault="00611C94" w:rsidP="00611C94">
      <w:pPr>
        <w:pStyle w:val="EON"/>
        <w:spacing w:line="240" w:lineRule="auto"/>
        <w:jc w:val="both"/>
        <w:rPr>
          <w:sz w:val="24"/>
          <w:szCs w:val="24"/>
        </w:rPr>
      </w:pPr>
      <w:r w:rsidRPr="00611C94">
        <w:rPr>
          <w:sz w:val="24"/>
          <w:szCs w:val="24"/>
        </w:rPr>
        <w:t>11.8. Другую документацию в соответствии с требованиями нормативно-техническими документами.</w:t>
      </w:r>
    </w:p>
    <w:p w:rsidR="00611C94" w:rsidRPr="00611C94" w:rsidRDefault="00611C94" w:rsidP="00611C94">
      <w:pPr>
        <w:pStyle w:val="afffa"/>
        <w:spacing w:before="240"/>
        <w:ind w:left="0"/>
      </w:pPr>
      <w:r w:rsidRPr="00611C94">
        <w:rPr>
          <w:b/>
        </w:rPr>
        <w:t>12</w:t>
      </w:r>
      <w:r w:rsidRPr="00611C94">
        <w:t xml:space="preserve">.  </w:t>
      </w:r>
      <w:r w:rsidRPr="00611C94">
        <w:rPr>
          <w:rStyle w:val="0pt1"/>
          <w:rFonts w:ascii="Times New Roman" w:hAnsi="Times New Roman" w:cs="Times New Roman"/>
          <w:sz w:val="24"/>
          <w:szCs w:val="24"/>
        </w:rPr>
        <w:t xml:space="preserve">Гарантия </w:t>
      </w:r>
      <w:r w:rsidRPr="00611C94">
        <w:rPr>
          <w:b/>
        </w:rPr>
        <w:t>Подрядчика</w:t>
      </w:r>
      <w:r w:rsidRPr="00611C94">
        <w:rPr>
          <w:rStyle w:val="0pt1"/>
          <w:rFonts w:ascii="Times New Roman" w:hAnsi="Times New Roman" w:cs="Times New Roman"/>
          <w:sz w:val="24"/>
          <w:szCs w:val="24"/>
        </w:rPr>
        <w:t xml:space="preserve"> на работы.</w:t>
      </w:r>
    </w:p>
    <w:p w:rsidR="00611C94" w:rsidRPr="00611C94" w:rsidRDefault="00611C94" w:rsidP="00611C94">
      <w:pPr>
        <w:pStyle w:val="63"/>
        <w:shd w:val="clear" w:color="auto" w:fill="auto"/>
        <w:spacing w:after="0" w:line="240" w:lineRule="auto"/>
        <w:ind w:left="426" w:firstLine="0"/>
        <w:jc w:val="both"/>
        <w:rPr>
          <w:rFonts w:ascii="Times New Roman" w:hAnsi="Times New Roman" w:cs="Times New Roman"/>
          <w:sz w:val="24"/>
          <w:szCs w:val="24"/>
        </w:rPr>
      </w:pPr>
      <w:r w:rsidRPr="00611C94">
        <w:rPr>
          <w:rFonts w:ascii="Times New Roman" w:hAnsi="Times New Roman" w:cs="Times New Roman"/>
          <w:sz w:val="24"/>
          <w:szCs w:val="24"/>
        </w:rPr>
        <w:t>Подрядчик должен гарантировать:</w:t>
      </w:r>
    </w:p>
    <w:p w:rsidR="00611C94" w:rsidRPr="00611C94" w:rsidRDefault="00611C94" w:rsidP="00611C94">
      <w:pPr>
        <w:pStyle w:val="63"/>
        <w:shd w:val="clear" w:color="auto" w:fill="auto"/>
        <w:tabs>
          <w:tab w:val="left" w:pos="411"/>
        </w:tabs>
        <w:spacing w:after="0" w:line="240" w:lineRule="auto"/>
        <w:ind w:left="426" w:right="60" w:hanging="426"/>
        <w:rPr>
          <w:rFonts w:ascii="Times New Roman" w:hAnsi="Times New Roman" w:cs="Times New Roman"/>
          <w:sz w:val="24"/>
          <w:szCs w:val="24"/>
        </w:rPr>
      </w:pPr>
      <w:r w:rsidRPr="00611C94">
        <w:rPr>
          <w:rFonts w:ascii="Times New Roman" w:hAnsi="Times New Roman" w:cs="Times New Roman"/>
          <w:sz w:val="24"/>
          <w:szCs w:val="24"/>
        </w:rPr>
        <w:t>12.1. Надлежащее качество Работ в полном объеме в соответствии с проектной документацией и действующей нормативно-технической документацией.</w:t>
      </w:r>
    </w:p>
    <w:p w:rsidR="00611C94" w:rsidRPr="00611C94" w:rsidRDefault="00611C94" w:rsidP="00611C94">
      <w:pPr>
        <w:pStyle w:val="63"/>
        <w:shd w:val="clear" w:color="auto" w:fill="auto"/>
        <w:tabs>
          <w:tab w:val="left" w:pos="399"/>
        </w:tabs>
        <w:spacing w:after="0" w:line="240" w:lineRule="auto"/>
        <w:ind w:right="60" w:firstLine="0"/>
        <w:rPr>
          <w:rFonts w:ascii="Times New Roman" w:hAnsi="Times New Roman" w:cs="Times New Roman"/>
          <w:sz w:val="24"/>
          <w:szCs w:val="24"/>
        </w:rPr>
      </w:pPr>
      <w:r w:rsidRPr="00611C94">
        <w:rPr>
          <w:rFonts w:ascii="Times New Roman" w:hAnsi="Times New Roman" w:cs="Times New Roman"/>
          <w:sz w:val="24"/>
          <w:szCs w:val="24"/>
        </w:rPr>
        <w:t>12.2. Выполнение всех Работ в установленные сроки.</w:t>
      </w:r>
    </w:p>
    <w:p w:rsidR="00611C94" w:rsidRPr="00611C94" w:rsidRDefault="00611C94" w:rsidP="00611C94">
      <w:pPr>
        <w:pStyle w:val="63"/>
        <w:shd w:val="clear" w:color="auto" w:fill="auto"/>
        <w:tabs>
          <w:tab w:val="left" w:pos="411"/>
        </w:tabs>
        <w:spacing w:after="0" w:line="240" w:lineRule="auto"/>
        <w:ind w:left="426" w:right="60" w:hanging="426"/>
        <w:rPr>
          <w:rFonts w:ascii="Times New Roman" w:hAnsi="Times New Roman" w:cs="Times New Roman"/>
          <w:sz w:val="24"/>
          <w:szCs w:val="24"/>
        </w:rPr>
      </w:pPr>
      <w:r w:rsidRPr="00611C94">
        <w:rPr>
          <w:rFonts w:ascii="Times New Roman" w:hAnsi="Times New Roman" w:cs="Times New Roman"/>
          <w:sz w:val="24"/>
          <w:szCs w:val="24"/>
        </w:rPr>
        <w:t>12.3. Возмещение Заказчику причиненных убытков при обнаружении недостатков в процессе  гарантийной эксплуатации объекта.</w:t>
      </w:r>
    </w:p>
    <w:p w:rsidR="00611C94" w:rsidRPr="00611C94" w:rsidRDefault="00611C94" w:rsidP="00611C94">
      <w:pPr>
        <w:pStyle w:val="63"/>
        <w:shd w:val="clear" w:color="auto" w:fill="auto"/>
        <w:tabs>
          <w:tab w:val="left" w:pos="411"/>
          <w:tab w:val="left" w:pos="1134"/>
        </w:tabs>
        <w:spacing w:after="0" w:line="240" w:lineRule="auto"/>
        <w:ind w:left="426" w:right="60" w:hanging="426"/>
        <w:jc w:val="both"/>
        <w:rPr>
          <w:rFonts w:ascii="Times New Roman" w:hAnsi="Times New Roman" w:cs="Times New Roman"/>
          <w:sz w:val="24"/>
          <w:szCs w:val="24"/>
        </w:rPr>
      </w:pPr>
      <w:r w:rsidRPr="00611C94">
        <w:rPr>
          <w:rFonts w:ascii="Times New Roman" w:hAnsi="Times New Roman" w:cs="Times New Roman"/>
          <w:sz w:val="24"/>
          <w:szCs w:val="24"/>
        </w:rPr>
        <w:t>12.4. Подрядчик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w:t>
      </w:r>
    </w:p>
    <w:p w:rsidR="00611C94" w:rsidRPr="00611C94" w:rsidRDefault="00611C94" w:rsidP="00611C94">
      <w:pPr>
        <w:pStyle w:val="63"/>
        <w:shd w:val="clear" w:color="auto" w:fill="auto"/>
        <w:tabs>
          <w:tab w:val="left" w:pos="411"/>
          <w:tab w:val="left" w:pos="1134"/>
        </w:tabs>
        <w:spacing w:after="0" w:line="240" w:lineRule="auto"/>
        <w:ind w:left="426" w:right="60" w:hanging="426"/>
        <w:jc w:val="both"/>
        <w:rPr>
          <w:rFonts w:ascii="Times New Roman" w:hAnsi="Times New Roman" w:cs="Times New Roman"/>
          <w:sz w:val="24"/>
          <w:szCs w:val="24"/>
        </w:rPr>
      </w:pPr>
      <w:r w:rsidRPr="00611C94">
        <w:rPr>
          <w:rFonts w:ascii="Times New Roman" w:hAnsi="Times New Roman" w:cs="Times New Roman"/>
          <w:sz w:val="24"/>
          <w:szCs w:val="24"/>
        </w:rPr>
        <w:t>12.5. Гарантия не менее 24 месяца.</w:t>
      </w:r>
    </w:p>
    <w:p w:rsidR="00673AAF" w:rsidRPr="00611C94" w:rsidRDefault="00673AAF" w:rsidP="00611C94">
      <w:pPr>
        <w:pStyle w:val="63"/>
        <w:shd w:val="clear" w:color="auto" w:fill="auto"/>
        <w:tabs>
          <w:tab w:val="left" w:pos="411"/>
          <w:tab w:val="left" w:pos="1134"/>
        </w:tabs>
        <w:spacing w:after="0" w:line="240" w:lineRule="auto"/>
        <w:ind w:right="60" w:firstLine="0"/>
        <w:jc w:val="both"/>
        <w:rPr>
          <w:rFonts w:ascii="Times New Roman" w:hAnsi="Times New Roman" w:cs="Times New Roman"/>
          <w:sz w:val="24"/>
          <w:szCs w:val="24"/>
        </w:rPr>
      </w:pPr>
    </w:p>
    <w:p w:rsidR="00611C94" w:rsidRPr="00611C94" w:rsidRDefault="00611C94" w:rsidP="00611C94">
      <w:pPr>
        <w:pStyle w:val="EON"/>
        <w:spacing w:line="240" w:lineRule="auto"/>
        <w:rPr>
          <w:b/>
          <w:sz w:val="24"/>
          <w:szCs w:val="24"/>
        </w:rPr>
      </w:pPr>
      <w:r w:rsidRPr="00611C94">
        <w:rPr>
          <w:b/>
          <w:sz w:val="24"/>
          <w:szCs w:val="24"/>
        </w:rPr>
        <w:t>Приложения:</w:t>
      </w:r>
    </w:p>
    <w:p w:rsidR="006E03AA" w:rsidRDefault="00611C94" w:rsidP="00611C94">
      <w:pPr>
        <w:pStyle w:val="EON"/>
        <w:spacing w:line="240" w:lineRule="auto"/>
        <w:rPr>
          <w:sz w:val="24"/>
          <w:szCs w:val="24"/>
        </w:rPr>
      </w:pPr>
      <w:r w:rsidRPr="00611C94">
        <w:rPr>
          <w:sz w:val="24"/>
          <w:szCs w:val="24"/>
        </w:rPr>
        <w:t xml:space="preserve">1. Ведомость МТР, поставляемых Подрядчиком. </w:t>
      </w:r>
    </w:p>
    <w:p w:rsidR="00611C94" w:rsidRPr="00611C94" w:rsidRDefault="00611C94" w:rsidP="00611C94">
      <w:pPr>
        <w:pStyle w:val="EON"/>
        <w:spacing w:line="240" w:lineRule="auto"/>
        <w:rPr>
          <w:sz w:val="24"/>
          <w:szCs w:val="24"/>
        </w:rPr>
      </w:pPr>
      <w:r w:rsidRPr="00611C94">
        <w:rPr>
          <w:sz w:val="24"/>
          <w:szCs w:val="24"/>
        </w:rPr>
        <w:t xml:space="preserve">2. Дополнительные требования (на этапе закупочных процедур). </w:t>
      </w:r>
    </w:p>
    <w:p w:rsidR="00611C94" w:rsidRPr="00611C94" w:rsidRDefault="00611C94" w:rsidP="00673AAF">
      <w:pPr>
        <w:shd w:val="clear" w:color="auto" w:fill="FFFFFF"/>
        <w:spacing w:line="240" w:lineRule="auto"/>
        <w:ind w:firstLine="0"/>
        <w:rPr>
          <w:bCs/>
          <w:sz w:val="24"/>
          <w:szCs w:val="24"/>
        </w:rPr>
      </w:pPr>
      <w:r w:rsidRPr="00611C94">
        <w:rPr>
          <w:sz w:val="24"/>
          <w:szCs w:val="24"/>
        </w:rPr>
        <w:t xml:space="preserve">3. </w:t>
      </w:r>
      <w:r w:rsidRPr="00611C94">
        <w:rPr>
          <w:bCs/>
          <w:sz w:val="24"/>
          <w:szCs w:val="24"/>
        </w:rPr>
        <w:t>Проект ПТС № 24-05-2227</w:t>
      </w:r>
    </w:p>
    <w:p w:rsidR="00611C94" w:rsidRPr="00611C94" w:rsidRDefault="00611C94" w:rsidP="00611C94">
      <w:pPr>
        <w:shd w:val="clear" w:color="auto" w:fill="FFFFFF"/>
        <w:spacing w:line="240" w:lineRule="auto"/>
        <w:rPr>
          <w:bCs/>
          <w:sz w:val="24"/>
          <w:szCs w:val="24"/>
        </w:rPr>
      </w:pPr>
    </w:p>
    <w:p w:rsidR="00611C94" w:rsidRPr="00611C94" w:rsidRDefault="00611C94" w:rsidP="00611C94">
      <w:pPr>
        <w:pStyle w:val="63"/>
        <w:shd w:val="clear" w:color="auto" w:fill="auto"/>
        <w:tabs>
          <w:tab w:val="left" w:pos="411"/>
          <w:tab w:val="left" w:pos="1134"/>
        </w:tabs>
        <w:spacing w:after="0" w:line="240" w:lineRule="auto"/>
        <w:ind w:right="60" w:firstLine="0"/>
        <w:jc w:val="right"/>
        <w:rPr>
          <w:rFonts w:ascii="Times New Roman" w:eastAsia="Times New Roman" w:hAnsi="Times New Roman" w:cs="Times New Roman"/>
          <w:sz w:val="24"/>
          <w:szCs w:val="24"/>
        </w:rPr>
      </w:pPr>
      <w:r w:rsidRPr="00611C94">
        <w:rPr>
          <w:rFonts w:ascii="Times New Roman" w:eastAsia="Times New Roman" w:hAnsi="Times New Roman" w:cs="Times New Roman"/>
          <w:sz w:val="24"/>
          <w:szCs w:val="24"/>
        </w:rPr>
        <w:t>Приложение №</w:t>
      </w:r>
      <w:r w:rsidR="00673AAF">
        <w:rPr>
          <w:rFonts w:ascii="Times New Roman" w:eastAsia="Times New Roman" w:hAnsi="Times New Roman" w:cs="Times New Roman"/>
          <w:sz w:val="24"/>
          <w:szCs w:val="24"/>
        </w:rPr>
        <w:t xml:space="preserve"> </w:t>
      </w:r>
      <w:r w:rsidRPr="00611C94">
        <w:rPr>
          <w:rFonts w:ascii="Times New Roman" w:eastAsia="Times New Roman" w:hAnsi="Times New Roman" w:cs="Times New Roman"/>
          <w:sz w:val="24"/>
          <w:szCs w:val="24"/>
        </w:rPr>
        <w:t xml:space="preserve">1 к ТЗ   </w:t>
      </w:r>
    </w:p>
    <w:p w:rsidR="00611C94" w:rsidRPr="00611C94" w:rsidRDefault="00611C94" w:rsidP="00611C94">
      <w:pPr>
        <w:pStyle w:val="63"/>
        <w:shd w:val="clear" w:color="auto" w:fill="auto"/>
        <w:tabs>
          <w:tab w:val="left" w:pos="411"/>
          <w:tab w:val="left" w:pos="1134"/>
        </w:tabs>
        <w:spacing w:after="0" w:line="240" w:lineRule="auto"/>
        <w:ind w:right="60" w:firstLine="0"/>
        <w:jc w:val="right"/>
        <w:rPr>
          <w:rFonts w:ascii="Times New Roman" w:eastAsia="Times New Roman" w:hAnsi="Times New Roman" w:cs="Times New Roman"/>
          <w:sz w:val="24"/>
          <w:szCs w:val="24"/>
        </w:rPr>
      </w:pPr>
    </w:p>
    <w:p w:rsidR="00611C94" w:rsidRPr="00611C94" w:rsidRDefault="00611C94" w:rsidP="00611C94">
      <w:pPr>
        <w:pStyle w:val="63"/>
        <w:tabs>
          <w:tab w:val="left" w:pos="411"/>
          <w:tab w:val="left" w:pos="1134"/>
        </w:tabs>
        <w:spacing w:line="240" w:lineRule="auto"/>
        <w:ind w:right="60"/>
        <w:jc w:val="center"/>
        <w:rPr>
          <w:rFonts w:ascii="Times New Roman" w:eastAsia="Times New Roman" w:hAnsi="Times New Roman" w:cs="Times New Roman"/>
          <w:b/>
          <w:sz w:val="24"/>
          <w:szCs w:val="24"/>
        </w:rPr>
      </w:pPr>
      <w:r w:rsidRPr="00611C94">
        <w:rPr>
          <w:rFonts w:ascii="Times New Roman" w:eastAsia="Times New Roman" w:hAnsi="Times New Roman" w:cs="Times New Roman"/>
          <w:b/>
          <w:sz w:val="24"/>
          <w:szCs w:val="24"/>
        </w:rPr>
        <w:t>ПЕРЕЧЕНЬ</w:t>
      </w:r>
    </w:p>
    <w:p w:rsidR="00611C94" w:rsidRPr="00611C94" w:rsidRDefault="00611C94" w:rsidP="00611C94">
      <w:pPr>
        <w:pStyle w:val="63"/>
        <w:tabs>
          <w:tab w:val="left" w:pos="411"/>
          <w:tab w:val="left" w:pos="1134"/>
        </w:tabs>
        <w:spacing w:line="240" w:lineRule="auto"/>
        <w:ind w:right="60"/>
        <w:jc w:val="center"/>
        <w:rPr>
          <w:rFonts w:ascii="Times New Roman" w:eastAsia="Times New Roman" w:hAnsi="Times New Roman" w:cs="Times New Roman"/>
          <w:b/>
          <w:sz w:val="24"/>
          <w:szCs w:val="24"/>
        </w:rPr>
      </w:pPr>
      <w:r w:rsidRPr="00611C94">
        <w:rPr>
          <w:rFonts w:ascii="Times New Roman" w:eastAsia="Times New Roman" w:hAnsi="Times New Roman" w:cs="Times New Roman"/>
          <w:b/>
          <w:sz w:val="24"/>
          <w:szCs w:val="24"/>
        </w:rPr>
        <w:t xml:space="preserve">материалов  на монтаж второго маслопровода от главного корпуса станции до маслоаппаратной </w:t>
      </w:r>
      <w:r w:rsidRPr="00611C94">
        <w:rPr>
          <w:rFonts w:ascii="Times New Roman" w:eastAsia="Times New Roman" w:hAnsi="Times New Roman" w:cs="Times New Roman"/>
          <w:b/>
          <w:bCs/>
          <w:sz w:val="24"/>
          <w:szCs w:val="24"/>
        </w:rPr>
        <w:t>поставляемые Подрядчиком.</w:t>
      </w:r>
    </w:p>
    <w:p w:rsidR="00611C94" w:rsidRPr="00611C94" w:rsidRDefault="00611C94" w:rsidP="00611C94">
      <w:pPr>
        <w:pStyle w:val="63"/>
        <w:shd w:val="clear" w:color="auto" w:fill="auto"/>
        <w:tabs>
          <w:tab w:val="left" w:pos="411"/>
          <w:tab w:val="left" w:pos="1134"/>
        </w:tabs>
        <w:spacing w:after="0" w:line="240" w:lineRule="auto"/>
        <w:ind w:right="60" w:firstLine="0"/>
        <w:jc w:val="right"/>
        <w:rPr>
          <w:rFonts w:ascii="Times New Roman" w:eastAsia="Times New Roman"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237"/>
        <w:gridCol w:w="1559"/>
        <w:gridCol w:w="1418"/>
      </w:tblGrid>
      <w:tr w:rsidR="00611C94" w:rsidRPr="00611C94" w:rsidTr="00F274FA">
        <w:trPr>
          <w:trHeight w:val="54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1C94" w:rsidRPr="00611C94" w:rsidRDefault="00611C94" w:rsidP="00611C94">
            <w:pPr>
              <w:spacing w:line="240" w:lineRule="auto"/>
              <w:jc w:val="center"/>
              <w:rPr>
                <w:sz w:val="24"/>
                <w:szCs w:val="24"/>
              </w:rPr>
            </w:pP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611C94" w:rsidRPr="00611C94" w:rsidRDefault="00611C94" w:rsidP="00611C94">
            <w:pPr>
              <w:spacing w:line="240" w:lineRule="auto"/>
              <w:jc w:val="center"/>
              <w:rPr>
                <w:b/>
                <w:sz w:val="24"/>
                <w:szCs w:val="24"/>
              </w:rPr>
            </w:pPr>
            <w:r w:rsidRPr="00611C94">
              <w:rPr>
                <w:b/>
                <w:sz w:val="24"/>
                <w:szCs w:val="24"/>
              </w:rPr>
              <w:t>Материалы и запчасти: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11C94" w:rsidRPr="00611C94" w:rsidRDefault="00611C94" w:rsidP="00611C94">
            <w:pPr>
              <w:spacing w:line="240" w:lineRule="auto"/>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11C94" w:rsidRPr="00611C94" w:rsidRDefault="00611C94" w:rsidP="00611C94">
            <w:pPr>
              <w:spacing w:line="240" w:lineRule="auto"/>
              <w:jc w:val="center"/>
              <w:rPr>
                <w:sz w:val="24"/>
                <w:szCs w:val="24"/>
              </w:rPr>
            </w:pPr>
          </w:p>
        </w:tc>
      </w:tr>
      <w:tr w:rsidR="00611C94" w:rsidRPr="00611C94" w:rsidTr="00F274FA">
        <w:trPr>
          <w:trHeight w:val="422"/>
        </w:trPr>
        <w:tc>
          <w:tcPr>
            <w:tcW w:w="851"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673AAF">
            <w:pPr>
              <w:spacing w:line="240" w:lineRule="auto"/>
              <w:ind w:firstLine="0"/>
              <w:rPr>
                <w:sz w:val="24"/>
                <w:szCs w:val="24"/>
              </w:rPr>
            </w:pPr>
            <w:r w:rsidRPr="00611C94">
              <w:rPr>
                <w:sz w:val="24"/>
                <w:szCs w:val="24"/>
              </w:rPr>
              <w:t>Тройник 89х6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шт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1</w:t>
            </w:r>
          </w:p>
        </w:tc>
      </w:tr>
      <w:tr w:rsidR="00611C94" w:rsidRPr="00611C94" w:rsidTr="00F274FA">
        <w:trPr>
          <w:trHeight w:val="408"/>
        </w:trPr>
        <w:tc>
          <w:tcPr>
            <w:tcW w:w="851"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673AAF">
            <w:pPr>
              <w:spacing w:line="240" w:lineRule="auto"/>
              <w:ind w:firstLine="0"/>
              <w:rPr>
                <w:sz w:val="24"/>
                <w:szCs w:val="24"/>
              </w:rPr>
            </w:pPr>
            <w:r w:rsidRPr="00611C94">
              <w:rPr>
                <w:sz w:val="24"/>
                <w:szCs w:val="24"/>
              </w:rPr>
              <w:t>Швеллер 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0,017</w:t>
            </w:r>
          </w:p>
        </w:tc>
      </w:tr>
      <w:tr w:rsidR="00611C94" w:rsidRPr="00611C94" w:rsidTr="00F274FA">
        <w:trPr>
          <w:trHeight w:val="413"/>
        </w:trPr>
        <w:tc>
          <w:tcPr>
            <w:tcW w:w="851"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3</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673AAF">
            <w:pPr>
              <w:spacing w:line="240" w:lineRule="auto"/>
              <w:ind w:firstLine="0"/>
              <w:rPr>
                <w:sz w:val="24"/>
                <w:szCs w:val="24"/>
              </w:rPr>
            </w:pPr>
            <w:r w:rsidRPr="00611C94">
              <w:rPr>
                <w:sz w:val="24"/>
                <w:szCs w:val="24"/>
              </w:rPr>
              <w:t>Лист Б-ПН-О-10х1500х6000/Ст3пс5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0,02</w:t>
            </w:r>
          </w:p>
        </w:tc>
      </w:tr>
      <w:tr w:rsidR="00611C94" w:rsidRPr="00611C94" w:rsidTr="00F274FA">
        <w:trPr>
          <w:trHeight w:val="418"/>
        </w:trPr>
        <w:tc>
          <w:tcPr>
            <w:tcW w:w="851"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4</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673AAF">
            <w:pPr>
              <w:spacing w:line="240" w:lineRule="auto"/>
              <w:ind w:firstLine="0"/>
              <w:rPr>
                <w:sz w:val="24"/>
                <w:szCs w:val="24"/>
              </w:rPr>
            </w:pPr>
            <w:r w:rsidRPr="00611C94">
              <w:rPr>
                <w:sz w:val="24"/>
                <w:szCs w:val="24"/>
              </w:rPr>
              <w:t>Труба 89х3,5/В-20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5,314</w:t>
            </w:r>
          </w:p>
        </w:tc>
      </w:tr>
      <w:tr w:rsidR="00611C94" w:rsidRPr="00611C94" w:rsidTr="00F274FA">
        <w:trPr>
          <w:trHeight w:val="425"/>
        </w:trPr>
        <w:tc>
          <w:tcPr>
            <w:tcW w:w="851"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673AAF">
            <w:pPr>
              <w:spacing w:line="240" w:lineRule="auto"/>
              <w:ind w:firstLine="0"/>
              <w:rPr>
                <w:sz w:val="24"/>
                <w:szCs w:val="24"/>
              </w:rPr>
            </w:pPr>
            <w:r w:rsidRPr="00611C94">
              <w:rPr>
                <w:sz w:val="24"/>
                <w:szCs w:val="24"/>
              </w:rPr>
              <w:t>Труба  57х3,5/В-20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0,016</w:t>
            </w:r>
          </w:p>
        </w:tc>
      </w:tr>
      <w:tr w:rsidR="00611C94" w:rsidRPr="00611C94" w:rsidTr="00F274FA">
        <w:trPr>
          <w:trHeight w:val="403"/>
        </w:trPr>
        <w:tc>
          <w:tcPr>
            <w:tcW w:w="851"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6</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673AAF">
            <w:pPr>
              <w:spacing w:line="240" w:lineRule="auto"/>
              <w:ind w:firstLine="0"/>
              <w:rPr>
                <w:sz w:val="24"/>
                <w:szCs w:val="24"/>
              </w:rPr>
            </w:pPr>
            <w:r w:rsidRPr="00611C94">
              <w:rPr>
                <w:sz w:val="24"/>
                <w:szCs w:val="24"/>
              </w:rPr>
              <w:t>Задвижка 30с41нж Ду50 Ру16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шт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4</w:t>
            </w:r>
          </w:p>
        </w:tc>
      </w:tr>
      <w:tr w:rsidR="00611C94" w:rsidRPr="00611C94" w:rsidTr="00F274FA">
        <w:trPr>
          <w:trHeight w:val="564"/>
        </w:trPr>
        <w:tc>
          <w:tcPr>
            <w:tcW w:w="851"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673AAF">
            <w:pPr>
              <w:spacing w:line="240" w:lineRule="auto"/>
              <w:ind w:firstLine="0"/>
              <w:rPr>
                <w:sz w:val="24"/>
                <w:szCs w:val="24"/>
              </w:rPr>
            </w:pPr>
            <w:r w:rsidRPr="00611C94">
              <w:rPr>
                <w:sz w:val="24"/>
                <w:szCs w:val="24"/>
              </w:rPr>
              <w:t>Задвижка 30с41нж Ду80 Ру16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шт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4</w:t>
            </w:r>
          </w:p>
        </w:tc>
      </w:tr>
      <w:tr w:rsidR="00611C94" w:rsidRPr="00611C94" w:rsidTr="00F274FA">
        <w:trPr>
          <w:trHeight w:val="472"/>
        </w:trPr>
        <w:tc>
          <w:tcPr>
            <w:tcW w:w="851"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8</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673AAF">
            <w:pPr>
              <w:spacing w:line="240" w:lineRule="auto"/>
              <w:ind w:firstLine="0"/>
              <w:rPr>
                <w:sz w:val="24"/>
                <w:szCs w:val="24"/>
              </w:rPr>
            </w:pPr>
            <w:r w:rsidRPr="00611C94">
              <w:rPr>
                <w:sz w:val="24"/>
                <w:szCs w:val="24"/>
              </w:rPr>
              <w:t>Электрод ТМУ-21У 3,0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0,02</w:t>
            </w:r>
          </w:p>
        </w:tc>
      </w:tr>
      <w:tr w:rsidR="00611C94" w:rsidRPr="00611C94" w:rsidTr="00F274FA">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9</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673AAF">
            <w:pPr>
              <w:spacing w:line="240" w:lineRule="auto"/>
              <w:ind w:firstLine="0"/>
              <w:rPr>
                <w:sz w:val="24"/>
                <w:szCs w:val="24"/>
              </w:rPr>
            </w:pPr>
            <w:r w:rsidRPr="00611C94">
              <w:rPr>
                <w:sz w:val="24"/>
                <w:szCs w:val="24"/>
              </w:rPr>
              <w:t>Электрод МР-3 4,0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кг</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25,5</w:t>
            </w:r>
          </w:p>
        </w:tc>
      </w:tr>
      <w:tr w:rsidR="00611C94" w:rsidRPr="00611C94" w:rsidTr="00F274FA">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10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673AAF">
            <w:pPr>
              <w:spacing w:line="240" w:lineRule="auto"/>
              <w:ind w:firstLine="0"/>
              <w:rPr>
                <w:sz w:val="24"/>
                <w:szCs w:val="24"/>
              </w:rPr>
            </w:pPr>
            <w:r w:rsidRPr="00611C94">
              <w:rPr>
                <w:sz w:val="24"/>
                <w:szCs w:val="24"/>
              </w:rPr>
              <w:t>Фланец 1-80-16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шт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16</w:t>
            </w:r>
          </w:p>
        </w:tc>
      </w:tr>
      <w:tr w:rsidR="00611C94" w:rsidRPr="00611C94" w:rsidTr="00F274FA">
        <w:trPr>
          <w:trHeight w:val="572"/>
        </w:trPr>
        <w:tc>
          <w:tcPr>
            <w:tcW w:w="851"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11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673AAF">
            <w:pPr>
              <w:spacing w:line="240" w:lineRule="auto"/>
              <w:ind w:firstLine="0"/>
              <w:rPr>
                <w:sz w:val="24"/>
                <w:szCs w:val="24"/>
              </w:rPr>
            </w:pPr>
            <w:r w:rsidRPr="00611C94">
              <w:rPr>
                <w:sz w:val="24"/>
                <w:szCs w:val="24"/>
              </w:rPr>
              <w:t>Фланец 1-50-16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шт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8</w:t>
            </w:r>
          </w:p>
        </w:tc>
      </w:tr>
      <w:tr w:rsidR="00611C94" w:rsidRPr="00611C94" w:rsidTr="00F274FA">
        <w:trPr>
          <w:trHeight w:val="572"/>
        </w:trPr>
        <w:tc>
          <w:tcPr>
            <w:tcW w:w="851"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12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673AAF">
            <w:pPr>
              <w:spacing w:line="240" w:lineRule="auto"/>
              <w:ind w:firstLine="0"/>
              <w:rPr>
                <w:sz w:val="24"/>
                <w:szCs w:val="24"/>
              </w:rPr>
            </w:pPr>
            <w:r w:rsidRPr="00611C94">
              <w:rPr>
                <w:sz w:val="24"/>
                <w:szCs w:val="24"/>
              </w:rPr>
              <w:t>Отвод 90-89х3-250х200х628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шт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22</w:t>
            </w:r>
          </w:p>
        </w:tc>
      </w:tr>
      <w:tr w:rsidR="00611C94" w:rsidRPr="00611C94" w:rsidTr="00F274FA">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13</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673AAF">
            <w:pPr>
              <w:spacing w:line="240" w:lineRule="auto"/>
              <w:ind w:firstLine="0"/>
              <w:rPr>
                <w:sz w:val="24"/>
                <w:szCs w:val="24"/>
              </w:rPr>
            </w:pPr>
            <w:r w:rsidRPr="00611C94">
              <w:rPr>
                <w:sz w:val="24"/>
                <w:szCs w:val="24"/>
              </w:rPr>
              <w:t>Отвод 15-89х3-250х200х105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шт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1</w:t>
            </w:r>
          </w:p>
        </w:tc>
      </w:tr>
      <w:tr w:rsidR="00611C94" w:rsidRPr="00611C94" w:rsidTr="00F274FA">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14</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673AAF">
            <w:pPr>
              <w:spacing w:line="240" w:lineRule="auto"/>
              <w:ind w:firstLine="0"/>
              <w:rPr>
                <w:sz w:val="24"/>
                <w:szCs w:val="24"/>
              </w:rPr>
            </w:pPr>
            <w:r w:rsidRPr="00611C94">
              <w:rPr>
                <w:sz w:val="24"/>
                <w:szCs w:val="24"/>
              </w:rPr>
              <w:t>Отвод 55-89х3-250х200х419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шт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2</w:t>
            </w:r>
          </w:p>
        </w:tc>
      </w:tr>
      <w:tr w:rsidR="00611C94" w:rsidRPr="00611C94" w:rsidTr="00F274FA">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15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673AAF">
            <w:pPr>
              <w:spacing w:line="240" w:lineRule="auto"/>
              <w:ind w:firstLine="0"/>
              <w:rPr>
                <w:sz w:val="24"/>
                <w:szCs w:val="24"/>
              </w:rPr>
            </w:pPr>
            <w:r w:rsidRPr="00611C94">
              <w:rPr>
                <w:sz w:val="24"/>
                <w:szCs w:val="24"/>
              </w:rPr>
              <w:t>Опора скользящая 12 ф89мм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шт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40</w:t>
            </w:r>
          </w:p>
        </w:tc>
      </w:tr>
      <w:tr w:rsidR="00611C94" w:rsidRPr="00611C94" w:rsidTr="00F274FA">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16</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673AAF">
            <w:pPr>
              <w:spacing w:line="240" w:lineRule="auto"/>
              <w:ind w:firstLine="0"/>
              <w:rPr>
                <w:sz w:val="24"/>
                <w:szCs w:val="24"/>
              </w:rPr>
            </w:pPr>
            <w:r w:rsidRPr="00611C94">
              <w:rPr>
                <w:sz w:val="24"/>
                <w:szCs w:val="24"/>
              </w:rPr>
              <w:t>Подвеска жесткая 19 ф89мм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шт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204</w:t>
            </w:r>
          </w:p>
        </w:tc>
      </w:tr>
      <w:tr w:rsidR="00611C94" w:rsidRPr="00611C94" w:rsidTr="00F274FA">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17</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673AAF">
            <w:pPr>
              <w:spacing w:line="240" w:lineRule="auto"/>
              <w:ind w:firstLine="0"/>
              <w:rPr>
                <w:sz w:val="24"/>
                <w:szCs w:val="24"/>
              </w:rPr>
            </w:pPr>
            <w:r w:rsidRPr="00611C94">
              <w:rPr>
                <w:sz w:val="24"/>
                <w:szCs w:val="24"/>
              </w:rPr>
              <w:t>Блок хомутовый 22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шт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1</w:t>
            </w:r>
          </w:p>
        </w:tc>
      </w:tr>
      <w:tr w:rsidR="00611C94" w:rsidRPr="00611C94" w:rsidTr="00F274FA">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18</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673AAF">
            <w:pPr>
              <w:spacing w:line="240" w:lineRule="auto"/>
              <w:ind w:firstLine="0"/>
              <w:rPr>
                <w:sz w:val="24"/>
                <w:szCs w:val="24"/>
              </w:rPr>
            </w:pPr>
            <w:r w:rsidRPr="00611C94">
              <w:rPr>
                <w:sz w:val="24"/>
                <w:szCs w:val="24"/>
              </w:rPr>
              <w:t>Фильтр ФМФ-80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шт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2</w:t>
            </w:r>
          </w:p>
        </w:tc>
      </w:tr>
      <w:tr w:rsidR="00611C94" w:rsidRPr="00611C94" w:rsidTr="00F274FA">
        <w:trPr>
          <w:trHeight w:val="263"/>
        </w:trPr>
        <w:tc>
          <w:tcPr>
            <w:tcW w:w="851"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19</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673AAF">
            <w:pPr>
              <w:spacing w:line="240" w:lineRule="auto"/>
              <w:ind w:firstLine="0"/>
              <w:rPr>
                <w:sz w:val="24"/>
                <w:szCs w:val="24"/>
              </w:rPr>
            </w:pPr>
            <w:r w:rsidRPr="00611C94">
              <w:rPr>
                <w:sz w:val="24"/>
                <w:szCs w:val="24"/>
              </w:rPr>
              <w:t>Дифманометр-перепадомер ДСП-160-М1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шт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11C94" w:rsidRPr="00611C94" w:rsidRDefault="00611C94" w:rsidP="00F274FA">
            <w:pPr>
              <w:spacing w:line="240" w:lineRule="auto"/>
              <w:ind w:firstLine="0"/>
              <w:jc w:val="center"/>
              <w:rPr>
                <w:sz w:val="24"/>
                <w:szCs w:val="24"/>
              </w:rPr>
            </w:pPr>
            <w:r w:rsidRPr="00611C94">
              <w:rPr>
                <w:sz w:val="24"/>
                <w:szCs w:val="24"/>
              </w:rPr>
              <w:t>2</w:t>
            </w:r>
          </w:p>
        </w:tc>
      </w:tr>
    </w:tbl>
    <w:p w:rsidR="00611C94" w:rsidRPr="00611C94" w:rsidRDefault="00611C94" w:rsidP="00611C94">
      <w:pPr>
        <w:pStyle w:val="63"/>
        <w:shd w:val="clear" w:color="auto" w:fill="auto"/>
        <w:tabs>
          <w:tab w:val="left" w:pos="411"/>
          <w:tab w:val="left" w:pos="1134"/>
        </w:tabs>
        <w:spacing w:after="0" w:line="240" w:lineRule="auto"/>
        <w:ind w:right="60" w:firstLine="0"/>
        <w:jc w:val="right"/>
        <w:rPr>
          <w:rFonts w:ascii="Times New Roman" w:hAnsi="Times New Roman" w:cs="Times New Roman"/>
          <w:color w:val="FF0000"/>
          <w:sz w:val="24"/>
          <w:szCs w:val="24"/>
        </w:rPr>
      </w:pPr>
    </w:p>
    <w:p w:rsidR="00611C94" w:rsidRPr="00611C94" w:rsidRDefault="00611C94" w:rsidP="00611C94">
      <w:pPr>
        <w:spacing w:line="240" w:lineRule="auto"/>
        <w:rPr>
          <w:rFonts w:eastAsia="Verdana"/>
          <w:color w:val="FF0000"/>
          <w:spacing w:val="-10"/>
          <w:sz w:val="24"/>
          <w:szCs w:val="24"/>
        </w:rPr>
      </w:pPr>
      <w:r w:rsidRPr="00611C94">
        <w:rPr>
          <w:color w:val="FF0000"/>
          <w:sz w:val="24"/>
          <w:szCs w:val="24"/>
        </w:rPr>
        <w:br w:type="page"/>
      </w:r>
    </w:p>
    <w:p w:rsidR="00611C94" w:rsidRPr="00611C94" w:rsidRDefault="00611C94" w:rsidP="00611C94">
      <w:pPr>
        <w:spacing w:line="240" w:lineRule="auto"/>
        <w:jc w:val="right"/>
        <w:rPr>
          <w:sz w:val="24"/>
          <w:szCs w:val="24"/>
        </w:rPr>
      </w:pPr>
      <w:r w:rsidRPr="00611C94">
        <w:rPr>
          <w:sz w:val="24"/>
          <w:szCs w:val="24"/>
        </w:rPr>
        <w:t>Приложение №</w:t>
      </w:r>
      <w:r w:rsidR="00673AAF">
        <w:rPr>
          <w:sz w:val="24"/>
          <w:szCs w:val="24"/>
        </w:rPr>
        <w:t xml:space="preserve"> </w:t>
      </w:r>
      <w:r w:rsidRPr="00611C94">
        <w:rPr>
          <w:sz w:val="24"/>
          <w:szCs w:val="24"/>
        </w:rPr>
        <w:t>2</w:t>
      </w:r>
    </w:p>
    <w:p w:rsidR="00611C94" w:rsidRPr="00611C94" w:rsidRDefault="00611C94" w:rsidP="00611C94">
      <w:pPr>
        <w:spacing w:line="240" w:lineRule="auto"/>
        <w:jc w:val="right"/>
        <w:rPr>
          <w:sz w:val="24"/>
          <w:szCs w:val="24"/>
        </w:rPr>
      </w:pPr>
      <w:r w:rsidRPr="00611C94">
        <w:rPr>
          <w:sz w:val="24"/>
          <w:szCs w:val="24"/>
        </w:rPr>
        <w:t xml:space="preserve">к Техническому заданию </w:t>
      </w:r>
    </w:p>
    <w:p w:rsidR="00611C94" w:rsidRPr="00611C94" w:rsidRDefault="00611C94" w:rsidP="00611C94">
      <w:pPr>
        <w:spacing w:line="240" w:lineRule="auto"/>
        <w:jc w:val="right"/>
        <w:rPr>
          <w:sz w:val="24"/>
          <w:szCs w:val="24"/>
        </w:rPr>
      </w:pPr>
    </w:p>
    <w:p w:rsidR="00611C94" w:rsidRPr="00611C94" w:rsidRDefault="00611C94" w:rsidP="00611C94">
      <w:pPr>
        <w:spacing w:line="240" w:lineRule="auto"/>
        <w:jc w:val="center"/>
        <w:rPr>
          <w:b/>
          <w:sz w:val="24"/>
          <w:szCs w:val="24"/>
        </w:rPr>
      </w:pPr>
    </w:p>
    <w:p w:rsidR="00611C94" w:rsidRPr="00611C94" w:rsidRDefault="00611C94" w:rsidP="00611C94">
      <w:pPr>
        <w:spacing w:line="240" w:lineRule="auto"/>
        <w:jc w:val="center"/>
        <w:rPr>
          <w:b/>
          <w:sz w:val="24"/>
          <w:szCs w:val="24"/>
        </w:rPr>
      </w:pPr>
      <w:r w:rsidRPr="00611C94">
        <w:rPr>
          <w:b/>
          <w:sz w:val="24"/>
          <w:szCs w:val="24"/>
        </w:rPr>
        <w:t>ДОПОЛНИТЕЛЬНЫЕ ТРЕБОВАНИЯ</w:t>
      </w:r>
    </w:p>
    <w:p w:rsidR="00611C94" w:rsidRPr="00611C94" w:rsidRDefault="00611C94" w:rsidP="00611C94">
      <w:pPr>
        <w:spacing w:line="240" w:lineRule="auto"/>
        <w:jc w:val="center"/>
        <w:rPr>
          <w:b/>
          <w:sz w:val="24"/>
          <w:szCs w:val="24"/>
        </w:rPr>
      </w:pPr>
      <w:r w:rsidRPr="00611C94">
        <w:rPr>
          <w:b/>
          <w:sz w:val="24"/>
          <w:szCs w:val="24"/>
        </w:rPr>
        <w:t>на этапе проведения закупочных процедур</w:t>
      </w:r>
    </w:p>
    <w:p w:rsidR="00611C94" w:rsidRPr="00611C94" w:rsidRDefault="00611C94" w:rsidP="00611C94">
      <w:pPr>
        <w:spacing w:line="240" w:lineRule="auto"/>
        <w:rPr>
          <w:sz w:val="24"/>
          <w:szCs w:val="24"/>
        </w:rPr>
      </w:pPr>
    </w:p>
    <w:p w:rsidR="00611C94" w:rsidRPr="00611C94" w:rsidRDefault="00611C94" w:rsidP="00611C94">
      <w:pPr>
        <w:spacing w:line="240" w:lineRule="auto"/>
        <w:rPr>
          <w:i/>
          <w:sz w:val="24"/>
          <w:szCs w:val="24"/>
        </w:rPr>
      </w:pPr>
      <w:r w:rsidRPr="00611C94">
        <w:rPr>
          <w:i/>
          <w:sz w:val="24"/>
          <w:szCs w:val="24"/>
        </w:rPr>
        <w:t>Настоящие Дополнительные требования обязательны только на этапе проведения закупочной процедуры и должны быть исключены при подписании Договора с Контрагентом.</w:t>
      </w:r>
    </w:p>
    <w:p w:rsidR="00611C94" w:rsidRPr="00611C94" w:rsidRDefault="00611C94" w:rsidP="00611C94">
      <w:pPr>
        <w:spacing w:line="240" w:lineRule="auto"/>
        <w:rPr>
          <w:sz w:val="24"/>
          <w:szCs w:val="24"/>
        </w:rPr>
      </w:pPr>
    </w:p>
    <w:p w:rsidR="00611C94" w:rsidRPr="00611C94" w:rsidRDefault="00611C94" w:rsidP="00FD5985">
      <w:pPr>
        <w:pStyle w:val="afffa"/>
        <w:numPr>
          <w:ilvl w:val="0"/>
          <w:numId w:val="53"/>
        </w:numPr>
        <w:ind w:left="0" w:firstLine="0"/>
        <w:contextualSpacing/>
        <w:jc w:val="both"/>
      </w:pPr>
      <w:r w:rsidRPr="00611C94">
        <w:t>Работа должна выполняться специализированными организациями, имеющими аналогичный опыт работы на объектах электроэнергетики не менее 3-х лет, располагающими техническими средствами, необходимыми для качественного выполнения работ, с предоставлением документов, подтверждающих опыт выполнения работ, указанных в Техническом задании;</w:t>
      </w:r>
    </w:p>
    <w:p w:rsidR="00611C94" w:rsidRPr="00611C94" w:rsidRDefault="00611C94" w:rsidP="00FD5985">
      <w:pPr>
        <w:pStyle w:val="afffa"/>
        <w:numPr>
          <w:ilvl w:val="0"/>
          <w:numId w:val="53"/>
        </w:numPr>
        <w:ind w:left="0" w:firstLine="0"/>
        <w:contextualSpacing/>
        <w:jc w:val="both"/>
      </w:pPr>
      <w:r w:rsidRPr="00611C94">
        <w:t>Наличие у Участника положительных референций на аналогичные работы.</w:t>
      </w:r>
    </w:p>
    <w:p w:rsidR="00611C94" w:rsidRPr="00611C94" w:rsidRDefault="00611C94" w:rsidP="00FD5985">
      <w:pPr>
        <w:pStyle w:val="afffa"/>
        <w:numPr>
          <w:ilvl w:val="0"/>
          <w:numId w:val="53"/>
        </w:numPr>
        <w:ind w:left="284" w:hanging="284"/>
        <w:contextualSpacing/>
        <w:jc w:val="both"/>
      </w:pPr>
      <w:r w:rsidRPr="00611C94">
        <w:t xml:space="preserve">     Наличие (не обязательно) у Подрядчика материально-технической базы в г.  Шатура.</w:t>
      </w:r>
    </w:p>
    <w:p w:rsidR="00611C94" w:rsidRPr="00611C94" w:rsidRDefault="00611C94" w:rsidP="00FD5985">
      <w:pPr>
        <w:pStyle w:val="afffa"/>
        <w:numPr>
          <w:ilvl w:val="0"/>
          <w:numId w:val="53"/>
        </w:numPr>
        <w:ind w:left="0" w:firstLine="0"/>
        <w:contextualSpacing/>
        <w:jc w:val="both"/>
      </w:pPr>
      <w:r w:rsidRPr="00611C94">
        <w:t>Участник должен предоставить следующую документацию:</w:t>
      </w:r>
    </w:p>
    <w:p w:rsidR="00611C94" w:rsidRPr="00611C94" w:rsidRDefault="00611C94" w:rsidP="00FD5985">
      <w:pPr>
        <w:pStyle w:val="afffa"/>
        <w:numPr>
          <w:ilvl w:val="0"/>
          <w:numId w:val="52"/>
        </w:numPr>
        <w:ind w:left="0" w:firstLine="0"/>
        <w:contextualSpacing/>
        <w:jc w:val="both"/>
      </w:pPr>
      <w:r w:rsidRPr="00611C94">
        <w:t>Наличие системы управления охраной труда (СУОТ) подтвержденной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Ростехрегулирования от 10 июля 2007 г. N 169-ст. (приветствуется предоставление сертификата СУОТ на соответствие системе менеджмента OHSAS 18001-2007);</w:t>
      </w:r>
    </w:p>
    <w:p w:rsidR="00611C94" w:rsidRPr="00611C94" w:rsidRDefault="00611C94" w:rsidP="00FD5985">
      <w:pPr>
        <w:pStyle w:val="afffa"/>
        <w:numPr>
          <w:ilvl w:val="0"/>
          <w:numId w:val="52"/>
        </w:numPr>
        <w:ind w:left="0" w:firstLine="0"/>
        <w:contextualSpacing/>
        <w:jc w:val="both"/>
      </w:pPr>
      <w:r w:rsidRPr="00611C94">
        <w:t>Копия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комиссии по проверке знаний работников организации;</w:t>
      </w:r>
    </w:p>
    <w:p w:rsidR="00611C94" w:rsidRPr="00611C94" w:rsidRDefault="00611C94" w:rsidP="00FD5985">
      <w:pPr>
        <w:pStyle w:val="afffa"/>
        <w:numPr>
          <w:ilvl w:val="0"/>
          <w:numId w:val="52"/>
        </w:numPr>
        <w:ind w:left="0" w:firstLine="0"/>
        <w:contextualSpacing/>
        <w:jc w:val="both"/>
      </w:pPr>
      <w:r w:rsidRPr="00611C94">
        <w:t>Сведения о травматизме на производстве и профессиональных заболеваниях (форма №7-травматизм Росстата: от 08.08.2012 №439) за последние 3 года, заверенные статистическим органом (или если организация менее 50 человек и информация не предоставляется в Росстат, то копии журнала регистрации несчастных случаев на производстве за последние 3 года);</w:t>
      </w:r>
    </w:p>
    <w:p w:rsidR="00611C94" w:rsidRPr="00611C94" w:rsidRDefault="00611C94" w:rsidP="00FD5985">
      <w:pPr>
        <w:pStyle w:val="afffa"/>
        <w:numPr>
          <w:ilvl w:val="0"/>
          <w:numId w:val="52"/>
        </w:numPr>
        <w:ind w:left="0" w:firstLine="0"/>
        <w:contextualSpacing/>
        <w:jc w:val="both"/>
      </w:pPr>
      <w:r w:rsidRPr="00611C94">
        <w:t>Сведения об объеме аналогично выполненных работ за последние 3 года;</w:t>
      </w:r>
    </w:p>
    <w:p w:rsidR="00611C94" w:rsidRPr="00611C94" w:rsidRDefault="0005057D" w:rsidP="00611C94">
      <w:pPr>
        <w:pStyle w:val="63"/>
        <w:shd w:val="clear" w:color="auto" w:fill="auto"/>
        <w:tabs>
          <w:tab w:val="left" w:pos="411"/>
          <w:tab w:val="left" w:pos="1134"/>
        </w:tabs>
        <w:spacing w:after="0" w:line="240" w:lineRule="auto"/>
        <w:ind w:right="6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611C94" w:rsidRPr="00611C94">
        <w:rPr>
          <w:rFonts w:ascii="Times New Roman" w:hAnsi="Times New Roman" w:cs="Times New Roman"/>
          <w:sz w:val="24"/>
          <w:szCs w:val="24"/>
        </w:rPr>
        <w:t>Документы, подтверждающие полномочия руководителя организации.</w:t>
      </w:r>
    </w:p>
    <w:p w:rsidR="00611C94" w:rsidRPr="00611C94" w:rsidRDefault="00611C94" w:rsidP="00611C94">
      <w:pPr>
        <w:pStyle w:val="63"/>
        <w:shd w:val="clear" w:color="auto" w:fill="auto"/>
        <w:tabs>
          <w:tab w:val="left" w:pos="411"/>
          <w:tab w:val="left" w:pos="1134"/>
        </w:tabs>
        <w:spacing w:after="0" w:line="240" w:lineRule="auto"/>
        <w:ind w:right="60" w:firstLine="0"/>
        <w:jc w:val="both"/>
        <w:rPr>
          <w:rFonts w:ascii="Times New Roman" w:hAnsi="Times New Roman" w:cs="Times New Roman"/>
          <w:sz w:val="24"/>
          <w:szCs w:val="24"/>
        </w:rPr>
      </w:pPr>
    </w:p>
    <w:p w:rsidR="00611C94" w:rsidRPr="00611C94" w:rsidRDefault="00611C94" w:rsidP="00611C94">
      <w:pPr>
        <w:pStyle w:val="63"/>
        <w:shd w:val="clear" w:color="auto" w:fill="auto"/>
        <w:tabs>
          <w:tab w:val="left" w:pos="411"/>
          <w:tab w:val="left" w:pos="1134"/>
        </w:tabs>
        <w:spacing w:after="0" w:line="240" w:lineRule="auto"/>
        <w:ind w:right="60" w:firstLine="0"/>
        <w:jc w:val="both"/>
        <w:rPr>
          <w:rFonts w:ascii="Times New Roman" w:hAnsi="Times New Roman" w:cs="Times New Roman"/>
          <w:sz w:val="24"/>
          <w:szCs w:val="24"/>
        </w:rPr>
      </w:pPr>
    </w:p>
    <w:p w:rsidR="00611C94" w:rsidRPr="00611C94" w:rsidRDefault="00611C94" w:rsidP="00611C94">
      <w:pPr>
        <w:spacing w:line="240" w:lineRule="auto"/>
        <w:rPr>
          <w:sz w:val="24"/>
          <w:szCs w:val="24"/>
        </w:rPr>
      </w:pPr>
    </w:p>
    <w:sectPr w:rsidR="00611C94" w:rsidRPr="00611C94" w:rsidSect="00A3478D">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3AA" w:rsidRDefault="006E03AA">
      <w:r>
        <w:separator/>
      </w:r>
    </w:p>
  </w:endnote>
  <w:endnote w:type="continuationSeparator" w:id="0">
    <w:p w:rsidR="006E03AA" w:rsidRDefault="006E0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6E03AA" w:rsidRDefault="006E03AA">
        <w:pPr>
          <w:pStyle w:val="af0"/>
          <w:jc w:val="right"/>
        </w:pPr>
        <w:r>
          <w:fldChar w:fldCharType="begin"/>
        </w:r>
        <w:r>
          <w:instrText xml:space="preserve"> PAGE   \* MERGEFORMAT </w:instrText>
        </w:r>
        <w:r>
          <w:fldChar w:fldCharType="separate"/>
        </w:r>
        <w:r w:rsidR="00316373">
          <w:rPr>
            <w:noProof/>
          </w:rPr>
          <w:t>2</w:t>
        </w:r>
        <w:r>
          <w:rPr>
            <w:noProof/>
          </w:rPr>
          <w:fldChar w:fldCharType="end"/>
        </w:r>
      </w:p>
    </w:sdtContent>
  </w:sdt>
  <w:p w:rsidR="006E03AA" w:rsidRDefault="006E03A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3AA" w:rsidRDefault="006E03AA">
      <w:r>
        <w:separator/>
      </w:r>
    </w:p>
  </w:footnote>
  <w:footnote w:type="continuationSeparator" w:id="0">
    <w:p w:rsidR="006E03AA" w:rsidRDefault="006E03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3AA" w:rsidRPr="00F01080" w:rsidRDefault="006E03A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FFFFFFFE"/>
    <w:multiLevelType w:val="singleLevel"/>
    <w:tmpl w:val="D6EA4CAC"/>
    <w:lvl w:ilvl="0">
      <w:numFmt w:val="bullet"/>
      <w:lvlText w:val="*"/>
      <w:lvlJc w:val="left"/>
    </w:lvl>
  </w:abstractNum>
  <w:abstractNum w:abstractNumId="5">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6">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7">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8">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9">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3">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C7C148B"/>
    <w:multiLevelType w:val="hybridMultilevel"/>
    <w:tmpl w:val="2016642A"/>
    <w:lvl w:ilvl="0" w:tplc="C98CA7CC">
      <w:start w:val="1"/>
      <w:numFmt w:val="bullet"/>
      <w:lvlText w:val=""/>
      <w:lvlJc w:val="left"/>
      <w:pPr>
        <w:ind w:left="1520" w:hanging="360"/>
      </w:pPr>
      <w:rPr>
        <w:rFonts w:ascii="Symbol" w:hAnsi="Symbol" w:hint="default"/>
      </w:rPr>
    </w:lvl>
    <w:lvl w:ilvl="1" w:tplc="04190003">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18">
    <w:nsid w:val="0FB41C50"/>
    <w:multiLevelType w:val="multilevel"/>
    <w:tmpl w:val="A37656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105B37F2"/>
    <w:multiLevelType w:val="hybridMultilevel"/>
    <w:tmpl w:val="9FA625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1271E4C"/>
    <w:multiLevelType w:val="hybridMultilevel"/>
    <w:tmpl w:val="B44A249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23">
    <w:nsid w:val="249401CC"/>
    <w:multiLevelType w:val="multilevel"/>
    <w:tmpl w:val="24A060DE"/>
    <w:lvl w:ilvl="0">
      <w:start w:val="7"/>
      <w:numFmt w:val="decimal"/>
      <w:lvlText w:val="%1"/>
      <w:lvlJc w:val="left"/>
      <w:pPr>
        <w:ind w:left="360" w:hanging="360"/>
      </w:pPr>
      <w:rPr>
        <w:rFonts w:hint="default"/>
      </w:rPr>
    </w:lvl>
    <w:lvl w:ilvl="1">
      <w:start w:val="1"/>
      <w:numFmt w:val="decimal"/>
      <w:lvlText w:val="%1.%2"/>
      <w:lvlJc w:val="left"/>
      <w:pPr>
        <w:ind w:left="830" w:hanging="360"/>
      </w:pPr>
      <w:rPr>
        <w:rFonts w:hint="default"/>
      </w:rPr>
    </w:lvl>
    <w:lvl w:ilvl="2">
      <w:start w:val="1"/>
      <w:numFmt w:val="decimal"/>
      <w:lvlText w:val="%1.%2.%3"/>
      <w:lvlJc w:val="left"/>
      <w:pPr>
        <w:ind w:left="1660" w:hanging="720"/>
      </w:pPr>
      <w:rPr>
        <w:rFonts w:hint="default"/>
      </w:rPr>
    </w:lvl>
    <w:lvl w:ilvl="3">
      <w:start w:val="1"/>
      <w:numFmt w:val="decimal"/>
      <w:lvlText w:val="%1.%2.%3.%4"/>
      <w:lvlJc w:val="left"/>
      <w:pPr>
        <w:ind w:left="2490" w:hanging="108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790" w:hanging="144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5090" w:hanging="1800"/>
      </w:pPr>
      <w:rPr>
        <w:rFonts w:hint="default"/>
      </w:rPr>
    </w:lvl>
    <w:lvl w:ilvl="8">
      <w:start w:val="1"/>
      <w:numFmt w:val="decimal"/>
      <w:lvlText w:val="%1.%2.%3.%4.%5.%6.%7.%8.%9"/>
      <w:lvlJc w:val="left"/>
      <w:pPr>
        <w:ind w:left="5560" w:hanging="1800"/>
      </w:pPr>
      <w:rPr>
        <w:rFonts w:hint="default"/>
      </w:rPr>
    </w:lvl>
  </w:abstractNum>
  <w:abstractNum w:abstractNumId="24">
    <w:nsid w:val="257B0712"/>
    <w:multiLevelType w:val="singleLevel"/>
    <w:tmpl w:val="FEFCAB5A"/>
    <w:lvl w:ilvl="0">
      <w:numFmt w:val="bullet"/>
      <w:pStyle w:val="-"/>
      <w:lvlText w:val="-"/>
      <w:lvlJc w:val="left"/>
      <w:pPr>
        <w:tabs>
          <w:tab w:val="num" w:pos="360"/>
        </w:tabs>
        <w:ind w:left="360" w:hanging="360"/>
      </w:pPr>
    </w:lvl>
  </w:abstractNum>
  <w:abstractNum w:abstractNumId="25">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7">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4F2759F"/>
    <w:multiLevelType w:val="multilevel"/>
    <w:tmpl w:val="3B7A243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6">
    <w:nsid w:val="35DA1B30"/>
    <w:multiLevelType w:val="hybridMultilevel"/>
    <w:tmpl w:val="5C9A1A92"/>
    <w:lvl w:ilvl="0" w:tplc="16867D0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0F54B0A"/>
    <w:multiLevelType w:val="multilevel"/>
    <w:tmpl w:val="C7349868"/>
    <w:lvl w:ilvl="0">
      <w:start w:val="1"/>
      <w:numFmt w:val="decimal"/>
      <w:lvlText w:val="%1."/>
      <w:lvlJc w:val="left"/>
      <w:pPr>
        <w:ind w:left="502" w:hanging="360"/>
      </w:pPr>
      <w:rPr>
        <w:b/>
        <w:i w:val="0"/>
      </w:rPr>
    </w:lvl>
    <w:lvl w:ilvl="1">
      <w:start w:val="1"/>
      <w:numFmt w:val="decimal"/>
      <w:isLgl/>
      <w:lvlText w:val="%1.%2."/>
      <w:lvlJc w:val="left"/>
      <w:pPr>
        <w:ind w:left="720" w:hanging="720"/>
      </w:pPr>
      <w:rPr>
        <w:rFonts w:hint="default"/>
        <w:b w:val="0"/>
      </w:rPr>
    </w:lvl>
    <w:lvl w:ilvl="2">
      <w:start w:val="1"/>
      <w:numFmt w:val="decimal"/>
      <w:isLgl/>
      <w:lvlText w:val="%1.%2.%3."/>
      <w:lvlJc w:val="left"/>
      <w:pPr>
        <w:ind w:left="1520" w:hanging="720"/>
      </w:pPr>
      <w:rPr>
        <w:rFonts w:hint="default"/>
      </w:rPr>
    </w:lvl>
    <w:lvl w:ilvl="3">
      <w:start w:val="1"/>
      <w:numFmt w:val="decimal"/>
      <w:isLgl/>
      <w:lvlText w:val="%1.%2.%3.%4."/>
      <w:lvlJc w:val="left"/>
      <w:pPr>
        <w:ind w:left="1880" w:hanging="108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2240" w:hanging="144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600" w:hanging="1800"/>
      </w:pPr>
      <w:rPr>
        <w:rFonts w:hint="default"/>
      </w:rPr>
    </w:lvl>
    <w:lvl w:ilvl="8">
      <w:start w:val="1"/>
      <w:numFmt w:val="decimal"/>
      <w:isLgl/>
      <w:lvlText w:val="%1.%2.%3.%4.%5.%6.%7.%8.%9."/>
      <w:lvlJc w:val="left"/>
      <w:pPr>
        <w:ind w:left="2960" w:hanging="2160"/>
      </w:pPr>
      <w:rPr>
        <w:rFonts w:hint="default"/>
      </w:rPr>
    </w:lvl>
  </w:abstractNum>
  <w:abstractNum w:abstractNumId="3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478A395C"/>
    <w:multiLevelType w:val="multilevel"/>
    <w:tmpl w:val="CFFC9B8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44">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4EE44513"/>
    <w:multiLevelType w:val="hybridMultilevel"/>
    <w:tmpl w:val="670A54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8">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9">
    <w:nsid w:val="600A2209"/>
    <w:multiLevelType w:val="multilevel"/>
    <w:tmpl w:val="EB56E4F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1">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52">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3">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4">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6">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57">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6D646480"/>
    <w:multiLevelType w:val="multilevel"/>
    <w:tmpl w:val="79D8D5FC"/>
    <w:lvl w:ilvl="0">
      <w:start w:val="4"/>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9">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29D3D1B"/>
    <w:multiLevelType w:val="multilevel"/>
    <w:tmpl w:val="F7949B4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6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3">
    <w:nsid w:val="75297F08"/>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64">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5">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8"/>
  </w:num>
  <w:num w:numId="2">
    <w:abstractNumId w:val="48"/>
  </w:num>
  <w:num w:numId="3">
    <w:abstractNumId w:val="32"/>
  </w:num>
  <w:num w:numId="4">
    <w:abstractNumId w:val="53"/>
  </w:num>
  <w:num w:numId="5">
    <w:abstractNumId w:val="30"/>
  </w:num>
  <w:num w:numId="6">
    <w:abstractNumId w:val="14"/>
  </w:num>
  <w:num w:numId="7">
    <w:abstractNumId w:val="31"/>
  </w:num>
  <w:num w:numId="8">
    <w:abstractNumId w:val="39"/>
  </w:num>
  <w:num w:numId="9">
    <w:abstractNumId w:val="28"/>
  </w:num>
  <w:num w:numId="10">
    <w:abstractNumId w:val="16"/>
  </w:num>
  <w:num w:numId="11">
    <w:abstractNumId w:val="20"/>
  </w:num>
  <w:num w:numId="12">
    <w:abstractNumId w:val="35"/>
  </w:num>
  <w:num w:numId="13">
    <w:abstractNumId w:val="3"/>
  </w:num>
  <w:num w:numId="14">
    <w:abstractNumId w:val="10"/>
  </w:num>
  <w:num w:numId="15">
    <w:abstractNumId w:val="33"/>
  </w:num>
  <w:num w:numId="16">
    <w:abstractNumId w:val="44"/>
  </w:num>
  <w:num w:numId="17">
    <w:abstractNumId w:val="65"/>
  </w:num>
  <w:num w:numId="18">
    <w:abstractNumId w:val="50"/>
  </w:num>
  <w:num w:numId="19">
    <w:abstractNumId w:val="57"/>
  </w:num>
  <w:num w:numId="20">
    <w:abstractNumId w:val="11"/>
  </w:num>
  <w:num w:numId="21">
    <w:abstractNumId w:val="62"/>
  </w:num>
  <w:num w:numId="22">
    <w:abstractNumId w:val="24"/>
  </w:num>
  <w:num w:numId="23">
    <w:abstractNumId w:val="1"/>
  </w:num>
  <w:num w:numId="24">
    <w:abstractNumId w:val="0"/>
  </w:num>
  <w:num w:numId="25">
    <w:abstractNumId w:val="40"/>
  </w:num>
  <w:num w:numId="26">
    <w:abstractNumId w:val="2"/>
  </w:num>
  <w:num w:numId="27">
    <w:abstractNumId w:val="13"/>
  </w:num>
  <w:num w:numId="28">
    <w:abstractNumId w:val="61"/>
  </w:num>
  <w:num w:numId="29">
    <w:abstractNumId w:val="12"/>
  </w:num>
  <w:num w:numId="30">
    <w:abstractNumId w:val="47"/>
  </w:num>
  <w:num w:numId="31">
    <w:abstractNumId w:val="55"/>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6"/>
  </w:num>
  <w:num w:numId="3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42"/>
  </w:num>
  <w:num w:numId="38">
    <w:abstractNumId w:val="15"/>
  </w:num>
  <w:num w:numId="39">
    <w:abstractNumId w:val="52"/>
  </w:num>
  <w:num w:numId="40">
    <w:abstractNumId w:val="46"/>
  </w:num>
  <w:num w:numId="41">
    <w:abstractNumId w:val="59"/>
  </w:num>
  <w:num w:numId="42">
    <w:abstractNumId w:val="64"/>
  </w:num>
  <w:num w:numId="43">
    <w:abstractNumId w:val="9"/>
  </w:num>
  <w:num w:numId="44">
    <w:abstractNumId w:val="19"/>
  </w:num>
  <w:num w:numId="45">
    <w:abstractNumId w:val="18"/>
  </w:num>
  <w:num w:numId="46">
    <w:abstractNumId w:val="34"/>
  </w:num>
  <w:num w:numId="47">
    <w:abstractNumId w:val="49"/>
  </w:num>
  <w:num w:numId="48">
    <w:abstractNumId w:val="58"/>
  </w:num>
  <w:num w:numId="49">
    <w:abstractNumId w:val="22"/>
  </w:num>
  <w:num w:numId="50">
    <w:abstractNumId w:val="37"/>
  </w:num>
  <w:num w:numId="51">
    <w:abstractNumId w:val="23"/>
  </w:num>
  <w:num w:numId="52">
    <w:abstractNumId w:val="36"/>
  </w:num>
  <w:num w:numId="53">
    <w:abstractNumId w:val="21"/>
  </w:num>
  <w:num w:numId="54">
    <w:abstractNumId w:val="17"/>
  </w:num>
  <w:num w:numId="55">
    <w:abstractNumId w:val="45"/>
  </w:num>
  <w:num w:numId="56">
    <w:abstractNumId w:val="60"/>
  </w:num>
  <w:num w:numId="57">
    <w:abstractNumId w:val="56"/>
  </w:num>
  <w:num w:numId="58">
    <w:abstractNumId w:val="43"/>
  </w:num>
  <w:num w:numId="59">
    <w:abstractNumId w:val="4"/>
    <w:lvlOverride w:ilvl="0">
      <w:lvl w:ilvl="0">
        <w:start w:val="65535"/>
        <w:numFmt w:val="bullet"/>
        <w:lvlText w:val="•"/>
        <w:legacy w:legacy="1" w:legacySpace="0" w:legacyIndent="351"/>
        <w:lvlJc w:val="left"/>
        <w:rPr>
          <w:rFonts w:ascii="Times New Roman" w:hAnsi="Times New Roman" w:cs="Times New Roman" w:hint="default"/>
        </w:rPr>
      </w:lvl>
    </w:lvlOverride>
  </w:num>
  <w:num w:numId="60">
    <w:abstractNumId w:val="4"/>
    <w:lvlOverride w:ilvl="0">
      <w:lvl w:ilvl="0">
        <w:start w:val="65535"/>
        <w:numFmt w:val="bullet"/>
        <w:lvlText w:val="•"/>
        <w:legacy w:legacy="1" w:legacySpace="0" w:legacyIndent="350"/>
        <w:lvlJc w:val="left"/>
        <w:rPr>
          <w:rFonts w:ascii="Times New Roman" w:hAnsi="Times New Roman" w:cs="Times New Roman" w:hint="default"/>
        </w:rPr>
      </w:lvl>
    </w:lvlOverride>
  </w:num>
  <w:num w:numId="61">
    <w:abstractNumId w:val="63"/>
  </w:num>
  <w:num w:numId="62">
    <w:abstractNumId w:val="51"/>
  </w:num>
  <w:num w:numId="63">
    <w:abstractNumId w:val="5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0883"/>
    <w:rsid w:val="00042219"/>
    <w:rsid w:val="0004498C"/>
    <w:rsid w:val="00044B8A"/>
    <w:rsid w:val="000454D3"/>
    <w:rsid w:val="000458B8"/>
    <w:rsid w:val="00046399"/>
    <w:rsid w:val="0004652F"/>
    <w:rsid w:val="00047D77"/>
    <w:rsid w:val="0005057D"/>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1BA"/>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39C4"/>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143"/>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401"/>
    <w:rsid w:val="002F356A"/>
    <w:rsid w:val="002F45EE"/>
    <w:rsid w:val="002F4780"/>
    <w:rsid w:val="002F5619"/>
    <w:rsid w:val="002F778B"/>
    <w:rsid w:val="002F798C"/>
    <w:rsid w:val="0030074E"/>
    <w:rsid w:val="00300FFD"/>
    <w:rsid w:val="00301C9E"/>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373"/>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6BAC"/>
    <w:rsid w:val="003C7CEA"/>
    <w:rsid w:val="003D0307"/>
    <w:rsid w:val="003D2030"/>
    <w:rsid w:val="003D23E7"/>
    <w:rsid w:val="003D26B5"/>
    <w:rsid w:val="003D334E"/>
    <w:rsid w:val="003D337B"/>
    <w:rsid w:val="003D357D"/>
    <w:rsid w:val="003D4188"/>
    <w:rsid w:val="003D420E"/>
    <w:rsid w:val="003D4FBC"/>
    <w:rsid w:val="003D501B"/>
    <w:rsid w:val="003D5EEB"/>
    <w:rsid w:val="003D6C57"/>
    <w:rsid w:val="003D7122"/>
    <w:rsid w:val="003D74C5"/>
    <w:rsid w:val="003D74F6"/>
    <w:rsid w:val="003D76C2"/>
    <w:rsid w:val="003D7D3C"/>
    <w:rsid w:val="003D7D55"/>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FB"/>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208D"/>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1C94"/>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3AAF"/>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3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5585"/>
    <w:rsid w:val="007B62BA"/>
    <w:rsid w:val="007B667C"/>
    <w:rsid w:val="007C02C5"/>
    <w:rsid w:val="007C096B"/>
    <w:rsid w:val="007C175D"/>
    <w:rsid w:val="007C2FDC"/>
    <w:rsid w:val="007C3F4F"/>
    <w:rsid w:val="007C44CD"/>
    <w:rsid w:val="007C4723"/>
    <w:rsid w:val="007C4825"/>
    <w:rsid w:val="007C579C"/>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1765"/>
    <w:rsid w:val="008E27B6"/>
    <w:rsid w:val="008E45A6"/>
    <w:rsid w:val="008E4C6A"/>
    <w:rsid w:val="008E52A1"/>
    <w:rsid w:val="008F0C5A"/>
    <w:rsid w:val="008F1377"/>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AF5"/>
    <w:rsid w:val="009059C7"/>
    <w:rsid w:val="00905D87"/>
    <w:rsid w:val="00907F2C"/>
    <w:rsid w:val="0091000D"/>
    <w:rsid w:val="009117D6"/>
    <w:rsid w:val="00914028"/>
    <w:rsid w:val="009144E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560"/>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4A4F"/>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478D"/>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2F1A"/>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79F4"/>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C38"/>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6EF"/>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2306"/>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7"/>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D45"/>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74FA"/>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6FA"/>
    <w:rsid w:val="00F50982"/>
    <w:rsid w:val="00F50BAE"/>
    <w:rsid w:val="00F51F8A"/>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4237"/>
    <w:rsid w:val="00FC59F9"/>
    <w:rsid w:val="00FC6D7D"/>
    <w:rsid w:val="00FC75C2"/>
    <w:rsid w:val="00FD01FE"/>
    <w:rsid w:val="00FD0260"/>
    <w:rsid w:val="00FD0F4C"/>
    <w:rsid w:val="00FD15EE"/>
    <w:rsid w:val="00FD222D"/>
    <w:rsid w:val="00FD38A4"/>
    <w:rsid w:val="00FD4AD6"/>
    <w:rsid w:val="00FD4DB9"/>
    <w:rsid w:val="00FD5298"/>
    <w:rsid w:val="00FD5985"/>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uiPriority w:val="99"/>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uiPriority w:val="99"/>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uiPriority w:val="99"/>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uiPriority w:val="99"/>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uiPriority w:val="99"/>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uiPriority w:val="9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7"/>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FR2">
    <w:name w:val="FR2"/>
    <w:rsid w:val="001341BA"/>
    <w:pPr>
      <w:widowControl w:val="0"/>
      <w:overflowPunct w:val="0"/>
      <w:autoSpaceDE w:val="0"/>
      <w:autoSpaceDN w:val="0"/>
      <w:adjustRightInd w:val="0"/>
      <w:spacing w:line="300" w:lineRule="auto"/>
      <w:ind w:left="320" w:right="200"/>
      <w:jc w:val="center"/>
      <w:textAlignment w:val="baseline"/>
    </w:pPr>
    <w:rPr>
      <w:b/>
      <w:sz w:val="32"/>
    </w:rPr>
  </w:style>
  <w:style w:type="character" w:customStyle="1" w:styleId="55">
    <w:name w:val="Основной текст (5)_"/>
    <w:basedOn w:val="ab"/>
    <w:link w:val="510"/>
    <w:rsid w:val="001341BA"/>
    <w:rPr>
      <w:rFonts w:ascii="Verdana" w:eastAsia="Verdana" w:hAnsi="Verdana" w:cs="Verdana"/>
      <w:spacing w:val="-10"/>
      <w:sz w:val="19"/>
      <w:szCs w:val="19"/>
      <w:shd w:val="clear" w:color="auto" w:fill="FFFFFF"/>
    </w:rPr>
  </w:style>
  <w:style w:type="paragraph" w:customStyle="1" w:styleId="510">
    <w:name w:val="Основной текст (5)1"/>
    <w:basedOn w:val="aa"/>
    <w:link w:val="55"/>
    <w:rsid w:val="001341BA"/>
    <w:pPr>
      <w:shd w:val="clear" w:color="auto" w:fill="FFFFFF"/>
      <w:spacing w:line="346" w:lineRule="exact"/>
      <w:ind w:hanging="440"/>
    </w:pPr>
    <w:rPr>
      <w:rFonts w:ascii="Verdana" w:eastAsia="Verdana" w:hAnsi="Verdana" w:cs="Verdana"/>
      <w:snapToGrid/>
      <w:spacing w:val="-10"/>
      <w:sz w:val="19"/>
      <w:szCs w:val="19"/>
    </w:rPr>
  </w:style>
  <w:style w:type="character" w:customStyle="1" w:styleId="420">
    <w:name w:val="Заголовок №4 (2)_"/>
    <w:link w:val="421"/>
    <w:rsid w:val="00A24A4F"/>
    <w:rPr>
      <w:rFonts w:ascii="Verdana" w:eastAsia="Verdana" w:hAnsi="Verdana" w:cs="Verdana"/>
      <w:sz w:val="21"/>
      <w:szCs w:val="21"/>
      <w:shd w:val="clear" w:color="auto" w:fill="FFFFFF"/>
    </w:rPr>
  </w:style>
  <w:style w:type="paragraph" w:customStyle="1" w:styleId="421">
    <w:name w:val="Заголовок №4 (2)"/>
    <w:basedOn w:val="aa"/>
    <w:link w:val="420"/>
    <w:rsid w:val="00A24A4F"/>
    <w:pPr>
      <w:shd w:val="clear" w:color="auto" w:fill="FFFFFF"/>
      <w:spacing w:after="180" w:line="256" w:lineRule="exact"/>
      <w:ind w:hanging="1140"/>
      <w:jc w:val="left"/>
      <w:outlineLvl w:val="3"/>
    </w:pPr>
    <w:rPr>
      <w:rFonts w:ascii="Verdana" w:eastAsia="Verdana" w:hAnsi="Verdana" w:cs="Verdana"/>
      <w:snapToGrid/>
      <w:sz w:val="21"/>
      <w:szCs w:val="21"/>
    </w:rPr>
  </w:style>
  <w:style w:type="character" w:customStyle="1" w:styleId="1f3">
    <w:name w:val="Заголовок №1_"/>
    <w:basedOn w:val="ab"/>
    <w:link w:val="1f4"/>
    <w:rsid w:val="00EF7D45"/>
    <w:rPr>
      <w:rFonts w:ascii="Verdana" w:eastAsia="Verdana" w:hAnsi="Verdana" w:cs="Verdana"/>
      <w:sz w:val="37"/>
      <w:szCs w:val="37"/>
      <w:shd w:val="clear" w:color="auto" w:fill="FFFFFF"/>
    </w:rPr>
  </w:style>
  <w:style w:type="character" w:customStyle="1" w:styleId="2e">
    <w:name w:val="Основной текст (2)_"/>
    <w:basedOn w:val="ab"/>
    <w:link w:val="2f"/>
    <w:rsid w:val="00EF7D45"/>
    <w:rPr>
      <w:rFonts w:ascii="Verdana" w:eastAsia="Verdana" w:hAnsi="Verdana" w:cs="Verdana"/>
      <w:spacing w:val="-10"/>
      <w:sz w:val="22"/>
      <w:szCs w:val="22"/>
      <w:shd w:val="clear" w:color="auto" w:fill="FFFFFF"/>
    </w:rPr>
  </w:style>
  <w:style w:type="character" w:customStyle="1" w:styleId="2f0">
    <w:name w:val="Основной текст (2) + Не полужирный"/>
    <w:basedOn w:val="2e"/>
    <w:rsid w:val="00EF7D45"/>
    <w:rPr>
      <w:rFonts w:ascii="Verdana" w:eastAsia="Verdana" w:hAnsi="Verdana" w:cs="Verdana"/>
      <w:b/>
      <w:bCs/>
      <w:spacing w:val="-10"/>
      <w:sz w:val="22"/>
      <w:szCs w:val="22"/>
      <w:shd w:val="clear" w:color="auto" w:fill="FFFFFF"/>
    </w:rPr>
  </w:style>
  <w:style w:type="character" w:customStyle="1" w:styleId="46">
    <w:name w:val="Основной текст (4)_"/>
    <w:basedOn w:val="ab"/>
    <w:link w:val="47"/>
    <w:rsid w:val="00EF7D45"/>
    <w:rPr>
      <w:rFonts w:ascii="Verdana" w:eastAsia="Verdana" w:hAnsi="Verdana" w:cs="Verdana"/>
      <w:spacing w:val="-10"/>
      <w:sz w:val="22"/>
      <w:szCs w:val="22"/>
      <w:shd w:val="clear" w:color="auto" w:fill="FFFFFF"/>
    </w:rPr>
  </w:style>
  <w:style w:type="character" w:customStyle="1" w:styleId="0pt">
    <w:name w:val="Основной текст + Полужирный;Интервал 0 pt"/>
    <w:basedOn w:val="afffff2"/>
    <w:rsid w:val="00EF7D45"/>
    <w:rPr>
      <w:rFonts w:ascii="Verdana" w:eastAsia="Verdana" w:hAnsi="Verdana" w:cs="Verdana"/>
      <w:b/>
      <w:bCs/>
      <w:spacing w:val="0"/>
      <w:sz w:val="19"/>
      <w:szCs w:val="19"/>
      <w:shd w:val="clear" w:color="auto" w:fill="FFFFFF"/>
    </w:rPr>
  </w:style>
  <w:style w:type="character" w:customStyle="1" w:styleId="3c">
    <w:name w:val="Основной текст (3)_"/>
    <w:basedOn w:val="ab"/>
    <w:link w:val="3d"/>
    <w:rsid w:val="00EF7D45"/>
    <w:rPr>
      <w:rFonts w:ascii="Verdana" w:eastAsia="Verdana" w:hAnsi="Verdana" w:cs="Verdana"/>
      <w:spacing w:val="-10"/>
      <w:sz w:val="23"/>
      <w:szCs w:val="23"/>
      <w:shd w:val="clear" w:color="auto" w:fill="FFFFFF"/>
    </w:rPr>
  </w:style>
  <w:style w:type="character" w:customStyle="1" w:styleId="3105pt0pt">
    <w:name w:val="Основной текст (3) + 10;5 pt;Полужирный;Не курсив;Интервал 0 pt"/>
    <w:basedOn w:val="3c"/>
    <w:rsid w:val="00EF7D45"/>
    <w:rPr>
      <w:rFonts w:ascii="Verdana" w:eastAsia="Verdana" w:hAnsi="Verdana" w:cs="Verdana"/>
      <w:b/>
      <w:bCs/>
      <w:i/>
      <w:iCs/>
      <w:spacing w:val="0"/>
      <w:sz w:val="21"/>
      <w:szCs w:val="21"/>
      <w:shd w:val="clear" w:color="auto" w:fill="FFFFFF"/>
    </w:rPr>
  </w:style>
  <w:style w:type="character" w:customStyle="1" w:styleId="495pt">
    <w:name w:val="Основной текст (4) + 9;5 pt;Курсив"/>
    <w:basedOn w:val="46"/>
    <w:rsid w:val="00EF7D45"/>
    <w:rPr>
      <w:rFonts w:ascii="Verdana" w:eastAsia="Verdana" w:hAnsi="Verdana" w:cs="Verdana"/>
      <w:i/>
      <w:iCs/>
      <w:spacing w:val="-10"/>
      <w:sz w:val="19"/>
      <w:szCs w:val="19"/>
      <w:shd w:val="clear" w:color="auto" w:fill="FFFFFF"/>
    </w:rPr>
  </w:style>
  <w:style w:type="character" w:customStyle="1" w:styleId="1f5">
    <w:name w:val="Основной текст1"/>
    <w:basedOn w:val="afffff2"/>
    <w:rsid w:val="00EF7D45"/>
    <w:rPr>
      <w:rFonts w:ascii="Verdana" w:eastAsia="Verdana" w:hAnsi="Verdana" w:cs="Verdana"/>
      <w:spacing w:val="-10"/>
      <w:sz w:val="19"/>
      <w:szCs w:val="19"/>
      <w:u w:val="single"/>
      <w:shd w:val="clear" w:color="auto" w:fill="FFFFFF"/>
    </w:rPr>
  </w:style>
  <w:style w:type="character" w:customStyle="1" w:styleId="afffff5">
    <w:name w:val="Основной текст + Курсив"/>
    <w:basedOn w:val="afffff2"/>
    <w:rsid w:val="00EF7D45"/>
    <w:rPr>
      <w:rFonts w:ascii="Verdana" w:eastAsia="Verdana" w:hAnsi="Verdana" w:cs="Verdana"/>
      <w:i/>
      <w:iCs/>
      <w:spacing w:val="-10"/>
      <w:sz w:val="19"/>
      <w:szCs w:val="19"/>
      <w:shd w:val="clear" w:color="auto" w:fill="FFFFFF"/>
      <w:lang w:val="en-US"/>
    </w:rPr>
  </w:style>
  <w:style w:type="character" w:customStyle="1" w:styleId="0pt0">
    <w:name w:val="Основной текст + Интервал 0 pt"/>
    <w:basedOn w:val="afffff2"/>
    <w:rsid w:val="00EF7D45"/>
    <w:rPr>
      <w:rFonts w:ascii="Verdana" w:eastAsia="Verdana" w:hAnsi="Verdana" w:cs="Verdana"/>
      <w:spacing w:val="10"/>
      <w:sz w:val="19"/>
      <w:szCs w:val="19"/>
      <w:shd w:val="clear" w:color="auto" w:fill="FFFFFF"/>
    </w:rPr>
  </w:style>
  <w:style w:type="character" w:customStyle="1" w:styleId="56">
    <w:name w:val="Основной текст (5)"/>
    <w:basedOn w:val="55"/>
    <w:rsid w:val="00EF7D45"/>
    <w:rPr>
      <w:rFonts w:ascii="Verdana" w:eastAsia="Verdana" w:hAnsi="Verdana" w:cs="Verdana"/>
      <w:spacing w:val="-10"/>
      <w:sz w:val="19"/>
      <w:szCs w:val="19"/>
      <w:u w:val="single"/>
      <w:shd w:val="clear" w:color="auto" w:fill="FFFFFF"/>
    </w:rPr>
  </w:style>
  <w:style w:type="character" w:customStyle="1" w:styleId="520">
    <w:name w:val="Основной текст (5)2"/>
    <w:basedOn w:val="55"/>
    <w:rsid w:val="00EF7D45"/>
    <w:rPr>
      <w:rFonts w:ascii="Verdana" w:eastAsia="Verdana" w:hAnsi="Verdana" w:cs="Verdana"/>
      <w:spacing w:val="-10"/>
      <w:sz w:val="19"/>
      <w:szCs w:val="19"/>
      <w:u w:val="single"/>
      <w:shd w:val="clear" w:color="auto" w:fill="FFFFFF"/>
    </w:rPr>
  </w:style>
  <w:style w:type="character" w:customStyle="1" w:styleId="73">
    <w:name w:val="Основной текст (7)_"/>
    <w:basedOn w:val="ab"/>
    <w:link w:val="74"/>
    <w:rsid w:val="00EF7D45"/>
    <w:rPr>
      <w:rFonts w:ascii="Verdana" w:eastAsia="Verdana" w:hAnsi="Verdana" w:cs="Verdana"/>
      <w:sz w:val="19"/>
      <w:szCs w:val="19"/>
      <w:shd w:val="clear" w:color="auto" w:fill="FFFFFF"/>
    </w:rPr>
  </w:style>
  <w:style w:type="character" w:customStyle="1" w:styleId="50pt">
    <w:name w:val="Основной текст (5) + Полужирный;Не курсив;Интервал 0 pt"/>
    <w:basedOn w:val="55"/>
    <w:rsid w:val="00EF7D45"/>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ffff2"/>
    <w:rsid w:val="00EF7D45"/>
    <w:rPr>
      <w:rFonts w:ascii="Verdana" w:eastAsia="Verdana" w:hAnsi="Verdana" w:cs="Verdana"/>
      <w:b/>
      <w:bCs/>
      <w:spacing w:val="0"/>
      <w:sz w:val="19"/>
      <w:szCs w:val="19"/>
      <w:shd w:val="clear" w:color="auto" w:fill="FFFFFF"/>
    </w:rPr>
  </w:style>
  <w:style w:type="character" w:customStyle="1" w:styleId="1f6">
    <w:name w:val="Основной текст + Курсив1"/>
    <w:basedOn w:val="afffff2"/>
    <w:rsid w:val="00EF7D45"/>
    <w:rPr>
      <w:rFonts w:ascii="Verdana" w:eastAsia="Verdana" w:hAnsi="Verdana" w:cs="Verdana"/>
      <w:i/>
      <w:iCs/>
      <w:spacing w:val="-10"/>
      <w:sz w:val="19"/>
      <w:szCs w:val="19"/>
      <w:shd w:val="clear" w:color="auto" w:fill="FFFFFF"/>
    </w:rPr>
  </w:style>
  <w:style w:type="character" w:customStyle="1" w:styleId="afffff6">
    <w:name w:val="Подпись к таблице_"/>
    <w:basedOn w:val="ab"/>
    <w:link w:val="afffff7"/>
    <w:rsid w:val="00EF7D45"/>
    <w:rPr>
      <w:rFonts w:ascii="Verdana" w:eastAsia="Verdana" w:hAnsi="Verdana" w:cs="Verdana"/>
      <w:spacing w:val="-10"/>
      <w:sz w:val="19"/>
      <w:szCs w:val="19"/>
      <w:shd w:val="clear" w:color="auto" w:fill="FFFFFF"/>
    </w:rPr>
  </w:style>
  <w:style w:type="character" w:customStyle="1" w:styleId="64">
    <w:name w:val="Основной текст (6)_"/>
    <w:basedOn w:val="ab"/>
    <w:link w:val="65"/>
    <w:rsid w:val="00EF7D45"/>
    <w:rPr>
      <w:shd w:val="clear" w:color="auto" w:fill="FFFFFF"/>
    </w:rPr>
  </w:style>
  <w:style w:type="character" w:customStyle="1" w:styleId="3e">
    <w:name w:val="Основной текст3"/>
    <w:basedOn w:val="afffff2"/>
    <w:rsid w:val="00EF7D45"/>
    <w:rPr>
      <w:rFonts w:ascii="Verdana" w:eastAsia="Verdana" w:hAnsi="Verdana" w:cs="Verdana"/>
      <w:spacing w:val="-10"/>
      <w:sz w:val="19"/>
      <w:szCs w:val="19"/>
      <w:u w:val="single"/>
      <w:shd w:val="clear" w:color="auto" w:fill="FFFFFF"/>
    </w:rPr>
  </w:style>
  <w:style w:type="character" w:customStyle="1" w:styleId="48">
    <w:name w:val="Основной текст4"/>
    <w:basedOn w:val="afffff2"/>
    <w:rsid w:val="00EF7D45"/>
    <w:rPr>
      <w:rFonts w:ascii="Verdana" w:eastAsia="Verdana" w:hAnsi="Verdana" w:cs="Verdana"/>
      <w:spacing w:val="-10"/>
      <w:sz w:val="19"/>
      <w:szCs w:val="19"/>
      <w:shd w:val="clear" w:color="auto" w:fill="FFFFFF"/>
    </w:rPr>
  </w:style>
  <w:style w:type="character" w:customStyle="1" w:styleId="57">
    <w:name w:val="Основной текст5"/>
    <w:basedOn w:val="afffff2"/>
    <w:rsid w:val="00EF7D45"/>
    <w:rPr>
      <w:rFonts w:ascii="Verdana" w:eastAsia="Verdana" w:hAnsi="Verdana" w:cs="Verdana"/>
      <w:spacing w:val="-10"/>
      <w:sz w:val="19"/>
      <w:szCs w:val="19"/>
      <w:shd w:val="clear" w:color="auto" w:fill="FFFFFF"/>
    </w:rPr>
  </w:style>
  <w:style w:type="character" w:customStyle="1" w:styleId="0pt1">
    <w:name w:val="Основной текст + Полужирный;Интервал 0 pt1"/>
    <w:basedOn w:val="afffff2"/>
    <w:rsid w:val="00EF7D45"/>
    <w:rPr>
      <w:rFonts w:ascii="Verdana" w:eastAsia="Verdana" w:hAnsi="Verdana" w:cs="Verdana"/>
      <w:b/>
      <w:bCs/>
      <w:spacing w:val="0"/>
      <w:sz w:val="19"/>
      <w:szCs w:val="19"/>
      <w:shd w:val="clear" w:color="auto" w:fill="FFFFFF"/>
    </w:rPr>
  </w:style>
  <w:style w:type="character" w:customStyle="1" w:styleId="511pt">
    <w:name w:val="Основной текст (5) + 11 pt;Не курсив"/>
    <w:basedOn w:val="55"/>
    <w:rsid w:val="00EF7D45"/>
    <w:rPr>
      <w:rFonts w:ascii="Verdana" w:eastAsia="Verdana" w:hAnsi="Verdana" w:cs="Verdana"/>
      <w:i/>
      <w:iCs/>
      <w:spacing w:val="-10"/>
      <w:sz w:val="22"/>
      <w:szCs w:val="22"/>
      <w:shd w:val="clear" w:color="auto" w:fill="FFFFFF"/>
    </w:rPr>
  </w:style>
  <w:style w:type="paragraph" w:customStyle="1" w:styleId="1f4">
    <w:name w:val="Заголовок №1"/>
    <w:basedOn w:val="aa"/>
    <w:link w:val="1f3"/>
    <w:rsid w:val="00EF7D45"/>
    <w:pPr>
      <w:shd w:val="clear" w:color="auto" w:fill="FFFFFF"/>
      <w:spacing w:after="300" w:line="0" w:lineRule="atLeast"/>
      <w:ind w:firstLine="0"/>
      <w:jc w:val="left"/>
      <w:outlineLvl w:val="0"/>
    </w:pPr>
    <w:rPr>
      <w:rFonts w:ascii="Verdana" w:eastAsia="Verdana" w:hAnsi="Verdana" w:cs="Verdana"/>
      <w:snapToGrid/>
      <w:sz w:val="37"/>
      <w:szCs w:val="37"/>
    </w:rPr>
  </w:style>
  <w:style w:type="paragraph" w:customStyle="1" w:styleId="2f">
    <w:name w:val="Основной текст (2)"/>
    <w:basedOn w:val="aa"/>
    <w:link w:val="2e"/>
    <w:rsid w:val="00EF7D45"/>
    <w:pPr>
      <w:shd w:val="clear" w:color="auto" w:fill="FFFFFF"/>
      <w:spacing w:before="300" w:line="306" w:lineRule="exact"/>
      <w:ind w:firstLine="0"/>
      <w:jc w:val="left"/>
    </w:pPr>
    <w:rPr>
      <w:rFonts w:ascii="Verdana" w:eastAsia="Verdana" w:hAnsi="Verdana" w:cs="Verdana"/>
      <w:snapToGrid/>
      <w:spacing w:val="-10"/>
      <w:sz w:val="22"/>
      <w:szCs w:val="22"/>
    </w:rPr>
  </w:style>
  <w:style w:type="paragraph" w:customStyle="1" w:styleId="47">
    <w:name w:val="Основной текст (4)"/>
    <w:basedOn w:val="aa"/>
    <w:link w:val="46"/>
    <w:rsid w:val="00EF7D45"/>
    <w:pPr>
      <w:shd w:val="clear" w:color="auto" w:fill="FFFFFF"/>
      <w:spacing w:before="120" w:after="540" w:line="0" w:lineRule="atLeast"/>
      <w:ind w:hanging="400"/>
      <w:jc w:val="left"/>
    </w:pPr>
    <w:rPr>
      <w:rFonts w:ascii="Verdana" w:eastAsia="Verdana" w:hAnsi="Verdana" w:cs="Verdana"/>
      <w:snapToGrid/>
      <w:spacing w:val="-10"/>
      <w:sz w:val="22"/>
      <w:szCs w:val="22"/>
    </w:rPr>
  </w:style>
  <w:style w:type="paragraph" w:customStyle="1" w:styleId="3d">
    <w:name w:val="Основной текст (3)"/>
    <w:basedOn w:val="aa"/>
    <w:link w:val="3c"/>
    <w:rsid w:val="00EF7D45"/>
    <w:pPr>
      <w:shd w:val="clear" w:color="auto" w:fill="FFFFFF"/>
      <w:spacing w:after="120" w:line="0" w:lineRule="atLeast"/>
      <w:ind w:firstLine="0"/>
      <w:jc w:val="left"/>
    </w:pPr>
    <w:rPr>
      <w:rFonts w:ascii="Verdana" w:eastAsia="Verdana" w:hAnsi="Verdana" w:cs="Verdana"/>
      <w:snapToGrid/>
      <w:spacing w:val="-10"/>
      <w:sz w:val="23"/>
      <w:szCs w:val="23"/>
    </w:rPr>
  </w:style>
  <w:style w:type="paragraph" w:customStyle="1" w:styleId="74">
    <w:name w:val="Основной текст (7)"/>
    <w:basedOn w:val="aa"/>
    <w:link w:val="73"/>
    <w:rsid w:val="00EF7D45"/>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afffff7">
    <w:name w:val="Подпись к таблице"/>
    <w:basedOn w:val="aa"/>
    <w:link w:val="afffff6"/>
    <w:rsid w:val="00EF7D45"/>
    <w:pPr>
      <w:shd w:val="clear" w:color="auto" w:fill="FFFFFF"/>
      <w:spacing w:line="0" w:lineRule="atLeast"/>
      <w:ind w:firstLine="0"/>
      <w:jc w:val="left"/>
    </w:pPr>
    <w:rPr>
      <w:rFonts w:ascii="Verdana" w:eastAsia="Verdana" w:hAnsi="Verdana" w:cs="Verdana"/>
      <w:snapToGrid/>
      <w:spacing w:val="-10"/>
      <w:sz w:val="19"/>
      <w:szCs w:val="19"/>
    </w:rPr>
  </w:style>
  <w:style w:type="paragraph" w:customStyle="1" w:styleId="65">
    <w:name w:val="Основной текст (6)"/>
    <w:basedOn w:val="aa"/>
    <w:link w:val="64"/>
    <w:rsid w:val="00EF7D45"/>
    <w:pPr>
      <w:shd w:val="clear" w:color="auto" w:fill="FFFFFF"/>
      <w:spacing w:line="0" w:lineRule="atLeast"/>
      <w:ind w:firstLine="0"/>
      <w:jc w:val="left"/>
    </w:pPr>
    <w:rPr>
      <w:snapToGrid/>
      <w:sz w:val="20"/>
    </w:rPr>
  </w:style>
  <w:style w:type="paragraph" w:customStyle="1" w:styleId="headertext0">
    <w:name w:val="headertext"/>
    <w:basedOn w:val="aa"/>
    <w:rsid w:val="00EF7D45"/>
    <w:pPr>
      <w:spacing w:after="72" w:line="345" w:lineRule="atLeast"/>
      <w:ind w:firstLine="0"/>
      <w:jc w:val="center"/>
    </w:pPr>
    <w:rPr>
      <w:b/>
      <w:bCs/>
      <w:snapToGrid/>
      <w:color w:val="2B4279"/>
      <w:sz w:val="29"/>
      <w:szCs w:val="29"/>
    </w:rPr>
  </w:style>
  <w:style w:type="character" w:customStyle="1" w:styleId="match1">
    <w:name w:val="match1"/>
    <w:basedOn w:val="ab"/>
    <w:rsid w:val="00EF7D45"/>
    <w:rPr>
      <w:color w:val="000000"/>
      <w:shd w:val="clear" w:color="auto" w:fill="FFF1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uiPriority w:val="99"/>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uiPriority w:val="99"/>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uiPriority w:val="99"/>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uiPriority w:val="99"/>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uiPriority w:val="99"/>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uiPriority w:val="9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7"/>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FR2">
    <w:name w:val="FR2"/>
    <w:rsid w:val="001341BA"/>
    <w:pPr>
      <w:widowControl w:val="0"/>
      <w:overflowPunct w:val="0"/>
      <w:autoSpaceDE w:val="0"/>
      <w:autoSpaceDN w:val="0"/>
      <w:adjustRightInd w:val="0"/>
      <w:spacing w:line="300" w:lineRule="auto"/>
      <w:ind w:left="320" w:right="200"/>
      <w:jc w:val="center"/>
      <w:textAlignment w:val="baseline"/>
    </w:pPr>
    <w:rPr>
      <w:b/>
      <w:sz w:val="32"/>
    </w:rPr>
  </w:style>
  <w:style w:type="character" w:customStyle="1" w:styleId="55">
    <w:name w:val="Основной текст (5)_"/>
    <w:basedOn w:val="ab"/>
    <w:link w:val="510"/>
    <w:rsid w:val="001341BA"/>
    <w:rPr>
      <w:rFonts w:ascii="Verdana" w:eastAsia="Verdana" w:hAnsi="Verdana" w:cs="Verdana"/>
      <w:spacing w:val="-10"/>
      <w:sz w:val="19"/>
      <w:szCs w:val="19"/>
      <w:shd w:val="clear" w:color="auto" w:fill="FFFFFF"/>
    </w:rPr>
  </w:style>
  <w:style w:type="paragraph" w:customStyle="1" w:styleId="510">
    <w:name w:val="Основной текст (5)1"/>
    <w:basedOn w:val="aa"/>
    <w:link w:val="55"/>
    <w:rsid w:val="001341BA"/>
    <w:pPr>
      <w:shd w:val="clear" w:color="auto" w:fill="FFFFFF"/>
      <w:spacing w:line="346" w:lineRule="exact"/>
      <w:ind w:hanging="440"/>
    </w:pPr>
    <w:rPr>
      <w:rFonts w:ascii="Verdana" w:eastAsia="Verdana" w:hAnsi="Verdana" w:cs="Verdana"/>
      <w:snapToGrid/>
      <w:spacing w:val="-10"/>
      <w:sz w:val="19"/>
      <w:szCs w:val="19"/>
    </w:rPr>
  </w:style>
  <w:style w:type="character" w:customStyle="1" w:styleId="420">
    <w:name w:val="Заголовок №4 (2)_"/>
    <w:link w:val="421"/>
    <w:rsid w:val="00A24A4F"/>
    <w:rPr>
      <w:rFonts w:ascii="Verdana" w:eastAsia="Verdana" w:hAnsi="Verdana" w:cs="Verdana"/>
      <w:sz w:val="21"/>
      <w:szCs w:val="21"/>
      <w:shd w:val="clear" w:color="auto" w:fill="FFFFFF"/>
    </w:rPr>
  </w:style>
  <w:style w:type="paragraph" w:customStyle="1" w:styleId="421">
    <w:name w:val="Заголовок №4 (2)"/>
    <w:basedOn w:val="aa"/>
    <w:link w:val="420"/>
    <w:rsid w:val="00A24A4F"/>
    <w:pPr>
      <w:shd w:val="clear" w:color="auto" w:fill="FFFFFF"/>
      <w:spacing w:after="180" w:line="256" w:lineRule="exact"/>
      <w:ind w:hanging="1140"/>
      <w:jc w:val="left"/>
      <w:outlineLvl w:val="3"/>
    </w:pPr>
    <w:rPr>
      <w:rFonts w:ascii="Verdana" w:eastAsia="Verdana" w:hAnsi="Verdana" w:cs="Verdana"/>
      <w:snapToGrid/>
      <w:sz w:val="21"/>
      <w:szCs w:val="21"/>
    </w:rPr>
  </w:style>
  <w:style w:type="character" w:customStyle="1" w:styleId="1f3">
    <w:name w:val="Заголовок №1_"/>
    <w:basedOn w:val="ab"/>
    <w:link w:val="1f4"/>
    <w:rsid w:val="00EF7D45"/>
    <w:rPr>
      <w:rFonts w:ascii="Verdana" w:eastAsia="Verdana" w:hAnsi="Verdana" w:cs="Verdana"/>
      <w:sz w:val="37"/>
      <w:szCs w:val="37"/>
      <w:shd w:val="clear" w:color="auto" w:fill="FFFFFF"/>
    </w:rPr>
  </w:style>
  <w:style w:type="character" w:customStyle="1" w:styleId="2e">
    <w:name w:val="Основной текст (2)_"/>
    <w:basedOn w:val="ab"/>
    <w:link w:val="2f"/>
    <w:rsid w:val="00EF7D45"/>
    <w:rPr>
      <w:rFonts w:ascii="Verdana" w:eastAsia="Verdana" w:hAnsi="Verdana" w:cs="Verdana"/>
      <w:spacing w:val="-10"/>
      <w:sz w:val="22"/>
      <w:szCs w:val="22"/>
      <w:shd w:val="clear" w:color="auto" w:fill="FFFFFF"/>
    </w:rPr>
  </w:style>
  <w:style w:type="character" w:customStyle="1" w:styleId="2f0">
    <w:name w:val="Основной текст (2) + Не полужирный"/>
    <w:basedOn w:val="2e"/>
    <w:rsid w:val="00EF7D45"/>
    <w:rPr>
      <w:rFonts w:ascii="Verdana" w:eastAsia="Verdana" w:hAnsi="Verdana" w:cs="Verdana"/>
      <w:b/>
      <w:bCs/>
      <w:spacing w:val="-10"/>
      <w:sz w:val="22"/>
      <w:szCs w:val="22"/>
      <w:shd w:val="clear" w:color="auto" w:fill="FFFFFF"/>
    </w:rPr>
  </w:style>
  <w:style w:type="character" w:customStyle="1" w:styleId="46">
    <w:name w:val="Основной текст (4)_"/>
    <w:basedOn w:val="ab"/>
    <w:link w:val="47"/>
    <w:rsid w:val="00EF7D45"/>
    <w:rPr>
      <w:rFonts w:ascii="Verdana" w:eastAsia="Verdana" w:hAnsi="Verdana" w:cs="Verdana"/>
      <w:spacing w:val="-10"/>
      <w:sz w:val="22"/>
      <w:szCs w:val="22"/>
      <w:shd w:val="clear" w:color="auto" w:fill="FFFFFF"/>
    </w:rPr>
  </w:style>
  <w:style w:type="character" w:customStyle="1" w:styleId="0pt">
    <w:name w:val="Основной текст + Полужирный;Интервал 0 pt"/>
    <w:basedOn w:val="afffff2"/>
    <w:rsid w:val="00EF7D45"/>
    <w:rPr>
      <w:rFonts w:ascii="Verdana" w:eastAsia="Verdana" w:hAnsi="Verdana" w:cs="Verdana"/>
      <w:b/>
      <w:bCs/>
      <w:spacing w:val="0"/>
      <w:sz w:val="19"/>
      <w:szCs w:val="19"/>
      <w:shd w:val="clear" w:color="auto" w:fill="FFFFFF"/>
    </w:rPr>
  </w:style>
  <w:style w:type="character" w:customStyle="1" w:styleId="3c">
    <w:name w:val="Основной текст (3)_"/>
    <w:basedOn w:val="ab"/>
    <w:link w:val="3d"/>
    <w:rsid w:val="00EF7D45"/>
    <w:rPr>
      <w:rFonts w:ascii="Verdana" w:eastAsia="Verdana" w:hAnsi="Verdana" w:cs="Verdana"/>
      <w:spacing w:val="-10"/>
      <w:sz w:val="23"/>
      <w:szCs w:val="23"/>
      <w:shd w:val="clear" w:color="auto" w:fill="FFFFFF"/>
    </w:rPr>
  </w:style>
  <w:style w:type="character" w:customStyle="1" w:styleId="3105pt0pt">
    <w:name w:val="Основной текст (3) + 10;5 pt;Полужирный;Не курсив;Интервал 0 pt"/>
    <w:basedOn w:val="3c"/>
    <w:rsid w:val="00EF7D45"/>
    <w:rPr>
      <w:rFonts w:ascii="Verdana" w:eastAsia="Verdana" w:hAnsi="Verdana" w:cs="Verdana"/>
      <w:b/>
      <w:bCs/>
      <w:i/>
      <w:iCs/>
      <w:spacing w:val="0"/>
      <w:sz w:val="21"/>
      <w:szCs w:val="21"/>
      <w:shd w:val="clear" w:color="auto" w:fill="FFFFFF"/>
    </w:rPr>
  </w:style>
  <w:style w:type="character" w:customStyle="1" w:styleId="495pt">
    <w:name w:val="Основной текст (4) + 9;5 pt;Курсив"/>
    <w:basedOn w:val="46"/>
    <w:rsid w:val="00EF7D45"/>
    <w:rPr>
      <w:rFonts w:ascii="Verdana" w:eastAsia="Verdana" w:hAnsi="Verdana" w:cs="Verdana"/>
      <w:i/>
      <w:iCs/>
      <w:spacing w:val="-10"/>
      <w:sz w:val="19"/>
      <w:szCs w:val="19"/>
      <w:shd w:val="clear" w:color="auto" w:fill="FFFFFF"/>
    </w:rPr>
  </w:style>
  <w:style w:type="character" w:customStyle="1" w:styleId="1f5">
    <w:name w:val="Основной текст1"/>
    <w:basedOn w:val="afffff2"/>
    <w:rsid w:val="00EF7D45"/>
    <w:rPr>
      <w:rFonts w:ascii="Verdana" w:eastAsia="Verdana" w:hAnsi="Verdana" w:cs="Verdana"/>
      <w:spacing w:val="-10"/>
      <w:sz w:val="19"/>
      <w:szCs w:val="19"/>
      <w:u w:val="single"/>
      <w:shd w:val="clear" w:color="auto" w:fill="FFFFFF"/>
    </w:rPr>
  </w:style>
  <w:style w:type="character" w:customStyle="1" w:styleId="afffff5">
    <w:name w:val="Основной текст + Курсив"/>
    <w:basedOn w:val="afffff2"/>
    <w:rsid w:val="00EF7D45"/>
    <w:rPr>
      <w:rFonts w:ascii="Verdana" w:eastAsia="Verdana" w:hAnsi="Verdana" w:cs="Verdana"/>
      <w:i/>
      <w:iCs/>
      <w:spacing w:val="-10"/>
      <w:sz w:val="19"/>
      <w:szCs w:val="19"/>
      <w:shd w:val="clear" w:color="auto" w:fill="FFFFFF"/>
      <w:lang w:val="en-US"/>
    </w:rPr>
  </w:style>
  <w:style w:type="character" w:customStyle="1" w:styleId="0pt0">
    <w:name w:val="Основной текст + Интервал 0 pt"/>
    <w:basedOn w:val="afffff2"/>
    <w:rsid w:val="00EF7D45"/>
    <w:rPr>
      <w:rFonts w:ascii="Verdana" w:eastAsia="Verdana" w:hAnsi="Verdana" w:cs="Verdana"/>
      <w:spacing w:val="10"/>
      <w:sz w:val="19"/>
      <w:szCs w:val="19"/>
      <w:shd w:val="clear" w:color="auto" w:fill="FFFFFF"/>
    </w:rPr>
  </w:style>
  <w:style w:type="character" w:customStyle="1" w:styleId="56">
    <w:name w:val="Основной текст (5)"/>
    <w:basedOn w:val="55"/>
    <w:rsid w:val="00EF7D45"/>
    <w:rPr>
      <w:rFonts w:ascii="Verdana" w:eastAsia="Verdana" w:hAnsi="Verdana" w:cs="Verdana"/>
      <w:spacing w:val="-10"/>
      <w:sz w:val="19"/>
      <w:szCs w:val="19"/>
      <w:u w:val="single"/>
      <w:shd w:val="clear" w:color="auto" w:fill="FFFFFF"/>
    </w:rPr>
  </w:style>
  <w:style w:type="character" w:customStyle="1" w:styleId="520">
    <w:name w:val="Основной текст (5)2"/>
    <w:basedOn w:val="55"/>
    <w:rsid w:val="00EF7D45"/>
    <w:rPr>
      <w:rFonts w:ascii="Verdana" w:eastAsia="Verdana" w:hAnsi="Verdana" w:cs="Verdana"/>
      <w:spacing w:val="-10"/>
      <w:sz w:val="19"/>
      <w:szCs w:val="19"/>
      <w:u w:val="single"/>
      <w:shd w:val="clear" w:color="auto" w:fill="FFFFFF"/>
    </w:rPr>
  </w:style>
  <w:style w:type="character" w:customStyle="1" w:styleId="73">
    <w:name w:val="Основной текст (7)_"/>
    <w:basedOn w:val="ab"/>
    <w:link w:val="74"/>
    <w:rsid w:val="00EF7D45"/>
    <w:rPr>
      <w:rFonts w:ascii="Verdana" w:eastAsia="Verdana" w:hAnsi="Verdana" w:cs="Verdana"/>
      <w:sz w:val="19"/>
      <w:szCs w:val="19"/>
      <w:shd w:val="clear" w:color="auto" w:fill="FFFFFF"/>
    </w:rPr>
  </w:style>
  <w:style w:type="character" w:customStyle="1" w:styleId="50pt">
    <w:name w:val="Основной текст (5) + Полужирный;Не курсив;Интервал 0 pt"/>
    <w:basedOn w:val="55"/>
    <w:rsid w:val="00EF7D45"/>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ffff2"/>
    <w:rsid w:val="00EF7D45"/>
    <w:rPr>
      <w:rFonts w:ascii="Verdana" w:eastAsia="Verdana" w:hAnsi="Verdana" w:cs="Verdana"/>
      <w:b/>
      <w:bCs/>
      <w:spacing w:val="0"/>
      <w:sz w:val="19"/>
      <w:szCs w:val="19"/>
      <w:shd w:val="clear" w:color="auto" w:fill="FFFFFF"/>
    </w:rPr>
  </w:style>
  <w:style w:type="character" w:customStyle="1" w:styleId="1f6">
    <w:name w:val="Основной текст + Курсив1"/>
    <w:basedOn w:val="afffff2"/>
    <w:rsid w:val="00EF7D45"/>
    <w:rPr>
      <w:rFonts w:ascii="Verdana" w:eastAsia="Verdana" w:hAnsi="Verdana" w:cs="Verdana"/>
      <w:i/>
      <w:iCs/>
      <w:spacing w:val="-10"/>
      <w:sz w:val="19"/>
      <w:szCs w:val="19"/>
      <w:shd w:val="clear" w:color="auto" w:fill="FFFFFF"/>
    </w:rPr>
  </w:style>
  <w:style w:type="character" w:customStyle="1" w:styleId="afffff6">
    <w:name w:val="Подпись к таблице_"/>
    <w:basedOn w:val="ab"/>
    <w:link w:val="afffff7"/>
    <w:rsid w:val="00EF7D45"/>
    <w:rPr>
      <w:rFonts w:ascii="Verdana" w:eastAsia="Verdana" w:hAnsi="Verdana" w:cs="Verdana"/>
      <w:spacing w:val="-10"/>
      <w:sz w:val="19"/>
      <w:szCs w:val="19"/>
      <w:shd w:val="clear" w:color="auto" w:fill="FFFFFF"/>
    </w:rPr>
  </w:style>
  <w:style w:type="character" w:customStyle="1" w:styleId="64">
    <w:name w:val="Основной текст (6)_"/>
    <w:basedOn w:val="ab"/>
    <w:link w:val="65"/>
    <w:rsid w:val="00EF7D45"/>
    <w:rPr>
      <w:shd w:val="clear" w:color="auto" w:fill="FFFFFF"/>
    </w:rPr>
  </w:style>
  <w:style w:type="character" w:customStyle="1" w:styleId="3e">
    <w:name w:val="Основной текст3"/>
    <w:basedOn w:val="afffff2"/>
    <w:rsid w:val="00EF7D45"/>
    <w:rPr>
      <w:rFonts w:ascii="Verdana" w:eastAsia="Verdana" w:hAnsi="Verdana" w:cs="Verdana"/>
      <w:spacing w:val="-10"/>
      <w:sz w:val="19"/>
      <w:szCs w:val="19"/>
      <w:u w:val="single"/>
      <w:shd w:val="clear" w:color="auto" w:fill="FFFFFF"/>
    </w:rPr>
  </w:style>
  <w:style w:type="character" w:customStyle="1" w:styleId="48">
    <w:name w:val="Основной текст4"/>
    <w:basedOn w:val="afffff2"/>
    <w:rsid w:val="00EF7D45"/>
    <w:rPr>
      <w:rFonts w:ascii="Verdana" w:eastAsia="Verdana" w:hAnsi="Verdana" w:cs="Verdana"/>
      <w:spacing w:val="-10"/>
      <w:sz w:val="19"/>
      <w:szCs w:val="19"/>
      <w:shd w:val="clear" w:color="auto" w:fill="FFFFFF"/>
    </w:rPr>
  </w:style>
  <w:style w:type="character" w:customStyle="1" w:styleId="57">
    <w:name w:val="Основной текст5"/>
    <w:basedOn w:val="afffff2"/>
    <w:rsid w:val="00EF7D45"/>
    <w:rPr>
      <w:rFonts w:ascii="Verdana" w:eastAsia="Verdana" w:hAnsi="Verdana" w:cs="Verdana"/>
      <w:spacing w:val="-10"/>
      <w:sz w:val="19"/>
      <w:szCs w:val="19"/>
      <w:shd w:val="clear" w:color="auto" w:fill="FFFFFF"/>
    </w:rPr>
  </w:style>
  <w:style w:type="character" w:customStyle="1" w:styleId="0pt1">
    <w:name w:val="Основной текст + Полужирный;Интервал 0 pt1"/>
    <w:basedOn w:val="afffff2"/>
    <w:rsid w:val="00EF7D45"/>
    <w:rPr>
      <w:rFonts w:ascii="Verdana" w:eastAsia="Verdana" w:hAnsi="Verdana" w:cs="Verdana"/>
      <w:b/>
      <w:bCs/>
      <w:spacing w:val="0"/>
      <w:sz w:val="19"/>
      <w:szCs w:val="19"/>
      <w:shd w:val="clear" w:color="auto" w:fill="FFFFFF"/>
    </w:rPr>
  </w:style>
  <w:style w:type="character" w:customStyle="1" w:styleId="511pt">
    <w:name w:val="Основной текст (5) + 11 pt;Не курсив"/>
    <w:basedOn w:val="55"/>
    <w:rsid w:val="00EF7D45"/>
    <w:rPr>
      <w:rFonts w:ascii="Verdana" w:eastAsia="Verdana" w:hAnsi="Verdana" w:cs="Verdana"/>
      <w:i/>
      <w:iCs/>
      <w:spacing w:val="-10"/>
      <w:sz w:val="22"/>
      <w:szCs w:val="22"/>
      <w:shd w:val="clear" w:color="auto" w:fill="FFFFFF"/>
    </w:rPr>
  </w:style>
  <w:style w:type="paragraph" w:customStyle="1" w:styleId="1f4">
    <w:name w:val="Заголовок №1"/>
    <w:basedOn w:val="aa"/>
    <w:link w:val="1f3"/>
    <w:rsid w:val="00EF7D45"/>
    <w:pPr>
      <w:shd w:val="clear" w:color="auto" w:fill="FFFFFF"/>
      <w:spacing w:after="300" w:line="0" w:lineRule="atLeast"/>
      <w:ind w:firstLine="0"/>
      <w:jc w:val="left"/>
      <w:outlineLvl w:val="0"/>
    </w:pPr>
    <w:rPr>
      <w:rFonts w:ascii="Verdana" w:eastAsia="Verdana" w:hAnsi="Verdana" w:cs="Verdana"/>
      <w:snapToGrid/>
      <w:sz w:val="37"/>
      <w:szCs w:val="37"/>
    </w:rPr>
  </w:style>
  <w:style w:type="paragraph" w:customStyle="1" w:styleId="2f">
    <w:name w:val="Основной текст (2)"/>
    <w:basedOn w:val="aa"/>
    <w:link w:val="2e"/>
    <w:rsid w:val="00EF7D45"/>
    <w:pPr>
      <w:shd w:val="clear" w:color="auto" w:fill="FFFFFF"/>
      <w:spacing w:before="300" w:line="306" w:lineRule="exact"/>
      <w:ind w:firstLine="0"/>
      <w:jc w:val="left"/>
    </w:pPr>
    <w:rPr>
      <w:rFonts w:ascii="Verdana" w:eastAsia="Verdana" w:hAnsi="Verdana" w:cs="Verdana"/>
      <w:snapToGrid/>
      <w:spacing w:val="-10"/>
      <w:sz w:val="22"/>
      <w:szCs w:val="22"/>
    </w:rPr>
  </w:style>
  <w:style w:type="paragraph" w:customStyle="1" w:styleId="47">
    <w:name w:val="Основной текст (4)"/>
    <w:basedOn w:val="aa"/>
    <w:link w:val="46"/>
    <w:rsid w:val="00EF7D45"/>
    <w:pPr>
      <w:shd w:val="clear" w:color="auto" w:fill="FFFFFF"/>
      <w:spacing w:before="120" w:after="540" w:line="0" w:lineRule="atLeast"/>
      <w:ind w:hanging="400"/>
      <w:jc w:val="left"/>
    </w:pPr>
    <w:rPr>
      <w:rFonts w:ascii="Verdana" w:eastAsia="Verdana" w:hAnsi="Verdana" w:cs="Verdana"/>
      <w:snapToGrid/>
      <w:spacing w:val="-10"/>
      <w:sz w:val="22"/>
      <w:szCs w:val="22"/>
    </w:rPr>
  </w:style>
  <w:style w:type="paragraph" w:customStyle="1" w:styleId="3d">
    <w:name w:val="Основной текст (3)"/>
    <w:basedOn w:val="aa"/>
    <w:link w:val="3c"/>
    <w:rsid w:val="00EF7D45"/>
    <w:pPr>
      <w:shd w:val="clear" w:color="auto" w:fill="FFFFFF"/>
      <w:spacing w:after="120" w:line="0" w:lineRule="atLeast"/>
      <w:ind w:firstLine="0"/>
      <w:jc w:val="left"/>
    </w:pPr>
    <w:rPr>
      <w:rFonts w:ascii="Verdana" w:eastAsia="Verdana" w:hAnsi="Verdana" w:cs="Verdana"/>
      <w:snapToGrid/>
      <w:spacing w:val="-10"/>
      <w:sz w:val="23"/>
      <w:szCs w:val="23"/>
    </w:rPr>
  </w:style>
  <w:style w:type="paragraph" w:customStyle="1" w:styleId="74">
    <w:name w:val="Основной текст (7)"/>
    <w:basedOn w:val="aa"/>
    <w:link w:val="73"/>
    <w:rsid w:val="00EF7D45"/>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afffff7">
    <w:name w:val="Подпись к таблице"/>
    <w:basedOn w:val="aa"/>
    <w:link w:val="afffff6"/>
    <w:rsid w:val="00EF7D45"/>
    <w:pPr>
      <w:shd w:val="clear" w:color="auto" w:fill="FFFFFF"/>
      <w:spacing w:line="0" w:lineRule="atLeast"/>
      <w:ind w:firstLine="0"/>
      <w:jc w:val="left"/>
    </w:pPr>
    <w:rPr>
      <w:rFonts w:ascii="Verdana" w:eastAsia="Verdana" w:hAnsi="Verdana" w:cs="Verdana"/>
      <w:snapToGrid/>
      <w:spacing w:val="-10"/>
      <w:sz w:val="19"/>
      <w:szCs w:val="19"/>
    </w:rPr>
  </w:style>
  <w:style w:type="paragraph" w:customStyle="1" w:styleId="65">
    <w:name w:val="Основной текст (6)"/>
    <w:basedOn w:val="aa"/>
    <w:link w:val="64"/>
    <w:rsid w:val="00EF7D45"/>
    <w:pPr>
      <w:shd w:val="clear" w:color="auto" w:fill="FFFFFF"/>
      <w:spacing w:line="0" w:lineRule="atLeast"/>
      <w:ind w:firstLine="0"/>
      <w:jc w:val="left"/>
    </w:pPr>
    <w:rPr>
      <w:snapToGrid/>
      <w:sz w:val="20"/>
    </w:rPr>
  </w:style>
  <w:style w:type="paragraph" w:customStyle="1" w:styleId="headertext0">
    <w:name w:val="headertext"/>
    <w:basedOn w:val="aa"/>
    <w:rsid w:val="00EF7D45"/>
    <w:pPr>
      <w:spacing w:after="72" w:line="345" w:lineRule="atLeast"/>
      <w:ind w:firstLine="0"/>
      <w:jc w:val="center"/>
    </w:pPr>
    <w:rPr>
      <w:b/>
      <w:bCs/>
      <w:snapToGrid/>
      <w:color w:val="2B4279"/>
      <w:sz w:val="29"/>
      <w:szCs w:val="29"/>
    </w:rPr>
  </w:style>
  <w:style w:type="character" w:customStyle="1" w:styleId="match1">
    <w:name w:val="match1"/>
    <w:basedOn w:val="ab"/>
    <w:rsid w:val="00EF7D45"/>
    <w:rPr>
      <w:color w:val="000000"/>
      <w:shd w:val="clear" w:color="auto" w:fill="FFF1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8747">
      <w:bodyDiv w:val="1"/>
      <w:marLeft w:val="0"/>
      <w:marRight w:val="0"/>
      <w:marTop w:val="0"/>
      <w:marBottom w:val="0"/>
      <w:divBdr>
        <w:top w:val="none" w:sz="0" w:space="0" w:color="auto"/>
        <w:left w:val="none" w:sz="0" w:space="0" w:color="auto"/>
        <w:bottom w:val="none" w:sz="0" w:space="0" w:color="auto"/>
        <w:right w:val="none" w:sz="0" w:space="0" w:color="auto"/>
      </w:divBdr>
    </w:div>
    <w:div w:id="119148543">
      <w:bodyDiv w:val="1"/>
      <w:marLeft w:val="0"/>
      <w:marRight w:val="0"/>
      <w:marTop w:val="0"/>
      <w:marBottom w:val="0"/>
      <w:divBdr>
        <w:top w:val="none" w:sz="0" w:space="0" w:color="auto"/>
        <w:left w:val="none" w:sz="0" w:space="0" w:color="auto"/>
        <w:bottom w:val="none" w:sz="0" w:space="0" w:color="auto"/>
        <w:right w:val="none" w:sz="0" w:space="0" w:color="auto"/>
      </w:divBdr>
    </w:div>
    <w:div w:id="181823620">
      <w:bodyDiv w:val="1"/>
      <w:marLeft w:val="0"/>
      <w:marRight w:val="0"/>
      <w:marTop w:val="0"/>
      <w:marBottom w:val="0"/>
      <w:divBdr>
        <w:top w:val="none" w:sz="0" w:space="0" w:color="auto"/>
        <w:left w:val="none" w:sz="0" w:space="0" w:color="auto"/>
        <w:bottom w:val="none" w:sz="0" w:space="0" w:color="auto"/>
        <w:right w:val="none" w:sz="0" w:space="0" w:color="auto"/>
      </w:divBdr>
    </w:div>
    <w:div w:id="223025677">
      <w:bodyDiv w:val="1"/>
      <w:marLeft w:val="0"/>
      <w:marRight w:val="0"/>
      <w:marTop w:val="0"/>
      <w:marBottom w:val="0"/>
      <w:divBdr>
        <w:top w:val="none" w:sz="0" w:space="0" w:color="auto"/>
        <w:left w:val="none" w:sz="0" w:space="0" w:color="auto"/>
        <w:bottom w:val="none" w:sz="0" w:space="0" w:color="auto"/>
        <w:right w:val="none" w:sz="0" w:space="0" w:color="auto"/>
      </w:divBdr>
    </w:div>
    <w:div w:id="31518293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64397019">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9273779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015038922">
      <w:bodyDiv w:val="1"/>
      <w:marLeft w:val="0"/>
      <w:marRight w:val="0"/>
      <w:marTop w:val="0"/>
      <w:marBottom w:val="0"/>
      <w:divBdr>
        <w:top w:val="none" w:sz="0" w:space="0" w:color="auto"/>
        <w:left w:val="none" w:sz="0" w:space="0" w:color="auto"/>
        <w:bottom w:val="none" w:sz="0" w:space="0" w:color="auto"/>
        <w:right w:val="none" w:sz="0" w:space="0" w:color="auto"/>
      </w:divBdr>
    </w:div>
    <w:div w:id="1326468601">
      <w:bodyDiv w:val="1"/>
      <w:marLeft w:val="0"/>
      <w:marRight w:val="0"/>
      <w:marTop w:val="0"/>
      <w:marBottom w:val="0"/>
      <w:divBdr>
        <w:top w:val="none" w:sz="0" w:space="0" w:color="auto"/>
        <w:left w:val="none" w:sz="0" w:space="0" w:color="auto"/>
        <w:bottom w:val="none" w:sz="0" w:space="0" w:color="auto"/>
        <w:right w:val="none" w:sz="0" w:space="0" w:color="auto"/>
      </w:divBdr>
    </w:div>
    <w:div w:id="1371413453">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5477606">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eon-russia.ru/purchase/documen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596D06-5A7B-493B-9A9D-FCF60C779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18763</Words>
  <Characters>106950</Characters>
  <Application>Microsoft Office Word</Application>
  <DocSecurity>0</DocSecurity>
  <Lines>891</Lines>
  <Paragraphs>250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125463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Баулина Наталья Александровна</cp:lastModifiedBy>
  <cp:revision>2</cp:revision>
  <cp:lastPrinted>2015-12-29T13:16:00Z</cp:lastPrinted>
  <dcterms:created xsi:type="dcterms:W3CDTF">2015-12-29T13:16:00Z</dcterms:created>
  <dcterms:modified xsi:type="dcterms:W3CDTF">2015-12-29T13:16:00Z</dcterms:modified>
</cp:coreProperties>
</file>