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62" w:rsidRDefault="009D1C62" w:rsidP="00297B68">
      <w:pPr>
        <w:tabs>
          <w:tab w:val="left" w:pos="4680"/>
        </w:tabs>
        <w:spacing w:line="240" w:lineRule="auto"/>
        <w:ind w:left="5069" w:firstLine="331"/>
        <w:jc w:val="right"/>
        <w:rPr>
          <w:b/>
          <w:szCs w:val="28"/>
        </w:rPr>
      </w:pPr>
      <w:bookmarkStart w:id="0" w:name="_Toc517582288"/>
      <w:bookmarkStart w:id="1" w:name="_Toc517582612"/>
      <w:bookmarkStart w:id="2" w:name="_Hlt447028322"/>
    </w:p>
    <w:p w:rsidR="006D79C1" w:rsidRDefault="006D79C1" w:rsidP="00297B68">
      <w:pPr>
        <w:tabs>
          <w:tab w:val="left" w:pos="4680"/>
        </w:tabs>
        <w:spacing w:line="240" w:lineRule="auto"/>
        <w:ind w:left="5069" w:firstLine="331"/>
        <w:jc w:val="right"/>
        <w:rPr>
          <w:b/>
          <w:szCs w:val="28"/>
        </w:rPr>
      </w:pPr>
    </w:p>
    <w:p w:rsidR="006D79C1" w:rsidRDefault="006D79C1" w:rsidP="00297B68">
      <w:pPr>
        <w:tabs>
          <w:tab w:val="left" w:pos="4680"/>
        </w:tabs>
        <w:spacing w:line="240" w:lineRule="auto"/>
        <w:ind w:left="5069" w:firstLine="331"/>
        <w:jc w:val="right"/>
        <w:rPr>
          <w:b/>
          <w:szCs w:val="28"/>
        </w:rPr>
      </w:pPr>
    </w:p>
    <w:p w:rsidR="006D79C1" w:rsidRDefault="006D79C1" w:rsidP="00297B68">
      <w:pPr>
        <w:tabs>
          <w:tab w:val="left" w:pos="4680"/>
        </w:tabs>
        <w:spacing w:line="240" w:lineRule="auto"/>
        <w:ind w:left="5069" w:firstLine="331"/>
        <w:jc w:val="right"/>
        <w:rPr>
          <w:b/>
          <w:szCs w:val="28"/>
        </w:rPr>
      </w:pPr>
    </w:p>
    <w:p w:rsidR="006D79C1" w:rsidRDefault="006D79C1" w:rsidP="00297B68">
      <w:pPr>
        <w:tabs>
          <w:tab w:val="left" w:pos="4680"/>
        </w:tabs>
        <w:spacing w:line="240" w:lineRule="auto"/>
        <w:ind w:left="5069" w:firstLine="331"/>
        <w:jc w:val="right"/>
        <w:rPr>
          <w:b/>
          <w:szCs w:val="28"/>
        </w:rPr>
      </w:pPr>
    </w:p>
    <w:p w:rsidR="006D79C1" w:rsidRDefault="006D79C1" w:rsidP="00297B68">
      <w:pPr>
        <w:tabs>
          <w:tab w:val="left" w:pos="4680"/>
        </w:tabs>
        <w:spacing w:line="240" w:lineRule="auto"/>
        <w:ind w:left="5069" w:firstLine="331"/>
        <w:jc w:val="right"/>
        <w:rPr>
          <w:b/>
          <w:szCs w:val="28"/>
        </w:rPr>
      </w:pPr>
    </w:p>
    <w:p w:rsidR="006D79C1" w:rsidRPr="00DD24C7" w:rsidRDefault="006D79C1" w:rsidP="00297B68">
      <w:pPr>
        <w:tabs>
          <w:tab w:val="left" w:pos="4680"/>
        </w:tabs>
        <w:spacing w:line="240" w:lineRule="auto"/>
        <w:ind w:left="5069" w:firstLine="331"/>
        <w:jc w:val="right"/>
        <w:rPr>
          <w:b/>
          <w:szCs w:val="28"/>
        </w:rPr>
      </w:pPr>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10746D">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6D79C1">
        <w:rPr>
          <w:sz w:val="24"/>
          <w:szCs w:val="24"/>
        </w:rPr>
        <w:t>6</w:t>
      </w:r>
      <w:bookmarkStart w:id="3" w:name="_GoBack"/>
      <w:bookmarkEnd w:id="3"/>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6D79C1">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6D79C1">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F46084">
          <w:rPr>
            <w:webHidden/>
          </w:rPr>
          <w:t>7</w:t>
        </w:r>
        <w:r w:rsidR="00A332E3">
          <w:rPr>
            <w:webHidden/>
          </w:rPr>
          <w:fldChar w:fldCharType="end"/>
        </w:r>
      </w:hyperlink>
    </w:p>
    <w:p w:rsidR="001754E5" w:rsidRDefault="006D79C1">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F46084">
          <w:rPr>
            <w:webHidden/>
          </w:rPr>
          <w:t>7</w:t>
        </w:r>
        <w:r w:rsidR="00A332E3">
          <w:rPr>
            <w:webHidden/>
          </w:rPr>
          <w:fldChar w:fldCharType="end"/>
        </w:r>
      </w:hyperlink>
    </w:p>
    <w:p w:rsidR="001754E5" w:rsidRDefault="006D79C1">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F46084">
          <w:rPr>
            <w:webHidden/>
          </w:rPr>
          <w:t>10</w:t>
        </w:r>
        <w:r w:rsidR="00A332E3">
          <w:rPr>
            <w:webHidden/>
          </w:rPr>
          <w:fldChar w:fldCharType="end"/>
        </w:r>
      </w:hyperlink>
    </w:p>
    <w:p w:rsidR="001754E5" w:rsidRDefault="006D79C1">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F46084">
          <w:rPr>
            <w:webHidden/>
          </w:rPr>
          <w:t>13</w:t>
        </w:r>
        <w:r w:rsidR="00A332E3">
          <w:rPr>
            <w:webHidden/>
          </w:rPr>
          <w:fldChar w:fldCharType="end"/>
        </w:r>
      </w:hyperlink>
    </w:p>
    <w:p w:rsidR="001754E5" w:rsidRDefault="006D79C1">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F46084">
          <w:rPr>
            <w:webHidden/>
          </w:rPr>
          <w:t>15</w:t>
        </w:r>
        <w:r w:rsidR="00A332E3">
          <w:rPr>
            <w:webHidden/>
          </w:rPr>
          <w:fldChar w:fldCharType="end"/>
        </w:r>
      </w:hyperlink>
    </w:p>
    <w:p w:rsidR="001754E5" w:rsidRDefault="006D79C1">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6D79C1">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6D79C1">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6D79C1">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F46084">
          <w:rPr>
            <w:webHidden/>
          </w:rPr>
          <w:t>28</w:t>
        </w:r>
        <w:r w:rsidR="00A332E3">
          <w:rPr>
            <w:webHidden/>
          </w:rPr>
          <w:fldChar w:fldCharType="end"/>
        </w:r>
      </w:hyperlink>
    </w:p>
    <w:p w:rsidR="001754E5" w:rsidRDefault="006D79C1">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6D79C1">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6D79C1">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F46084">
          <w:rPr>
            <w:webHidden/>
          </w:rPr>
          <w:t>38</w:t>
        </w:r>
        <w:r w:rsidR="00A332E3">
          <w:rPr>
            <w:webHidden/>
          </w:rPr>
          <w:fldChar w:fldCharType="end"/>
        </w:r>
      </w:hyperlink>
    </w:p>
    <w:p w:rsidR="001754E5" w:rsidRDefault="006D79C1">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F46084">
          <w:rPr>
            <w:webHidden/>
          </w:rPr>
          <w:t>40</w:t>
        </w:r>
        <w:r w:rsidR="00A332E3">
          <w:rPr>
            <w:webHidden/>
          </w:rPr>
          <w:fldChar w:fldCharType="end"/>
        </w:r>
      </w:hyperlink>
    </w:p>
    <w:p w:rsidR="001754E5" w:rsidRDefault="006D79C1">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1754E5" w:rsidRDefault="006D79C1">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844E4D">
          <w:rPr>
            <w:webHidden/>
          </w:rPr>
          <w:t>4</w:t>
        </w:r>
      </w:hyperlink>
      <w:r w:rsidR="00880E09">
        <w:t>4</w:t>
      </w:r>
    </w:p>
    <w:p w:rsidR="001754E5" w:rsidRDefault="006D79C1">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844E4D">
          <w:rPr>
            <w:webHidden/>
          </w:rPr>
          <w:t>62</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FC484D">
      <w:pPr>
        <w:pStyle w:val="1"/>
        <w:numPr>
          <w:ilvl w:val="0"/>
          <w:numId w:val="42"/>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10746D">
        <w:rPr>
          <w:color w:val="000000"/>
          <w:sz w:val="24"/>
          <w:szCs w:val="24"/>
        </w:rPr>
        <w:t>1217</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10746D" w:rsidRPr="0010746D" w:rsidRDefault="0010746D" w:rsidP="0010746D">
            <w:pPr>
              <w:shd w:val="clear" w:color="auto" w:fill="FFFFFF"/>
              <w:spacing w:before="100" w:beforeAutospacing="1" w:after="100" w:afterAutospacing="1" w:line="240" w:lineRule="auto"/>
              <w:ind w:firstLine="0"/>
              <w:rPr>
                <w:color w:val="000000"/>
                <w:sz w:val="24"/>
                <w:szCs w:val="24"/>
              </w:rPr>
            </w:pPr>
            <w:r w:rsidRPr="0010746D">
              <w:rPr>
                <w:color w:val="000000"/>
                <w:sz w:val="24"/>
                <w:szCs w:val="24"/>
              </w:rPr>
              <w:t xml:space="preserve">Лот № 1: Техническое диагностирование кран-балок ТТЦ, не подлежащих учету в </w:t>
            </w:r>
            <w:proofErr w:type="spellStart"/>
            <w:r w:rsidRPr="0010746D">
              <w:rPr>
                <w:color w:val="000000"/>
                <w:sz w:val="24"/>
                <w:szCs w:val="24"/>
              </w:rPr>
              <w:t>Ростехнадзоре</w:t>
            </w:r>
            <w:proofErr w:type="spellEnd"/>
            <w:r w:rsidRPr="0010746D">
              <w:rPr>
                <w:color w:val="000000"/>
                <w:sz w:val="24"/>
                <w:szCs w:val="24"/>
              </w:rPr>
              <w:t xml:space="preserve"> (11шт.), и комплексное обследование крановых путей ТТЦ, не подлежащих учету в </w:t>
            </w:r>
            <w:proofErr w:type="spellStart"/>
            <w:r w:rsidRPr="0010746D">
              <w:rPr>
                <w:color w:val="000000"/>
                <w:sz w:val="24"/>
                <w:szCs w:val="24"/>
              </w:rPr>
              <w:t>Ростехнадзоре</w:t>
            </w:r>
            <w:proofErr w:type="spellEnd"/>
            <w:r w:rsidRPr="0010746D">
              <w:rPr>
                <w:color w:val="000000"/>
                <w:sz w:val="24"/>
                <w:szCs w:val="24"/>
              </w:rPr>
              <w:t xml:space="preserve"> (11 шт.)</w:t>
            </w:r>
          </w:p>
          <w:p w:rsidR="0010746D" w:rsidRPr="0010746D" w:rsidRDefault="0010746D" w:rsidP="0010746D">
            <w:pPr>
              <w:shd w:val="clear" w:color="auto" w:fill="FFFFFF"/>
              <w:spacing w:before="100" w:beforeAutospacing="1" w:after="100" w:afterAutospacing="1" w:line="240" w:lineRule="auto"/>
              <w:ind w:firstLine="0"/>
              <w:rPr>
                <w:color w:val="000000"/>
                <w:sz w:val="24"/>
                <w:szCs w:val="24"/>
              </w:rPr>
            </w:pPr>
            <w:r w:rsidRPr="0010746D">
              <w:rPr>
                <w:color w:val="000000"/>
                <w:sz w:val="24"/>
                <w:szCs w:val="24"/>
              </w:rPr>
              <w:t xml:space="preserve">Лот № 2: Экспертное обследование (диагностика) подъемных сооружений (ПС) ХЦ, не подлежащих регистрации в </w:t>
            </w:r>
            <w:proofErr w:type="spellStart"/>
            <w:r w:rsidRPr="0010746D">
              <w:rPr>
                <w:color w:val="000000"/>
                <w:sz w:val="24"/>
                <w:szCs w:val="24"/>
              </w:rPr>
              <w:t>Ростехнадзоре</w:t>
            </w:r>
            <w:proofErr w:type="spellEnd"/>
            <w:r w:rsidRPr="0010746D">
              <w:rPr>
                <w:color w:val="000000"/>
                <w:sz w:val="24"/>
                <w:szCs w:val="24"/>
              </w:rPr>
              <w:t xml:space="preserve"> и комплексное обследование их рельсовых путей</w:t>
            </w:r>
          </w:p>
          <w:p w:rsidR="00BC5425" w:rsidRPr="00EA68F1" w:rsidRDefault="0010746D" w:rsidP="0010746D">
            <w:pPr>
              <w:spacing w:line="240" w:lineRule="auto"/>
              <w:ind w:firstLine="0"/>
              <w:rPr>
                <w:sz w:val="24"/>
                <w:szCs w:val="24"/>
              </w:rPr>
            </w:pPr>
            <w:r w:rsidRPr="0010746D">
              <w:rPr>
                <w:color w:val="000000"/>
                <w:sz w:val="24"/>
                <w:szCs w:val="24"/>
              </w:rPr>
              <w:t xml:space="preserve">Лот № 3: </w:t>
            </w:r>
            <w:r w:rsidRPr="0010746D">
              <w:rPr>
                <w:sz w:val="24"/>
                <w:szCs w:val="24"/>
              </w:rPr>
              <w:t xml:space="preserve">Экспертиза промышленной безопасности грузоподъемных кранов цеха </w:t>
            </w:r>
            <w:proofErr w:type="spellStart"/>
            <w:r w:rsidRPr="0010746D">
              <w:rPr>
                <w:sz w:val="24"/>
                <w:szCs w:val="24"/>
              </w:rPr>
              <w:t>ЦГиТС</w:t>
            </w:r>
            <w:proofErr w:type="spellEnd"/>
            <w:r w:rsidRPr="0010746D">
              <w:rPr>
                <w:sz w:val="24"/>
                <w:szCs w:val="24"/>
              </w:rPr>
              <w:t xml:space="preserve">, не подлежащих регистрации в органах </w:t>
            </w:r>
            <w:proofErr w:type="spellStart"/>
            <w:r w:rsidRPr="0010746D">
              <w:rPr>
                <w:sz w:val="24"/>
                <w:szCs w:val="24"/>
              </w:rPr>
              <w:t>Ростехнадзора</w:t>
            </w:r>
            <w:proofErr w:type="spellEnd"/>
            <w:r w:rsidRPr="0010746D">
              <w:rPr>
                <w:sz w:val="24"/>
                <w:szCs w:val="24"/>
              </w:rPr>
              <w:t xml:space="preserve"> (11 единиц)</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1074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10746D">
              <w:rPr>
                <w:sz w:val="24"/>
                <w:szCs w:val="24"/>
                <w:lang w:eastAsia="en-US"/>
              </w:rPr>
              <w:t>12</w:t>
            </w:r>
            <w:r w:rsidR="00032434">
              <w:rPr>
                <w:sz w:val="24"/>
                <w:szCs w:val="24"/>
                <w:lang w:eastAsia="en-US"/>
              </w:rPr>
              <w:t xml:space="preserve"> </w:t>
            </w:r>
            <w:r w:rsidR="0010746D">
              <w:rPr>
                <w:sz w:val="24"/>
                <w:szCs w:val="24"/>
                <w:lang w:eastAsia="en-US"/>
              </w:rPr>
              <w:t>янва</w:t>
            </w:r>
            <w:r w:rsidR="008B6D6E">
              <w:rPr>
                <w:sz w:val="24"/>
                <w:szCs w:val="24"/>
                <w:lang w:eastAsia="en-US"/>
              </w:rPr>
              <w:t xml:space="preserve">ря </w:t>
            </w:r>
            <w:r w:rsidRPr="00F3026D">
              <w:rPr>
                <w:sz w:val="24"/>
                <w:szCs w:val="24"/>
                <w:lang w:eastAsia="en-US"/>
              </w:rPr>
              <w:t>20</w:t>
            </w:r>
            <w:r w:rsidR="008B6D6E">
              <w:rPr>
                <w:sz w:val="24"/>
                <w:szCs w:val="24"/>
                <w:lang w:eastAsia="en-US"/>
              </w:rPr>
              <w:t>1</w:t>
            </w:r>
            <w:r w:rsidR="0010746D">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10746D">
              <w:rPr>
                <w:sz w:val="24"/>
                <w:szCs w:val="24"/>
                <w:lang w:eastAsia="en-US"/>
              </w:rPr>
              <w:t>22.01</w:t>
            </w:r>
            <w:r w:rsidR="00032434">
              <w:rPr>
                <w:sz w:val="24"/>
                <w:szCs w:val="24"/>
                <w:lang w:eastAsia="en-US"/>
              </w:rPr>
              <w:t>.201</w:t>
            </w:r>
            <w:r w:rsidR="0010746D">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EA68F1" w:rsidRDefault="00BC5425" w:rsidP="00EA68F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EA68F1" w:rsidRPr="00EA68F1" w:rsidRDefault="00EA68F1" w:rsidP="00EA68F1">
            <w:pPr>
              <w:tabs>
                <w:tab w:val="left" w:pos="0"/>
                <w:tab w:val="left" w:pos="5657"/>
              </w:tabs>
              <w:spacing w:line="276" w:lineRule="auto"/>
              <w:ind w:left="540" w:right="153" w:hanging="540"/>
              <w:jc w:val="left"/>
              <w:rPr>
                <w:sz w:val="24"/>
                <w:szCs w:val="24"/>
              </w:rPr>
            </w:pPr>
            <w:r w:rsidRPr="00EA68F1">
              <w:rPr>
                <w:color w:val="000000"/>
                <w:sz w:val="24"/>
                <w:szCs w:val="24"/>
              </w:rPr>
              <w:t>По Лот</w:t>
            </w:r>
            <w:r>
              <w:rPr>
                <w:color w:val="000000"/>
                <w:sz w:val="24"/>
                <w:szCs w:val="24"/>
              </w:rPr>
              <w:t>у</w:t>
            </w:r>
            <w:r w:rsidRPr="00EA68F1">
              <w:rPr>
                <w:color w:val="000000"/>
                <w:sz w:val="24"/>
                <w:szCs w:val="24"/>
              </w:rPr>
              <w:t xml:space="preserve"> № 1: </w:t>
            </w:r>
            <w:r w:rsidR="0010746D">
              <w:rPr>
                <w:color w:val="000000"/>
                <w:sz w:val="24"/>
                <w:szCs w:val="24"/>
              </w:rPr>
              <w:t>20</w:t>
            </w:r>
            <w:r>
              <w:rPr>
                <w:color w:val="000000"/>
                <w:sz w:val="24"/>
                <w:szCs w:val="24"/>
              </w:rPr>
              <w:t>.0</w:t>
            </w:r>
            <w:r w:rsidR="0010746D">
              <w:rPr>
                <w:color w:val="000000"/>
                <w:sz w:val="24"/>
                <w:szCs w:val="24"/>
              </w:rPr>
              <w:t>2</w:t>
            </w:r>
            <w:r>
              <w:rPr>
                <w:color w:val="000000"/>
                <w:sz w:val="24"/>
                <w:szCs w:val="24"/>
              </w:rPr>
              <w:t>.2016г.- 3</w:t>
            </w:r>
            <w:r w:rsidR="0010746D">
              <w:rPr>
                <w:color w:val="000000"/>
                <w:sz w:val="24"/>
                <w:szCs w:val="24"/>
              </w:rPr>
              <w:t>1</w:t>
            </w:r>
            <w:r>
              <w:rPr>
                <w:color w:val="000000"/>
                <w:sz w:val="24"/>
                <w:szCs w:val="24"/>
              </w:rPr>
              <w:t>.</w:t>
            </w:r>
            <w:r w:rsidR="0010746D">
              <w:rPr>
                <w:color w:val="000000"/>
                <w:sz w:val="24"/>
                <w:szCs w:val="24"/>
              </w:rPr>
              <w:t>08</w:t>
            </w:r>
            <w:r>
              <w:rPr>
                <w:color w:val="000000"/>
                <w:sz w:val="24"/>
                <w:szCs w:val="24"/>
              </w:rPr>
              <w:t>.2016г.</w:t>
            </w:r>
          </w:p>
          <w:p w:rsidR="00EA68F1" w:rsidRPr="00EA68F1" w:rsidRDefault="00EA68F1" w:rsidP="00EA68F1">
            <w:pPr>
              <w:shd w:val="clear" w:color="auto" w:fill="FFFFFF"/>
              <w:spacing w:before="100" w:beforeAutospacing="1" w:after="100" w:afterAutospacing="1" w:line="240" w:lineRule="auto"/>
              <w:ind w:firstLine="0"/>
              <w:rPr>
                <w:color w:val="000000"/>
                <w:sz w:val="24"/>
                <w:szCs w:val="24"/>
              </w:rPr>
            </w:pPr>
            <w:r>
              <w:rPr>
                <w:color w:val="000000"/>
                <w:sz w:val="24"/>
                <w:szCs w:val="24"/>
              </w:rPr>
              <w:t>По Лоту № 2: 01.04.2016г. – 3</w:t>
            </w:r>
            <w:r w:rsidR="0010746D">
              <w:rPr>
                <w:color w:val="000000"/>
                <w:sz w:val="24"/>
                <w:szCs w:val="24"/>
              </w:rPr>
              <w:t>0</w:t>
            </w:r>
            <w:r>
              <w:rPr>
                <w:color w:val="000000"/>
                <w:sz w:val="24"/>
                <w:szCs w:val="24"/>
              </w:rPr>
              <w:t>.</w:t>
            </w:r>
            <w:r w:rsidR="0010746D">
              <w:rPr>
                <w:color w:val="000000"/>
                <w:sz w:val="24"/>
                <w:szCs w:val="24"/>
              </w:rPr>
              <w:t>06</w:t>
            </w:r>
            <w:r>
              <w:rPr>
                <w:color w:val="000000"/>
                <w:sz w:val="24"/>
                <w:szCs w:val="24"/>
              </w:rPr>
              <w:t>.2016г.</w:t>
            </w:r>
          </w:p>
          <w:p w:rsidR="00BC5425" w:rsidRPr="00EA68F1" w:rsidRDefault="00EA68F1" w:rsidP="0010746D">
            <w:pPr>
              <w:pStyle w:val="74"/>
              <w:shd w:val="clear" w:color="auto" w:fill="auto"/>
              <w:tabs>
                <w:tab w:val="left" w:leader="underscore" w:pos="5006"/>
              </w:tabs>
              <w:spacing w:before="0" w:after="0" w:line="240" w:lineRule="auto"/>
              <w:ind w:right="-1"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По </w:t>
            </w:r>
            <w:r w:rsidRPr="00EA68F1">
              <w:rPr>
                <w:rFonts w:ascii="Times New Roman" w:eastAsia="Times New Roman" w:hAnsi="Times New Roman" w:cs="Times New Roman"/>
                <w:color w:val="000000"/>
                <w:sz w:val="24"/>
                <w:szCs w:val="24"/>
              </w:rPr>
              <w:t>Лот</w:t>
            </w:r>
            <w:r>
              <w:rPr>
                <w:rFonts w:ascii="Times New Roman" w:eastAsia="Times New Roman" w:hAnsi="Times New Roman" w:cs="Times New Roman"/>
                <w:color w:val="000000"/>
                <w:sz w:val="24"/>
                <w:szCs w:val="24"/>
              </w:rPr>
              <w:t>у</w:t>
            </w:r>
            <w:r w:rsidRPr="00EA68F1">
              <w:rPr>
                <w:rFonts w:ascii="Times New Roman" w:eastAsia="Times New Roman" w:hAnsi="Times New Roman" w:cs="Times New Roman"/>
                <w:color w:val="000000"/>
                <w:sz w:val="24"/>
                <w:szCs w:val="24"/>
              </w:rPr>
              <w:t xml:space="preserve"> № 3: </w:t>
            </w:r>
            <w:r w:rsidR="0010746D">
              <w:rPr>
                <w:rFonts w:ascii="Times New Roman" w:eastAsia="Times New Roman" w:hAnsi="Times New Roman" w:cs="Times New Roman"/>
                <w:color w:val="000000"/>
                <w:sz w:val="24"/>
                <w:szCs w:val="24"/>
              </w:rPr>
              <w:t>01.05</w:t>
            </w:r>
            <w:r w:rsidR="00A723BF">
              <w:rPr>
                <w:rFonts w:ascii="Times New Roman" w:eastAsia="Times New Roman" w:hAnsi="Times New Roman" w:cs="Times New Roman"/>
                <w:color w:val="000000"/>
                <w:sz w:val="24"/>
                <w:szCs w:val="24"/>
              </w:rPr>
              <w:t>.2016г. – 3</w:t>
            </w:r>
            <w:r w:rsidR="0010746D">
              <w:rPr>
                <w:rFonts w:ascii="Times New Roman" w:eastAsia="Times New Roman" w:hAnsi="Times New Roman" w:cs="Times New Roman"/>
                <w:color w:val="000000"/>
                <w:sz w:val="24"/>
                <w:szCs w:val="24"/>
              </w:rPr>
              <w:t>1</w:t>
            </w:r>
            <w:r w:rsidR="00A723BF">
              <w:rPr>
                <w:rFonts w:ascii="Times New Roman" w:eastAsia="Times New Roman" w:hAnsi="Times New Roman" w:cs="Times New Roman"/>
                <w:color w:val="000000"/>
                <w:sz w:val="24"/>
                <w:szCs w:val="24"/>
              </w:rPr>
              <w:t>.0</w:t>
            </w:r>
            <w:r w:rsidR="0010746D">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.2016г.</w:t>
            </w: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Pr="00F9460C" w:rsidRDefault="00F9460C" w:rsidP="007C579C">
            <w:pPr>
              <w:pStyle w:val="afffa"/>
              <w:tabs>
                <w:tab w:val="left" w:pos="0"/>
              </w:tabs>
              <w:spacing w:line="276" w:lineRule="auto"/>
              <w:ind w:left="0" w:right="-11"/>
              <w:contextualSpacing/>
              <w:jc w:val="both"/>
            </w:pPr>
            <w:r w:rsidRPr="00F9460C">
              <w:t xml:space="preserve">в течение 80 (сорока пяти) календарных дней </w:t>
            </w:r>
            <w:proofErr w:type="gramStart"/>
            <w:r w:rsidRPr="00F9460C">
              <w:t>с даты подписания</w:t>
            </w:r>
            <w:proofErr w:type="gramEnd"/>
            <w:r w:rsidRPr="00F9460C">
              <w:t xml:space="preserve"> Заказчиком Акта сдачи-приемки оказанных услуг и</w:t>
            </w:r>
            <w:r w:rsidRPr="00F9460C">
              <w:rPr>
                <w:color w:val="000000"/>
              </w:rPr>
              <w:t xml:space="preserve"> при условии наличия соответствующего счета-фактуры </w:t>
            </w:r>
            <w:r w:rsidRPr="00F9460C">
              <w:t>Исполнителя</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EA68F1" w:rsidP="00B57622">
            <w:pPr>
              <w:tabs>
                <w:tab w:val="left" w:pos="0"/>
              </w:tabs>
              <w:autoSpaceDE w:val="0"/>
              <w:autoSpaceDN w:val="0"/>
              <w:adjustRightInd w:val="0"/>
              <w:spacing w:line="276" w:lineRule="auto"/>
              <w:ind w:left="540" w:right="-72" w:hanging="540"/>
              <w:jc w:val="left"/>
              <w:rPr>
                <w:sz w:val="24"/>
                <w:szCs w:val="24"/>
                <w:lang w:eastAsia="en-US"/>
              </w:rPr>
            </w:pPr>
            <w:r>
              <w:rPr>
                <w:sz w:val="24"/>
                <w:szCs w:val="24"/>
                <w:lang w:eastAsia="en-US"/>
              </w:rPr>
              <w:t>3</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Default="000B5723" w:rsidP="000B5723">
            <w:pPr>
              <w:tabs>
                <w:tab w:val="left" w:pos="0"/>
                <w:tab w:val="left" w:pos="5657"/>
              </w:tabs>
              <w:spacing w:line="276" w:lineRule="auto"/>
              <w:ind w:right="153" w:firstLine="0"/>
              <w:jc w:val="left"/>
              <w:rPr>
                <w:sz w:val="24"/>
                <w:szCs w:val="24"/>
              </w:rPr>
            </w:pPr>
            <w:r>
              <w:rPr>
                <w:sz w:val="24"/>
                <w:szCs w:val="24"/>
              </w:rPr>
              <w:t>По Лоту № 1: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F529B1">
              <w:rPr>
                <w:sz w:val="24"/>
                <w:szCs w:val="24"/>
              </w:rPr>
              <w:t xml:space="preserve"> и п. </w:t>
            </w:r>
            <w:r w:rsidR="003241FD">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p w:rsidR="000B5723" w:rsidRDefault="000B5723" w:rsidP="000B5723">
            <w:pPr>
              <w:tabs>
                <w:tab w:val="left" w:pos="0"/>
                <w:tab w:val="left" w:pos="5657"/>
              </w:tabs>
              <w:spacing w:line="276" w:lineRule="auto"/>
              <w:ind w:right="153" w:firstLine="0"/>
              <w:jc w:val="left"/>
              <w:rPr>
                <w:sz w:val="24"/>
                <w:szCs w:val="24"/>
              </w:rPr>
            </w:pPr>
            <w:r>
              <w:rPr>
                <w:sz w:val="24"/>
                <w:szCs w:val="24"/>
              </w:rPr>
              <w:t>По Лоту № 2:</w:t>
            </w:r>
            <w:r w:rsidR="00AF026C">
              <w:rPr>
                <w:sz w:val="24"/>
                <w:szCs w:val="24"/>
              </w:rPr>
              <w:t xml:space="preserve"> в</w:t>
            </w:r>
            <w:r w:rsidR="00AF026C" w:rsidRPr="00F3026D">
              <w:rPr>
                <w:sz w:val="24"/>
                <w:szCs w:val="24"/>
              </w:rPr>
              <w:t xml:space="preserve"> соответствии с Разделом  </w:t>
            </w:r>
            <w:r w:rsidR="00AF026C">
              <w:rPr>
                <w:sz w:val="24"/>
                <w:szCs w:val="24"/>
              </w:rPr>
              <w:t xml:space="preserve">2 </w:t>
            </w:r>
            <w:r w:rsidR="00AF026C" w:rsidRPr="00F3026D">
              <w:rPr>
                <w:sz w:val="24"/>
                <w:szCs w:val="24"/>
              </w:rPr>
              <w:t>«</w:t>
            </w:r>
            <w:r w:rsidR="00AF026C">
              <w:rPr>
                <w:sz w:val="24"/>
                <w:szCs w:val="24"/>
              </w:rPr>
              <w:t>Требования к участникам</w:t>
            </w:r>
            <w:r w:rsidR="00AF026C" w:rsidRPr="00F3026D">
              <w:rPr>
                <w:sz w:val="24"/>
                <w:szCs w:val="24"/>
              </w:rPr>
              <w:t>»</w:t>
            </w:r>
            <w:r w:rsidR="00AF026C">
              <w:rPr>
                <w:sz w:val="24"/>
                <w:szCs w:val="24"/>
              </w:rPr>
              <w:t xml:space="preserve"> (Подраздел 2.1) и п. 6 Технического задания «Требования к Исполнителю»</w:t>
            </w:r>
          </w:p>
          <w:p w:rsidR="000B5723" w:rsidRPr="00F3026D" w:rsidRDefault="000B5723" w:rsidP="000B5723">
            <w:pPr>
              <w:tabs>
                <w:tab w:val="left" w:pos="0"/>
                <w:tab w:val="left" w:pos="5657"/>
              </w:tabs>
              <w:spacing w:line="276" w:lineRule="auto"/>
              <w:ind w:right="153" w:firstLine="0"/>
              <w:jc w:val="left"/>
              <w:rPr>
                <w:sz w:val="24"/>
                <w:szCs w:val="24"/>
              </w:rPr>
            </w:pPr>
            <w:r>
              <w:rPr>
                <w:sz w:val="24"/>
                <w:szCs w:val="24"/>
              </w:rPr>
              <w:t>По Лоту № 3:</w:t>
            </w:r>
            <w:r w:rsidR="00AF026C">
              <w:rPr>
                <w:sz w:val="24"/>
                <w:szCs w:val="24"/>
              </w:rPr>
              <w:t xml:space="preserve"> в</w:t>
            </w:r>
            <w:r w:rsidR="00AF026C" w:rsidRPr="00F3026D">
              <w:rPr>
                <w:sz w:val="24"/>
                <w:szCs w:val="24"/>
              </w:rPr>
              <w:t xml:space="preserve"> соответствии с Разделом  </w:t>
            </w:r>
            <w:r w:rsidR="00AF026C">
              <w:rPr>
                <w:sz w:val="24"/>
                <w:szCs w:val="24"/>
              </w:rPr>
              <w:t xml:space="preserve">2 </w:t>
            </w:r>
            <w:r w:rsidR="00AF026C" w:rsidRPr="00F3026D">
              <w:rPr>
                <w:sz w:val="24"/>
                <w:szCs w:val="24"/>
              </w:rPr>
              <w:t>«</w:t>
            </w:r>
            <w:r w:rsidR="00AF026C">
              <w:rPr>
                <w:sz w:val="24"/>
                <w:szCs w:val="24"/>
              </w:rPr>
              <w:t>Требования к участникам</w:t>
            </w:r>
            <w:r w:rsidR="00AF026C" w:rsidRPr="00F3026D">
              <w:rPr>
                <w:sz w:val="24"/>
                <w:szCs w:val="24"/>
              </w:rPr>
              <w:t>»</w:t>
            </w:r>
            <w:r w:rsidR="00AF026C">
              <w:rPr>
                <w:sz w:val="24"/>
                <w:szCs w:val="24"/>
              </w:rPr>
              <w:t xml:space="preserve"> (Подраздел 2.1) и п. 6 Технического задания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Default="000B5723" w:rsidP="00AF026C">
            <w:pPr>
              <w:tabs>
                <w:tab w:val="left" w:pos="0"/>
                <w:tab w:val="left" w:pos="5657"/>
              </w:tabs>
              <w:spacing w:line="276" w:lineRule="auto"/>
              <w:ind w:left="69" w:right="153" w:hanging="69"/>
              <w:jc w:val="left"/>
              <w:rPr>
                <w:sz w:val="24"/>
                <w:szCs w:val="24"/>
              </w:rPr>
            </w:pPr>
            <w:r>
              <w:rPr>
                <w:sz w:val="24"/>
                <w:szCs w:val="24"/>
              </w:rPr>
              <w:t xml:space="preserve">По Лоту № 1: </w:t>
            </w:r>
            <w:r w:rsidR="00160575" w:rsidRPr="00F3026D">
              <w:rPr>
                <w:sz w:val="24"/>
                <w:szCs w:val="24"/>
              </w:rPr>
              <w:t xml:space="preserve">В соответствии с Разделом </w:t>
            </w:r>
            <w:r w:rsidR="00664FC7">
              <w:rPr>
                <w:sz w:val="24"/>
                <w:szCs w:val="24"/>
              </w:rPr>
              <w:t xml:space="preserve">6 </w:t>
            </w:r>
            <w:r w:rsidR="00160575" w:rsidRPr="00F3026D">
              <w:rPr>
                <w:sz w:val="24"/>
                <w:szCs w:val="24"/>
              </w:rPr>
              <w:t>«Техническая часть»</w:t>
            </w:r>
          </w:p>
          <w:p w:rsidR="000B5723" w:rsidRDefault="000B5723" w:rsidP="00AF026C">
            <w:pPr>
              <w:tabs>
                <w:tab w:val="left" w:pos="0"/>
                <w:tab w:val="left" w:pos="5657"/>
              </w:tabs>
              <w:spacing w:line="276" w:lineRule="auto"/>
              <w:ind w:left="69" w:right="153" w:hanging="69"/>
              <w:jc w:val="left"/>
              <w:rPr>
                <w:sz w:val="24"/>
                <w:szCs w:val="24"/>
              </w:rPr>
            </w:pPr>
            <w:r>
              <w:rPr>
                <w:sz w:val="24"/>
                <w:szCs w:val="24"/>
              </w:rPr>
              <w:t>По Лоту № 2:</w:t>
            </w:r>
            <w:r w:rsidR="00AF026C">
              <w:rPr>
                <w:sz w:val="24"/>
                <w:szCs w:val="24"/>
              </w:rPr>
              <w:t xml:space="preserve"> </w:t>
            </w:r>
            <w:r w:rsidR="00AF026C" w:rsidRPr="00F3026D">
              <w:rPr>
                <w:sz w:val="24"/>
                <w:szCs w:val="24"/>
              </w:rPr>
              <w:t xml:space="preserve">В соответствии с Разделом </w:t>
            </w:r>
            <w:r w:rsidR="00AF026C">
              <w:rPr>
                <w:sz w:val="24"/>
                <w:szCs w:val="24"/>
              </w:rPr>
              <w:t xml:space="preserve">6 </w:t>
            </w:r>
            <w:r w:rsidR="00AF026C" w:rsidRPr="00F3026D">
              <w:rPr>
                <w:sz w:val="24"/>
                <w:szCs w:val="24"/>
              </w:rPr>
              <w:t xml:space="preserve"> «Техническая часть»</w:t>
            </w:r>
          </w:p>
          <w:p w:rsidR="000B5723" w:rsidRPr="008B6D6E" w:rsidRDefault="000B5723" w:rsidP="00AF026C">
            <w:pPr>
              <w:tabs>
                <w:tab w:val="left" w:pos="0"/>
                <w:tab w:val="left" w:pos="5657"/>
              </w:tabs>
              <w:spacing w:line="276" w:lineRule="auto"/>
              <w:ind w:left="69" w:right="153" w:hanging="69"/>
              <w:jc w:val="left"/>
              <w:rPr>
                <w:sz w:val="24"/>
                <w:szCs w:val="24"/>
              </w:rPr>
            </w:pPr>
            <w:r>
              <w:rPr>
                <w:sz w:val="24"/>
                <w:szCs w:val="24"/>
              </w:rPr>
              <w:t>По Лоту № 3:</w:t>
            </w:r>
            <w:r w:rsidR="00AF026C">
              <w:rPr>
                <w:sz w:val="24"/>
                <w:szCs w:val="24"/>
              </w:rPr>
              <w:t xml:space="preserve"> </w:t>
            </w:r>
            <w:r w:rsidR="00AF026C" w:rsidRPr="00F3026D">
              <w:rPr>
                <w:sz w:val="24"/>
                <w:szCs w:val="24"/>
              </w:rPr>
              <w:t xml:space="preserve">В соответствии с Разделом </w:t>
            </w:r>
            <w:r w:rsidR="00AF026C">
              <w:rPr>
                <w:sz w:val="24"/>
                <w:szCs w:val="24"/>
              </w:rPr>
              <w:t xml:space="preserve">6 </w:t>
            </w:r>
            <w:r w:rsidR="00AF026C"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3E7391" w:rsidRPr="00F5764B"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Копия №</w:t>
            </w:r>
            <w:r w:rsidR="008B6D6E">
              <w:rPr>
                <w:b/>
                <w:szCs w:val="24"/>
              </w:rPr>
              <w:t xml:space="preserve"> </w:t>
            </w:r>
            <w:r w:rsidRPr="00FE4AEF">
              <w:rPr>
                <w:b/>
                <w:szCs w:val="24"/>
              </w:rPr>
              <w:t>1</w:t>
            </w:r>
            <w:r w:rsidRPr="00FE4AEF">
              <w:rPr>
                <w:szCs w:val="24"/>
              </w:rPr>
              <w:t xml:space="preserve"> </w:t>
            </w:r>
            <w:r w:rsidR="001448AE">
              <w:rPr>
                <w:szCs w:val="24"/>
              </w:rPr>
              <w:t xml:space="preserve">на электронном носителе </w:t>
            </w:r>
            <w:r w:rsidRPr="00FE4AEF">
              <w:rPr>
                <w:szCs w:val="24"/>
              </w:rPr>
              <w:t>-</w:t>
            </w:r>
            <w:r w:rsidRPr="00F5764B">
              <w:t xml:space="preserve"> </w:t>
            </w:r>
            <w:r w:rsidR="003B1A02" w:rsidRPr="00F5764B">
              <w:t>Скан-копия с Оригинала Предложения в полном объеме;</w:t>
            </w:r>
          </w:p>
          <w:p w:rsidR="003E7391" w:rsidRPr="00FE4AEF"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sidR="00B3018D">
              <w:rPr>
                <w:szCs w:val="24"/>
              </w:rPr>
              <w:t xml:space="preserve">на </w:t>
            </w:r>
            <w:r w:rsidR="00EA68F1">
              <w:rPr>
                <w:szCs w:val="24"/>
              </w:rPr>
              <w:t xml:space="preserve">бумажном и </w:t>
            </w:r>
            <w:r w:rsidR="00B3018D">
              <w:rPr>
                <w:szCs w:val="24"/>
              </w:rPr>
              <w:t>электронном носителе</w:t>
            </w:r>
            <w:r w:rsidR="00AC18D9">
              <w:rPr>
                <w:szCs w:val="24"/>
              </w:rPr>
              <w:t xml:space="preserve"> </w:t>
            </w:r>
            <w:r w:rsidRPr="00FE4AEF">
              <w:rPr>
                <w:szCs w:val="24"/>
              </w:rPr>
              <w:t>-</w:t>
            </w:r>
            <w:r w:rsidRPr="00FE4AEF">
              <w:t xml:space="preserve"> 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B93BB6"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rPr>
              <w:t>Копия № 3</w:t>
            </w:r>
            <w:r w:rsidRPr="00FE4AEF">
              <w:t xml:space="preserve"> </w:t>
            </w:r>
            <w:r w:rsidR="00B3018D">
              <w:t xml:space="preserve">на </w:t>
            </w:r>
            <w:r w:rsidR="00EA68F1">
              <w:t xml:space="preserve">бумажном и </w:t>
            </w:r>
            <w:r w:rsidR="00B3018D">
              <w:t xml:space="preserve">электронном носителе </w:t>
            </w:r>
            <w:r w:rsidRPr="00FE4AEF">
              <w:t xml:space="preserve">– </w:t>
            </w:r>
            <w:proofErr w:type="gramStart"/>
            <w:r w:rsidRPr="00FE4AEF">
              <w:t>Скан-копи</w:t>
            </w:r>
            <w:r w:rsidR="00160575" w:rsidRPr="00FE4AEF">
              <w:t>и</w:t>
            </w:r>
            <w:proofErr w:type="gramEnd"/>
            <w:r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FC484D">
            <w:pPr>
              <w:pStyle w:val="afffa"/>
              <w:numPr>
                <w:ilvl w:val="0"/>
                <w:numId w:val="38"/>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FC484D">
            <w:pPr>
              <w:pStyle w:val="afffa"/>
              <w:numPr>
                <w:ilvl w:val="0"/>
                <w:numId w:val="38"/>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FC484D">
            <w:pPr>
              <w:pStyle w:val="afffa"/>
              <w:numPr>
                <w:ilvl w:val="0"/>
                <w:numId w:val="38"/>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FC484D">
            <w:pPr>
              <w:pStyle w:val="afffa"/>
              <w:numPr>
                <w:ilvl w:val="0"/>
                <w:numId w:val="39"/>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C484D">
      <w:pPr>
        <w:pStyle w:val="1"/>
        <w:numPr>
          <w:ilvl w:val="0"/>
          <w:numId w:val="39"/>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FC484D">
      <w:pPr>
        <w:pStyle w:val="21"/>
        <w:numPr>
          <w:ilvl w:val="1"/>
          <w:numId w:val="43"/>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FC484D">
      <w:pPr>
        <w:pStyle w:val="a4"/>
        <w:numPr>
          <w:ilvl w:val="2"/>
          <w:numId w:val="4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10746D">
        <w:rPr>
          <w:color w:val="000000"/>
          <w:sz w:val="24"/>
          <w:szCs w:val="24"/>
        </w:rPr>
        <w:t>1217</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EA68F1">
        <w:rPr>
          <w:color w:val="000000"/>
          <w:sz w:val="24"/>
          <w:szCs w:val="24"/>
        </w:rPr>
        <w:t>1</w:t>
      </w:r>
      <w:r w:rsidR="0010746D">
        <w:rPr>
          <w:color w:val="000000"/>
          <w:sz w:val="24"/>
          <w:szCs w:val="24"/>
        </w:rPr>
        <w:t>2</w:t>
      </w:r>
      <w:r w:rsidR="00FA4DD6" w:rsidRPr="00032434">
        <w:rPr>
          <w:color w:val="000000"/>
          <w:sz w:val="24"/>
          <w:szCs w:val="24"/>
        </w:rPr>
        <w:t>»</w:t>
      </w:r>
      <w:r w:rsidR="008B6D6E" w:rsidRPr="00032434">
        <w:rPr>
          <w:color w:val="000000"/>
          <w:sz w:val="24"/>
          <w:szCs w:val="24"/>
        </w:rPr>
        <w:t xml:space="preserve"> </w:t>
      </w:r>
      <w:r w:rsidR="0010746D">
        <w:rPr>
          <w:color w:val="000000"/>
          <w:sz w:val="24"/>
          <w:szCs w:val="24"/>
        </w:rPr>
        <w:t>янва</w:t>
      </w:r>
      <w:r w:rsidR="008B6D6E" w:rsidRPr="00032434">
        <w:rPr>
          <w:color w:val="000000"/>
          <w:sz w:val="24"/>
          <w:szCs w:val="24"/>
        </w:rPr>
        <w:t xml:space="preserve">ря </w:t>
      </w:r>
      <w:r w:rsidR="00F822D6" w:rsidRPr="00032434">
        <w:rPr>
          <w:color w:val="000000"/>
          <w:sz w:val="24"/>
          <w:szCs w:val="24"/>
        </w:rPr>
        <w:t>20</w:t>
      </w:r>
      <w:r w:rsidR="008B6D6E" w:rsidRPr="00032434">
        <w:rPr>
          <w:color w:val="000000"/>
          <w:sz w:val="24"/>
          <w:szCs w:val="24"/>
        </w:rPr>
        <w:t>1</w:t>
      </w:r>
      <w:r w:rsidR="0010746D">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0B5723" w:rsidRDefault="00055407" w:rsidP="00B93BB6">
      <w:pPr>
        <w:spacing w:line="276" w:lineRule="auto"/>
        <w:ind w:firstLine="0"/>
        <w:jc w:val="left"/>
        <w:rPr>
          <w:b/>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0B5723">
        <w:rPr>
          <w:b/>
          <w:sz w:val="24"/>
          <w:szCs w:val="24"/>
        </w:rPr>
        <w:t xml:space="preserve">в </w:t>
      </w:r>
      <w:proofErr w:type="spellStart"/>
      <w:r w:rsidR="000B5723">
        <w:rPr>
          <w:b/>
          <w:sz w:val="24"/>
          <w:szCs w:val="24"/>
        </w:rPr>
        <w:t>т.ч</w:t>
      </w:r>
      <w:proofErr w:type="spellEnd"/>
      <w:r w:rsidR="000B5723">
        <w:rPr>
          <w:b/>
          <w:sz w:val="24"/>
          <w:szCs w:val="24"/>
        </w:rPr>
        <w:t>. по лотам:</w:t>
      </w:r>
    </w:p>
    <w:p w:rsidR="00346D80" w:rsidRPr="00CC6391" w:rsidRDefault="00AF026C" w:rsidP="00B93BB6">
      <w:pPr>
        <w:spacing w:line="276" w:lineRule="auto"/>
        <w:ind w:firstLine="0"/>
        <w:jc w:val="left"/>
        <w:rPr>
          <w:sz w:val="24"/>
          <w:szCs w:val="24"/>
        </w:rPr>
      </w:pPr>
      <w:r>
        <w:rPr>
          <w:sz w:val="24"/>
          <w:szCs w:val="24"/>
        </w:rPr>
        <w:t xml:space="preserve">Лот № 1 </w:t>
      </w:r>
      <w:r w:rsidR="00346D80" w:rsidRPr="00CC6391">
        <w:rPr>
          <w:sz w:val="24"/>
          <w:szCs w:val="24"/>
        </w:rPr>
        <w:t>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0B5723" w:rsidRPr="00CC6391" w:rsidRDefault="00AF026C" w:rsidP="000B5723">
      <w:pPr>
        <w:spacing w:line="276" w:lineRule="auto"/>
        <w:ind w:firstLine="0"/>
        <w:jc w:val="left"/>
        <w:rPr>
          <w:sz w:val="24"/>
          <w:szCs w:val="24"/>
        </w:rPr>
      </w:pPr>
      <w:r>
        <w:rPr>
          <w:sz w:val="24"/>
          <w:szCs w:val="24"/>
        </w:rPr>
        <w:t>Лот № 2 __</w:t>
      </w:r>
      <w:r w:rsidR="000B5723" w:rsidRPr="00CC6391">
        <w:rPr>
          <w:sz w:val="24"/>
          <w:szCs w:val="24"/>
        </w:rPr>
        <w:t>__________________________________________________________________________</w:t>
      </w:r>
    </w:p>
    <w:p w:rsidR="000B5723" w:rsidRPr="00CC6391" w:rsidRDefault="000B5723" w:rsidP="000B5723">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0B5723" w:rsidRPr="00CC6391" w:rsidRDefault="00AF026C" w:rsidP="000B5723">
      <w:pPr>
        <w:spacing w:line="276" w:lineRule="auto"/>
        <w:ind w:firstLine="0"/>
        <w:jc w:val="left"/>
        <w:rPr>
          <w:sz w:val="24"/>
          <w:szCs w:val="24"/>
        </w:rPr>
      </w:pPr>
      <w:r>
        <w:rPr>
          <w:sz w:val="24"/>
          <w:szCs w:val="24"/>
        </w:rPr>
        <w:t xml:space="preserve">Лот № 3 </w:t>
      </w:r>
      <w:r w:rsidR="000B5723" w:rsidRPr="00CC6391">
        <w:rPr>
          <w:sz w:val="24"/>
          <w:szCs w:val="24"/>
        </w:rPr>
        <w:t>____________________________________________________________________________</w:t>
      </w:r>
    </w:p>
    <w:p w:rsidR="000B5723" w:rsidRPr="00CC6391" w:rsidRDefault="000B5723" w:rsidP="000B5723">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0B5723" w:rsidRPr="00CC6391" w:rsidRDefault="000B5723"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F46084" w:rsidRPr="00F46084">
        <w:rPr>
          <w:color w:val="000000"/>
          <w:sz w:val="24"/>
          <w:szCs w:val="24"/>
        </w:rPr>
        <w:t>Техническое предложение  (форма</w:t>
      </w:r>
      <w:r w:rsidR="00F46084" w:rsidRPr="00F46084">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F46084" w:rsidRPr="00CC6391">
        <w:rPr>
          <w:color w:val="000000"/>
          <w:sz w:val="24"/>
          <w:szCs w:val="24"/>
        </w:rPr>
        <w:t xml:space="preserve">График оказания услуг (форма </w:t>
      </w:r>
      <w:r w:rsidR="00F46084">
        <w:rPr>
          <w:noProof/>
          <w:color w:val="000000"/>
          <w:sz w:val="24"/>
          <w:szCs w:val="24"/>
        </w:rPr>
        <w:t>3</w:t>
      </w:r>
      <w:r w:rsidR="00F46084"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F46084" w:rsidRPr="00F46084">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F46084" w:rsidRPr="00CC6391">
        <w:rPr>
          <w:color w:val="000000"/>
          <w:sz w:val="24"/>
          <w:szCs w:val="24"/>
        </w:rPr>
        <w:t xml:space="preserve">График платежей (форма </w:t>
      </w:r>
      <w:r w:rsidR="00F46084">
        <w:rPr>
          <w:color w:val="000000"/>
          <w:sz w:val="24"/>
          <w:szCs w:val="24"/>
        </w:rPr>
        <w:t>5</w:t>
      </w:r>
      <w:r w:rsidR="00F46084"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F46084" w:rsidRPr="00F46084">
        <w:rPr>
          <w:color w:val="000000"/>
          <w:sz w:val="24"/>
          <w:szCs w:val="24"/>
        </w:rPr>
        <w:t>План распределения объемов услуг между генеральным подрядчиком и субподрядчиками (соисполнителями)</w:t>
      </w:r>
      <w:r w:rsidR="00F46084"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F46084" w:rsidRPr="00F46084">
        <w:rPr>
          <w:color w:val="000000"/>
          <w:sz w:val="24"/>
          <w:szCs w:val="24"/>
        </w:rPr>
        <w:t xml:space="preserve">Анкета Участника (форма </w:t>
      </w:r>
      <w:r w:rsidR="00F46084" w:rsidRPr="00F46084">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F46084" w:rsidRPr="00F46084">
        <w:rPr>
          <w:color w:val="000000"/>
          <w:sz w:val="24"/>
          <w:szCs w:val="24"/>
        </w:rPr>
        <w:t xml:space="preserve">Справка о перечне и годовых объемах выполнения аналогичных договоров (форма </w:t>
      </w:r>
      <w:r w:rsidR="00F46084" w:rsidRPr="00F46084">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FC484D">
      <w:pPr>
        <w:pStyle w:val="a4"/>
        <w:numPr>
          <w:ilvl w:val="2"/>
          <w:numId w:val="44"/>
        </w:numPr>
        <w:spacing w:line="276" w:lineRule="auto"/>
        <w:rPr>
          <w:b/>
          <w:sz w:val="24"/>
          <w:szCs w:val="24"/>
        </w:rPr>
      </w:pPr>
      <w:r w:rsidRPr="00CC6391">
        <w:rPr>
          <w:b/>
          <w:sz w:val="24"/>
          <w:szCs w:val="24"/>
        </w:rPr>
        <w:t>Инструкции по заполнению</w:t>
      </w:r>
      <w:bookmarkEnd w:id="17"/>
      <w:bookmarkEnd w:id="18"/>
      <w:bookmarkEnd w:id="19"/>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Pr="00CC6391" w:rsidRDefault="008B6D6E"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FC484D">
      <w:pPr>
        <w:pStyle w:val="21"/>
        <w:numPr>
          <w:ilvl w:val="1"/>
          <w:numId w:val="44"/>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FC484D">
      <w:pPr>
        <w:pStyle w:val="a4"/>
        <w:numPr>
          <w:ilvl w:val="2"/>
          <w:numId w:val="44"/>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0B5723" w:rsidP="00801C8A">
      <w:pPr>
        <w:spacing w:line="240" w:lineRule="auto"/>
        <w:ind w:firstLine="0"/>
        <w:rPr>
          <w:sz w:val="24"/>
          <w:szCs w:val="24"/>
        </w:rPr>
      </w:pPr>
      <w:r>
        <w:rPr>
          <w:b/>
          <w:sz w:val="24"/>
          <w:szCs w:val="24"/>
        </w:rPr>
        <w:t xml:space="preserve">По Лоту № 1: </w:t>
      </w:r>
      <w:r w:rsidR="00205D44" w:rsidRPr="00CC6391">
        <w:rPr>
          <w:b/>
          <w:sz w:val="24"/>
          <w:szCs w:val="24"/>
        </w:rPr>
        <w:t xml:space="preserve">Общие сведения </w:t>
      </w:r>
      <w:r w:rsidR="00801C8A" w:rsidRPr="00CC6391">
        <w:rPr>
          <w:b/>
          <w:sz w:val="24"/>
          <w:szCs w:val="24"/>
        </w:rPr>
        <w:t>технического</w:t>
      </w:r>
      <w:r w:rsidR="00205D44" w:rsidRPr="00CC6391">
        <w:rPr>
          <w:b/>
          <w:sz w:val="24"/>
          <w:szCs w:val="24"/>
        </w:rPr>
        <w:t xml:space="preserve"> предложения на </w:t>
      </w:r>
      <w:r w:rsidR="00FB1D8E">
        <w:rPr>
          <w:b/>
          <w:sz w:val="24"/>
          <w:szCs w:val="24"/>
        </w:rPr>
        <w:t xml:space="preserve">оказание </w:t>
      </w:r>
      <w:r w:rsidR="00205D44" w:rsidRPr="00CC6391">
        <w:rPr>
          <w:b/>
          <w:sz w:val="24"/>
          <w:szCs w:val="24"/>
        </w:rPr>
        <w:t>услуг</w:t>
      </w:r>
      <w:r w:rsidR="0071570F" w:rsidRPr="00CC6391">
        <w:rPr>
          <w:b/>
          <w:sz w:val="24"/>
          <w:szCs w:val="24"/>
        </w:rPr>
        <w:t>:</w:t>
      </w:r>
      <w:r w:rsidR="00205D44"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0B5723" w:rsidRPr="00CC6391" w:rsidRDefault="000B5723" w:rsidP="000B5723">
      <w:pPr>
        <w:spacing w:line="240" w:lineRule="auto"/>
        <w:ind w:firstLine="0"/>
        <w:rPr>
          <w:sz w:val="24"/>
          <w:szCs w:val="24"/>
        </w:rPr>
      </w:pPr>
      <w:r>
        <w:rPr>
          <w:b/>
          <w:sz w:val="24"/>
          <w:szCs w:val="24"/>
        </w:rPr>
        <w:t xml:space="preserve">По Лоту № 2: </w:t>
      </w:r>
      <w:r w:rsidRPr="00CC6391">
        <w:rPr>
          <w:b/>
          <w:sz w:val="24"/>
          <w:szCs w:val="24"/>
        </w:rPr>
        <w:t xml:space="preserve">Общие сведения технического предложения на </w:t>
      </w:r>
      <w:r>
        <w:rPr>
          <w:b/>
          <w:sz w:val="24"/>
          <w:szCs w:val="24"/>
        </w:rPr>
        <w:t xml:space="preserve">оказание </w:t>
      </w:r>
      <w:r w:rsidRPr="00CC6391">
        <w:rPr>
          <w:b/>
          <w:sz w:val="24"/>
          <w:szCs w:val="24"/>
        </w:rPr>
        <w:t>услуг:</w:t>
      </w:r>
      <w:r w:rsidRPr="00CC6391">
        <w:rPr>
          <w:sz w:val="24"/>
          <w:szCs w:val="24"/>
        </w:rPr>
        <w:t xml:space="preserve"> </w:t>
      </w:r>
    </w:p>
    <w:p w:rsidR="000B5723" w:rsidRPr="00CC6391" w:rsidRDefault="000B5723" w:rsidP="000B5723">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0B5723" w:rsidRPr="00CC6391" w:rsidTr="000B5723">
        <w:tc>
          <w:tcPr>
            <w:tcW w:w="828" w:type="dxa"/>
            <w:tcBorders>
              <w:top w:val="single" w:sz="4" w:space="0" w:color="auto"/>
              <w:left w:val="single" w:sz="4" w:space="0" w:color="auto"/>
              <w:bottom w:val="single" w:sz="4" w:space="0" w:color="auto"/>
              <w:right w:val="single" w:sz="4" w:space="0" w:color="auto"/>
            </w:tcBorders>
            <w:vAlign w:val="center"/>
            <w:hideMark/>
          </w:tcPr>
          <w:p w:rsidR="000B5723" w:rsidRPr="00CC6391" w:rsidRDefault="000B5723" w:rsidP="000B5723">
            <w:pPr>
              <w:snapToGrid w:val="0"/>
              <w:spacing w:line="240" w:lineRule="auto"/>
              <w:ind w:firstLine="0"/>
              <w:jc w:val="center"/>
              <w:rPr>
                <w:b/>
                <w:sz w:val="24"/>
                <w:szCs w:val="24"/>
              </w:rPr>
            </w:pPr>
            <w:r w:rsidRPr="00CC6391">
              <w:rPr>
                <w:b/>
                <w:sz w:val="24"/>
                <w:szCs w:val="24"/>
                <w:lang w:val="en-US"/>
              </w:rPr>
              <w:t>№</w:t>
            </w:r>
          </w:p>
          <w:p w:rsidR="000B5723" w:rsidRPr="00CC6391" w:rsidRDefault="000B5723" w:rsidP="000B5723">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0B5723" w:rsidRPr="00CC6391" w:rsidRDefault="000B5723" w:rsidP="000B5723">
            <w:pPr>
              <w:snapToGrid w:val="0"/>
              <w:spacing w:line="240" w:lineRule="auto"/>
              <w:jc w:val="center"/>
              <w:rPr>
                <w:b/>
                <w:sz w:val="24"/>
                <w:szCs w:val="24"/>
              </w:rPr>
            </w:pPr>
          </w:p>
        </w:tc>
      </w:tr>
      <w:tr w:rsidR="000B5723" w:rsidRPr="00CC6391" w:rsidTr="000B5723">
        <w:trPr>
          <w:trHeight w:val="824"/>
        </w:trPr>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i/>
                <w:sz w:val="24"/>
                <w:szCs w:val="24"/>
              </w:rPr>
            </w:pPr>
            <w:r w:rsidRPr="00CC6391">
              <w:rPr>
                <w:i/>
                <w:sz w:val="24"/>
                <w:szCs w:val="24"/>
              </w:rPr>
              <w:t>Перечислить</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Перечислить</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rPr>
                <w:sz w:val="24"/>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Перечислить</w:t>
            </w:r>
          </w:p>
        </w:tc>
      </w:tr>
    </w:tbl>
    <w:p w:rsidR="000B5723" w:rsidRPr="00CC6391" w:rsidRDefault="000B5723" w:rsidP="000B5723">
      <w:pPr>
        <w:spacing w:line="240" w:lineRule="auto"/>
        <w:ind w:firstLine="0"/>
        <w:rPr>
          <w:i/>
          <w:sz w:val="24"/>
          <w:szCs w:val="24"/>
        </w:rPr>
      </w:pPr>
      <w:r w:rsidRPr="00CC6391">
        <w:rPr>
          <w:i/>
          <w:sz w:val="24"/>
          <w:szCs w:val="24"/>
        </w:rPr>
        <w:t xml:space="preserve">Далее Участник в свободной форме приводит свое техническое предложение, опираясь на проект Технического задания и условия Проекта договора Заказчика. </w:t>
      </w:r>
    </w:p>
    <w:p w:rsidR="000B5723" w:rsidRPr="00CC6391" w:rsidRDefault="000B5723" w:rsidP="000B5723">
      <w:pPr>
        <w:spacing w:line="240" w:lineRule="auto"/>
        <w:ind w:firstLine="0"/>
        <w:rPr>
          <w:i/>
          <w:sz w:val="24"/>
          <w:szCs w:val="24"/>
          <w:u w:val="single"/>
        </w:rPr>
      </w:pPr>
      <w:r w:rsidRPr="00CC6391">
        <w:rPr>
          <w:i/>
          <w:sz w:val="24"/>
          <w:szCs w:val="24"/>
          <w:u w:val="single"/>
        </w:rPr>
        <w:t>Например:</w:t>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Предложения по обучению лиц, осуществляющих эксплуатацию/обслуживание и т.д.</w:t>
      </w:r>
    </w:p>
    <w:p w:rsidR="000B5723" w:rsidRDefault="000B5723" w:rsidP="00801C8A">
      <w:pPr>
        <w:tabs>
          <w:tab w:val="right" w:leader="underscore" w:pos="9900"/>
        </w:tabs>
        <w:spacing w:line="240" w:lineRule="auto"/>
        <w:ind w:firstLine="0"/>
        <w:rPr>
          <w:i/>
          <w:sz w:val="24"/>
          <w:szCs w:val="24"/>
        </w:rPr>
      </w:pPr>
    </w:p>
    <w:p w:rsidR="000B5723" w:rsidRPr="00CC6391" w:rsidRDefault="000B5723" w:rsidP="000B5723">
      <w:pPr>
        <w:spacing w:line="240" w:lineRule="auto"/>
        <w:ind w:firstLine="0"/>
        <w:rPr>
          <w:sz w:val="24"/>
          <w:szCs w:val="24"/>
        </w:rPr>
      </w:pPr>
      <w:r>
        <w:rPr>
          <w:b/>
          <w:sz w:val="24"/>
          <w:szCs w:val="24"/>
        </w:rPr>
        <w:t xml:space="preserve">По Лоту № 3: </w:t>
      </w:r>
      <w:r w:rsidRPr="00CC6391">
        <w:rPr>
          <w:b/>
          <w:sz w:val="24"/>
          <w:szCs w:val="24"/>
        </w:rPr>
        <w:t xml:space="preserve">Общие сведения технического предложения на </w:t>
      </w:r>
      <w:r>
        <w:rPr>
          <w:b/>
          <w:sz w:val="24"/>
          <w:szCs w:val="24"/>
        </w:rPr>
        <w:t xml:space="preserve">оказание </w:t>
      </w:r>
      <w:r w:rsidRPr="00CC6391">
        <w:rPr>
          <w:b/>
          <w:sz w:val="24"/>
          <w:szCs w:val="24"/>
        </w:rPr>
        <w:t>услуг:</w:t>
      </w:r>
      <w:r w:rsidRPr="00CC6391">
        <w:rPr>
          <w:sz w:val="24"/>
          <w:szCs w:val="24"/>
        </w:rPr>
        <w:t xml:space="preserve"> </w:t>
      </w:r>
    </w:p>
    <w:p w:rsidR="000B5723" w:rsidRPr="00CC6391" w:rsidRDefault="000B5723" w:rsidP="000B5723">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0B5723" w:rsidRPr="00CC6391" w:rsidTr="000B5723">
        <w:tc>
          <w:tcPr>
            <w:tcW w:w="828" w:type="dxa"/>
            <w:tcBorders>
              <w:top w:val="single" w:sz="4" w:space="0" w:color="auto"/>
              <w:left w:val="single" w:sz="4" w:space="0" w:color="auto"/>
              <w:bottom w:val="single" w:sz="4" w:space="0" w:color="auto"/>
              <w:right w:val="single" w:sz="4" w:space="0" w:color="auto"/>
            </w:tcBorders>
            <w:vAlign w:val="center"/>
            <w:hideMark/>
          </w:tcPr>
          <w:p w:rsidR="000B5723" w:rsidRPr="00CC6391" w:rsidRDefault="000B5723" w:rsidP="000B5723">
            <w:pPr>
              <w:snapToGrid w:val="0"/>
              <w:spacing w:line="240" w:lineRule="auto"/>
              <w:ind w:firstLine="0"/>
              <w:jc w:val="center"/>
              <w:rPr>
                <w:b/>
                <w:sz w:val="24"/>
                <w:szCs w:val="24"/>
              </w:rPr>
            </w:pPr>
            <w:r w:rsidRPr="00CC6391">
              <w:rPr>
                <w:b/>
                <w:sz w:val="24"/>
                <w:szCs w:val="24"/>
                <w:lang w:val="en-US"/>
              </w:rPr>
              <w:t>№</w:t>
            </w:r>
          </w:p>
          <w:p w:rsidR="000B5723" w:rsidRPr="00CC6391" w:rsidRDefault="000B5723" w:rsidP="000B5723">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0B5723" w:rsidRPr="00CC6391" w:rsidRDefault="000B5723" w:rsidP="000B5723">
            <w:pPr>
              <w:snapToGrid w:val="0"/>
              <w:spacing w:line="240" w:lineRule="auto"/>
              <w:jc w:val="center"/>
              <w:rPr>
                <w:b/>
                <w:sz w:val="24"/>
                <w:szCs w:val="24"/>
              </w:rPr>
            </w:pPr>
          </w:p>
        </w:tc>
      </w:tr>
      <w:tr w:rsidR="000B5723" w:rsidRPr="00CC6391" w:rsidTr="000B5723">
        <w:trPr>
          <w:trHeight w:val="824"/>
        </w:trPr>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i/>
                <w:sz w:val="24"/>
                <w:szCs w:val="24"/>
              </w:rPr>
            </w:pPr>
            <w:r w:rsidRPr="00CC6391">
              <w:rPr>
                <w:i/>
                <w:sz w:val="24"/>
                <w:szCs w:val="24"/>
              </w:rPr>
              <w:t>Перечислить</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Перечислить</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rPr>
                <w:sz w:val="24"/>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Перечислить</w:t>
            </w:r>
          </w:p>
        </w:tc>
      </w:tr>
    </w:tbl>
    <w:p w:rsidR="000B5723" w:rsidRPr="00CC6391" w:rsidRDefault="000B5723" w:rsidP="000B5723">
      <w:pPr>
        <w:spacing w:line="240" w:lineRule="auto"/>
        <w:ind w:firstLine="0"/>
        <w:rPr>
          <w:i/>
          <w:sz w:val="24"/>
          <w:szCs w:val="24"/>
        </w:rPr>
      </w:pPr>
      <w:r w:rsidRPr="00CC6391">
        <w:rPr>
          <w:i/>
          <w:sz w:val="24"/>
          <w:szCs w:val="24"/>
        </w:rPr>
        <w:t xml:space="preserve">Далее Участник в свободной форме приводит свое техническое предложение, опираясь на проект Технического задания и условия Проекта договора Заказчика. </w:t>
      </w:r>
    </w:p>
    <w:p w:rsidR="000B5723" w:rsidRPr="00CC6391" w:rsidRDefault="000B5723" w:rsidP="000B5723">
      <w:pPr>
        <w:spacing w:line="240" w:lineRule="auto"/>
        <w:ind w:firstLine="0"/>
        <w:rPr>
          <w:i/>
          <w:sz w:val="24"/>
          <w:szCs w:val="24"/>
          <w:u w:val="single"/>
        </w:rPr>
      </w:pPr>
      <w:r w:rsidRPr="00CC6391">
        <w:rPr>
          <w:i/>
          <w:sz w:val="24"/>
          <w:szCs w:val="24"/>
          <w:u w:val="single"/>
        </w:rPr>
        <w:t>Например:</w:t>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Предложения по обучению лиц, осуществляющих эксплуатацию/обслуживание и т.д.</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FC484D">
      <w:pPr>
        <w:pStyle w:val="a4"/>
        <w:numPr>
          <w:ilvl w:val="2"/>
          <w:numId w:val="44"/>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E044C1" w:rsidRPr="00CC6391" w:rsidRDefault="00FE3876" w:rsidP="00FC484D">
      <w:pPr>
        <w:pStyle w:val="a5"/>
        <w:numPr>
          <w:ilvl w:val="3"/>
          <w:numId w:val="44"/>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FC484D">
      <w:pPr>
        <w:pStyle w:val="a5"/>
        <w:numPr>
          <w:ilvl w:val="3"/>
          <w:numId w:val="44"/>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AF59D1" w:rsidRPr="00CC6391" w:rsidRDefault="00B620AF" w:rsidP="00FC484D">
      <w:pPr>
        <w:pStyle w:val="21"/>
        <w:numPr>
          <w:ilvl w:val="1"/>
          <w:numId w:val="44"/>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FC484D">
      <w:pPr>
        <w:pStyle w:val="a4"/>
        <w:numPr>
          <w:ilvl w:val="2"/>
          <w:numId w:val="44"/>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4608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0B5723" w:rsidRDefault="000B5723" w:rsidP="00B320F2">
      <w:pPr>
        <w:spacing w:line="240" w:lineRule="auto"/>
        <w:rPr>
          <w:b/>
          <w:color w:val="000000"/>
          <w:sz w:val="24"/>
          <w:szCs w:val="24"/>
        </w:rPr>
      </w:pPr>
      <w:r w:rsidRPr="000B5723">
        <w:rPr>
          <w:b/>
          <w:color w:val="000000"/>
          <w:sz w:val="24"/>
          <w:szCs w:val="24"/>
        </w:rPr>
        <w:t>По Лоту № 1:</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0B5723" w:rsidRPr="000B5723" w:rsidRDefault="000B5723" w:rsidP="000B5723">
      <w:pPr>
        <w:spacing w:line="240" w:lineRule="auto"/>
        <w:rPr>
          <w:b/>
          <w:color w:val="000000"/>
          <w:sz w:val="24"/>
          <w:szCs w:val="24"/>
        </w:rPr>
      </w:pPr>
      <w:r w:rsidRPr="000B5723">
        <w:rPr>
          <w:b/>
          <w:color w:val="000000"/>
          <w:sz w:val="24"/>
          <w:szCs w:val="24"/>
        </w:rPr>
        <w:t xml:space="preserve">По Лоту № </w:t>
      </w:r>
      <w:r>
        <w:rPr>
          <w:b/>
          <w:color w:val="000000"/>
          <w:sz w:val="24"/>
          <w:szCs w:val="24"/>
        </w:rPr>
        <w:t>2</w:t>
      </w:r>
      <w:r w:rsidRPr="000B5723">
        <w:rPr>
          <w:b/>
          <w:color w:val="000000"/>
          <w:sz w:val="24"/>
          <w:szCs w:val="24"/>
        </w:rPr>
        <w:t>:</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0B5723" w:rsidRPr="00CC6391" w:rsidTr="000B5723">
        <w:trPr>
          <w:cantSplit/>
        </w:trPr>
        <w:tc>
          <w:tcPr>
            <w:tcW w:w="828" w:type="dxa"/>
            <w:vMerge w:val="restart"/>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0B5723" w:rsidRPr="00CC6391" w:rsidTr="000B5723">
        <w:trPr>
          <w:cantSplit/>
        </w:trPr>
        <w:tc>
          <w:tcPr>
            <w:tcW w:w="828" w:type="dxa"/>
            <w:vMerge/>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bl>
    <w:p w:rsidR="00872E2A" w:rsidRPr="00CC6391" w:rsidRDefault="00872E2A" w:rsidP="00B320F2">
      <w:pPr>
        <w:spacing w:line="240" w:lineRule="auto"/>
        <w:rPr>
          <w:color w:val="000000"/>
          <w:sz w:val="24"/>
          <w:szCs w:val="24"/>
        </w:rPr>
      </w:pPr>
    </w:p>
    <w:p w:rsidR="000B5723" w:rsidRPr="000B5723" w:rsidRDefault="000B5723" w:rsidP="000B5723">
      <w:pPr>
        <w:spacing w:line="240" w:lineRule="auto"/>
        <w:rPr>
          <w:b/>
          <w:color w:val="000000"/>
          <w:sz w:val="24"/>
          <w:szCs w:val="24"/>
        </w:rPr>
      </w:pPr>
      <w:r w:rsidRPr="000B5723">
        <w:rPr>
          <w:b/>
          <w:color w:val="000000"/>
          <w:sz w:val="24"/>
          <w:szCs w:val="24"/>
        </w:rPr>
        <w:t xml:space="preserve">По Лоту № </w:t>
      </w:r>
      <w:r>
        <w:rPr>
          <w:b/>
          <w:color w:val="000000"/>
          <w:sz w:val="24"/>
          <w:szCs w:val="24"/>
        </w:rPr>
        <w:t>3</w:t>
      </w:r>
      <w:r w:rsidRPr="000B5723">
        <w:rPr>
          <w:b/>
          <w:color w:val="000000"/>
          <w:sz w:val="24"/>
          <w:szCs w:val="24"/>
        </w:rPr>
        <w:t>:</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0B5723" w:rsidRPr="00CC6391" w:rsidTr="000B5723">
        <w:trPr>
          <w:cantSplit/>
        </w:trPr>
        <w:tc>
          <w:tcPr>
            <w:tcW w:w="828" w:type="dxa"/>
            <w:vMerge w:val="restart"/>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0B5723" w:rsidRPr="00CC6391" w:rsidTr="000B5723">
        <w:trPr>
          <w:cantSplit/>
        </w:trPr>
        <w:tc>
          <w:tcPr>
            <w:tcW w:w="828" w:type="dxa"/>
            <w:vMerge/>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bl>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1570F" w:rsidRDefault="0071570F" w:rsidP="0071570F">
      <w:pPr>
        <w:pStyle w:val="a4"/>
        <w:numPr>
          <w:ilvl w:val="0"/>
          <w:numId w:val="0"/>
        </w:numPr>
        <w:tabs>
          <w:tab w:val="num" w:pos="1134"/>
        </w:tabs>
        <w:spacing w:line="276" w:lineRule="auto"/>
        <w:rPr>
          <w:b/>
          <w:sz w:val="24"/>
          <w:szCs w:val="24"/>
        </w:rPr>
      </w:pPr>
    </w:p>
    <w:p w:rsidR="00C2461B" w:rsidRPr="00CC6391" w:rsidRDefault="00C2461B" w:rsidP="00FC484D">
      <w:pPr>
        <w:pStyle w:val="a4"/>
        <w:numPr>
          <w:ilvl w:val="2"/>
          <w:numId w:val="44"/>
        </w:numPr>
        <w:spacing w:line="276" w:lineRule="auto"/>
        <w:rPr>
          <w:b/>
          <w:sz w:val="24"/>
          <w:szCs w:val="24"/>
        </w:rPr>
      </w:pPr>
      <w:r>
        <w:rPr>
          <w:b/>
          <w:sz w:val="24"/>
          <w:szCs w:val="24"/>
        </w:rPr>
        <w:t>Инструкция по заполнению</w:t>
      </w:r>
    </w:p>
    <w:p w:rsidR="00C2461B" w:rsidRDefault="0089186F" w:rsidP="00FC484D">
      <w:pPr>
        <w:pStyle w:val="a5"/>
        <w:numPr>
          <w:ilvl w:val="3"/>
          <w:numId w:val="44"/>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FC484D">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Pr="00CC6391" w:rsidRDefault="00C2461B" w:rsidP="00AF59D1">
      <w:pPr>
        <w:spacing w:line="276" w:lineRule="auto"/>
        <w:ind w:left="567" w:hanging="709"/>
        <w:rPr>
          <w:snapToGrid/>
          <w:sz w:val="24"/>
          <w:szCs w:val="24"/>
        </w:rPr>
      </w:pPr>
    </w:p>
    <w:p w:rsidR="000E1CDE" w:rsidRPr="00CC6391" w:rsidRDefault="00465F23" w:rsidP="00FC484D">
      <w:pPr>
        <w:pStyle w:val="21"/>
        <w:numPr>
          <w:ilvl w:val="1"/>
          <w:numId w:val="44"/>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C484D">
      <w:pPr>
        <w:pStyle w:val="a4"/>
        <w:numPr>
          <w:ilvl w:val="2"/>
          <w:numId w:val="44"/>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0B5723" w:rsidRDefault="000B5723" w:rsidP="00B42BEA">
      <w:pPr>
        <w:spacing w:line="240" w:lineRule="auto"/>
        <w:rPr>
          <w:b/>
          <w:sz w:val="24"/>
          <w:szCs w:val="24"/>
        </w:rPr>
      </w:pPr>
    </w:p>
    <w:p w:rsidR="00B42BEA" w:rsidRPr="000B5723" w:rsidRDefault="000B5723" w:rsidP="00B42BEA">
      <w:pPr>
        <w:spacing w:line="240" w:lineRule="auto"/>
        <w:rPr>
          <w:b/>
          <w:sz w:val="24"/>
          <w:szCs w:val="24"/>
        </w:rPr>
      </w:pPr>
      <w:r w:rsidRPr="000B5723">
        <w:rPr>
          <w:b/>
          <w:sz w:val="24"/>
          <w:szCs w:val="24"/>
        </w:rPr>
        <w:t>По Лоту № 1:</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0B5723" w:rsidRDefault="00B42BEA" w:rsidP="00B42BEA">
      <w:pPr>
        <w:spacing w:line="240" w:lineRule="auto"/>
        <w:ind w:firstLine="0"/>
        <w:rPr>
          <w:sz w:val="20"/>
          <w:u w:val="single"/>
        </w:rPr>
      </w:pPr>
      <w:r w:rsidRPr="000B5723">
        <w:rPr>
          <w:sz w:val="20"/>
          <w:u w:val="single"/>
        </w:rPr>
        <w:t>Примечания:</w:t>
      </w:r>
    </w:p>
    <w:p w:rsidR="00B42BEA" w:rsidRPr="000B5723" w:rsidRDefault="00B42BEA" w:rsidP="00C02EB2">
      <w:pPr>
        <w:spacing w:line="240" w:lineRule="auto"/>
        <w:ind w:firstLine="0"/>
        <w:rPr>
          <w:sz w:val="20"/>
        </w:rPr>
      </w:pPr>
      <w:r w:rsidRPr="000B5723">
        <w:rPr>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0B5723" w:rsidRDefault="00B42BEA" w:rsidP="00C02EB2">
      <w:pPr>
        <w:spacing w:line="240" w:lineRule="auto"/>
        <w:ind w:firstLine="0"/>
        <w:rPr>
          <w:sz w:val="20"/>
        </w:rPr>
      </w:pPr>
      <w:r w:rsidRPr="000B5723">
        <w:rPr>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0B5723" w:rsidRDefault="00B42BEA" w:rsidP="00C02EB2">
      <w:pPr>
        <w:spacing w:line="240" w:lineRule="auto"/>
        <w:ind w:firstLine="0"/>
        <w:rPr>
          <w:sz w:val="20"/>
        </w:rPr>
      </w:pPr>
      <w:r w:rsidRPr="000B5723">
        <w:rPr>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0B5723" w:rsidRDefault="000B5723" w:rsidP="000B5723">
      <w:pPr>
        <w:spacing w:line="240" w:lineRule="auto"/>
        <w:rPr>
          <w:b/>
          <w:sz w:val="24"/>
          <w:szCs w:val="24"/>
        </w:rPr>
      </w:pPr>
    </w:p>
    <w:p w:rsidR="000B5723" w:rsidRPr="000B5723" w:rsidRDefault="000B5723" w:rsidP="000B5723">
      <w:pPr>
        <w:spacing w:line="240" w:lineRule="auto"/>
        <w:rPr>
          <w:b/>
          <w:sz w:val="24"/>
          <w:szCs w:val="24"/>
        </w:rPr>
      </w:pPr>
      <w:r w:rsidRPr="000B5723">
        <w:rPr>
          <w:b/>
          <w:sz w:val="24"/>
          <w:szCs w:val="24"/>
        </w:rPr>
        <w:t xml:space="preserve">По Лоту № </w:t>
      </w:r>
      <w:r>
        <w:rPr>
          <w:b/>
          <w:sz w:val="24"/>
          <w:szCs w:val="24"/>
        </w:rPr>
        <w:t>2</w:t>
      </w:r>
      <w:r w:rsidRPr="000B5723">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0B5723" w:rsidRPr="00CC6391" w:rsidTr="000B5723">
        <w:trPr>
          <w:trHeight w:val="842"/>
        </w:trPr>
        <w:tc>
          <w:tcPr>
            <w:tcW w:w="687"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0B5723" w:rsidRPr="00CC6391" w:rsidRDefault="000B5723" w:rsidP="000B5723">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0B5723" w:rsidRPr="00CC6391" w:rsidRDefault="000B5723" w:rsidP="000B5723">
            <w:pPr>
              <w:tabs>
                <w:tab w:val="left" w:pos="540"/>
              </w:tabs>
              <w:spacing w:line="240" w:lineRule="auto"/>
              <w:ind w:firstLine="0"/>
              <w:rPr>
                <w:b/>
                <w:sz w:val="24"/>
                <w:szCs w:val="24"/>
              </w:rPr>
            </w:pPr>
            <w:r w:rsidRPr="00CC6391">
              <w:rPr>
                <w:b/>
                <w:sz w:val="24"/>
                <w:szCs w:val="24"/>
              </w:rPr>
              <w:t>Ед.</w:t>
            </w:r>
          </w:p>
          <w:p w:rsidR="000B5723" w:rsidRPr="00CC6391" w:rsidRDefault="000B5723" w:rsidP="000B5723">
            <w:pPr>
              <w:tabs>
                <w:tab w:val="left" w:pos="540"/>
              </w:tabs>
              <w:spacing w:line="240" w:lineRule="auto"/>
              <w:ind w:firstLine="0"/>
              <w:rPr>
                <w:b/>
                <w:sz w:val="24"/>
                <w:szCs w:val="24"/>
              </w:rPr>
            </w:pPr>
            <w:r w:rsidRPr="00CC6391">
              <w:rPr>
                <w:b/>
                <w:sz w:val="24"/>
                <w:szCs w:val="24"/>
              </w:rPr>
              <w:t>расценка, руб.</w:t>
            </w:r>
          </w:p>
        </w:tc>
        <w:tc>
          <w:tcPr>
            <w:tcW w:w="1869" w:type="dxa"/>
          </w:tcPr>
          <w:p w:rsidR="000B5723" w:rsidRPr="00CC6391" w:rsidRDefault="000B5723" w:rsidP="000B5723">
            <w:pPr>
              <w:tabs>
                <w:tab w:val="left" w:pos="540"/>
              </w:tabs>
              <w:spacing w:line="240" w:lineRule="auto"/>
              <w:ind w:firstLine="0"/>
              <w:rPr>
                <w:b/>
                <w:sz w:val="24"/>
                <w:szCs w:val="24"/>
              </w:rPr>
            </w:pPr>
            <w:r w:rsidRPr="00CC6391">
              <w:rPr>
                <w:b/>
                <w:sz w:val="24"/>
                <w:szCs w:val="24"/>
              </w:rPr>
              <w:t>Общая стоимость, руб.</w:t>
            </w:r>
          </w:p>
        </w:tc>
      </w:tr>
      <w:tr w:rsidR="000B5723" w:rsidRPr="00CC6391" w:rsidTr="000B5723">
        <w:trPr>
          <w:trHeight w:val="825"/>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1.</w:t>
            </w:r>
          </w:p>
        </w:tc>
        <w:tc>
          <w:tcPr>
            <w:tcW w:w="4171" w:type="dxa"/>
          </w:tcPr>
          <w:p w:rsidR="000B5723" w:rsidRPr="00CC6391" w:rsidRDefault="000B5723" w:rsidP="000B5723">
            <w:pPr>
              <w:tabs>
                <w:tab w:val="left" w:pos="540"/>
              </w:tabs>
              <w:spacing w:line="240" w:lineRule="auto"/>
              <w:ind w:firstLine="34"/>
              <w:rPr>
                <w:b/>
                <w:sz w:val="24"/>
                <w:szCs w:val="24"/>
              </w:rPr>
            </w:pPr>
            <w:r w:rsidRPr="00CC6391">
              <w:rPr>
                <w:b/>
                <w:sz w:val="24"/>
                <w:szCs w:val="24"/>
              </w:rPr>
              <w:t xml:space="preserve">Специалист </w:t>
            </w:r>
          </w:p>
          <w:p w:rsidR="000B5723" w:rsidRPr="00CC6391" w:rsidRDefault="000B5723" w:rsidP="000B572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0B5723" w:rsidRPr="00CC6391" w:rsidRDefault="000B5723" w:rsidP="000B5723">
            <w:pPr>
              <w:tabs>
                <w:tab w:val="left" w:pos="540"/>
              </w:tabs>
              <w:spacing w:line="240" w:lineRule="auto"/>
              <w:ind w:firstLine="34"/>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825"/>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2.</w:t>
            </w:r>
          </w:p>
        </w:tc>
        <w:tc>
          <w:tcPr>
            <w:tcW w:w="4171" w:type="dxa"/>
          </w:tcPr>
          <w:p w:rsidR="000B5723" w:rsidRPr="00CC6391" w:rsidRDefault="000B5723" w:rsidP="000B5723">
            <w:pPr>
              <w:tabs>
                <w:tab w:val="left" w:pos="540"/>
              </w:tabs>
              <w:spacing w:line="240" w:lineRule="auto"/>
              <w:ind w:firstLine="34"/>
              <w:rPr>
                <w:b/>
                <w:sz w:val="24"/>
                <w:szCs w:val="24"/>
              </w:rPr>
            </w:pPr>
            <w:r w:rsidRPr="00CC6391">
              <w:rPr>
                <w:b/>
                <w:sz w:val="24"/>
                <w:szCs w:val="24"/>
              </w:rPr>
              <w:t xml:space="preserve">Специалист </w:t>
            </w:r>
          </w:p>
          <w:p w:rsidR="000B5723" w:rsidRPr="00CC6391" w:rsidRDefault="000B5723" w:rsidP="000B572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3.</w:t>
            </w:r>
          </w:p>
        </w:tc>
        <w:tc>
          <w:tcPr>
            <w:tcW w:w="4171" w:type="dxa"/>
          </w:tcPr>
          <w:p w:rsidR="000B5723" w:rsidRPr="00CC6391" w:rsidRDefault="000B5723" w:rsidP="000B5723">
            <w:pPr>
              <w:tabs>
                <w:tab w:val="left" w:pos="540"/>
              </w:tabs>
              <w:spacing w:line="240" w:lineRule="auto"/>
              <w:ind w:firstLine="34"/>
              <w:rPr>
                <w:b/>
                <w:sz w:val="24"/>
                <w:szCs w:val="24"/>
              </w:rPr>
            </w:pPr>
            <w:r w:rsidRPr="00CC6391">
              <w:rPr>
                <w:sz w:val="24"/>
                <w:szCs w:val="24"/>
              </w:rPr>
              <w:t>………..</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rPr>
                <w:sz w:val="24"/>
                <w:szCs w:val="24"/>
              </w:rPr>
            </w:pP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4.</w:t>
            </w: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5.</w:t>
            </w: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6.</w:t>
            </w:r>
          </w:p>
        </w:tc>
        <w:tc>
          <w:tcPr>
            <w:tcW w:w="4171" w:type="dxa"/>
          </w:tcPr>
          <w:p w:rsidR="000B5723" w:rsidRPr="00CC6391" w:rsidRDefault="000B5723" w:rsidP="000B572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557"/>
        </w:trPr>
        <w:tc>
          <w:tcPr>
            <w:tcW w:w="8455" w:type="dxa"/>
            <w:gridSpan w:val="5"/>
          </w:tcPr>
          <w:p w:rsidR="000B5723" w:rsidRPr="00CC6391" w:rsidRDefault="000B5723" w:rsidP="000B5723">
            <w:pPr>
              <w:tabs>
                <w:tab w:val="left" w:pos="540"/>
              </w:tabs>
              <w:spacing w:line="240" w:lineRule="auto"/>
              <w:rPr>
                <w:b/>
                <w:sz w:val="24"/>
                <w:szCs w:val="24"/>
              </w:rPr>
            </w:pPr>
          </w:p>
          <w:p w:rsidR="000B5723" w:rsidRPr="00CC6391" w:rsidRDefault="000B5723" w:rsidP="000B572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8455" w:type="dxa"/>
            <w:gridSpan w:val="5"/>
          </w:tcPr>
          <w:p w:rsidR="000B5723" w:rsidRPr="00CC6391" w:rsidRDefault="000B5723" w:rsidP="000B5723">
            <w:pPr>
              <w:tabs>
                <w:tab w:val="left" w:pos="540"/>
              </w:tabs>
              <w:spacing w:line="240" w:lineRule="auto"/>
              <w:ind w:firstLine="0"/>
              <w:rPr>
                <w:b/>
                <w:sz w:val="24"/>
                <w:szCs w:val="24"/>
              </w:rPr>
            </w:pPr>
            <w:r w:rsidRPr="00CC6391">
              <w:rPr>
                <w:b/>
                <w:sz w:val="24"/>
                <w:szCs w:val="24"/>
              </w:rPr>
              <w:t>НДС, руб.</w:t>
            </w: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8455" w:type="dxa"/>
            <w:gridSpan w:val="5"/>
            <w:tcBorders>
              <w:top w:val="nil"/>
            </w:tcBorders>
          </w:tcPr>
          <w:p w:rsidR="000B5723" w:rsidRPr="00CC6391" w:rsidRDefault="000B5723" w:rsidP="000B5723">
            <w:pPr>
              <w:tabs>
                <w:tab w:val="left" w:pos="540"/>
              </w:tabs>
              <w:spacing w:line="240" w:lineRule="auto"/>
              <w:ind w:firstLine="0"/>
              <w:rPr>
                <w:b/>
                <w:sz w:val="24"/>
                <w:szCs w:val="24"/>
              </w:rPr>
            </w:pPr>
            <w:r w:rsidRPr="00CC6391">
              <w:rPr>
                <w:b/>
                <w:sz w:val="24"/>
                <w:szCs w:val="24"/>
              </w:rPr>
              <w:t>ВСЕГО с НДС, руб.</w:t>
            </w:r>
          </w:p>
        </w:tc>
        <w:tc>
          <w:tcPr>
            <w:tcW w:w="1869" w:type="dxa"/>
          </w:tcPr>
          <w:p w:rsidR="000B5723" w:rsidRPr="00CC6391" w:rsidRDefault="000B5723" w:rsidP="000B5723">
            <w:pPr>
              <w:tabs>
                <w:tab w:val="left" w:pos="540"/>
              </w:tabs>
              <w:spacing w:line="240" w:lineRule="auto"/>
              <w:rPr>
                <w:sz w:val="24"/>
                <w:szCs w:val="24"/>
              </w:rPr>
            </w:pPr>
          </w:p>
        </w:tc>
      </w:tr>
    </w:tbl>
    <w:p w:rsidR="000B5723" w:rsidRPr="00CC6391" w:rsidRDefault="000B5723" w:rsidP="000B5723">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0B5723" w:rsidRPr="00CC6391" w:rsidTr="000B5723">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b/>
                <w:bCs/>
                <w:sz w:val="24"/>
                <w:szCs w:val="24"/>
              </w:rPr>
            </w:pPr>
            <w:r w:rsidRPr="00CC6391">
              <w:rPr>
                <w:b/>
                <w:bCs/>
                <w:sz w:val="24"/>
                <w:szCs w:val="24"/>
              </w:rPr>
              <w:t>Таблица 2. Условия оплаты</w:t>
            </w:r>
          </w:p>
          <w:p w:rsidR="000B5723" w:rsidRPr="00CC6391" w:rsidRDefault="000B5723" w:rsidP="000B5723">
            <w:pPr>
              <w:spacing w:line="240" w:lineRule="auto"/>
              <w:rPr>
                <w:sz w:val="24"/>
                <w:szCs w:val="24"/>
              </w:rPr>
            </w:pPr>
          </w:p>
        </w:tc>
      </w:tr>
      <w:tr w:rsidR="000B5723" w:rsidRPr="00CC6391" w:rsidTr="000B5723">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jc w:val="left"/>
              <w:rPr>
                <w:b/>
                <w:sz w:val="24"/>
                <w:szCs w:val="24"/>
              </w:rPr>
            </w:pPr>
            <w:r w:rsidRPr="00CC6391">
              <w:rPr>
                <w:b/>
                <w:sz w:val="24"/>
                <w:szCs w:val="24"/>
              </w:rPr>
              <w:t>Требования Заказчика</w:t>
            </w:r>
          </w:p>
          <w:p w:rsidR="000B5723" w:rsidRPr="00CC6391" w:rsidRDefault="000B5723" w:rsidP="000B5723">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jc w:val="left"/>
              <w:rPr>
                <w:b/>
                <w:sz w:val="24"/>
                <w:szCs w:val="24"/>
              </w:rPr>
            </w:pPr>
            <w:r w:rsidRPr="00CC6391">
              <w:rPr>
                <w:b/>
                <w:sz w:val="24"/>
                <w:szCs w:val="24"/>
              </w:rPr>
              <w:t>Предложение Участника</w:t>
            </w:r>
          </w:p>
        </w:tc>
      </w:tr>
      <w:tr w:rsidR="000B5723" w:rsidRPr="00CC6391" w:rsidTr="000B5723">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rPr>
                <w:sz w:val="24"/>
                <w:szCs w:val="24"/>
              </w:rPr>
            </w:pPr>
          </w:p>
        </w:tc>
      </w:tr>
    </w:tbl>
    <w:p w:rsidR="000B5723" w:rsidRPr="00CC6391" w:rsidRDefault="000B5723" w:rsidP="000B5723">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0B5723" w:rsidRPr="00CC6391" w:rsidTr="000B5723">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B5723" w:rsidRPr="00CC6391" w:rsidRDefault="000B5723" w:rsidP="000B5723">
            <w:pPr>
              <w:spacing w:line="240" w:lineRule="auto"/>
              <w:rPr>
                <w:sz w:val="24"/>
                <w:szCs w:val="24"/>
              </w:rPr>
            </w:pPr>
          </w:p>
        </w:tc>
      </w:tr>
      <w:tr w:rsidR="000B5723" w:rsidRPr="00CC6391" w:rsidTr="000B5723">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B5723" w:rsidRPr="00CC6391" w:rsidRDefault="000B5723" w:rsidP="000B5723">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B5723" w:rsidRPr="00CC6391" w:rsidTr="000B5723">
        <w:trPr>
          <w:cantSplit/>
          <w:jc w:val="center"/>
        </w:trPr>
        <w:tc>
          <w:tcPr>
            <w:tcW w:w="9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rPr>
                <w:sz w:val="24"/>
                <w:szCs w:val="24"/>
              </w:rPr>
            </w:pPr>
          </w:p>
        </w:tc>
      </w:tr>
    </w:tbl>
    <w:p w:rsidR="000B5723" w:rsidRPr="000B5723" w:rsidRDefault="000B5723" w:rsidP="000B5723">
      <w:pPr>
        <w:spacing w:line="240" w:lineRule="auto"/>
        <w:ind w:firstLine="0"/>
        <w:rPr>
          <w:sz w:val="20"/>
          <w:u w:val="single"/>
        </w:rPr>
      </w:pPr>
      <w:r w:rsidRPr="000B5723">
        <w:rPr>
          <w:sz w:val="20"/>
          <w:u w:val="single"/>
        </w:rPr>
        <w:t>Примечания:</w:t>
      </w:r>
    </w:p>
    <w:p w:rsidR="000B5723" w:rsidRPr="000B5723" w:rsidRDefault="000B5723" w:rsidP="000B5723">
      <w:pPr>
        <w:spacing w:line="240" w:lineRule="auto"/>
        <w:ind w:firstLine="0"/>
        <w:rPr>
          <w:sz w:val="20"/>
        </w:rPr>
      </w:pPr>
      <w:r w:rsidRPr="000B5723">
        <w:rPr>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0B5723" w:rsidRPr="000B5723" w:rsidRDefault="000B5723" w:rsidP="000B5723">
      <w:pPr>
        <w:spacing w:line="240" w:lineRule="auto"/>
        <w:ind w:firstLine="0"/>
        <w:rPr>
          <w:sz w:val="20"/>
        </w:rPr>
      </w:pPr>
      <w:r w:rsidRPr="000B5723">
        <w:rPr>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0B5723" w:rsidRPr="000B5723" w:rsidRDefault="000B5723" w:rsidP="000B5723">
      <w:pPr>
        <w:spacing w:line="240" w:lineRule="auto"/>
        <w:ind w:firstLine="0"/>
        <w:rPr>
          <w:sz w:val="20"/>
        </w:rPr>
      </w:pPr>
      <w:r w:rsidRPr="000B5723">
        <w:rPr>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0B5723" w:rsidRDefault="000B5723" w:rsidP="000B5723">
      <w:pPr>
        <w:spacing w:line="240" w:lineRule="auto"/>
        <w:rPr>
          <w:b/>
          <w:sz w:val="24"/>
          <w:szCs w:val="24"/>
        </w:rPr>
      </w:pPr>
    </w:p>
    <w:p w:rsidR="000B5723" w:rsidRPr="000B5723" w:rsidRDefault="000B5723" w:rsidP="000B5723">
      <w:pPr>
        <w:spacing w:line="240" w:lineRule="auto"/>
        <w:rPr>
          <w:b/>
          <w:sz w:val="24"/>
          <w:szCs w:val="24"/>
        </w:rPr>
      </w:pPr>
      <w:r w:rsidRPr="000B5723">
        <w:rPr>
          <w:b/>
          <w:sz w:val="24"/>
          <w:szCs w:val="24"/>
        </w:rPr>
        <w:t xml:space="preserve">По </w:t>
      </w:r>
      <w:r>
        <w:rPr>
          <w:b/>
          <w:sz w:val="24"/>
          <w:szCs w:val="24"/>
        </w:rPr>
        <w:t>Лоту № 3</w:t>
      </w:r>
      <w:r w:rsidRPr="000B5723">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0B5723" w:rsidRPr="00CC6391" w:rsidTr="000B5723">
        <w:trPr>
          <w:trHeight w:val="842"/>
        </w:trPr>
        <w:tc>
          <w:tcPr>
            <w:tcW w:w="687"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0B5723" w:rsidRPr="00CC6391" w:rsidRDefault="000B5723" w:rsidP="000B5723">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0B5723" w:rsidRPr="00CC6391" w:rsidRDefault="000B5723" w:rsidP="000B5723">
            <w:pPr>
              <w:tabs>
                <w:tab w:val="left" w:pos="540"/>
              </w:tabs>
              <w:spacing w:line="240" w:lineRule="auto"/>
              <w:ind w:firstLine="0"/>
              <w:rPr>
                <w:b/>
                <w:sz w:val="24"/>
                <w:szCs w:val="24"/>
              </w:rPr>
            </w:pPr>
            <w:r w:rsidRPr="00CC6391">
              <w:rPr>
                <w:b/>
                <w:sz w:val="24"/>
                <w:szCs w:val="24"/>
              </w:rPr>
              <w:t>Ед.</w:t>
            </w:r>
          </w:p>
          <w:p w:rsidR="000B5723" w:rsidRPr="00CC6391" w:rsidRDefault="000B5723" w:rsidP="000B5723">
            <w:pPr>
              <w:tabs>
                <w:tab w:val="left" w:pos="540"/>
              </w:tabs>
              <w:spacing w:line="240" w:lineRule="auto"/>
              <w:ind w:firstLine="0"/>
              <w:rPr>
                <w:b/>
                <w:sz w:val="24"/>
                <w:szCs w:val="24"/>
              </w:rPr>
            </w:pPr>
            <w:r w:rsidRPr="00CC6391">
              <w:rPr>
                <w:b/>
                <w:sz w:val="24"/>
                <w:szCs w:val="24"/>
              </w:rPr>
              <w:t>расценка, руб.</w:t>
            </w:r>
          </w:p>
        </w:tc>
        <w:tc>
          <w:tcPr>
            <w:tcW w:w="1869" w:type="dxa"/>
          </w:tcPr>
          <w:p w:rsidR="000B5723" w:rsidRPr="00CC6391" w:rsidRDefault="000B5723" w:rsidP="000B5723">
            <w:pPr>
              <w:tabs>
                <w:tab w:val="left" w:pos="540"/>
              </w:tabs>
              <w:spacing w:line="240" w:lineRule="auto"/>
              <w:ind w:firstLine="0"/>
              <w:rPr>
                <w:b/>
                <w:sz w:val="24"/>
                <w:szCs w:val="24"/>
              </w:rPr>
            </w:pPr>
            <w:r w:rsidRPr="00CC6391">
              <w:rPr>
                <w:b/>
                <w:sz w:val="24"/>
                <w:szCs w:val="24"/>
              </w:rPr>
              <w:t>Общая стоимость, руб.</w:t>
            </w:r>
          </w:p>
        </w:tc>
      </w:tr>
      <w:tr w:rsidR="000B5723" w:rsidRPr="00CC6391" w:rsidTr="000B5723">
        <w:trPr>
          <w:trHeight w:val="825"/>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1.</w:t>
            </w:r>
          </w:p>
        </w:tc>
        <w:tc>
          <w:tcPr>
            <w:tcW w:w="4171" w:type="dxa"/>
          </w:tcPr>
          <w:p w:rsidR="000B5723" w:rsidRPr="00CC6391" w:rsidRDefault="000B5723" w:rsidP="000B5723">
            <w:pPr>
              <w:tabs>
                <w:tab w:val="left" w:pos="540"/>
              </w:tabs>
              <w:spacing w:line="240" w:lineRule="auto"/>
              <w:ind w:firstLine="34"/>
              <w:rPr>
                <w:b/>
                <w:sz w:val="24"/>
                <w:szCs w:val="24"/>
              </w:rPr>
            </w:pPr>
            <w:r w:rsidRPr="00CC6391">
              <w:rPr>
                <w:b/>
                <w:sz w:val="24"/>
                <w:szCs w:val="24"/>
              </w:rPr>
              <w:t xml:space="preserve">Специалист </w:t>
            </w:r>
          </w:p>
          <w:p w:rsidR="000B5723" w:rsidRPr="00CC6391" w:rsidRDefault="000B5723" w:rsidP="000B572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0B5723" w:rsidRPr="00CC6391" w:rsidRDefault="000B5723" w:rsidP="000B5723">
            <w:pPr>
              <w:tabs>
                <w:tab w:val="left" w:pos="540"/>
              </w:tabs>
              <w:spacing w:line="240" w:lineRule="auto"/>
              <w:ind w:firstLine="34"/>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825"/>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2.</w:t>
            </w:r>
          </w:p>
        </w:tc>
        <w:tc>
          <w:tcPr>
            <w:tcW w:w="4171" w:type="dxa"/>
          </w:tcPr>
          <w:p w:rsidR="000B5723" w:rsidRPr="00CC6391" w:rsidRDefault="000B5723" w:rsidP="000B5723">
            <w:pPr>
              <w:tabs>
                <w:tab w:val="left" w:pos="540"/>
              </w:tabs>
              <w:spacing w:line="240" w:lineRule="auto"/>
              <w:ind w:firstLine="34"/>
              <w:rPr>
                <w:b/>
                <w:sz w:val="24"/>
                <w:szCs w:val="24"/>
              </w:rPr>
            </w:pPr>
            <w:r w:rsidRPr="00CC6391">
              <w:rPr>
                <w:b/>
                <w:sz w:val="24"/>
                <w:szCs w:val="24"/>
              </w:rPr>
              <w:t xml:space="preserve">Специалист </w:t>
            </w:r>
          </w:p>
          <w:p w:rsidR="000B5723" w:rsidRPr="00CC6391" w:rsidRDefault="000B5723" w:rsidP="000B572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3.</w:t>
            </w:r>
          </w:p>
        </w:tc>
        <w:tc>
          <w:tcPr>
            <w:tcW w:w="4171" w:type="dxa"/>
          </w:tcPr>
          <w:p w:rsidR="000B5723" w:rsidRPr="00CC6391" w:rsidRDefault="000B5723" w:rsidP="000B5723">
            <w:pPr>
              <w:tabs>
                <w:tab w:val="left" w:pos="540"/>
              </w:tabs>
              <w:spacing w:line="240" w:lineRule="auto"/>
              <w:ind w:firstLine="34"/>
              <w:rPr>
                <w:b/>
                <w:sz w:val="24"/>
                <w:szCs w:val="24"/>
              </w:rPr>
            </w:pPr>
            <w:r w:rsidRPr="00CC6391">
              <w:rPr>
                <w:sz w:val="24"/>
                <w:szCs w:val="24"/>
              </w:rPr>
              <w:t>………..</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rPr>
                <w:sz w:val="24"/>
                <w:szCs w:val="24"/>
              </w:rPr>
            </w:pP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4.</w:t>
            </w: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5.</w:t>
            </w: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6.</w:t>
            </w:r>
          </w:p>
        </w:tc>
        <w:tc>
          <w:tcPr>
            <w:tcW w:w="4171" w:type="dxa"/>
          </w:tcPr>
          <w:p w:rsidR="000B5723" w:rsidRPr="00CC6391" w:rsidRDefault="000B5723" w:rsidP="000B572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557"/>
        </w:trPr>
        <w:tc>
          <w:tcPr>
            <w:tcW w:w="8455" w:type="dxa"/>
            <w:gridSpan w:val="5"/>
          </w:tcPr>
          <w:p w:rsidR="000B5723" w:rsidRPr="00CC6391" w:rsidRDefault="000B5723" w:rsidP="000B572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8455" w:type="dxa"/>
            <w:gridSpan w:val="5"/>
          </w:tcPr>
          <w:p w:rsidR="000B5723" w:rsidRPr="00CC6391" w:rsidRDefault="000B5723" w:rsidP="000B5723">
            <w:pPr>
              <w:tabs>
                <w:tab w:val="left" w:pos="540"/>
              </w:tabs>
              <w:spacing w:line="240" w:lineRule="auto"/>
              <w:ind w:firstLine="0"/>
              <w:rPr>
                <w:b/>
                <w:sz w:val="24"/>
                <w:szCs w:val="24"/>
              </w:rPr>
            </w:pPr>
            <w:r w:rsidRPr="00CC6391">
              <w:rPr>
                <w:b/>
                <w:sz w:val="24"/>
                <w:szCs w:val="24"/>
              </w:rPr>
              <w:t>НДС, руб.</w:t>
            </w: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8455" w:type="dxa"/>
            <w:gridSpan w:val="5"/>
            <w:tcBorders>
              <w:top w:val="nil"/>
            </w:tcBorders>
          </w:tcPr>
          <w:p w:rsidR="000B5723" w:rsidRPr="00CC6391" w:rsidRDefault="000B5723" w:rsidP="000B5723">
            <w:pPr>
              <w:tabs>
                <w:tab w:val="left" w:pos="540"/>
              </w:tabs>
              <w:spacing w:line="240" w:lineRule="auto"/>
              <w:ind w:firstLine="0"/>
              <w:rPr>
                <w:b/>
                <w:sz w:val="24"/>
                <w:szCs w:val="24"/>
              </w:rPr>
            </w:pPr>
            <w:r w:rsidRPr="00CC6391">
              <w:rPr>
                <w:b/>
                <w:sz w:val="24"/>
                <w:szCs w:val="24"/>
              </w:rPr>
              <w:t>ВСЕГО с НДС, руб.</w:t>
            </w:r>
          </w:p>
        </w:tc>
        <w:tc>
          <w:tcPr>
            <w:tcW w:w="1869" w:type="dxa"/>
          </w:tcPr>
          <w:p w:rsidR="000B5723" w:rsidRPr="00CC6391" w:rsidRDefault="000B5723" w:rsidP="000B5723">
            <w:pPr>
              <w:tabs>
                <w:tab w:val="left" w:pos="540"/>
              </w:tabs>
              <w:spacing w:line="240" w:lineRule="auto"/>
              <w:rPr>
                <w:sz w:val="24"/>
                <w:szCs w:val="24"/>
              </w:rPr>
            </w:pPr>
          </w:p>
        </w:tc>
      </w:tr>
    </w:tbl>
    <w:p w:rsidR="000B5723" w:rsidRPr="00CC6391" w:rsidRDefault="000B5723" w:rsidP="000B5723">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0B5723" w:rsidRPr="00CC6391" w:rsidTr="000B5723">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b/>
                <w:bCs/>
                <w:sz w:val="24"/>
                <w:szCs w:val="24"/>
              </w:rPr>
            </w:pPr>
            <w:r w:rsidRPr="00CC6391">
              <w:rPr>
                <w:b/>
                <w:bCs/>
                <w:sz w:val="24"/>
                <w:szCs w:val="24"/>
              </w:rPr>
              <w:t>Таблица 2. Условия оплаты</w:t>
            </w:r>
          </w:p>
          <w:p w:rsidR="000B5723" w:rsidRPr="00CC6391" w:rsidRDefault="000B5723" w:rsidP="000B5723">
            <w:pPr>
              <w:spacing w:line="240" w:lineRule="auto"/>
              <w:rPr>
                <w:sz w:val="24"/>
                <w:szCs w:val="24"/>
              </w:rPr>
            </w:pPr>
          </w:p>
        </w:tc>
      </w:tr>
      <w:tr w:rsidR="000B5723" w:rsidRPr="00CC6391" w:rsidTr="000B5723">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jc w:val="left"/>
              <w:rPr>
                <w:b/>
                <w:sz w:val="24"/>
                <w:szCs w:val="24"/>
              </w:rPr>
            </w:pPr>
            <w:r w:rsidRPr="00CC6391">
              <w:rPr>
                <w:b/>
                <w:sz w:val="24"/>
                <w:szCs w:val="24"/>
              </w:rPr>
              <w:t>Требования Заказчика</w:t>
            </w:r>
          </w:p>
          <w:p w:rsidR="000B5723" w:rsidRPr="00CC6391" w:rsidRDefault="000B5723" w:rsidP="000B5723">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jc w:val="left"/>
              <w:rPr>
                <w:b/>
                <w:sz w:val="24"/>
                <w:szCs w:val="24"/>
              </w:rPr>
            </w:pPr>
            <w:r w:rsidRPr="00CC6391">
              <w:rPr>
                <w:b/>
                <w:sz w:val="24"/>
                <w:szCs w:val="24"/>
              </w:rPr>
              <w:t>Предложение Участника</w:t>
            </w:r>
          </w:p>
        </w:tc>
      </w:tr>
      <w:tr w:rsidR="000B5723" w:rsidRPr="00CC6391" w:rsidTr="000B5723">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rPr>
                <w:sz w:val="24"/>
                <w:szCs w:val="24"/>
              </w:rPr>
            </w:pPr>
          </w:p>
        </w:tc>
      </w:tr>
    </w:tbl>
    <w:p w:rsidR="000B5723" w:rsidRPr="00CC6391" w:rsidRDefault="000B5723" w:rsidP="000B5723">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0B5723" w:rsidRPr="00CC6391" w:rsidTr="000B5723">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B5723" w:rsidRPr="00CC6391" w:rsidRDefault="000B5723" w:rsidP="000B5723">
            <w:pPr>
              <w:spacing w:line="240" w:lineRule="auto"/>
              <w:rPr>
                <w:sz w:val="24"/>
                <w:szCs w:val="24"/>
              </w:rPr>
            </w:pPr>
          </w:p>
        </w:tc>
      </w:tr>
      <w:tr w:rsidR="000B5723" w:rsidRPr="00CC6391" w:rsidTr="000B5723">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B5723" w:rsidRPr="00CC6391" w:rsidRDefault="000B5723" w:rsidP="000B5723">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B5723" w:rsidRPr="00CC6391" w:rsidTr="000B5723">
        <w:trPr>
          <w:cantSplit/>
          <w:jc w:val="center"/>
        </w:trPr>
        <w:tc>
          <w:tcPr>
            <w:tcW w:w="9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rPr>
                <w:sz w:val="24"/>
                <w:szCs w:val="24"/>
              </w:rPr>
            </w:pPr>
          </w:p>
        </w:tc>
      </w:tr>
    </w:tbl>
    <w:p w:rsidR="000B5723" w:rsidRPr="000B5723" w:rsidRDefault="000B5723" w:rsidP="000B5723">
      <w:pPr>
        <w:spacing w:line="240" w:lineRule="auto"/>
        <w:ind w:firstLine="0"/>
        <w:rPr>
          <w:sz w:val="20"/>
          <w:u w:val="single"/>
        </w:rPr>
      </w:pPr>
      <w:r w:rsidRPr="000B5723">
        <w:rPr>
          <w:sz w:val="20"/>
          <w:u w:val="single"/>
        </w:rPr>
        <w:t>Примечания:</w:t>
      </w:r>
    </w:p>
    <w:p w:rsidR="000B5723" w:rsidRPr="000B5723" w:rsidRDefault="000B5723" w:rsidP="000B5723">
      <w:pPr>
        <w:spacing w:line="240" w:lineRule="auto"/>
        <w:ind w:firstLine="0"/>
        <w:rPr>
          <w:sz w:val="20"/>
        </w:rPr>
      </w:pPr>
      <w:r w:rsidRPr="000B5723">
        <w:rPr>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0B5723" w:rsidRPr="000B5723" w:rsidRDefault="000B5723" w:rsidP="000B5723">
      <w:pPr>
        <w:spacing w:line="240" w:lineRule="auto"/>
        <w:ind w:firstLine="0"/>
        <w:rPr>
          <w:sz w:val="20"/>
        </w:rPr>
      </w:pPr>
      <w:r w:rsidRPr="000B5723">
        <w:rPr>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0B5723" w:rsidRPr="000B5723" w:rsidRDefault="000B5723" w:rsidP="000B5723">
      <w:pPr>
        <w:spacing w:line="240" w:lineRule="auto"/>
        <w:ind w:firstLine="0"/>
        <w:rPr>
          <w:sz w:val="20"/>
        </w:rPr>
      </w:pPr>
      <w:r w:rsidRPr="000B5723">
        <w:rPr>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7E2A40" w:rsidRPr="00CC6391" w:rsidRDefault="00C2461B" w:rsidP="00FC484D">
      <w:pPr>
        <w:pStyle w:val="a4"/>
        <w:numPr>
          <w:ilvl w:val="2"/>
          <w:numId w:val="44"/>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FC484D">
      <w:pPr>
        <w:pStyle w:val="a5"/>
        <w:numPr>
          <w:ilvl w:val="3"/>
          <w:numId w:val="45"/>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FC484D">
      <w:pPr>
        <w:pStyle w:val="a5"/>
        <w:numPr>
          <w:ilvl w:val="3"/>
          <w:numId w:val="45"/>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Default="007E2A40"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Pr="00CC6391" w:rsidRDefault="000B5723"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FC484D">
      <w:pPr>
        <w:pStyle w:val="21"/>
        <w:numPr>
          <w:ilvl w:val="1"/>
          <w:numId w:val="45"/>
        </w:numPr>
        <w:spacing w:line="276" w:lineRule="auto"/>
        <w:rPr>
          <w:color w:val="000000"/>
          <w:sz w:val="24"/>
          <w:szCs w:val="24"/>
        </w:rPr>
      </w:pPr>
      <w:bookmarkStart w:id="42" w:name="_Ref93264992"/>
      <w:bookmarkStart w:id="43" w:name="_Ref93265116"/>
      <w:bookmarkStart w:id="44"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FC484D">
      <w:pPr>
        <w:pStyle w:val="a4"/>
        <w:numPr>
          <w:ilvl w:val="2"/>
          <w:numId w:val="46"/>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46084">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0B5723" w:rsidRDefault="000B5723" w:rsidP="00E92BB7">
      <w:pPr>
        <w:spacing w:line="240" w:lineRule="auto"/>
        <w:ind w:firstLine="0"/>
        <w:rPr>
          <w:b/>
          <w:color w:val="000000"/>
          <w:sz w:val="24"/>
          <w:szCs w:val="24"/>
        </w:rPr>
      </w:pPr>
      <w:r w:rsidRPr="000B5723">
        <w:rPr>
          <w:b/>
          <w:color w:val="000000"/>
          <w:sz w:val="24"/>
          <w:szCs w:val="24"/>
        </w:rPr>
        <w:t>По Лоту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0B5723" w:rsidRPr="000B5723" w:rsidRDefault="000B5723" w:rsidP="000B5723">
      <w:pPr>
        <w:spacing w:line="240" w:lineRule="auto"/>
        <w:ind w:firstLine="0"/>
        <w:rPr>
          <w:b/>
          <w:color w:val="000000"/>
          <w:sz w:val="24"/>
          <w:szCs w:val="24"/>
        </w:rPr>
      </w:pPr>
      <w:r w:rsidRPr="000B5723">
        <w:rPr>
          <w:b/>
          <w:color w:val="000000"/>
          <w:sz w:val="24"/>
          <w:szCs w:val="24"/>
        </w:rPr>
        <w:t xml:space="preserve">По Лоту № </w:t>
      </w:r>
      <w:r w:rsidR="00927FF6">
        <w:rPr>
          <w:b/>
          <w:color w:val="000000"/>
          <w:sz w:val="24"/>
          <w:szCs w:val="24"/>
        </w:rPr>
        <w:t>2</w:t>
      </w:r>
      <w:r w:rsidRPr="000B5723">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0B5723" w:rsidRPr="00CC6391" w:rsidTr="000B5723">
        <w:tc>
          <w:tcPr>
            <w:tcW w:w="828" w:type="dxa"/>
          </w:tcPr>
          <w:p w:rsidR="000B5723" w:rsidRPr="00CC6391" w:rsidRDefault="000B5723" w:rsidP="000B5723">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0B5723" w:rsidRPr="00CC6391" w:rsidRDefault="000B5723" w:rsidP="000B5723">
            <w:pPr>
              <w:pStyle w:val="af8"/>
              <w:spacing w:before="0" w:after="0"/>
              <w:rPr>
                <w:color w:val="000000"/>
                <w:sz w:val="24"/>
                <w:szCs w:val="24"/>
              </w:rPr>
            </w:pPr>
            <w:r w:rsidRPr="00CC6391">
              <w:rPr>
                <w:color w:val="000000"/>
                <w:sz w:val="24"/>
                <w:szCs w:val="24"/>
              </w:rPr>
              <w:t>Порядок платежей</w:t>
            </w:r>
          </w:p>
        </w:tc>
        <w:tc>
          <w:tcPr>
            <w:tcW w:w="2354" w:type="dxa"/>
          </w:tcPr>
          <w:p w:rsidR="000B5723" w:rsidRPr="00CC6391" w:rsidRDefault="000B5723" w:rsidP="000B5723">
            <w:pPr>
              <w:pStyle w:val="af8"/>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0B5723" w:rsidRPr="00CC6391" w:rsidRDefault="000B5723" w:rsidP="000B5723">
            <w:pPr>
              <w:pStyle w:val="af8"/>
              <w:spacing w:before="0" w:after="0"/>
              <w:rPr>
                <w:color w:val="000000"/>
                <w:sz w:val="24"/>
                <w:szCs w:val="24"/>
              </w:rPr>
            </w:pPr>
            <w:r w:rsidRPr="00CC6391">
              <w:rPr>
                <w:color w:val="000000"/>
                <w:sz w:val="24"/>
                <w:szCs w:val="24"/>
              </w:rPr>
              <w:t>Дата платежа</w:t>
            </w:r>
          </w:p>
        </w:tc>
        <w:tc>
          <w:tcPr>
            <w:tcW w:w="2438" w:type="dxa"/>
          </w:tcPr>
          <w:p w:rsidR="000B5723" w:rsidRPr="00CC6391" w:rsidRDefault="000B5723" w:rsidP="000B5723">
            <w:pPr>
              <w:pStyle w:val="af8"/>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1.</w:t>
            </w:r>
          </w:p>
        </w:tc>
        <w:tc>
          <w:tcPr>
            <w:tcW w:w="2880" w:type="dxa"/>
          </w:tcPr>
          <w:p w:rsidR="000B5723" w:rsidRPr="00CC6391" w:rsidRDefault="000B5723" w:rsidP="000B5723">
            <w:pPr>
              <w:pStyle w:val="afb"/>
              <w:spacing w:before="0" w:after="0"/>
              <w:rPr>
                <w:color w:val="000000"/>
                <w:szCs w:val="24"/>
              </w:rPr>
            </w:pPr>
            <w:r w:rsidRPr="00CC6391">
              <w:rPr>
                <w:color w:val="000000"/>
                <w:szCs w:val="24"/>
              </w:rPr>
              <w:t>1-й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2.</w:t>
            </w:r>
          </w:p>
        </w:tc>
        <w:tc>
          <w:tcPr>
            <w:tcW w:w="2880" w:type="dxa"/>
          </w:tcPr>
          <w:p w:rsidR="000B5723" w:rsidRPr="00CC6391" w:rsidRDefault="000B5723" w:rsidP="000B5723">
            <w:pPr>
              <w:pStyle w:val="afb"/>
              <w:spacing w:before="0" w:after="0"/>
              <w:rPr>
                <w:color w:val="000000"/>
                <w:szCs w:val="24"/>
              </w:rPr>
            </w:pPr>
            <w:r w:rsidRPr="00CC6391">
              <w:rPr>
                <w:color w:val="000000"/>
                <w:szCs w:val="24"/>
              </w:rPr>
              <w:t>2-й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3.</w:t>
            </w:r>
          </w:p>
        </w:tc>
        <w:tc>
          <w:tcPr>
            <w:tcW w:w="2880" w:type="dxa"/>
          </w:tcPr>
          <w:p w:rsidR="000B5723" w:rsidRPr="00CC6391" w:rsidRDefault="000B5723" w:rsidP="000B5723">
            <w:pPr>
              <w:pStyle w:val="afb"/>
              <w:spacing w:before="0" w:after="0"/>
              <w:rPr>
                <w:color w:val="000000"/>
                <w:szCs w:val="24"/>
              </w:rPr>
            </w:pPr>
            <w:r w:rsidRPr="00CC6391">
              <w:rPr>
                <w:color w:val="000000"/>
                <w:szCs w:val="24"/>
              </w:rPr>
              <w:t>3-й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r w:rsidRPr="00CC6391">
              <w:rPr>
                <w:color w:val="000000"/>
                <w:szCs w:val="24"/>
              </w:rPr>
              <w:t>Гарантийные удержания</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3708" w:type="dxa"/>
            <w:gridSpan w:val="2"/>
          </w:tcPr>
          <w:p w:rsidR="000B5723" w:rsidRPr="00CC6391" w:rsidRDefault="000B5723" w:rsidP="000B5723">
            <w:pPr>
              <w:pStyle w:val="afb"/>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r w:rsidR="000B5723" w:rsidRPr="00CC6391" w:rsidTr="000B5723">
        <w:tc>
          <w:tcPr>
            <w:tcW w:w="3708" w:type="dxa"/>
            <w:gridSpan w:val="2"/>
          </w:tcPr>
          <w:p w:rsidR="000B5723" w:rsidRPr="00CC6391" w:rsidRDefault="000B5723" w:rsidP="000B5723">
            <w:pPr>
              <w:pStyle w:val="afb"/>
              <w:spacing w:before="0" w:after="0"/>
              <w:rPr>
                <w:b/>
                <w:color w:val="000000"/>
                <w:szCs w:val="24"/>
              </w:rPr>
            </w:pPr>
            <w:r w:rsidRPr="00CC6391">
              <w:rPr>
                <w:b/>
                <w:color w:val="000000"/>
                <w:szCs w:val="24"/>
              </w:rPr>
              <w:t>НДС (18%)</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r w:rsidR="000B5723" w:rsidRPr="00CC6391" w:rsidTr="000B5723">
        <w:tc>
          <w:tcPr>
            <w:tcW w:w="3708" w:type="dxa"/>
            <w:gridSpan w:val="2"/>
          </w:tcPr>
          <w:p w:rsidR="000B5723" w:rsidRPr="00CC6391" w:rsidRDefault="000B5723" w:rsidP="000B5723">
            <w:pPr>
              <w:pStyle w:val="afb"/>
              <w:spacing w:before="0" w:after="0"/>
              <w:rPr>
                <w:b/>
                <w:color w:val="000000"/>
                <w:szCs w:val="24"/>
              </w:rPr>
            </w:pPr>
            <w:r w:rsidRPr="00CC6391">
              <w:rPr>
                <w:b/>
                <w:color w:val="000000"/>
                <w:szCs w:val="24"/>
              </w:rPr>
              <w:t>ИТОГО СУММА:</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bl>
    <w:p w:rsidR="00927FF6" w:rsidRDefault="00927FF6" w:rsidP="000B5723">
      <w:pPr>
        <w:spacing w:line="240" w:lineRule="auto"/>
        <w:ind w:firstLine="0"/>
        <w:rPr>
          <w:b/>
          <w:color w:val="000000"/>
          <w:sz w:val="24"/>
          <w:szCs w:val="24"/>
        </w:rPr>
      </w:pPr>
    </w:p>
    <w:p w:rsidR="000B5723" w:rsidRPr="000B5723" w:rsidRDefault="000B5723" w:rsidP="000B5723">
      <w:pPr>
        <w:spacing w:line="240" w:lineRule="auto"/>
        <w:ind w:firstLine="0"/>
        <w:rPr>
          <w:b/>
          <w:color w:val="000000"/>
          <w:sz w:val="24"/>
          <w:szCs w:val="24"/>
        </w:rPr>
      </w:pPr>
      <w:r w:rsidRPr="000B5723">
        <w:rPr>
          <w:b/>
          <w:color w:val="000000"/>
          <w:sz w:val="24"/>
          <w:szCs w:val="24"/>
        </w:rPr>
        <w:t xml:space="preserve">По Лоту № </w:t>
      </w:r>
      <w:r w:rsidR="00927FF6">
        <w:rPr>
          <w:b/>
          <w:color w:val="000000"/>
          <w:sz w:val="24"/>
          <w:szCs w:val="24"/>
        </w:rPr>
        <w:t>3</w:t>
      </w:r>
      <w:r w:rsidRPr="000B5723">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0B5723" w:rsidRPr="00CC6391" w:rsidTr="000B5723">
        <w:tc>
          <w:tcPr>
            <w:tcW w:w="828" w:type="dxa"/>
          </w:tcPr>
          <w:p w:rsidR="000B5723" w:rsidRPr="00CC6391" w:rsidRDefault="000B5723" w:rsidP="000B5723">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0B5723" w:rsidRPr="00CC6391" w:rsidRDefault="000B5723" w:rsidP="000B5723">
            <w:pPr>
              <w:pStyle w:val="af8"/>
              <w:spacing w:before="0" w:after="0"/>
              <w:rPr>
                <w:color w:val="000000"/>
                <w:sz w:val="24"/>
                <w:szCs w:val="24"/>
              </w:rPr>
            </w:pPr>
            <w:r w:rsidRPr="00CC6391">
              <w:rPr>
                <w:color w:val="000000"/>
                <w:sz w:val="24"/>
                <w:szCs w:val="24"/>
              </w:rPr>
              <w:t>Порядок платежей</w:t>
            </w:r>
          </w:p>
        </w:tc>
        <w:tc>
          <w:tcPr>
            <w:tcW w:w="2354" w:type="dxa"/>
          </w:tcPr>
          <w:p w:rsidR="000B5723" w:rsidRPr="00CC6391" w:rsidRDefault="000B5723" w:rsidP="000B5723">
            <w:pPr>
              <w:pStyle w:val="af8"/>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0B5723" w:rsidRPr="00CC6391" w:rsidRDefault="000B5723" w:rsidP="000B5723">
            <w:pPr>
              <w:pStyle w:val="af8"/>
              <w:spacing w:before="0" w:after="0"/>
              <w:rPr>
                <w:color w:val="000000"/>
                <w:sz w:val="24"/>
                <w:szCs w:val="24"/>
              </w:rPr>
            </w:pPr>
            <w:r w:rsidRPr="00CC6391">
              <w:rPr>
                <w:color w:val="000000"/>
                <w:sz w:val="24"/>
                <w:szCs w:val="24"/>
              </w:rPr>
              <w:t>Дата платежа</w:t>
            </w:r>
          </w:p>
        </w:tc>
        <w:tc>
          <w:tcPr>
            <w:tcW w:w="2438" w:type="dxa"/>
          </w:tcPr>
          <w:p w:rsidR="000B5723" w:rsidRPr="00CC6391" w:rsidRDefault="000B5723" w:rsidP="000B5723">
            <w:pPr>
              <w:pStyle w:val="af8"/>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1.</w:t>
            </w:r>
          </w:p>
        </w:tc>
        <w:tc>
          <w:tcPr>
            <w:tcW w:w="2880" w:type="dxa"/>
          </w:tcPr>
          <w:p w:rsidR="000B5723" w:rsidRPr="00CC6391" w:rsidRDefault="000B5723" w:rsidP="000B5723">
            <w:pPr>
              <w:pStyle w:val="afb"/>
              <w:spacing w:before="0" w:after="0"/>
              <w:rPr>
                <w:color w:val="000000"/>
                <w:szCs w:val="24"/>
              </w:rPr>
            </w:pPr>
            <w:r w:rsidRPr="00CC6391">
              <w:rPr>
                <w:color w:val="000000"/>
                <w:szCs w:val="24"/>
              </w:rPr>
              <w:t>1-й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2.</w:t>
            </w:r>
          </w:p>
        </w:tc>
        <w:tc>
          <w:tcPr>
            <w:tcW w:w="2880" w:type="dxa"/>
          </w:tcPr>
          <w:p w:rsidR="000B5723" w:rsidRPr="00CC6391" w:rsidRDefault="000B5723" w:rsidP="000B5723">
            <w:pPr>
              <w:pStyle w:val="afb"/>
              <w:spacing w:before="0" w:after="0"/>
              <w:rPr>
                <w:color w:val="000000"/>
                <w:szCs w:val="24"/>
              </w:rPr>
            </w:pPr>
            <w:r w:rsidRPr="00CC6391">
              <w:rPr>
                <w:color w:val="000000"/>
                <w:szCs w:val="24"/>
              </w:rPr>
              <w:t>2-й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3.</w:t>
            </w:r>
          </w:p>
        </w:tc>
        <w:tc>
          <w:tcPr>
            <w:tcW w:w="2880" w:type="dxa"/>
          </w:tcPr>
          <w:p w:rsidR="000B5723" w:rsidRPr="00CC6391" w:rsidRDefault="000B5723" w:rsidP="000B5723">
            <w:pPr>
              <w:pStyle w:val="afb"/>
              <w:spacing w:before="0" w:after="0"/>
              <w:rPr>
                <w:color w:val="000000"/>
                <w:szCs w:val="24"/>
              </w:rPr>
            </w:pPr>
            <w:r w:rsidRPr="00CC6391">
              <w:rPr>
                <w:color w:val="000000"/>
                <w:szCs w:val="24"/>
              </w:rPr>
              <w:t>3-й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r w:rsidRPr="00CC6391">
              <w:rPr>
                <w:color w:val="000000"/>
                <w:szCs w:val="24"/>
              </w:rPr>
              <w:t>Гарантийные удержания</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3708" w:type="dxa"/>
            <w:gridSpan w:val="2"/>
          </w:tcPr>
          <w:p w:rsidR="000B5723" w:rsidRPr="00CC6391" w:rsidRDefault="000B5723" w:rsidP="000B5723">
            <w:pPr>
              <w:pStyle w:val="afb"/>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r w:rsidR="000B5723" w:rsidRPr="00CC6391" w:rsidTr="000B5723">
        <w:tc>
          <w:tcPr>
            <w:tcW w:w="3708" w:type="dxa"/>
            <w:gridSpan w:val="2"/>
          </w:tcPr>
          <w:p w:rsidR="000B5723" w:rsidRPr="00CC6391" w:rsidRDefault="000B5723" w:rsidP="000B5723">
            <w:pPr>
              <w:pStyle w:val="afb"/>
              <w:spacing w:before="0" w:after="0"/>
              <w:rPr>
                <w:b/>
                <w:color w:val="000000"/>
                <w:szCs w:val="24"/>
              </w:rPr>
            </w:pPr>
            <w:r w:rsidRPr="00CC6391">
              <w:rPr>
                <w:b/>
                <w:color w:val="000000"/>
                <w:szCs w:val="24"/>
              </w:rPr>
              <w:t>НДС (18%)</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r w:rsidR="000B5723" w:rsidRPr="00CC6391" w:rsidTr="000B5723">
        <w:tc>
          <w:tcPr>
            <w:tcW w:w="3708" w:type="dxa"/>
            <w:gridSpan w:val="2"/>
          </w:tcPr>
          <w:p w:rsidR="000B5723" w:rsidRPr="00CC6391" w:rsidRDefault="000B5723" w:rsidP="000B5723">
            <w:pPr>
              <w:pStyle w:val="afb"/>
              <w:spacing w:before="0" w:after="0"/>
              <w:rPr>
                <w:b/>
                <w:color w:val="000000"/>
                <w:szCs w:val="24"/>
              </w:rPr>
            </w:pPr>
            <w:r w:rsidRPr="00CC6391">
              <w:rPr>
                <w:b/>
                <w:color w:val="000000"/>
                <w:szCs w:val="24"/>
              </w:rPr>
              <w:t>ИТОГО СУММА:</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bl>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927FF6" w:rsidRDefault="00927FF6" w:rsidP="00927FF6">
      <w:pPr>
        <w:pStyle w:val="a4"/>
        <w:numPr>
          <w:ilvl w:val="0"/>
          <w:numId w:val="0"/>
        </w:numPr>
        <w:spacing w:line="276" w:lineRule="auto"/>
        <w:rPr>
          <w:b/>
          <w:sz w:val="24"/>
          <w:szCs w:val="24"/>
        </w:rPr>
      </w:pPr>
      <w:bookmarkStart w:id="46" w:name="_Toc90385117"/>
      <w:bookmarkStart w:id="47" w:name="_Toc423378602"/>
      <w:bookmarkStart w:id="48" w:name="_Toc423421105"/>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7E2A40" w:rsidRPr="00CC6391" w:rsidRDefault="00B620AF" w:rsidP="00FC484D">
      <w:pPr>
        <w:pStyle w:val="a4"/>
        <w:numPr>
          <w:ilvl w:val="2"/>
          <w:numId w:val="46"/>
        </w:numPr>
        <w:spacing w:line="276" w:lineRule="auto"/>
        <w:ind w:left="0" w:firstLine="0"/>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F529B1" w:rsidRDefault="00F529B1" w:rsidP="00FF6AB5">
      <w:pPr>
        <w:rPr>
          <w:sz w:val="24"/>
          <w:szCs w:val="24"/>
        </w:rPr>
      </w:pPr>
    </w:p>
    <w:p w:rsidR="00F529B1" w:rsidRDefault="00F529B1" w:rsidP="00FF6AB5">
      <w:pPr>
        <w:rPr>
          <w:sz w:val="24"/>
          <w:szCs w:val="24"/>
        </w:rPr>
      </w:pPr>
    </w:p>
    <w:p w:rsidR="00F529B1" w:rsidRDefault="00F529B1"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C484D">
      <w:pPr>
        <w:pStyle w:val="21"/>
        <w:numPr>
          <w:ilvl w:val="1"/>
          <w:numId w:val="46"/>
        </w:numPr>
        <w:spacing w:line="276" w:lineRule="auto"/>
        <w:rPr>
          <w:sz w:val="24"/>
          <w:szCs w:val="24"/>
        </w:rPr>
      </w:pPr>
      <w:bookmarkStart w:id="55"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C484D">
      <w:pPr>
        <w:pStyle w:val="a4"/>
        <w:numPr>
          <w:ilvl w:val="2"/>
          <w:numId w:val="46"/>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A313EF" w:rsidRPr="00A313EF" w:rsidRDefault="00A313EF" w:rsidP="00FF6AB5">
      <w:pPr>
        <w:spacing w:line="276" w:lineRule="auto"/>
        <w:ind w:firstLine="0"/>
        <w:rPr>
          <w:color w:val="000000"/>
          <w:sz w:val="24"/>
          <w:szCs w:val="24"/>
        </w:rPr>
      </w:pPr>
      <w:r w:rsidRPr="00A313EF">
        <w:rPr>
          <w:b/>
          <w:color w:val="000000"/>
          <w:sz w:val="24"/>
          <w:szCs w:val="24"/>
        </w:rPr>
        <w:t>По Лоту № 1:</w:t>
      </w:r>
      <w:r>
        <w:rPr>
          <w:b/>
          <w:color w:val="000000"/>
          <w:sz w:val="24"/>
          <w:szCs w:val="24"/>
        </w:rPr>
        <w:t xml:space="preserve"> </w:t>
      </w:r>
      <w:r w:rsidRPr="00A313EF">
        <w:rPr>
          <w:color w:val="000000"/>
          <w:sz w:val="24"/>
          <w:szCs w:val="24"/>
        </w:rPr>
        <w:t>____________________________________________________________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2</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spacing w:line="276" w:lineRule="auto"/>
        <w:jc w:val="center"/>
        <w:rPr>
          <w:b/>
          <w:bCs/>
          <w:color w:val="000000"/>
          <w:sz w:val="24"/>
          <w:szCs w:val="24"/>
        </w:rPr>
      </w:pPr>
      <w:r w:rsidRPr="00CC6391">
        <w:rPr>
          <w:b/>
          <w:bCs/>
          <w:color w:val="000000"/>
          <w:sz w:val="24"/>
          <w:szCs w:val="24"/>
        </w:rPr>
        <w:t>«Обязательные» условия Договора</w:t>
      </w:r>
    </w:p>
    <w:p w:rsidR="00A313EF" w:rsidRPr="00CC6391" w:rsidRDefault="00A313EF" w:rsidP="00A313E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Примечания, обоснование</w:t>
            </w: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1.</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2.</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3.</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bl>
    <w:p w:rsidR="00A313EF" w:rsidRPr="00CC6391" w:rsidRDefault="00A313EF" w:rsidP="00A313EF">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Примечания, обоснование</w:t>
            </w: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1.</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2.</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3.</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bl>
    <w:p w:rsidR="00A313EF" w:rsidRDefault="00A313EF" w:rsidP="00FF6AB5">
      <w:pPr>
        <w:spacing w:line="276" w:lineRule="auto"/>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3</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spacing w:line="276" w:lineRule="auto"/>
        <w:jc w:val="center"/>
        <w:rPr>
          <w:b/>
          <w:bCs/>
          <w:color w:val="000000"/>
          <w:sz w:val="24"/>
          <w:szCs w:val="24"/>
        </w:rPr>
      </w:pPr>
      <w:r w:rsidRPr="00CC6391">
        <w:rPr>
          <w:b/>
          <w:bCs/>
          <w:color w:val="000000"/>
          <w:sz w:val="24"/>
          <w:szCs w:val="24"/>
        </w:rPr>
        <w:t>«Обязательные» условия Договора</w:t>
      </w:r>
    </w:p>
    <w:p w:rsidR="00A313EF" w:rsidRPr="00CC6391" w:rsidRDefault="00A313EF" w:rsidP="00A313E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Примечания, обоснование</w:t>
            </w: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1.</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2.</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3.</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bl>
    <w:p w:rsidR="00A313EF" w:rsidRPr="00CC6391" w:rsidRDefault="00A313EF" w:rsidP="00A313EF">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Примечания, обоснование</w:t>
            </w: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1.</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2.</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3.</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bl>
    <w:p w:rsidR="00A313EF" w:rsidRPr="00CC6391" w:rsidRDefault="00A313E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F6AB5" w:rsidRPr="00CC6391" w:rsidRDefault="00B620AF" w:rsidP="00FC484D">
      <w:pPr>
        <w:pStyle w:val="a4"/>
        <w:numPr>
          <w:ilvl w:val="2"/>
          <w:numId w:val="46"/>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FC484D">
      <w:pPr>
        <w:pStyle w:val="a5"/>
        <w:numPr>
          <w:ilvl w:val="3"/>
          <w:numId w:val="46"/>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FC484D">
      <w:pPr>
        <w:pStyle w:val="21"/>
        <w:numPr>
          <w:ilvl w:val="1"/>
          <w:numId w:val="46"/>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FC484D">
      <w:pPr>
        <w:pStyle w:val="a4"/>
        <w:numPr>
          <w:ilvl w:val="2"/>
          <w:numId w:val="46"/>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46084">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1</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2</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A313EF" w:rsidRPr="00CC6391" w:rsidTr="00A313EF">
        <w:trPr>
          <w:cantSplit/>
        </w:trPr>
        <w:tc>
          <w:tcPr>
            <w:tcW w:w="828"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A313EF" w:rsidRPr="00CC6391" w:rsidTr="00A313EF">
        <w:trPr>
          <w:cantSplit/>
        </w:trPr>
        <w:tc>
          <w:tcPr>
            <w:tcW w:w="828" w:type="dxa"/>
            <w:vMerge/>
          </w:tcPr>
          <w:p w:rsidR="00A313EF" w:rsidRPr="00CC6391" w:rsidRDefault="00A313EF" w:rsidP="00A313EF">
            <w:pPr>
              <w:pStyle w:val="af8"/>
              <w:tabs>
                <w:tab w:val="num" w:pos="0"/>
              </w:tabs>
              <w:spacing w:before="0" w:after="0" w:line="276" w:lineRule="auto"/>
              <w:ind w:left="0"/>
              <w:rPr>
                <w:sz w:val="24"/>
                <w:szCs w:val="24"/>
              </w:rPr>
            </w:pPr>
          </w:p>
        </w:tc>
        <w:tc>
          <w:tcPr>
            <w:tcW w:w="2520" w:type="dxa"/>
            <w:vMerge/>
          </w:tcPr>
          <w:p w:rsidR="00A313EF" w:rsidRPr="00CC6391" w:rsidRDefault="00A313EF" w:rsidP="00A313EF">
            <w:pPr>
              <w:pStyle w:val="af8"/>
              <w:tabs>
                <w:tab w:val="num" w:pos="0"/>
              </w:tabs>
              <w:spacing w:before="0" w:after="0" w:line="276" w:lineRule="auto"/>
              <w:ind w:left="0"/>
              <w:rPr>
                <w:sz w:val="24"/>
                <w:szCs w:val="24"/>
              </w:rPr>
            </w:pPr>
          </w:p>
        </w:tc>
        <w:tc>
          <w:tcPr>
            <w:tcW w:w="1970" w:type="dxa"/>
            <w:vMerge/>
          </w:tcPr>
          <w:p w:rsidR="00A313EF" w:rsidRPr="00CC6391" w:rsidRDefault="00A313EF" w:rsidP="00A313EF">
            <w:pPr>
              <w:pStyle w:val="af8"/>
              <w:tabs>
                <w:tab w:val="num" w:pos="0"/>
              </w:tabs>
              <w:spacing w:before="0" w:after="0" w:line="276" w:lineRule="auto"/>
              <w:ind w:left="0"/>
              <w:rPr>
                <w:sz w:val="24"/>
                <w:szCs w:val="24"/>
              </w:rPr>
            </w:pPr>
          </w:p>
        </w:tc>
        <w:tc>
          <w:tcPr>
            <w:tcW w:w="1713" w:type="dxa"/>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A313EF" w:rsidRPr="00CC6391" w:rsidRDefault="00A313EF" w:rsidP="00A313EF">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работ</w:t>
            </w:r>
          </w:p>
        </w:tc>
        <w:tc>
          <w:tcPr>
            <w:tcW w:w="1579" w:type="dxa"/>
            <w:vMerge/>
          </w:tcPr>
          <w:p w:rsidR="00A313EF" w:rsidRPr="00CC6391" w:rsidRDefault="00A313EF" w:rsidP="00A313EF">
            <w:pPr>
              <w:pStyle w:val="af8"/>
              <w:tabs>
                <w:tab w:val="num" w:pos="0"/>
              </w:tabs>
              <w:spacing w:before="0" w:after="0" w:line="276" w:lineRule="auto"/>
              <w:ind w:left="0"/>
              <w:rPr>
                <w:sz w:val="24"/>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1.</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2.</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3.</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313EF" w:rsidP="00A313EF">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5318" w:type="dxa"/>
            <w:gridSpan w:val="3"/>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ИТОГО</w:t>
            </w:r>
          </w:p>
        </w:tc>
        <w:tc>
          <w:tcPr>
            <w:tcW w:w="1713" w:type="dxa"/>
          </w:tcPr>
          <w:p w:rsidR="00A313EF" w:rsidRPr="00CC6391" w:rsidRDefault="00A313EF" w:rsidP="00A313EF">
            <w:pPr>
              <w:pStyle w:val="afb"/>
              <w:tabs>
                <w:tab w:val="num" w:pos="0"/>
              </w:tabs>
              <w:spacing w:before="0" w:after="0" w:line="276" w:lineRule="auto"/>
              <w:ind w:left="0"/>
              <w:jc w:val="center"/>
              <w:rPr>
                <w:b/>
                <w:szCs w:val="24"/>
              </w:rPr>
            </w:pPr>
          </w:p>
        </w:tc>
        <w:tc>
          <w:tcPr>
            <w:tcW w:w="1579" w:type="dxa"/>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100%</w:t>
            </w:r>
          </w:p>
        </w:tc>
        <w:tc>
          <w:tcPr>
            <w:tcW w:w="1579" w:type="dxa"/>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Х</w:t>
            </w:r>
          </w:p>
        </w:tc>
      </w:tr>
    </w:tbl>
    <w:p w:rsidR="00A313EF" w:rsidRPr="00CC6391" w:rsidRDefault="00A313EF" w:rsidP="00A313EF">
      <w:pPr>
        <w:tabs>
          <w:tab w:val="num" w:pos="0"/>
        </w:tabs>
        <w:spacing w:line="276" w:lineRule="auto"/>
        <w:ind w:firstLine="0"/>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3</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A313EF" w:rsidRPr="00CC6391" w:rsidTr="00A313EF">
        <w:trPr>
          <w:cantSplit/>
        </w:trPr>
        <w:tc>
          <w:tcPr>
            <w:tcW w:w="828"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A313EF" w:rsidRPr="00CC6391" w:rsidTr="00A313EF">
        <w:trPr>
          <w:cantSplit/>
        </w:trPr>
        <w:tc>
          <w:tcPr>
            <w:tcW w:w="828" w:type="dxa"/>
            <w:vMerge/>
          </w:tcPr>
          <w:p w:rsidR="00A313EF" w:rsidRPr="00CC6391" w:rsidRDefault="00A313EF" w:rsidP="00A313EF">
            <w:pPr>
              <w:pStyle w:val="af8"/>
              <w:tabs>
                <w:tab w:val="num" w:pos="0"/>
              </w:tabs>
              <w:spacing w:before="0" w:after="0" w:line="276" w:lineRule="auto"/>
              <w:ind w:left="0"/>
              <w:rPr>
                <w:sz w:val="24"/>
                <w:szCs w:val="24"/>
              </w:rPr>
            </w:pPr>
          </w:p>
        </w:tc>
        <w:tc>
          <w:tcPr>
            <w:tcW w:w="2520" w:type="dxa"/>
            <w:vMerge/>
          </w:tcPr>
          <w:p w:rsidR="00A313EF" w:rsidRPr="00CC6391" w:rsidRDefault="00A313EF" w:rsidP="00A313EF">
            <w:pPr>
              <w:pStyle w:val="af8"/>
              <w:tabs>
                <w:tab w:val="num" w:pos="0"/>
              </w:tabs>
              <w:spacing w:before="0" w:after="0" w:line="276" w:lineRule="auto"/>
              <w:ind w:left="0"/>
              <w:rPr>
                <w:sz w:val="24"/>
                <w:szCs w:val="24"/>
              </w:rPr>
            </w:pPr>
          </w:p>
        </w:tc>
        <w:tc>
          <w:tcPr>
            <w:tcW w:w="1970" w:type="dxa"/>
            <w:vMerge/>
          </w:tcPr>
          <w:p w:rsidR="00A313EF" w:rsidRPr="00CC6391" w:rsidRDefault="00A313EF" w:rsidP="00A313EF">
            <w:pPr>
              <w:pStyle w:val="af8"/>
              <w:tabs>
                <w:tab w:val="num" w:pos="0"/>
              </w:tabs>
              <w:spacing w:before="0" w:after="0" w:line="276" w:lineRule="auto"/>
              <w:ind w:left="0"/>
              <w:rPr>
                <w:sz w:val="24"/>
                <w:szCs w:val="24"/>
              </w:rPr>
            </w:pPr>
          </w:p>
        </w:tc>
        <w:tc>
          <w:tcPr>
            <w:tcW w:w="1713" w:type="dxa"/>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A313EF" w:rsidRPr="00CC6391" w:rsidRDefault="00A313EF" w:rsidP="00A313EF">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работ</w:t>
            </w:r>
          </w:p>
        </w:tc>
        <w:tc>
          <w:tcPr>
            <w:tcW w:w="1579" w:type="dxa"/>
            <w:vMerge/>
          </w:tcPr>
          <w:p w:rsidR="00A313EF" w:rsidRPr="00CC6391" w:rsidRDefault="00A313EF" w:rsidP="00A313EF">
            <w:pPr>
              <w:pStyle w:val="af8"/>
              <w:tabs>
                <w:tab w:val="num" w:pos="0"/>
              </w:tabs>
              <w:spacing w:before="0" w:after="0" w:line="276" w:lineRule="auto"/>
              <w:ind w:left="0"/>
              <w:rPr>
                <w:sz w:val="24"/>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1.</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2.</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3.</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313EF" w:rsidP="00A313EF">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5318" w:type="dxa"/>
            <w:gridSpan w:val="3"/>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ИТОГО</w:t>
            </w:r>
          </w:p>
        </w:tc>
        <w:tc>
          <w:tcPr>
            <w:tcW w:w="1713" w:type="dxa"/>
          </w:tcPr>
          <w:p w:rsidR="00A313EF" w:rsidRPr="00CC6391" w:rsidRDefault="00A313EF" w:rsidP="00A313EF">
            <w:pPr>
              <w:pStyle w:val="afb"/>
              <w:tabs>
                <w:tab w:val="num" w:pos="0"/>
              </w:tabs>
              <w:spacing w:before="0" w:after="0" w:line="276" w:lineRule="auto"/>
              <w:ind w:left="0"/>
              <w:jc w:val="center"/>
              <w:rPr>
                <w:b/>
                <w:szCs w:val="24"/>
              </w:rPr>
            </w:pPr>
          </w:p>
        </w:tc>
        <w:tc>
          <w:tcPr>
            <w:tcW w:w="1579" w:type="dxa"/>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100%</w:t>
            </w:r>
          </w:p>
        </w:tc>
        <w:tc>
          <w:tcPr>
            <w:tcW w:w="1579" w:type="dxa"/>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Х</w:t>
            </w:r>
          </w:p>
        </w:tc>
      </w:tr>
    </w:tbl>
    <w:p w:rsidR="00A313EF" w:rsidRPr="00CC6391" w:rsidRDefault="00A313EF" w:rsidP="00A313EF">
      <w:pPr>
        <w:tabs>
          <w:tab w:val="num" w:pos="0"/>
        </w:tabs>
        <w:spacing w:line="276" w:lineRule="auto"/>
        <w:ind w:firstLine="0"/>
        <w:rPr>
          <w:color w:val="000000"/>
          <w:sz w:val="24"/>
          <w:szCs w:val="24"/>
        </w:rPr>
      </w:pPr>
    </w:p>
    <w:p w:rsidR="00A313EF" w:rsidRPr="00CC6391" w:rsidRDefault="00A313E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Default="00CA2B92"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Pr="00CC6391" w:rsidRDefault="00A313EF"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A313EF" w:rsidRPr="00CC6391" w:rsidRDefault="00A313EF" w:rsidP="00A313EF">
      <w:pPr>
        <w:pStyle w:val="a4"/>
        <w:numPr>
          <w:ilvl w:val="2"/>
          <w:numId w:val="46"/>
        </w:numPr>
        <w:spacing w:line="276" w:lineRule="auto"/>
        <w:ind w:left="0" w:firstLine="0"/>
        <w:rPr>
          <w:b/>
          <w:sz w:val="24"/>
          <w:szCs w:val="24"/>
        </w:rPr>
      </w:pPr>
      <w:r w:rsidRPr="00CC6391">
        <w:rPr>
          <w:b/>
          <w:sz w:val="24"/>
          <w:szCs w:val="24"/>
        </w:rPr>
        <w:t>Инструкции по заполнению</w:t>
      </w:r>
    </w:p>
    <w:p w:rsidR="00A313EF" w:rsidRPr="00CC6391" w:rsidRDefault="00A313EF" w:rsidP="00A313EF">
      <w:pPr>
        <w:pStyle w:val="a5"/>
        <w:numPr>
          <w:ilvl w:val="3"/>
          <w:numId w:val="4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A313EF" w:rsidRPr="00CC6391" w:rsidRDefault="00A313EF" w:rsidP="00A313EF">
      <w:pPr>
        <w:pStyle w:val="a5"/>
        <w:numPr>
          <w:ilvl w:val="3"/>
          <w:numId w:val="4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A313EF" w:rsidRPr="00CC6391" w:rsidRDefault="00A313EF" w:rsidP="00A313EF">
      <w:pPr>
        <w:pStyle w:val="a5"/>
        <w:numPr>
          <w:ilvl w:val="3"/>
          <w:numId w:val="46"/>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A313EF" w:rsidRPr="00CC6391" w:rsidRDefault="00A313EF" w:rsidP="00A313EF">
      <w:pPr>
        <w:pStyle w:val="a5"/>
        <w:numPr>
          <w:ilvl w:val="3"/>
          <w:numId w:val="4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A313EF" w:rsidRPr="00CC6391" w:rsidRDefault="00A313EF" w:rsidP="00A313EF">
      <w:pPr>
        <w:pStyle w:val="a4"/>
        <w:numPr>
          <w:ilvl w:val="0"/>
          <w:numId w:val="41"/>
        </w:numPr>
        <w:tabs>
          <w:tab w:val="left" w:pos="1276"/>
        </w:tabs>
        <w:spacing w:line="276" w:lineRule="auto"/>
        <w:ind w:left="709" w:hanging="709"/>
        <w:rPr>
          <w:sz w:val="24"/>
          <w:szCs w:val="24"/>
        </w:rPr>
      </w:pPr>
      <w:r w:rsidRPr="00CC6391">
        <w:rPr>
          <w:sz w:val="24"/>
          <w:szCs w:val="24"/>
        </w:rPr>
        <w:t>перечень выполняемых генеральным подрядчиком и каждым субподрядчиком работ;</w:t>
      </w:r>
    </w:p>
    <w:p w:rsidR="00A313EF" w:rsidRPr="00CC6391" w:rsidRDefault="00A313EF" w:rsidP="00A313EF">
      <w:pPr>
        <w:pStyle w:val="a6"/>
        <w:numPr>
          <w:ilvl w:val="0"/>
          <w:numId w:val="41"/>
        </w:numPr>
        <w:tabs>
          <w:tab w:val="left" w:pos="1276"/>
        </w:tabs>
        <w:spacing w:line="276" w:lineRule="auto"/>
        <w:ind w:left="0" w:firstLine="0"/>
        <w:rPr>
          <w:sz w:val="24"/>
          <w:szCs w:val="24"/>
        </w:rPr>
      </w:pPr>
      <w:r w:rsidRPr="00CC6391">
        <w:rPr>
          <w:sz w:val="24"/>
          <w:szCs w:val="24"/>
        </w:rPr>
        <w:t xml:space="preserve">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4) </w:t>
      </w:r>
    </w:p>
    <w:p w:rsidR="00A313EF" w:rsidRPr="00CC6391" w:rsidRDefault="00A313EF" w:rsidP="00A313EF">
      <w:pPr>
        <w:pStyle w:val="a6"/>
        <w:numPr>
          <w:ilvl w:val="0"/>
          <w:numId w:val="41"/>
        </w:numPr>
        <w:tabs>
          <w:tab w:val="left" w:pos="1276"/>
        </w:tabs>
        <w:spacing w:line="276" w:lineRule="auto"/>
        <w:ind w:left="0" w:firstLine="0"/>
        <w:rPr>
          <w:sz w:val="24"/>
          <w:szCs w:val="24"/>
        </w:rPr>
      </w:pPr>
      <w:r w:rsidRPr="00CC6391">
        <w:rPr>
          <w:sz w:val="24"/>
          <w:szCs w:val="24"/>
        </w:rPr>
        <w:t xml:space="preserve">сроки выполнения работ для генерального подрядчика и каждого субподрядчика в  соответствии с Графиком </w:t>
      </w:r>
      <w:proofErr w:type="gramStart"/>
      <w:r w:rsidRPr="00CC6391">
        <w:rPr>
          <w:sz w:val="24"/>
          <w:szCs w:val="24"/>
        </w:rPr>
        <w:t>поставки товара/выполнения работ/оказания</w:t>
      </w:r>
      <w:proofErr w:type="gramEnd"/>
      <w:r w:rsidRPr="00CC6391">
        <w:rPr>
          <w:sz w:val="24"/>
          <w:szCs w:val="24"/>
        </w:rPr>
        <w:t xml:space="preserve"> услуг (форма 3).</w:t>
      </w: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Pr="00CC6391" w:rsidRDefault="00A313EF"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FC484D">
      <w:pPr>
        <w:pStyle w:val="21"/>
        <w:numPr>
          <w:ilvl w:val="1"/>
          <w:numId w:val="46"/>
        </w:numPr>
        <w:spacing w:line="276" w:lineRule="auto"/>
        <w:ind w:left="0" w:firstLine="0"/>
        <w:rPr>
          <w:sz w:val="24"/>
          <w:szCs w:val="24"/>
        </w:rPr>
      </w:pPr>
      <w:bookmarkStart w:id="68" w:name="_Ref93268095"/>
      <w:bookmarkStart w:id="69" w:name="_Ref93268099"/>
      <w:bookmarkStart w:id="70" w:name="_Toc93293102"/>
      <w:bookmarkStart w:id="71"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2" w:name="_Toc90385125"/>
      <w:bookmarkEnd w:id="64"/>
      <w:bookmarkEnd w:id="65"/>
      <w:bookmarkEnd w:id="68"/>
      <w:bookmarkEnd w:id="69"/>
      <w:bookmarkEnd w:id="70"/>
      <w:bookmarkEnd w:id="71"/>
    </w:p>
    <w:p w:rsidR="00B620AF" w:rsidRPr="00CC6391" w:rsidRDefault="0089186F" w:rsidP="00FC484D">
      <w:pPr>
        <w:pStyle w:val="a4"/>
        <w:numPr>
          <w:ilvl w:val="2"/>
          <w:numId w:val="46"/>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2"/>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46084">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1</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2</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A313EF" w:rsidRPr="00CC6391" w:rsidTr="00A313EF">
        <w:trPr>
          <w:cantSplit/>
        </w:trPr>
        <w:tc>
          <w:tcPr>
            <w:tcW w:w="822"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A313EF" w:rsidRPr="00CC6391" w:rsidRDefault="00A313EF" w:rsidP="00A313EF">
            <w:pPr>
              <w:pStyle w:val="af8"/>
              <w:spacing w:before="0" w:after="0" w:line="276" w:lineRule="auto"/>
              <w:rPr>
                <w:sz w:val="24"/>
                <w:szCs w:val="24"/>
              </w:rPr>
            </w:pPr>
            <w:r w:rsidRPr="00CC6391">
              <w:rPr>
                <w:sz w:val="24"/>
                <w:szCs w:val="24"/>
              </w:rPr>
              <w:t>Наименование</w:t>
            </w:r>
          </w:p>
        </w:tc>
        <w:tc>
          <w:tcPr>
            <w:tcW w:w="1967"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A313EF" w:rsidRPr="00CC6391" w:rsidRDefault="00A313EF" w:rsidP="00A313EF">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Сроки выполнения (начало и окончание) </w:t>
            </w:r>
          </w:p>
        </w:tc>
      </w:tr>
      <w:tr w:rsidR="00A313EF" w:rsidRPr="00CC6391" w:rsidTr="00A313EF">
        <w:trPr>
          <w:cantSplit/>
        </w:trPr>
        <w:tc>
          <w:tcPr>
            <w:tcW w:w="822" w:type="dxa"/>
            <w:vMerge/>
          </w:tcPr>
          <w:p w:rsidR="00A313EF" w:rsidRPr="00CC6391" w:rsidRDefault="00A313EF" w:rsidP="00A313EF">
            <w:pPr>
              <w:pStyle w:val="af8"/>
              <w:spacing w:before="0" w:after="0" w:line="276" w:lineRule="auto"/>
              <w:rPr>
                <w:sz w:val="24"/>
                <w:szCs w:val="24"/>
              </w:rPr>
            </w:pPr>
          </w:p>
        </w:tc>
        <w:tc>
          <w:tcPr>
            <w:tcW w:w="2706" w:type="dxa"/>
            <w:vMerge/>
          </w:tcPr>
          <w:p w:rsidR="00A313EF" w:rsidRPr="00CC6391" w:rsidRDefault="00A313EF" w:rsidP="00A313EF">
            <w:pPr>
              <w:pStyle w:val="af8"/>
              <w:spacing w:before="0" w:after="0" w:line="276" w:lineRule="auto"/>
              <w:rPr>
                <w:sz w:val="24"/>
                <w:szCs w:val="24"/>
              </w:rPr>
            </w:pPr>
          </w:p>
        </w:tc>
        <w:tc>
          <w:tcPr>
            <w:tcW w:w="1967" w:type="dxa"/>
            <w:vMerge/>
          </w:tcPr>
          <w:p w:rsidR="00A313EF" w:rsidRPr="00CC6391" w:rsidRDefault="00A313EF" w:rsidP="00A313EF">
            <w:pPr>
              <w:pStyle w:val="af8"/>
              <w:spacing w:before="0" w:after="0" w:line="276" w:lineRule="auto"/>
              <w:rPr>
                <w:sz w:val="24"/>
                <w:szCs w:val="24"/>
              </w:rPr>
            </w:pPr>
          </w:p>
        </w:tc>
        <w:tc>
          <w:tcPr>
            <w:tcW w:w="1708" w:type="dxa"/>
          </w:tcPr>
          <w:p w:rsidR="00A313EF" w:rsidRPr="00CC6391" w:rsidRDefault="00A313EF" w:rsidP="00A313EF">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A313EF" w:rsidRPr="00CC6391" w:rsidRDefault="00A313EF" w:rsidP="00A313EF">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работ</w:t>
            </w:r>
          </w:p>
        </w:tc>
        <w:tc>
          <w:tcPr>
            <w:tcW w:w="1578" w:type="dxa"/>
            <w:vMerge/>
          </w:tcPr>
          <w:p w:rsidR="00A313EF" w:rsidRPr="00CC6391" w:rsidRDefault="00A313EF" w:rsidP="00A313EF">
            <w:pPr>
              <w:pStyle w:val="af8"/>
              <w:spacing w:before="0" w:after="0" w:line="276" w:lineRule="auto"/>
              <w:rPr>
                <w:sz w:val="24"/>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1.</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поставка товара</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2.</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выполнение работ</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3.</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оказание услуг</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313EF" w:rsidP="00A313EF">
            <w:pPr>
              <w:pStyle w:val="afb"/>
              <w:spacing w:before="0" w:after="0" w:line="276" w:lineRule="auto"/>
              <w:ind w:left="0"/>
              <w:rPr>
                <w:color w:val="000000"/>
                <w:szCs w:val="24"/>
              </w:rPr>
            </w:pPr>
            <w:r w:rsidRPr="00CC6391">
              <w:rPr>
                <w:color w:val="000000"/>
                <w:szCs w:val="24"/>
              </w:rPr>
              <w:t>…</w:t>
            </w:r>
          </w:p>
        </w:tc>
        <w:tc>
          <w:tcPr>
            <w:tcW w:w="2706" w:type="dxa"/>
          </w:tcPr>
          <w:p w:rsidR="00A313EF" w:rsidRPr="00CC6391" w:rsidRDefault="00A313EF" w:rsidP="00A313EF">
            <w:pPr>
              <w:pStyle w:val="afb"/>
              <w:spacing w:before="0" w:after="0" w:line="276" w:lineRule="auto"/>
              <w:rPr>
                <w:szCs w:val="24"/>
              </w:rPr>
            </w:pP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5495" w:type="dxa"/>
            <w:gridSpan w:val="3"/>
          </w:tcPr>
          <w:p w:rsidR="00A313EF" w:rsidRPr="00CC6391" w:rsidRDefault="00A313EF" w:rsidP="00A313EF">
            <w:pPr>
              <w:pStyle w:val="afb"/>
              <w:spacing w:before="0" w:after="0" w:line="276" w:lineRule="auto"/>
              <w:rPr>
                <w:b/>
                <w:szCs w:val="24"/>
              </w:rPr>
            </w:pPr>
            <w:r w:rsidRPr="00CC6391">
              <w:rPr>
                <w:b/>
                <w:szCs w:val="24"/>
              </w:rPr>
              <w:t>ИТОГО:</w:t>
            </w:r>
          </w:p>
        </w:tc>
        <w:tc>
          <w:tcPr>
            <w:tcW w:w="1708" w:type="dxa"/>
          </w:tcPr>
          <w:p w:rsidR="00A313EF" w:rsidRPr="00CC6391" w:rsidRDefault="00A313EF" w:rsidP="00A313EF">
            <w:pPr>
              <w:pStyle w:val="afb"/>
              <w:spacing w:before="0" w:after="0" w:line="276" w:lineRule="auto"/>
              <w:jc w:val="center"/>
              <w:rPr>
                <w:b/>
                <w:szCs w:val="24"/>
              </w:rPr>
            </w:pPr>
          </w:p>
        </w:tc>
        <w:tc>
          <w:tcPr>
            <w:tcW w:w="1581" w:type="dxa"/>
          </w:tcPr>
          <w:p w:rsidR="00A313EF" w:rsidRPr="00CC6391" w:rsidRDefault="00A313EF" w:rsidP="00A313EF">
            <w:pPr>
              <w:pStyle w:val="afb"/>
              <w:spacing w:before="0" w:after="0" w:line="276" w:lineRule="auto"/>
              <w:jc w:val="center"/>
              <w:rPr>
                <w:b/>
                <w:szCs w:val="24"/>
              </w:rPr>
            </w:pPr>
            <w:r w:rsidRPr="00CC6391">
              <w:rPr>
                <w:b/>
                <w:szCs w:val="24"/>
              </w:rPr>
              <w:t>100%</w:t>
            </w:r>
          </w:p>
        </w:tc>
        <w:tc>
          <w:tcPr>
            <w:tcW w:w="1578" w:type="dxa"/>
          </w:tcPr>
          <w:p w:rsidR="00A313EF" w:rsidRPr="00CC6391" w:rsidRDefault="00A313EF" w:rsidP="00A313EF">
            <w:pPr>
              <w:pStyle w:val="afb"/>
              <w:spacing w:before="0" w:after="0" w:line="276" w:lineRule="auto"/>
              <w:jc w:val="center"/>
              <w:rPr>
                <w:b/>
                <w:szCs w:val="24"/>
              </w:rPr>
            </w:pPr>
            <w:r w:rsidRPr="00CC6391">
              <w:rPr>
                <w:b/>
                <w:szCs w:val="24"/>
              </w:rPr>
              <w:t>Х</w:t>
            </w:r>
          </w:p>
        </w:tc>
      </w:tr>
    </w:tbl>
    <w:p w:rsidR="00A313EF" w:rsidRDefault="00A313EF" w:rsidP="006173D7">
      <w:pPr>
        <w:spacing w:line="276" w:lineRule="auto"/>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3</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A313EF" w:rsidRPr="00CC6391" w:rsidTr="00A313EF">
        <w:trPr>
          <w:cantSplit/>
        </w:trPr>
        <w:tc>
          <w:tcPr>
            <w:tcW w:w="822"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A313EF" w:rsidRPr="00CC6391" w:rsidRDefault="00A313EF" w:rsidP="00A313EF">
            <w:pPr>
              <w:pStyle w:val="af8"/>
              <w:spacing w:before="0" w:after="0" w:line="276" w:lineRule="auto"/>
              <w:rPr>
                <w:sz w:val="24"/>
                <w:szCs w:val="24"/>
              </w:rPr>
            </w:pPr>
            <w:r w:rsidRPr="00CC6391">
              <w:rPr>
                <w:sz w:val="24"/>
                <w:szCs w:val="24"/>
              </w:rPr>
              <w:t>Наименование</w:t>
            </w:r>
          </w:p>
        </w:tc>
        <w:tc>
          <w:tcPr>
            <w:tcW w:w="1967"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A313EF" w:rsidRPr="00CC6391" w:rsidRDefault="00A313EF" w:rsidP="00A313EF">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Сроки выполнения (начало и окончание) </w:t>
            </w:r>
          </w:p>
        </w:tc>
      </w:tr>
      <w:tr w:rsidR="00A313EF" w:rsidRPr="00CC6391" w:rsidTr="00A313EF">
        <w:trPr>
          <w:cantSplit/>
        </w:trPr>
        <w:tc>
          <w:tcPr>
            <w:tcW w:w="822" w:type="dxa"/>
            <w:vMerge/>
          </w:tcPr>
          <w:p w:rsidR="00A313EF" w:rsidRPr="00CC6391" w:rsidRDefault="00A313EF" w:rsidP="00A313EF">
            <w:pPr>
              <w:pStyle w:val="af8"/>
              <w:spacing w:before="0" w:after="0" w:line="276" w:lineRule="auto"/>
              <w:rPr>
                <w:sz w:val="24"/>
                <w:szCs w:val="24"/>
              </w:rPr>
            </w:pPr>
          </w:p>
        </w:tc>
        <w:tc>
          <w:tcPr>
            <w:tcW w:w="2706" w:type="dxa"/>
            <w:vMerge/>
          </w:tcPr>
          <w:p w:rsidR="00A313EF" w:rsidRPr="00CC6391" w:rsidRDefault="00A313EF" w:rsidP="00A313EF">
            <w:pPr>
              <w:pStyle w:val="af8"/>
              <w:spacing w:before="0" w:after="0" w:line="276" w:lineRule="auto"/>
              <w:rPr>
                <w:sz w:val="24"/>
                <w:szCs w:val="24"/>
              </w:rPr>
            </w:pPr>
          </w:p>
        </w:tc>
        <w:tc>
          <w:tcPr>
            <w:tcW w:w="1967" w:type="dxa"/>
            <w:vMerge/>
          </w:tcPr>
          <w:p w:rsidR="00A313EF" w:rsidRPr="00CC6391" w:rsidRDefault="00A313EF" w:rsidP="00A313EF">
            <w:pPr>
              <w:pStyle w:val="af8"/>
              <w:spacing w:before="0" w:after="0" w:line="276" w:lineRule="auto"/>
              <w:rPr>
                <w:sz w:val="24"/>
                <w:szCs w:val="24"/>
              </w:rPr>
            </w:pPr>
          </w:p>
        </w:tc>
        <w:tc>
          <w:tcPr>
            <w:tcW w:w="1708" w:type="dxa"/>
          </w:tcPr>
          <w:p w:rsidR="00A313EF" w:rsidRPr="00CC6391" w:rsidRDefault="00A313EF" w:rsidP="00A313EF">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A313EF" w:rsidRPr="00CC6391" w:rsidRDefault="00A313EF" w:rsidP="00A313EF">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работ</w:t>
            </w:r>
          </w:p>
        </w:tc>
        <w:tc>
          <w:tcPr>
            <w:tcW w:w="1578" w:type="dxa"/>
            <w:vMerge/>
          </w:tcPr>
          <w:p w:rsidR="00A313EF" w:rsidRPr="00CC6391" w:rsidRDefault="00A313EF" w:rsidP="00A313EF">
            <w:pPr>
              <w:pStyle w:val="af8"/>
              <w:spacing w:before="0" w:after="0" w:line="276" w:lineRule="auto"/>
              <w:rPr>
                <w:sz w:val="24"/>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1.</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поставка товара</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2.</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выполнение работ</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3.</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оказание услуг</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313EF" w:rsidP="00A313EF">
            <w:pPr>
              <w:pStyle w:val="afb"/>
              <w:spacing w:before="0" w:after="0" w:line="276" w:lineRule="auto"/>
              <w:ind w:left="0"/>
              <w:rPr>
                <w:color w:val="000000"/>
                <w:szCs w:val="24"/>
              </w:rPr>
            </w:pPr>
            <w:r w:rsidRPr="00CC6391">
              <w:rPr>
                <w:color w:val="000000"/>
                <w:szCs w:val="24"/>
              </w:rPr>
              <w:t>…</w:t>
            </w:r>
          </w:p>
        </w:tc>
        <w:tc>
          <w:tcPr>
            <w:tcW w:w="2706" w:type="dxa"/>
          </w:tcPr>
          <w:p w:rsidR="00A313EF" w:rsidRPr="00CC6391" w:rsidRDefault="00A313EF" w:rsidP="00A313EF">
            <w:pPr>
              <w:pStyle w:val="afb"/>
              <w:spacing w:before="0" w:after="0" w:line="276" w:lineRule="auto"/>
              <w:rPr>
                <w:szCs w:val="24"/>
              </w:rPr>
            </w:pP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5495" w:type="dxa"/>
            <w:gridSpan w:val="3"/>
          </w:tcPr>
          <w:p w:rsidR="00A313EF" w:rsidRPr="00CC6391" w:rsidRDefault="00A313EF" w:rsidP="00A313EF">
            <w:pPr>
              <w:pStyle w:val="afb"/>
              <w:spacing w:before="0" w:after="0" w:line="276" w:lineRule="auto"/>
              <w:rPr>
                <w:b/>
                <w:szCs w:val="24"/>
              </w:rPr>
            </w:pPr>
            <w:r w:rsidRPr="00CC6391">
              <w:rPr>
                <w:b/>
                <w:szCs w:val="24"/>
              </w:rPr>
              <w:t>ИТОГО:</w:t>
            </w:r>
          </w:p>
        </w:tc>
        <w:tc>
          <w:tcPr>
            <w:tcW w:w="1708" w:type="dxa"/>
          </w:tcPr>
          <w:p w:rsidR="00A313EF" w:rsidRPr="00CC6391" w:rsidRDefault="00A313EF" w:rsidP="00A313EF">
            <w:pPr>
              <w:pStyle w:val="afb"/>
              <w:spacing w:before="0" w:after="0" w:line="276" w:lineRule="auto"/>
              <w:jc w:val="center"/>
              <w:rPr>
                <w:b/>
                <w:szCs w:val="24"/>
              </w:rPr>
            </w:pPr>
          </w:p>
        </w:tc>
        <w:tc>
          <w:tcPr>
            <w:tcW w:w="1581" w:type="dxa"/>
          </w:tcPr>
          <w:p w:rsidR="00A313EF" w:rsidRPr="00CC6391" w:rsidRDefault="00A313EF" w:rsidP="00A313EF">
            <w:pPr>
              <w:pStyle w:val="afb"/>
              <w:spacing w:before="0" w:after="0" w:line="276" w:lineRule="auto"/>
              <w:jc w:val="center"/>
              <w:rPr>
                <w:b/>
                <w:szCs w:val="24"/>
              </w:rPr>
            </w:pPr>
            <w:r w:rsidRPr="00CC6391">
              <w:rPr>
                <w:b/>
                <w:szCs w:val="24"/>
              </w:rPr>
              <w:t>100%</w:t>
            </w:r>
          </w:p>
        </w:tc>
        <w:tc>
          <w:tcPr>
            <w:tcW w:w="1578" w:type="dxa"/>
          </w:tcPr>
          <w:p w:rsidR="00A313EF" w:rsidRPr="00CC6391" w:rsidRDefault="00A313EF" w:rsidP="00A313EF">
            <w:pPr>
              <w:pStyle w:val="afb"/>
              <w:spacing w:before="0" w:after="0" w:line="276" w:lineRule="auto"/>
              <w:jc w:val="center"/>
              <w:rPr>
                <w:b/>
                <w:szCs w:val="24"/>
              </w:rPr>
            </w:pPr>
            <w:r w:rsidRPr="00CC6391">
              <w:rPr>
                <w:b/>
                <w:szCs w:val="24"/>
              </w:rPr>
              <w:t>Х</w:t>
            </w:r>
          </w:p>
        </w:tc>
      </w:tr>
    </w:tbl>
    <w:p w:rsidR="00A313EF" w:rsidRPr="00CC6391" w:rsidRDefault="00A313EF"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3" w:name="_Toc90385126"/>
      <w:bookmarkStart w:id="74" w:name="_Toc93293103"/>
      <w:bookmarkStart w:id="75" w:name="_Toc423378611"/>
      <w:bookmarkStart w:id="76" w:name="_Toc423421114"/>
      <w:r w:rsidRPr="00CC6391">
        <w:rPr>
          <w:sz w:val="24"/>
          <w:szCs w:val="24"/>
        </w:rPr>
        <w:br w:type="page"/>
      </w:r>
    </w:p>
    <w:p w:rsidR="006173D7" w:rsidRPr="00CC6391" w:rsidRDefault="00B620AF" w:rsidP="00FC484D">
      <w:pPr>
        <w:pStyle w:val="a4"/>
        <w:numPr>
          <w:ilvl w:val="2"/>
          <w:numId w:val="46"/>
        </w:numPr>
        <w:spacing w:line="276" w:lineRule="auto"/>
        <w:rPr>
          <w:b/>
          <w:sz w:val="24"/>
          <w:szCs w:val="24"/>
        </w:rPr>
      </w:pPr>
      <w:r w:rsidRPr="00CC6391">
        <w:rPr>
          <w:b/>
          <w:sz w:val="24"/>
          <w:szCs w:val="24"/>
        </w:rPr>
        <w:t>Инструкции по заполнению</w:t>
      </w:r>
      <w:bookmarkEnd w:id="73"/>
      <w:bookmarkEnd w:id="74"/>
      <w:bookmarkEnd w:id="75"/>
      <w:bookmarkEnd w:id="76"/>
    </w:p>
    <w:p w:rsidR="006173D7" w:rsidRPr="00CC6391" w:rsidRDefault="003D74C5"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FC484D">
      <w:pPr>
        <w:pStyle w:val="a5"/>
        <w:numPr>
          <w:ilvl w:val="3"/>
          <w:numId w:val="4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FC484D">
      <w:pPr>
        <w:pStyle w:val="21"/>
        <w:numPr>
          <w:ilvl w:val="1"/>
          <w:numId w:val="46"/>
        </w:numPr>
        <w:spacing w:line="276" w:lineRule="auto"/>
        <w:ind w:left="0" w:firstLine="0"/>
        <w:rPr>
          <w:sz w:val="24"/>
          <w:szCs w:val="24"/>
        </w:rPr>
      </w:pPr>
      <w:bookmarkStart w:id="77" w:name="_Ref55335823"/>
      <w:bookmarkStart w:id="78" w:name="_Ref55336359"/>
      <w:bookmarkStart w:id="79" w:name="_Toc57314675"/>
      <w:bookmarkStart w:id="80" w:name="_Toc69728989"/>
      <w:bookmarkStart w:id="81"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77"/>
      <w:bookmarkEnd w:id="78"/>
      <w:bookmarkEnd w:id="79"/>
      <w:bookmarkEnd w:id="80"/>
      <w:bookmarkEnd w:id="81"/>
    </w:p>
    <w:p w:rsidR="00B620AF" w:rsidRPr="00CC6391" w:rsidRDefault="0089186F" w:rsidP="00FC484D">
      <w:pPr>
        <w:pStyle w:val="a4"/>
        <w:numPr>
          <w:ilvl w:val="2"/>
          <w:numId w:val="4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FC484D">
      <w:pPr>
        <w:pStyle w:val="a4"/>
        <w:numPr>
          <w:ilvl w:val="2"/>
          <w:numId w:val="46"/>
        </w:numPr>
        <w:spacing w:line="276" w:lineRule="auto"/>
        <w:rPr>
          <w:b/>
          <w:sz w:val="24"/>
          <w:szCs w:val="24"/>
        </w:rPr>
      </w:pPr>
      <w:bookmarkStart w:id="82" w:name="_Toc423378614"/>
      <w:bookmarkStart w:id="83" w:name="_Toc423421117"/>
      <w:r w:rsidRPr="00CC6391">
        <w:rPr>
          <w:sz w:val="24"/>
          <w:szCs w:val="24"/>
        </w:rPr>
        <w:br w:type="page"/>
      </w:r>
      <w:r w:rsidR="0089186F" w:rsidRPr="00CC6391">
        <w:rPr>
          <w:b/>
          <w:sz w:val="24"/>
          <w:szCs w:val="24"/>
        </w:rPr>
        <w:t>Инструкции по заполнению</w:t>
      </w:r>
      <w:bookmarkEnd w:id="82"/>
      <w:bookmarkEnd w:id="83"/>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FC484D">
      <w:pPr>
        <w:pStyle w:val="21"/>
        <w:numPr>
          <w:ilvl w:val="1"/>
          <w:numId w:val="46"/>
        </w:numPr>
        <w:spacing w:line="276" w:lineRule="auto"/>
        <w:ind w:left="0" w:firstLine="0"/>
        <w:rPr>
          <w:sz w:val="24"/>
          <w:szCs w:val="24"/>
        </w:rPr>
      </w:pPr>
      <w:bookmarkStart w:id="84" w:name="_Ref55336378"/>
      <w:bookmarkStart w:id="85" w:name="_Toc57314676"/>
      <w:bookmarkStart w:id="86" w:name="_Toc69728990"/>
      <w:bookmarkStart w:id="87"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4"/>
      <w:bookmarkEnd w:id="85"/>
      <w:bookmarkEnd w:id="86"/>
      <w:bookmarkEnd w:id="87"/>
    </w:p>
    <w:p w:rsidR="00E044C1" w:rsidRPr="00CC6391" w:rsidRDefault="0089186F" w:rsidP="00FC484D">
      <w:pPr>
        <w:pStyle w:val="a4"/>
        <w:numPr>
          <w:ilvl w:val="2"/>
          <w:numId w:val="40"/>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88" w:name="_Ref55336389"/>
      <w:bookmarkStart w:id="89" w:name="_Toc57314677"/>
      <w:bookmarkStart w:id="9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1" w:name="_Toc207796007"/>
      <w:bookmarkStart w:id="92" w:name="_Toc423378617"/>
      <w:bookmarkStart w:id="93" w:name="_Toc423421120"/>
      <w:r w:rsidRPr="00CC6391">
        <w:rPr>
          <w:sz w:val="24"/>
          <w:szCs w:val="24"/>
        </w:rPr>
        <w:br w:type="page"/>
      </w:r>
    </w:p>
    <w:p w:rsidR="00E044C1" w:rsidRPr="00CC6391" w:rsidRDefault="00EF1DD6" w:rsidP="00FC484D">
      <w:pPr>
        <w:pStyle w:val="a4"/>
        <w:numPr>
          <w:ilvl w:val="2"/>
          <w:numId w:val="40"/>
        </w:numPr>
        <w:spacing w:line="276" w:lineRule="auto"/>
        <w:ind w:left="1134" w:hanging="1134"/>
        <w:rPr>
          <w:b/>
          <w:sz w:val="24"/>
          <w:szCs w:val="24"/>
        </w:rPr>
      </w:pPr>
      <w:r w:rsidRPr="00CC6391">
        <w:rPr>
          <w:b/>
          <w:sz w:val="24"/>
          <w:szCs w:val="24"/>
        </w:rPr>
        <w:t>Инструкции по заполнению</w:t>
      </w:r>
      <w:bookmarkEnd w:id="91"/>
      <w:bookmarkEnd w:id="92"/>
      <w:bookmarkEnd w:id="93"/>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94" w:name="_Ref209512344"/>
      <w:bookmarkStart w:id="95"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88"/>
      <w:bookmarkEnd w:id="89"/>
      <w:bookmarkEnd w:id="90"/>
      <w:bookmarkEnd w:id="94"/>
      <w:bookmarkEnd w:id="95"/>
    </w:p>
    <w:p w:rsidR="00E044C1" w:rsidRPr="00CC6391" w:rsidRDefault="009B5F20" w:rsidP="00FC484D">
      <w:pPr>
        <w:pStyle w:val="a4"/>
        <w:numPr>
          <w:ilvl w:val="2"/>
          <w:numId w:val="40"/>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6" w:name="_Toc423378620"/>
      <w:bookmarkStart w:id="97" w:name="_Toc423421123"/>
      <w:r w:rsidRPr="00CC6391">
        <w:rPr>
          <w:sz w:val="24"/>
          <w:szCs w:val="24"/>
        </w:rPr>
        <w:br w:type="page"/>
      </w:r>
    </w:p>
    <w:p w:rsidR="00E044C1" w:rsidRPr="00CC6391" w:rsidRDefault="00B620AF" w:rsidP="00FC484D">
      <w:pPr>
        <w:pStyle w:val="a4"/>
        <w:numPr>
          <w:ilvl w:val="2"/>
          <w:numId w:val="40"/>
        </w:numPr>
        <w:ind w:left="1134" w:hanging="1134"/>
        <w:rPr>
          <w:b/>
          <w:sz w:val="24"/>
          <w:szCs w:val="24"/>
        </w:rPr>
      </w:pPr>
      <w:r w:rsidRPr="00CC6391">
        <w:rPr>
          <w:b/>
          <w:sz w:val="24"/>
          <w:szCs w:val="24"/>
        </w:rPr>
        <w:t>Инструкции по заполнению</w:t>
      </w:r>
      <w:bookmarkEnd w:id="96"/>
      <w:bookmarkEnd w:id="97"/>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98" w:name="_Ref55336398"/>
      <w:bookmarkStart w:id="99" w:name="_Toc57314678"/>
      <w:bookmarkStart w:id="100" w:name="_Toc69728992"/>
      <w:bookmarkStart w:id="101"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98"/>
      <w:bookmarkEnd w:id="99"/>
      <w:bookmarkEnd w:id="100"/>
      <w:bookmarkEnd w:id="101"/>
    </w:p>
    <w:p w:rsidR="00E044C1" w:rsidRPr="00CC6391" w:rsidRDefault="009B5F20" w:rsidP="00FC484D">
      <w:pPr>
        <w:pStyle w:val="a4"/>
        <w:numPr>
          <w:ilvl w:val="2"/>
          <w:numId w:val="40"/>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FC484D">
      <w:pPr>
        <w:pStyle w:val="a4"/>
        <w:numPr>
          <w:ilvl w:val="2"/>
          <w:numId w:val="40"/>
        </w:numPr>
        <w:spacing w:line="276" w:lineRule="auto"/>
        <w:ind w:left="993" w:hanging="993"/>
        <w:rPr>
          <w:b/>
          <w:sz w:val="24"/>
          <w:szCs w:val="24"/>
        </w:rPr>
      </w:pPr>
      <w:bookmarkStart w:id="102" w:name="_Toc423378623"/>
      <w:bookmarkStart w:id="103" w:name="_Toc423421126"/>
      <w:r w:rsidRPr="00CC6391">
        <w:rPr>
          <w:b/>
          <w:sz w:val="24"/>
          <w:szCs w:val="24"/>
        </w:rPr>
        <w:t>Инструкции по заполнению</w:t>
      </w:r>
      <w:bookmarkEnd w:id="102"/>
      <w:bookmarkEnd w:id="103"/>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FC484D">
      <w:pPr>
        <w:pStyle w:val="21"/>
        <w:numPr>
          <w:ilvl w:val="1"/>
          <w:numId w:val="40"/>
        </w:numPr>
        <w:spacing w:line="276" w:lineRule="auto"/>
        <w:ind w:left="0" w:firstLine="0"/>
        <w:rPr>
          <w:sz w:val="24"/>
          <w:szCs w:val="24"/>
        </w:rPr>
      </w:pPr>
      <w:bookmarkStart w:id="104" w:name="_Ref285092299"/>
      <w:bookmarkStart w:id="105"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4"/>
      <w:bookmarkEnd w:id="105"/>
    </w:p>
    <w:p w:rsidR="00E044C1" w:rsidRPr="00CC6391" w:rsidRDefault="0089186F" w:rsidP="00FC484D">
      <w:pPr>
        <w:pStyle w:val="a4"/>
        <w:numPr>
          <w:ilvl w:val="2"/>
          <w:numId w:val="40"/>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46084">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6" w:name="_Toc423378626"/>
      <w:bookmarkStart w:id="107" w:name="_Toc423421129"/>
      <w:r w:rsidRPr="00CC6391">
        <w:rPr>
          <w:sz w:val="24"/>
          <w:szCs w:val="24"/>
        </w:rPr>
        <w:br w:type="page"/>
      </w:r>
    </w:p>
    <w:p w:rsidR="00E044C1" w:rsidRPr="00CC6391" w:rsidRDefault="008667B0" w:rsidP="00FC484D">
      <w:pPr>
        <w:pStyle w:val="a4"/>
        <w:numPr>
          <w:ilvl w:val="2"/>
          <w:numId w:val="40"/>
        </w:numPr>
        <w:spacing w:line="276" w:lineRule="auto"/>
        <w:ind w:left="0" w:firstLine="0"/>
        <w:rPr>
          <w:b/>
          <w:sz w:val="24"/>
          <w:szCs w:val="24"/>
        </w:rPr>
      </w:pPr>
      <w:r w:rsidRPr="00CC6391">
        <w:rPr>
          <w:b/>
          <w:sz w:val="24"/>
          <w:szCs w:val="24"/>
        </w:rPr>
        <w:t>Инструкции по заполнению</w:t>
      </w:r>
      <w:bookmarkEnd w:id="106"/>
      <w:bookmarkEnd w:id="107"/>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FC484D">
      <w:pPr>
        <w:pStyle w:val="1"/>
        <w:numPr>
          <w:ilvl w:val="0"/>
          <w:numId w:val="40"/>
        </w:numPr>
        <w:spacing w:before="0" w:after="0" w:line="276" w:lineRule="auto"/>
        <w:jc w:val="both"/>
        <w:rPr>
          <w:rFonts w:ascii="Times New Roman" w:hAnsi="Times New Roman"/>
          <w:sz w:val="24"/>
          <w:szCs w:val="24"/>
        </w:rPr>
      </w:pPr>
      <w:bookmarkStart w:id="108" w:name="_Toc425956819"/>
      <w:r w:rsidRPr="00CC6391">
        <w:rPr>
          <w:rFonts w:ascii="Times New Roman" w:hAnsi="Times New Roman"/>
          <w:sz w:val="24"/>
          <w:szCs w:val="24"/>
        </w:rPr>
        <w:t>ПРОЕКТ  ДОГОВОРА</w:t>
      </w:r>
      <w:bookmarkEnd w:id="108"/>
    </w:p>
    <w:p w:rsidR="00CB1C61" w:rsidRDefault="00CB1C61" w:rsidP="00CB1C61">
      <w:pPr>
        <w:pStyle w:val="afff5"/>
        <w:rPr>
          <w:sz w:val="24"/>
          <w:szCs w:val="24"/>
        </w:rPr>
      </w:pPr>
      <w:r>
        <w:rPr>
          <w:sz w:val="24"/>
          <w:szCs w:val="24"/>
        </w:rPr>
        <w:t>Лот № 1</w:t>
      </w:r>
    </w:p>
    <w:p w:rsidR="00CB1C61" w:rsidRPr="00CB1C61" w:rsidRDefault="00CB1C61" w:rsidP="00CB1C61">
      <w:pPr>
        <w:pStyle w:val="afff5"/>
        <w:rPr>
          <w:sz w:val="24"/>
          <w:szCs w:val="24"/>
        </w:rPr>
      </w:pPr>
      <w:r w:rsidRPr="00CB1C61">
        <w:rPr>
          <w:sz w:val="24"/>
          <w:szCs w:val="24"/>
        </w:rPr>
        <w:t>Договор оказания услуг № ____</w:t>
      </w:r>
    </w:p>
    <w:p w:rsidR="00CB1C61" w:rsidRPr="00CB1C61" w:rsidRDefault="00CB1C61" w:rsidP="00CB1C61">
      <w:pPr>
        <w:spacing w:line="240" w:lineRule="auto"/>
        <w:rPr>
          <w:b/>
          <w:sz w:val="24"/>
          <w:szCs w:val="24"/>
        </w:rPr>
      </w:pPr>
    </w:p>
    <w:p w:rsidR="00CB1C61" w:rsidRPr="00CB1C61" w:rsidRDefault="00CB1C61" w:rsidP="00CB1C61">
      <w:pPr>
        <w:spacing w:line="240" w:lineRule="auto"/>
        <w:rPr>
          <w:sz w:val="24"/>
          <w:szCs w:val="24"/>
        </w:rPr>
      </w:pPr>
      <w:r w:rsidRPr="00CB1C61">
        <w:rPr>
          <w:sz w:val="24"/>
          <w:szCs w:val="24"/>
        </w:rPr>
        <w:t>г. Шатура</w:t>
      </w:r>
      <w:r w:rsidRPr="00CB1C61">
        <w:rPr>
          <w:sz w:val="24"/>
          <w:szCs w:val="24"/>
        </w:rPr>
        <w:tab/>
      </w:r>
      <w:r w:rsidRPr="00CB1C61">
        <w:rPr>
          <w:sz w:val="24"/>
          <w:szCs w:val="24"/>
        </w:rPr>
        <w:tab/>
      </w:r>
      <w:r w:rsidRPr="00CB1C61">
        <w:rPr>
          <w:sz w:val="24"/>
          <w:szCs w:val="24"/>
        </w:rPr>
        <w:tab/>
      </w:r>
      <w:r w:rsidRPr="00CB1C61">
        <w:rPr>
          <w:sz w:val="24"/>
          <w:szCs w:val="24"/>
        </w:rPr>
        <w:tab/>
      </w:r>
      <w:r w:rsidRPr="00CB1C61">
        <w:rPr>
          <w:sz w:val="24"/>
          <w:szCs w:val="24"/>
        </w:rPr>
        <w:tab/>
        <w:t xml:space="preserve"> </w:t>
      </w:r>
      <w:r w:rsidRPr="00CB1C61">
        <w:rPr>
          <w:sz w:val="24"/>
          <w:szCs w:val="24"/>
        </w:rPr>
        <w:tab/>
        <w:t xml:space="preserve">    </w:t>
      </w:r>
      <w:r>
        <w:rPr>
          <w:sz w:val="24"/>
          <w:szCs w:val="24"/>
        </w:rPr>
        <w:t xml:space="preserve">                               </w:t>
      </w:r>
      <w:r w:rsidRPr="00CB1C61">
        <w:rPr>
          <w:sz w:val="24"/>
          <w:szCs w:val="24"/>
        </w:rPr>
        <w:t xml:space="preserve">      «___» ___________ 201</w:t>
      </w:r>
      <w:r>
        <w:rPr>
          <w:sz w:val="24"/>
          <w:szCs w:val="24"/>
        </w:rPr>
        <w:t>6</w:t>
      </w:r>
      <w:r w:rsidRPr="00CB1C61">
        <w:rPr>
          <w:sz w:val="24"/>
          <w:szCs w:val="24"/>
        </w:rPr>
        <w:t xml:space="preserve"> года</w:t>
      </w:r>
    </w:p>
    <w:p w:rsidR="00CB1C61" w:rsidRPr="00CB1C61" w:rsidRDefault="00CB1C61" w:rsidP="00CB1C61">
      <w:pPr>
        <w:spacing w:line="240" w:lineRule="auto"/>
        <w:rPr>
          <w:sz w:val="24"/>
          <w:szCs w:val="24"/>
        </w:rPr>
      </w:pPr>
    </w:p>
    <w:p w:rsidR="00CB1C61" w:rsidRPr="00CB1C61" w:rsidRDefault="00CB1C61" w:rsidP="00CB1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firstLine="0"/>
        <w:rPr>
          <w:sz w:val="24"/>
          <w:szCs w:val="24"/>
        </w:rPr>
      </w:pPr>
      <w:r w:rsidRPr="00CB1C61">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w:t>
      </w:r>
      <w:proofErr w:type="spellStart"/>
      <w:r w:rsidRPr="00CB1C61">
        <w:rPr>
          <w:b/>
          <w:sz w:val="24"/>
          <w:szCs w:val="24"/>
        </w:rPr>
        <w:t>Бакурина</w:t>
      </w:r>
      <w:proofErr w:type="spellEnd"/>
      <w:r w:rsidRPr="00CB1C61">
        <w:rPr>
          <w:b/>
          <w:sz w:val="24"/>
          <w:szCs w:val="24"/>
        </w:rPr>
        <w:t xml:space="preserve"> Сергея Федоровича</w:t>
      </w:r>
      <w:r w:rsidRPr="00CB1C61">
        <w:rPr>
          <w:sz w:val="24"/>
          <w:szCs w:val="24"/>
        </w:rPr>
        <w:t xml:space="preserve">, действующего на основании Доверенности № 6 от 01.01.2014 г, с одной стороны и </w:t>
      </w:r>
      <w:r w:rsidR="00B57622">
        <w:rPr>
          <w:sz w:val="24"/>
          <w:szCs w:val="24"/>
        </w:rPr>
        <w:t>__________________________</w:t>
      </w:r>
      <w:r w:rsidRPr="00CB1C61">
        <w:rPr>
          <w:sz w:val="24"/>
          <w:szCs w:val="24"/>
        </w:rPr>
        <w:t>с другой стороны, совместно далее именуемые «Стороны», заключили настоящий договор (ниже – Договор) о нижеследующем:</w:t>
      </w:r>
    </w:p>
    <w:p w:rsidR="00CB1C61" w:rsidRPr="00CB1C61" w:rsidRDefault="00CB1C61" w:rsidP="00F77997">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CB1C61">
        <w:rPr>
          <w:b/>
          <w:sz w:val="24"/>
          <w:szCs w:val="24"/>
        </w:rPr>
        <w:t>Предмет Договора</w:t>
      </w:r>
    </w:p>
    <w:p w:rsidR="00CB1C61" w:rsidRPr="00CB1C61" w:rsidRDefault="00CB1C61" w:rsidP="00CB1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p>
    <w:p w:rsidR="00CB1C61" w:rsidRPr="00CB1C61" w:rsidRDefault="00CB1C61" w:rsidP="00F77997">
      <w:pPr>
        <w:numPr>
          <w:ilvl w:val="1"/>
          <w:numId w:val="48"/>
        </w:numPr>
        <w:tabs>
          <w:tab w:val="num" w:pos="0"/>
          <w:tab w:val="left" w:pos="1134"/>
        </w:tabs>
        <w:spacing w:line="240" w:lineRule="auto"/>
        <w:ind w:left="0" w:firstLine="567"/>
        <w:rPr>
          <w:sz w:val="24"/>
          <w:szCs w:val="24"/>
        </w:rPr>
      </w:pPr>
      <w:r w:rsidRPr="00CB1C61">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CB1C61" w:rsidRPr="00CB1C61" w:rsidRDefault="00CB1C61" w:rsidP="00F77997">
      <w:pPr>
        <w:numPr>
          <w:ilvl w:val="1"/>
          <w:numId w:val="48"/>
        </w:numPr>
        <w:tabs>
          <w:tab w:val="num" w:pos="142"/>
          <w:tab w:val="left" w:pos="1134"/>
        </w:tabs>
        <w:spacing w:line="240" w:lineRule="auto"/>
        <w:ind w:left="0" w:firstLine="567"/>
        <w:rPr>
          <w:sz w:val="24"/>
          <w:szCs w:val="24"/>
        </w:rPr>
      </w:pPr>
      <w:r w:rsidRPr="00CB1C61">
        <w:rPr>
          <w:sz w:val="24"/>
          <w:szCs w:val="24"/>
        </w:rPr>
        <w:t>В рамках Договора Исполнитель обязуется оказать следующие услуги:</w:t>
      </w:r>
    </w:p>
    <w:p w:rsidR="00CB1C61" w:rsidRPr="00CB1C61" w:rsidRDefault="00CB1C61" w:rsidP="00CB1C61">
      <w:pPr>
        <w:tabs>
          <w:tab w:val="num" w:pos="846"/>
          <w:tab w:val="left" w:pos="1276"/>
        </w:tabs>
        <w:spacing w:line="240" w:lineRule="auto"/>
        <w:rPr>
          <w:sz w:val="24"/>
          <w:szCs w:val="24"/>
        </w:rPr>
      </w:pPr>
      <w:r w:rsidRPr="00CB1C61">
        <w:rPr>
          <w:sz w:val="24"/>
          <w:szCs w:val="24"/>
        </w:rPr>
        <w:t xml:space="preserve">        - провести комплексное обследование крановых путей и проведение технического диагностирования подъемных сооружений ТТЦ филиала «Шатурская ГРЭС» ОАО «Э.ОН Россия» и разработать мероприятия, обеспечивающие надежную работу в течение определенного Техническим заданием  времени;</w:t>
      </w:r>
    </w:p>
    <w:p w:rsidR="00CB1C61" w:rsidRPr="00CB1C61" w:rsidRDefault="00CB1C61" w:rsidP="00CB1C61">
      <w:pPr>
        <w:tabs>
          <w:tab w:val="num" w:pos="846"/>
          <w:tab w:val="left" w:pos="1276"/>
        </w:tabs>
        <w:spacing w:line="240" w:lineRule="auto"/>
        <w:rPr>
          <w:sz w:val="24"/>
          <w:szCs w:val="24"/>
        </w:rPr>
      </w:pPr>
      <w:r w:rsidRPr="00CB1C61">
        <w:rPr>
          <w:sz w:val="24"/>
          <w:szCs w:val="24"/>
        </w:rPr>
        <w:t xml:space="preserve">       - подготовить и передать  Заказчику заключение комплексного обследования; </w:t>
      </w:r>
    </w:p>
    <w:p w:rsidR="00CB1C61" w:rsidRPr="00CB1C61" w:rsidRDefault="00CB1C61" w:rsidP="00CB1C61">
      <w:pPr>
        <w:tabs>
          <w:tab w:val="left" w:pos="1276"/>
        </w:tabs>
        <w:spacing w:line="240" w:lineRule="auto"/>
        <w:rPr>
          <w:sz w:val="24"/>
          <w:szCs w:val="24"/>
        </w:rPr>
      </w:pPr>
      <w:r w:rsidRPr="00CB1C61">
        <w:rPr>
          <w:sz w:val="24"/>
          <w:szCs w:val="24"/>
        </w:rPr>
        <w:t xml:space="preserve">- а также оказать иные услуги, определенные в Задании Заказчика (Приложение № 1 к Договору). </w:t>
      </w:r>
    </w:p>
    <w:p w:rsidR="00CB1C61" w:rsidRPr="00CB1C61" w:rsidRDefault="00CB1C61" w:rsidP="00F77997">
      <w:pPr>
        <w:numPr>
          <w:ilvl w:val="1"/>
          <w:numId w:val="48"/>
        </w:numPr>
        <w:tabs>
          <w:tab w:val="num" w:pos="0"/>
          <w:tab w:val="left" w:pos="1134"/>
          <w:tab w:val="left" w:pos="1276"/>
        </w:tabs>
        <w:spacing w:line="240" w:lineRule="auto"/>
        <w:ind w:left="0" w:firstLine="567"/>
        <w:rPr>
          <w:sz w:val="24"/>
          <w:szCs w:val="24"/>
        </w:rPr>
      </w:pPr>
      <w:r w:rsidRPr="00CB1C61">
        <w:rPr>
          <w:sz w:val="24"/>
          <w:szCs w:val="24"/>
        </w:rPr>
        <w:t xml:space="preserve">Срок оказания услуг, указанных в пункте 1.2 Договора, </w:t>
      </w:r>
      <w:r w:rsidRPr="00CB1C61">
        <w:rPr>
          <w:b/>
          <w:sz w:val="24"/>
          <w:szCs w:val="24"/>
        </w:rPr>
        <w:t>с «</w:t>
      </w:r>
      <w:r w:rsidRPr="00CB1C61">
        <w:rPr>
          <w:b/>
          <w:sz w:val="24"/>
          <w:szCs w:val="24"/>
          <w:u w:val="single"/>
        </w:rPr>
        <w:t>20</w:t>
      </w:r>
      <w:r w:rsidRPr="00CB1C61">
        <w:rPr>
          <w:b/>
          <w:sz w:val="24"/>
          <w:szCs w:val="24"/>
        </w:rPr>
        <w:t xml:space="preserve">» </w:t>
      </w:r>
      <w:r w:rsidRPr="00CB1C61">
        <w:rPr>
          <w:b/>
          <w:sz w:val="24"/>
          <w:szCs w:val="24"/>
          <w:u w:val="single"/>
        </w:rPr>
        <w:t>февраля</w:t>
      </w:r>
      <w:r w:rsidRPr="00CB1C61">
        <w:rPr>
          <w:b/>
          <w:sz w:val="24"/>
          <w:szCs w:val="24"/>
        </w:rPr>
        <w:t xml:space="preserve"> 2016 года по «</w:t>
      </w:r>
      <w:r w:rsidRPr="00CB1C61">
        <w:rPr>
          <w:b/>
          <w:sz w:val="24"/>
          <w:szCs w:val="24"/>
          <w:u w:val="single"/>
        </w:rPr>
        <w:t>31</w:t>
      </w:r>
      <w:r w:rsidRPr="00CB1C61">
        <w:rPr>
          <w:b/>
          <w:sz w:val="24"/>
          <w:szCs w:val="24"/>
        </w:rPr>
        <w:t xml:space="preserve">» </w:t>
      </w:r>
      <w:r w:rsidRPr="00CB1C61">
        <w:rPr>
          <w:b/>
          <w:sz w:val="24"/>
          <w:szCs w:val="24"/>
          <w:u w:val="single"/>
        </w:rPr>
        <w:t>августа</w:t>
      </w:r>
      <w:r w:rsidRPr="00CB1C61">
        <w:rPr>
          <w:b/>
          <w:sz w:val="24"/>
          <w:szCs w:val="24"/>
        </w:rPr>
        <w:t xml:space="preserve"> 2016 года</w:t>
      </w:r>
      <w:r w:rsidRPr="00CB1C61">
        <w:rPr>
          <w:sz w:val="24"/>
          <w:szCs w:val="24"/>
        </w:rPr>
        <w:t>.</w:t>
      </w:r>
    </w:p>
    <w:p w:rsidR="00CB1C61" w:rsidRPr="00CB1C61" w:rsidRDefault="00CB1C61" w:rsidP="00F77997">
      <w:pPr>
        <w:numPr>
          <w:ilvl w:val="1"/>
          <w:numId w:val="48"/>
        </w:numPr>
        <w:tabs>
          <w:tab w:val="num" w:pos="0"/>
          <w:tab w:val="left" w:pos="1134"/>
          <w:tab w:val="left" w:pos="1276"/>
        </w:tabs>
        <w:spacing w:line="240" w:lineRule="auto"/>
        <w:ind w:left="0" w:firstLine="567"/>
        <w:rPr>
          <w:sz w:val="24"/>
          <w:szCs w:val="24"/>
        </w:rPr>
      </w:pPr>
      <w:r w:rsidRPr="00CB1C61">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CB1C61" w:rsidRPr="00CB1C61" w:rsidRDefault="00CB1C61" w:rsidP="00CB1C61">
      <w:pPr>
        <w:spacing w:before="120" w:after="120" w:line="240" w:lineRule="auto"/>
        <w:jc w:val="center"/>
        <w:rPr>
          <w:b/>
          <w:sz w:val="24"/>
          <w:szCs w:val="24"/>
        </w:rPr>
      </w:pPr>
      <w:r w:rsidRPr="00CB1C61">
        <w:rPr>
          <w:b/>
          <w:sz w:val="24"/>
          <w:szCs w:val="24"/>
        </w:rPr>
        <w:t xml:space="preserve">2. Права и обязанности Сторон </w:t>
      </w:r>
    </w:p>
    <w:p w:rsidR="00CB1C61" w:rsidRPr="00CB1C61" w:rsidRDefault="00CB1C61" w:rsidP="00CB1C61">
      <w:pPr>
        <w:tabs>
          <w:tab w:val="left" w:pos="1134"/>
        </w:tabs>
        <w:spacing w:line="240" w:lineRule="auto"/>
        <w:rPr>
          <w:b/>
          <w:sz w:val="24"/>
          <w:szCs w:val="24"/>
        </w:rPr>
      </w:pPr>
      <w:r w:rsidRPr="00CB1C61">
        <w:rPr>
          <w:b/>
          <w:sz w:val="24"/>
          <w:szCs w:val="24"/>
        </w:rPr>
        <w:t>2.1.</w:t>
      </w:r>
      <w:r w:rsidRPr="00CB1C61">
        <w:rPr>
          <w:b/>
          <w:sz w:val="24"/>
          <w:szCs w:val="24"/>
        </w:rPr>
        <w:tab/>
        <w:t>Заказчик обязуется:</w:t>
      </w:r>
    </w:p>
    <w:p w:rsidR="00CB1C61" w:rsidRPr="00CB1C61" w:rsidRDefault="00CB1C61" w:rsidP="00CB1C61">
      <w:pPr>
        <w:keepNext/>
        <w:tabs>
          <w:tab w:val="left" w:pos="1276"/>
        </w:tabs>
        <w:spacing w:line="240" w:lineRule="auto"/>
        <w:rPr>
          <w:sz w:val="24"/>
          <w:szCs w:val="24"/>
        </w:rPr>
      </w:pPr>
      <w:r w:rsidRPr="00CB1C61">
        <w:rPr>
          <w:sz w:val="24"/>
          <w:szCs w:val="24"/>
        </w:rPr>
        <w:t>2.1.1.</w:t>
      </w:r>
      <w:r w:rsidRPr="00CB1C61">
        <w:rPr>
          <w:sz w:val="24"/>
          <w:szCs w:val="24"/>
        </w:rPr>
        <w:tab/>
        <w:t>Передать Исполнителю в срок до «</w:t>
      </w:r>
      <w:r w:rsidRPr="00CB1C61">
        <w:rPr>
          <w:sz w:val="24"/>
          <w:szCs w:val="24"/>
          <w:u w:val="single"/>
        </w:rPr>
        <w:t>20</w:t>
      </w:r>
      <w:r w:rsidRPr="00CB1C61">
        <w:rPr>
          <w:sz w:val="24"/>
          <w:szCs w:val="24"/>
        </w:rPr>
        <w:t xml:space="preserve">» февраля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CB1C61" w:rsidRPr="00CB1C61" w:rsidRDefault="00CB1C61" w:rsidP="00CB1C61">
      <w:pPr>
        <w:keepNext/>
        <w:tabs>
          <w:tab w:val="left" w:pos="1276"/>
        </w:tabs>
        <w:spacing w:line="240" w:lineRule="auto"/>
        <w:rPr>
          <w:sz w:val="24"/>
          <w:szCs w:val="24"/>
        </w:rPr>
      </w:pPr>
      <w:r w:rsidRPr="00CB1C61">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CB1C61" w:rsidRPr="00CB1C61" w:rsidRDefault="00CB1C61" w:rsidP="00CB1C61">
      <w:pPr>
        <w:pStyle w:val="affe"/>
        <w:tabs>
          <w:tab w:val="left" w:pos="1276"/>
        </w:tabs>
        <w:ind w:firstLine="567"/>
        <w:rPr>
          <w:color w:val="auto"/>
          <w:sz w:val="24"/>
          <w:szCs w:val="24"/>
        </w:rPr>
      </w:pPr>
      <w:r w:rsidRPr="00CB1C61">
        <w:rPr>
          <w:color w:val="auto"/>
          <w:sz w:val="24"/>
          <w:szCs w:val="24"/>
        </w:rPr>
        <w:t>2.1.3.</w:t>
      </w:r>
      <w:r w:rsidRPr="00CB1C61">
        <w:rPr>
          <w:color w:val="auto"/>
          <w:sz w:val="24"/>
          <w:szCs w:val="24"/>
        </w:rPr>
        <w:tab/>
      </w:r>
      <w:proofErr w:type="gramStart"/>
      <w:r w:rsidRPr="00CB1C61">
        <w:rPr>
          <w:color w:val="auto"/>
          <w:sz w:val="24"/>
          <w:szCs w:val="24"/>
        </w:rPr>
        <w:t>Оплатить стоимость оказанных</w:t>
      </w:r>
      <w:proofErr w:type="gramEnd"/>
      <w:r w:rsidRPr="00CB1C61">
        <w:rPr>
          <w:color w:val="auto"/>
          <w:sz w:val="24"/>
          <w:szCs w:val="24"/>
        </w:rPr>
        <w:t xml:space="preserve"> услуг в соответствии с условиями Договора.</w:t>
      </w:r>
    </w:p>
    <w:p w:rsidR="00CB1C61" w:rsidRPr="00CB1C61" w:rsidRDefault="00CB1C61" w:rsidP="00CB1C61">
      <w:pPr>
        <w:tabs>
          <w:tab w:val="left" w:pos="1134"/>
        </w:tabs>
        <w:spacing w:line="240" w:lineRule="auto"/>
        <w:rPr>
          <w:b/>
          <w:sz w:val="24"/>
          <w:szCs w:val="24"/>
        </w:rPr>
      </w:pPr>
      <w:r w:rsidRPr="00CB1C61">
        <w:rPr>
          <w:b/>
          <w:sz w:val="24"/>
          <w:szCs w:val="24"/>
        </w:rPr>
        <w:t>2.2.</w:t>
      </w:r>
      <w:r w:rsidRPr="00CB1C61">
        <w:rPr>
          <w:b/>
          <w:sz w:val="24"/>
          <w:szCs w:val="24"/>
        </w:rPr>
        <w:tab/>
        <w:t>Заказчик вправе:</w:t>
      </w:r>
    </w:p>
    <w:p w:rsidR="00CB1C61" w:rsidRPr="00CB1C61" w:rsidRDefault="00CB1C61" w:rsidP="00CB1C61">
      <w:pPr>
        <w:tabs>
          <w:tab w:val="left" w:pos="1276"/>
        </w:tabs>
        <w:spacing w:line="240" w:lineRule="auto"/>
        <w:rPr>
          <w:sz w:val="24"/>
          <w:szCs w:val="24"/>
        </w:rPr>
      </w:pPr>
      <w:r w:rsidRPr="00CB1C61">
        <w:rPr>
          <w:sz w:val="24"/>
          <w:szCs w:val="24"/>
        </w:rPr>
        <w:t>2.2.1.</w:t>
      </w:r>
      <w:r w:rsidRPr="00CB1C61">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CB1C61" w:rsidRPr="00CB1C61" w:rsidRDefault="00CB1C61" w:rsidP="00CB1C61">
      <w:pPr>
        <w:tabs>
          <w:tab w:val="left" w:pos="1276"/>
        </w:tabs>
        <w:spacing w:line="240" w:lineRule="auto"/>
        <w:rPr>
          <w:sz w:val="24"/>
          <w:szCs w:val="24"/>
        </w:rPr>
      </w:pPr>
      <w:r w:rsidRPr="00CB1C61">
        <w:rPr>
          <w:sz w:val="24"/>
          <w:szCs w:val="24"/>
        </w:rPr>
        <w:t>2.2.2.</w:t>
      </w:r>
      <w:r w:rsidRPr="00CB1C61">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CB1C61" w:rsidRPr="00CB1C61" w:rsidRDefault="00CB1C61" w:rsidP="00CB1C61">
      <w:pPr>
        <w:tabs>
          <w:tab w:val="left" w:pos="1134"/>
        </w:tabs>
        <w:spacing w:line="240" w:lineRule="auto"/>
        <w:rPr>
          <w:b/>
          <w:sz w:val="24"/>
          <w:szCs w:val="24"/>
        </w:rPr>
      </w:pPr>
      <w:r w:rsidRPr="00CB1C61">
        <w:rPr>
          <w:b/>
          <w:sz w:val="24"/>
          <w:szCs w:val="24"/>
        </w:rPr>
        <w:t>2.3.</w:t>
      </w:r>
      <w:r w:rsidRPr="00CB1C61">
        <w:rPr>
          <w:b/>
          <w:sz w:val="24"/>
          <w:szCs w:val="24"/>
        </w:rPr>
        <w:tab/>
        <w:t>Исполнитель обязуется:</w:t>
      </w:r>
    </w:p>
    <w:p w:rsidR="00CB1C61" w:rsidRPr="00CB1C61" w:rsidRDefault="00CB1C61" w:rsidP="00CB1C61">
      <w:pPr>
        <w:keepNext/>
        <w:tabs>
          <w:tab w:val="left" w:pos="1276"/>
        </w:tabs>
        <w:spacing w:line="240" w:lineRule="auto"/>
        <w:rPr>
          <w:sz w:val="24"/>
          <w:szCs w:val="24"/>
        </w:rPr>
      </w:pPr>
      <w:r w:rsidRPr="00CB1C61">
        <w:rPr>
          <w:sz w:val="24"/>
          <w:szCs w:val="24"/>
        </w:rPr>
        <w:t>2.3.1.</w:t>
      </w:r>
      <w:r w:rsidRPr="00CB1C61">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CB1C61" w:rsidRPr="00CB1C61" w:rsidRDefault="00CB1C61" w:rsidP="00CB1C61">
      <w:pPr>
        <w:tabs>
          <w:tab w:val="left" w:pos="1276"/>
        </w:tabs>
        <w:spacing w:line="240" w:lineRule="auto"/>
        <w:rPr>
          <w:sz w:val="24"/>
          <w:szCs w:val="24"/>
        </w:rPr>
      </w:pPr>
      <w:r w:rsidRPr="00CB1C61">
        <w:rPr>
          <w:sz w:val="24"/>
          <w:szCs w:val="24"/>
        </w:rPr>
        <w:t>2.3.2.</w:t>
      </w:r>
      <w:r w:rsidRPr="00CB1C61">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CB1C61" w:rsidRPr="00CB1C61" w:rsidRDefault="00CB1C61" w:rsidP="00F77997">
      <w:pPr>
        <w:numPr>
          <w:ilvl w:val="2"/>
          <w:numId w:val="49"/>
        </w:numPr>
        <w:tabs>
          <w:tab w:val="clear" w:pos="720"/>
          <w:tab w:val="left" w:pos="1276"/>
        </w:tabs>
        <w:spacing w:line="240" w:lineRule="auto"/>
        <w:ind w:left="0" w:firstLine="567"/>
        <w:rPr>
          <w:sz w:val="24"/>
          <w:szCs w:val="24"/>
        </w:rPr>
      </w:pPr>
      <w:r w:rsidRPr="00CB1C61">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CB1C61" w:rsidRPr="00CB1C61" w:rsidRDefault="00CB1C61" w:rsidP="00F77997">
      <w:pPr>
        <w:numPr>
          <w:ilvl w:val="2"/>
          <w:numId w:val="49"/>
        </w:numPr>
        <w:tabs>
          <w:tab w:val="clear" w:pos="720"/>
          <w:tab w:val="num" w:pos="0"/>
          <w:tab w:val="left" w:pos="1276"/>
        </w:tabs>
        <w:spacing w:line="240" w:lineRule="auto"/>
        <w:ind w:left="0" w:firstLine="567"/>
        <w:rPr>
          <w:sz w:val="24"/>
          <w:szCs w:val="24"/>
        </w:rPr>
      </w:pPr>
      <w:r w:rsidRPr="00CB1C61">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CB1C61" w:rsidRPr="00CB1C61" w:rsidRDefault="00CB1C61" w:rsidP="00CB1C61">
      <w:pPr>
        <w:pStyle w:val="21"/>
        <w:numPr>
          <w:ilvl w:val="0"/>
          <w:numId w:val="0"/>
        </w:numPr>
        <w:spacing w:before="120"/>
        <w:ind w:left="1134" w:hanging="1134"/>
        <w:jc w:val="center"/>
        <w:rPr>
          <w:sz w:val="24"/>
          <w:szCs w:val="24"/>
        </w:rPr>
      </w:pPr>
      <w:r w:rsidRPr="00CB1C61">
        <w:rPr>
          <w:sz w:val="24"/>
          <w:szCs w:val="24"/>
        </w:rPr>
        <w:t>3. Конфиденциальность</w:t>
      </w:r>
    </w:p>
    <w:p w:rsidR="00CB1C61" w:rsidRPr="00CB1C61" w:rsidRDefault="00CB1C61" w:rsidP="00CB1C61">
      <w:pPr>
        <w:spacing w:line="240" w:lineRule="auto"/>
        <w:rPr>
          <w:sz w:val="24"/>
          <w:szCs w:val="24"/>
        </w:rPr>
      </w:pPr>
      <w:r w:rsidRPr="00CB1C61">
        <w:rPr>
          <w:sz w:val="24"/>
          <w:szCs w:val="24"/>
        </w:rPr>
        <w:t xml:space="preserve">3.1. </w:t>
      </w:r>
      <w:proofErr w:type="gramStart"/>
      <w:r w:rsidRPr="00CB1C61">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CB1C61" w:rsidRPr="00CB1C61" w:rsidRDefault="00CB1C61" w:rsidP="00CB1C61">
      <w:pPr>
        <w:spacing w:line="240" w:lineRule="auto"/>
        <w:rPr>
          <w:sz w:val="24"/>
          <w:szCs w:val="24"/>
        </w:rPr>
      </w:pPr>
      <w:r w:rsidRPr="00CB1C61">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CB1C61" w:rsidRPr="00CB1C61" w:rsidRDefault="00CB1C61" w:rsidP="00CB1C61">
      <w:pPr>
        <w:spacing w:line="240" w:lineRule="auto"/>
        <w:rPr>
          <w:sz w:val="24"/>
          <w:szCs w:val="24"/>
        </w:rPr>
      </w:pPr>
      <w:r w:rsidRPr="00CB1C61">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CB1C61" w:rsidRPr="00CB1C61" w:rsidRDefault="00CB1C61" w:rsidP="00CB1C61">
      <w:pPr>
        <w:spacing w:line="240" w:lineRule="auto"/>
        <w:rPr>
          <w:sz w:val="24"/>
          <w:szCs w:val="24"/>
        </w:rPr>
      </w:pPr>
      <w:r w:rsidRPr="00CB1C61">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CB1C61" w:rsidRPr="00CB1C61" w:rsidRDefault="00CB1C61" w:rsidP="00CB1C61">
      <w:pPr>
        <w:spacing w:line="240" w:lineRule="auto"/>
        <w:rPr>
          <w:sz w:val="24"/>
          <w:szCs w:val="24"/>
        </w:rPr>
      </w:pPr>
      <w:r w:rsidRPr="00CB1C61">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CB1C61" w:rsidRPr="00CB1C61" w:rsidRDefault="00CB1C61" w:rsidP="00CB1C61">
      <w:pPr>
        <w:spacing w:line="240" w:lineRule="auto"/>
        <w:rPr>
          <w:sz w:val="24"/>
          <w:szCs w:val="24"/>
        </w:rPr>
      </w:pPr>
      <w:r w:rsidRPr="00CB1C61">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CB1C61" w:rsidRPr="00CB1C61" w:rsidRDefault="00CB1C61" w:rsidP="00CB1C61">
      <w:pPr>
        <w:spacing w:line="240" w:lineRule="auto"/>
        <w:rPr>
          <w:sz w:val="24"/>
          <w:szCs w:val="24"/>
        </w:rPr>
      </w:pPr>
      <w:r w:rsidRPr="00CB1C61">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CB1C61" w:rsidRPr="00CB1C61" w:rsidRDefault="00CB1C61" w:rsidP="00CB1C61">
      <w:pPr>
        <w:pStyle w:val="26"/>
        <w:spacing w:before="120" w:line="240" w:lineRule="auto"/>
        <w:jc w:val="center"/>
        <w:rPr>
          <w:b/>
          <w:sz w:val="24"/>
          <w:szCs w:val="24"/>
        </w:rPr>
      </w:pPr>
      <w:r w:rsidRPr="00CB1C61">
        <w:rPr>
          <w:b/>
          <w:sz w:val="24"/>
          <w:szCs w:val="24"/>
        </w:rPr>
        <w:t>4. Порядок сдачи-приемки услуг</w:t>
      </w:r>
    </w:p>
    <w:p w:rsidR="00CB1C61" w:rsidRPr="00CB1C61" w:rsidRDefault="00CB1C61" w:rsidP="00CB1C61">
      <w:pPr>
        <w:pStyle w:val="afff0"/>
        <w:ind w:firstLine="567"/>
      </w:pPr>
      <w:r w:rsidRPr="00CB1C61">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CB1C61" w:rsidRPr="00CB1C61" w:rsidRDefault="00CB1C61" w:rsidP="00CB1C61">
      <w:pPr>
        <w:pStyle w:val="afff0"/>
        <w:ind w:firstLine="567"/>
      </w:pPr>
      <w:r w:rsidRPr="00CB1C61">
        <w:t xml:space="preserve">4.2. </w:t>
      </w:r>
      <w:proofErr w:type="gramStart"/>
      <w:r w:rsidRPr="00CB1C61">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CB1C61" w:rsidRPr="00CB1C61" w:rsidRDefault="00CB1C61" w:rsidP="00CB1C61">
      <w:pPr>
        <w:spacing w:line="240" w:lineRule="auto"/>
        <w:rPr>
          <w:sz w:val="24"/>
          <w:szCs w:val="24"/>
        </w:rPr>
      </w:pPr>
      <w:r w:rsidRPr="00CB1C61">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CB1C61" w:rsidRPr="00CB1C61" w:rsidRDefault="00CB1C61" w:rsidP="00CB1C61">
      <w:pPr>
        <w:spacing w:line="240" w:lineRule="auto"/>
        <w:rPr>
          <w:sz w:val="24"/>
          <w:szCs w:val="24"/>
        </w:rPr>
      </w:pPr>
      <w:r w:rsidRPr="00CB1C61">
        <w:rPr>
          <w:sz w:val="24"/>
          <w:szCs w:val="24"/>
        </w:rPr>
        <w:t xml:space="preserve">4.4. В случае нарушения Исполнителем обязательств, указанных в пункте 4.3. </w:t>
      </w:r>
      <w:proofErr w:type="gramStart"/>
      <w:r w:rsidRPr="00CB1C61">
        <w:rPr>
          <w:sz w:val="24"/>
          <w:szCs w:val="24"/>
        </w:rPr>
        <w:t>Договора, Заказчик вправе совершить одно из следующий действий:</w:t>
      </w:r>
      <w:proofErr w:type="gramEnd"/>
    </w:p>
    <w:p w:rsidR="00CB1C61" w:rsidRPr="00CB1C61" w:rsidRDefault="00CB1C61" w:rsidP="00CB1C61">
      <w:pPr>
        <w:spacing w:line="240" w:lineRule="auto"/>
        <w:rPr>
          <w:sz w:val="24"/>
          <w:szCs w:val="24"/>
        </w:rPr>
      </w:pPr>
      <w:r w:rsidRPr="00CB1C61">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CB1C61" w:rsidRPr="00CB1C61" w:rsidRDefault="00CB1C61" w:rsidP="00CB1C61">
      <w:pPr>
        <w:spacing w:line="240" w:lineRule="auto"/>
        <w:rPr>
          <w:sz w:val="24"/>
          <w:szCs w:val="24"/>
        </w:rPr>
      </w:pPr>
      <w:r w:rsidRPr="00CB1C61">
        <w:rPr>
          <w:sz w:val="24"/>
          <w:szCs w:val="24"/>
        </w:rPr>
        <w:t>- потребовать соразмерного уменьшения установленной пунктом 5.1 Договора общей стоимости услуг.</w:t>
      </w:r>
    </w:p>
    <w:p w:rsidR="00CB1C61" w:rsidRPr="00CB1C61" w:rsidRDefault="00CB1C61" w:rsidP="00CB1C61">
      <w:pPr>
        <w:spacing w:line="240" w:lineRule="auto"/>
        <w:rPr>
          <w:sz w:val="24"/>
          <w:szCs w:val="24"/>
        </w:rPr>
      </w:pPr>
      <w:r w:rsidRPr="00CB1C61">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CB1C61" w:rsidRPr="00CB1C61" w:rsidRDefault="00CB1C61" w:rsidP="00CB1C61">
      <w:pPr>
        <w:spacing w:line="240" w:lineRule="auto"/>
        <w:rPr>
          <w:sz w:val="24"/>
          <w:szCs w:val="24"/>
        </w:rPr>
      </w:pPr>
      <w:r w:rsidRPr="00CB1C61">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Заказчиком.5. Стоимость услуг и порядок оплаты</w:t>
      </w:r>
    </w:p>
    <w:p w:rsidR="00CB1C61" w:rsidRPr="00CB1C61" w:rsidRDefault="00CB1C61" w:rsidP="00CB1C61">
      <w:pPr>
        <w:spacing w:line="240" w:lineRule="auto"/>
        <w:rPr>
          <w:sz w:val="24"/>
          <w:szCs w:val="24"/>
        </w:rPr>
      </w:pPr>
      <w:r w:rsidRPr="00CB1C61">
        <w:rPr>
          <w:sz w:val="24"/>
          <w:szCs w:val="24"/>
        </w:rPr>
        <w:t>5.1. Общая стоимость услуг, оказываемых Исполнителем по Договору, составляет</w:t>
      </w:r>
      <w:proofErr w:type="gramStart"/>
      <w:r w:rsidRPr="00CB1C61">
        <w:rPr>
          <w:sz w:val="24"/>
          <w:szCs w:val="24"/>
        </w:rPr>
        <w:t xml:space="preserve"> ___________ (________________) </w:t>
      </w:r>
      <w:proofErr w:type="gramEnd"/>
      <w:r w:rsidRPr="00CB1C61">
        <w:rPr>
          <w:sz w:val="24"/>
          <w:szCs w:val="24"/>
        </w:rPr>
        <w:t>рублей, включая НДС в сумме __________ (____________), исчисленный по ставке 18%.</w:t>
      </w:r>
    </w:p>
    <w:p w:rsidR="00CB1C61" w:rsidRPr="00CB1C61" w:rsidRDefault="00CB1C61" w:rsidP="00CB1C61">
      <w:pPr>
        <w:spacing w:line="240" w:lineRule="auto"/>
        <w:rPr>
          <w:sz w:val="24"/>
          <w:szCs w:val="24"/>
        </w:rPr>
      </w:pPr>
      <w:r w:rsidRPr="00CB1C61">
        <w:rPr>
          <w:sz w:val="24"/>
          <w:szCs w:val="24"/>
        </w:rPr>
        <w:t xml:space="preserve">5.2. Оплата стоимости услуг производится Заказчиком в течение 80 (восьмидесяти) календарных дней </w:t>
      </w:r>
      <w:proofErr w:type="gramStart"/>
      <w:r w:rsidRPr="00CB1C61">
        <w:rPr>
          <w:sz w:val="24"/>
          <w:szCs w:val="24"/>
        </w:rPr>
        <w:t>с даты подписания</w:t>
      </w:r>
      <w:proofErr w:type="gramEnd"/>
      <w:r w:rsidRPr="00CB1C61">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CB1C61" w:rsidRPr="00CB1C61" w:rsidRDefault="00CB1C61" w:rsidP="00CB1C61">
      <w:pPr>
        <w:spacing w:line="240" w:lineRule="auto"/>
        <w:rPr>
          <w:sz w:val="24"/>
          <w:szCs w:val="24"/>
        </w:rPr>
      </w:pPr>
      <w:r w:rsidRPr="00CB1C61">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CB1C61" w:rsidRPr="00CB1C61" w:rsidRDefault="00CB1C61" w:rsidP="00CB1C61">
      <w:pPr>
        <w:spacing w:line="240" w:lineRule="auto"/>
        <w:rPr>
          <w:sz w:val="24"/>
          <w:szCs w:val="24"/>
        </w:rPr>
      </w:pPr>
      <w:r w:rsidRPr="00CB1C61">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CB1C61" w:rsidRPr="00CB1C61" w:rsidRDefault="00CB1C61" w:rsidP="00CB1C61">
      <w:pPr>
        <w:spacing w:line="240" w:lineRule="auto"/>
        <w:rPr>
          <w:sz w:val="24"/>
          <w:szCs w:val="24"/>
        </w:rPr>
      </w:pPr>
      <w:r w:rsidRPr="00CB1C61">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CB1C61" w:rsidRPr="00CB1C61" w:rsidRDefault="00CB1C61" w:rsidP="00CB1C61">
      <w:pPr>
        <w:spacing w:line="240" w:lineRule="auto"/>
        <w:rPr>
          <w:sz w:val="24"/>
          <w:szCs w:val="24"/>
        </w:rPr>
      </w:pPr>
      <w:r w:rsidRPr="00CB1C61">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CB1C61" w:rsidRPr="00CB1C61" w:rsidRDefault="00CB1C61" w:rsidP="00CB1C61">
      <w:pPr>
        <w:spacing w:line="240" w:lineRule="auto"/>
        <w:rPr>
          <w:sz w:val="24"/>
          <w:szCs w:val="24"/>
        </w:rPr>
      </w:pPr>
      <w:r w:rsidRPr="00CB1C61">
        <w:rPr>
          <w:sz w:val="24"/>
          <w:szCs w:val="24"/>
        </w:rPr>
        <w:t>5.6. Оплата производится путем перечисления денежных средств на расчетный счет Исполнителя, указанный в Договоре.</w:t>
      </w:r>
    </w:p>
    <w:p w:rsidR="00CB1C61" w:rsidRPr="00CB1C61" w:rsidRDefault="00CB1C61" w:rsidP="00CB1C61">
      <w:pPr>
        <w:pStyle w:val="affc"/>
        <w:ind w:firstLine="567"/>
        <w:jc w:val="both"/>
        <w:rPr>
          <w:b w:val="0"/>
          <w:i/>
          <w:sz w:val="24"/>
          <w:szCs w:val="24"/>
        </w:rPr>
      </w:pPr>
      <w:r w:rsidRPr="00CB1C61">
        <w:rPr>
          <w:b w:val="0"/>
          <w:sz w:val="24"/>
          <w:szCs w:val="24"/>
        </w:rPr>
        <w:t>5.7. Обязательства Заказчика по оплате стоимости услуг считаются исполненными с момента списания денежных сре</w:t>
      </w:r>
      <w:proofErr w:type="gramStart"/>
      <w:r w:rsidRPr="00CB1C61">
        <w:rPr>
          <w:b w:val="0"/>
          <w:sz w:val="24"/>
          <w:szCs w:val="24"/>
        </w:rPr>
        <w:t>дств с р</w:t>
      </w:r>
      <w:proofErr w:type="gramEnd"/>
      <w:r w:rsidRPr="00CB1C61">
        <w:rPr>
          <w:b w:val="0"/>
          <w:sz w:val="24"/>
          <w:szCs w:val="24"/>
        </w:rPr>
        <w:t>асчетного счета Заказчика.</w:t>
      </w:r>
    </w:p>
    <w:p w:rsidR="00CB1C61" w:rsidRPr="00CB1C61" w:rsidRDefault="00CB1C61" w:rsidP="00CB1C61">
      <w:pPr>
        <w:pStyle w:val="34"/>
        <w:spacing w:before="120"/>
        <w:jc w:val="center"/>
        <w:rPr>
          <w:b/>
          <w:sz w:val="24"/>
          <w:szCs w:val="24"/>
        </w:rPr>
      </w:pPr>
      <w:r w:rsidRPr="00CB1C61">
        <w:rPr>
          <w:b/>
          <w:sz w:val="24"/>
          <w:szCs w:val="24"/>
        </w:rPr>
        <w:t>6. Сроки</w:t>
      </w:r>
    </w:p>
    <w:p w:rsidR="00CB1C61" w:rsidRPr="00CB1C61" w:rsidRDefault="00CB1C61" w:rsidP="00CB1C61">
      <w:pPr>
        <w:tabs>
          <w:tab w:val="left" w:pos="1134"/>
        </w:tabs>
        <w:spacing w:line="240" w:lineRule="auto"/>
        <w:rPr>
          <w:sz w:val="24"/>
          <w:szCs w:val="24"/>
        </w:rPr>
      </w:pPr>
      <w:r w:rsidRPr="00CB1C61">
        <w:rPr>
          <w:sz w:val="24"/>
          <w:szCs w:val="24"/>
        </w:rPr>
        <w:t>6.1.</w:t>
      </w:r>
      <w:r w:rsidRPr="00CB1C61">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CB1C61" w:rsidRPr="00CB1C61" w:rsidRDefault="00CB1C61" w:rsidP="00CB1C61">
      <w:pPr>
        <w:tabs>
          <w:tab w:val="left" w:pos="1134"/>
        </w:tabs>
        <w:spacing w:line="240" w:lineRule="auto"/>
        <w:rPr>
          <w:sz w:val="24"/>
          <w:szCs w:val="24"/>
        </w:rPr>
      </w:pPr>
      <w:r w:rsidRPr="00CB1C61">
        <w:rPr>
          <w:sz w:val="24"/>
          <w:szCs w:val="24"/>
        </w:rPr>
        <w:t>6.2.</w:t>
      </w:r>
      <w:r w:rsidRPr="00CB1C61">
        <w:rPr>
          <w:sz w:val="24"/>
          <w:szCs w:val="24"/>
        </w:rPr>
        <w:tab/>
        <w:t>При исчислении сроков, установленных Договором в рабочих днях, за основу берется пятидневная рабочая неделя.</w:t>
      </w:r>
    </w:p>
    <w:p w:rsidR="00CB1C61" w:rsidRPr="00CB1C61" w:rsidRDefault="00CB1C61" w:rsidP="00CB1C61">
      <w:pPr>
        <w:tabs>
          <w:tab w:val="left" w:pos="1134"/>
        </w:tabs>
        <w:spacing w:line="240" w:lineRule="auto"/>
        <w:rPr>
          <w:sz w:val="24"/>
          <w:szCs w:val="24"/>
        </w:rPr>
      </w:pPr>
      <w:r w:rsidRPr="00CB1C61">
        <w:rPr>
          <w:sz w:val="24"/>
          <w:szCs w:val="24"/>
        </w:rPr>
        <w:t>6.3.</w:t>
      </w:r>
      <w:r w:rsidRPr="00CB1C61">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CB1C61" w:rsidRPr="00CB1C61" w:rsidRDefault="00CB1C61" w:rsidP="00CB1C61">
      <w:pPr>
        <w:pStyle w:val="34"/>
        <w:spacing w:before="120"/>
        <w:rPr>
          <w:sz w:val="24"/>
          <w:szCs w:val="24"/>
        </w:rPr>
      </w:pPr>
      <w:r w:rsidRPr="00CB1C61">
        <w:rPr>
          <w:sz w:val="24"/>
          <w:szCs w:val="24"/>
        </w:rPr>
        <w:t>7. Расторжение и изменение Договора, отказ от исполнения Договора</w:t>
      </w:r>
    </w:p>
    <w:p w:rsidR="00CB1C61" w:rsidRPr="00CB1C61" w:rsidRDefault="00CB1C61" w:rsidP="00CB1C61">
      <w:pPr>
        <w:tabs>
          <w:tab w:val="left" w:pos="1134"/>
        </w:tabs>
        <w:spacing w:line="240" w:lineRule="auto"/>
        <w:rPr>
          <w:sz w:val="24"/>
          <w:szCs w:val="24"/>
        </w:rPr>
      </w:pPr>
      <w:r w:rsidRPr="00CB1C61">
        <w:rPr>
          <w:sz w:val="24"/>
          <w:szCs w:val="24"/>
        </w:rPr>
        <w:t>7.1.</w:t>
      </w:r>
      <w:r w:rsidRPr="00CB1C61">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CB1C61" w:rsidRPr="00CB1C61" w:rsidRDefault="00CB1C61" w:rsidP="00CB1C61">
      <w:pPr>
        <w:tabs>
          <w:tab w:val="left" w:pos="1134"/>
        </w:tabs>
        <w:spacing w:line="240" w:lineRule="auto"/>
        <w:rPr>
          <w:sz w:val="24"/>
          <w:szCs w:val="24"/>
        </w:rPr>
      </w:pPr>
      <w:r w:rsidRPr="00CB1C61">
        <w:rPr>
          <w:sz w:val="24"/>
          <w:szCs w:val="24"/>
        </w:rPr>
        <w:t>7.2.</w:t>
      </w:r>
      <w:r w:rsidRPr="00CB1C61">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CB1C61" w:rsidRPr="00CB1C61" w:rsidRDefault="00CB1C61" w:rsidP="00F77997">
      <w:pPr>
        <w:numPr>
          <w:ilvl w:val="1"/>
          <w:numId w:val="51"/>
        </w:numPr>
        <w:tabs>
          <w:tab w:val="clear" w:pos="720"/>
          <w:tab w:val="num" w:pos="0"/>
          <w:tab w:val="left" w:pos="1134"/>
        </w:tabs>
        <w:spacing w:line="240" w:lineRule="auto"/>
        <w:ind w:left="0" w:firstLine="567"/>
        <w:rPr>
          <w:sz w:val="24"/>
          <w:szCs w:val="24"/>
        </w:rPr>
      </w:pPr>
      <w:r w:rsidRPr="00CB1C61">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CB1C61">
        <w:rPr>
          <w:sz w:val="24"/>
          <w:szCs w:val="24"/>
        </w:rPr>
        <w:t>оплатить стоимость фактически</w:t>
      </w:r>
      <w:proofErr w:type="gramEnd"/>
      <w:r w:rsidRPr="00CB1C61">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CB1C61" w:rsidRPr="00CB1C61" w:rsidRDefault="00CB1C61" w:rsidP="00CB1C61">
      <w:pPr>
        <w:tabs>
          <w:tab w:val="left" w:pos="1134"/>
        </w:tabs>
        <w:spacing w:line="240" w:lineRule="auto"/>
        <w:rPr>
          <w:sz w:val="24"/>
          <w:szCs w:val="24"/>
        </w:rPr>
      </w:pPr>
      <w:r w:rsidRPr="00CB1C61">
        <w:rPr>
          <w:sz w:val="24"/>
          <w:szCs w:val="24"/>
        </w:rPr>
        <w:t>7.4.</w:t>
      </w:r>
      <w:r w:rsidRPr="00CB1C61">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CB1C61" w:rsidRPr="00CB1C61" w:rsidRDefault="00CB1C61" w:rsidP="00CB1C61">
      <w:pPr>
        <w:tabs>
          <w:tab w:val="left" w:pos="1134"/>
        </w:tabs>
        <w:spacing w:line="240" w:lineRule="auto"/>
        <w:rPr>
          <w:sz w:val="24"/>
          <w:szCs w:val="24"/>
        </w:rPr>
      </w:pPr>
      <w:r w:rsidRPr="00CB1C61">
        <w:rPr>
          <w:sz w:val="24"/>
          <w:szCs w:val="24"/>
        </w:rPr>
        <w:t>7.5.</w:t>
      </w:r>
      <w:r w:rsidRPr="00CB1C61">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CB1C61" w:rsidRPr="00CB1C61" w:rsidRDefault="00CB1C61" w:rsidP="00CB1C61">
      <w:pPr>
        <w:pStyle w:val="40"/>
        <w:numPr>
          <w:ilvl w:val="0"/>
          <w:numId w:val="0"/>
        </w:numPr>
        <w:spacing w:before="120"/>
        <w:jc w:val="center"/>
        <w:rPr>
          <w:i w:val="0"/>
          <w:sz w:val="24"/>
          <w:szCs w:val="24"/>
        </w:rPr>
      </w:pPr>
      <w:r w:rsidRPr="00CB1C61">
        <w:rPr>
          <w:i w:val="0"/>
          <w:sz w:val="24"/>
          <w:szCs w:val="24"/>
        </w:rPr>
        <w:t>8. Ответственность Сторон</w:t>
      </w:r>
    </w:p>
    <w:p w:rsidR="00CB1C61" w:rsidRPr="00CB1C61" w:rsidRDefault="00CB1C61" w:rsidP="00F77997">
      <w:pPr>
        <w:numPr>
          <w:ilvl w:val="1"/>
          <w:numId w:val="50"/>
        </w:numPr>
        <w:tabs>
          <w:tab w:val="clear" w:pos="720"/>
          <w:tab w:val="left" w:pos="1134"/>
        </w:tabs>
        <w:spacing w:line="240" w:lineRule="auto"/>
        <w:ind w:left="0" w:firstLine="567"/>
        <w:rPr>
          <w:sz w:val="24"/>
          <w:szCs w:val="24"/>
        </w:rPr>
      </w:pPr>
      <w:r w:rsidRPr="00CB1C61">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CB1C61" w:rsidRPr="00CB1C61" w:rsidRDefault="00CB1C61" w:rsidP="00F77997">
      <w:pPr>
        <w:numPr>
          <w:ilvl w:val="1"/>
          <w:numId w:val="50"/>
        </w:numPr>
        <w:tabs>
          <w:tab w:val="clear" w:pos="720"/>
          <w:tab w:val="left" w:pos="1134"/>
        </w:tabs>
        <w:spacing w:line="240" w:lineRule="auto"/>
        <w:ind w:left="0" w:firstLine="567"/>
        <w:rPr>
          <w:sz w:val="24"/>
          <w:szCs w:val="24"/>
        </w:rPr>
      </w:pPr>
      <w:r w:rsidRPr="00CB1C61">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CB1C61" w:rsidRPr="00CB1C61" w:rsidRDefault="00CB1C61" w:rsidP="00F77997">
      <w:pPr>
        <w:numPr>
          <w:ilvl w:val="1"/>
          <w:numId w:val="50"/>
        </w:numPr>
        <w:tabs>
          <w:tab w:val="clear" w:pos="720"/>
          <w:tab w:val="left" w:pos="1134"/>
        </w:tabs>
        <w:spacing w:line="240" w:lineRule="auto"/>
        <w:ind w:left="0" w:firstLine="567"/>
        <w:rPr>
          <w:sz w:val="24"/>
          <w:szCs w:val="24"/>
        </w:rPr>
      </w:pPr>
      <w:r w:rsidRPr="00CB1C61">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CB1C61" w:rsidRPr="00CB1C61" w:rsidRDefault="00CB1C61" w:rsidP="00CB1C61">
      <w:pPr>
        <w:pStyle w:val="40"/>
        <w:numPr>
          <w:ilvl w:val="0"/>
          <w:numId w:val="0"/>
        </w:numPr>
        <w:spacing w:before="120"/>
        <w:jc w:val="center"/>
        <w:rPr>
          <w:i w:val="0"/>
          <w:sz w:val="24"/>
          <w:szCs w:val="24"/>
        </w:rPr>
      </w:pPr>
      <w:r w:rsidRPr="00CB1C61">
        <w:rPr>
          <w:i w:val="0"/>
          <w:sz w:val="24"/>
          <w:szCs w:val="24"/>
        </w:rPr>
        <w:t>9. Обстоятельства непреодолимой силы (форс-мажор)</w:t>
      </w:r>
    </w:p>
    <w:p w:rsidR="00CB1C61" w:rsidRPr="00CB1C61" w:rsidRDefault="00CB1C61" w:rsidP="00CB1C61">
      <w:pPr>
        <w:tabs>
          <w:tab w:val="left" w:pos="1134"/>
        </w:tabs>
        <w:spacing w:line="240" w:lineRule="auto"/>
        <w:rPr>
          <w:sz w:val="24"/>
          <w:szCs w:val="24"/>
        </w:rPr>
      </w:pPr>
      <w:r w:rsidRPr="00CB1C61">
        <w:rPr>
          <w:sz w:val="24"/>
          <w:szCs w:val="24"/>
        </w:rPr>
        <w:t>9.1.</w:t>
      </w:r>
      <w:r w:rsidRPr="00CB1C61">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B1C61">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CB1C61" w:rsidRPr="00CB1C61" w:rsidRDefault="00CB1C61" w:rsidP="00CB1C61">
      <w:pPr>
        <w:pStyle w:val="afff0"/>
        <w:tabs>
          <w:tab w:val="left" w:pos="1134"/>
        </w:tabs>
        <w:ind w:firstLine="567"/>
      </w:pPr>
      <w:r w:rsidRPr="00CB1C61">
        <w:t>9.2.</w:t>
      </w:r>
      <w:r w:rsidRPr="00CB1C61">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CB1C61" w:rsidRPr="00CB1C61" w:rsidRDefault="00CB1C61" w:rsidP="00CB1C61">
      <w:pPr>
        <w:tabs>
          <w:tab w:val="left" w:pos="1134"/>
        </w:tabs>
        <w:spacing w:line="240" w:lineRule="auto"/>
        <w:rPr>
          <w:sz w:val="24"/>
          <w:szCs w:val="24"/>
        </w:rPr>
      </w:pPr>
      <w:r w:rsidRPr="00CB1C61">
        <w:rPr>
          <w:sz w:val="24"/>
          <w:szCs w:val="24"/>
        </w:rPr>
        <w:t>9.3.</w:t>
      </w:r>
      <w:r w:rsidRPr="00CB1C61">
        <w:rPr>
          <w:sz w:val="24"/>
          <w:szCs w:val="24"/>
        </w:rPr>
        <w:tab/>
      </w:r>
      <w:proofErr w:type="gramStart"/>
      <w:r w:rsidRPr="00CB1C61">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CB1C61" w:rsidRPr="00CB1C61" w:rsidRDefault="00CB1C61" w:rsidP="00CB1C61">
      <w:pPr>
        <w:tabs>
          <w:tab w:val="left" w:pos="1134"/>
        </w:tabs>
        <w:spacing w:line="240" w:lineRule="auto"/>
        <w:rPr>
          <w:sz w:val="24"/>
          <w:szCs w:val="24"/>
        </w:rPr>
      </w:pPr>
      <w:r w:rsidRPr="00CB1C61">
        <w:rPr>
          <w:sz w:val="24"/>
          <w:szCs w:val="24"/>
        </w:rPr>
        <w:t>9.4.</w:t>
      </w:r>
      <w:r w:rsidRPr="00CB1C61">
        <w:rPr>
          <w:sz w:val="24"/>
          <w:szCs w:val="24"/>
        </w:rPr>
        <w:tab/>
        <w:t xml:space="preserve">Обязанность </w:t>
      </w:r>
      <w:bookmarkStart w:id="109" w:name="OCRUncertain200"/>
      <w:r w:rsidRPr="00CB1C61">
        <w:rPr>
          <w:sz w:val="24"/>
          <w:szCs w:val="24"/>
        </w:rPr>
        <w:t>доказывания</w:t>
      </w:r>
      <w:bookmarkEnd w:id="109"/>
      <w:r w:rsidRPr="00CB1C61">
        <w:rPr>
          <w:sz w:val="24"/>
          <w:szCs w:val="24"/>
        </w:rPr>
        <w:t xml:space="preserve"> обстоятельства непреодолимой силы лежит на Стороне, не исполнившей свои обязательства.</w:t>
      </w:r>
      <w:r w:rsidRPr="00CB1C61">
        <w:rPr>
          <w:sz w:val="24"/>
          <w:szCs w:val="24"/>
        </w:rPr>
        <w:tab/>
      </w:r>
    </w:p>
    <w:p w:rsidR="00CB1C61" w:rsidRPr="00CB1C61" w:rsidRDefault="00CB1C61" w:rsidP="00CB1C61">
      <w:pPr>
        <w:pStyle w:val="40"/>
        <w:numPr>
          <w:ilvl w:val="0"/>
          <w:numId w:val="0"/>
        </w:numPr>
        <w:spacing w:before="120"/>
        <w:jc w:val="center"/>
        <w:rPr>
          <w:i w:val="0"/>
          <w:sz w:val="24"/>
          <w:szCs w:val="24"/>
        </w:rPr>
      </w:pPr>
      <w:r w:rsidRPr="00CB1C61">
        <w:rPr>
          <w:i w:val="0"/>
          <w:sz w:val="24"/>
          <w:szCs w:val="24"/>
        </w:rPr>
        <w:t>10. Споры и применимое право</w:t>
      </w:r>
    </w:p>
    <w:p w:rsidR="00CB1C61" w:rsidRPr="00CB1C61" w:rsidRDefault="00CB1C61" w:rsidP="00CB1C61">
      <w:pPr>
        <w:tabs>
          <w:tab w:val="left" w:pos="1276"/>
        </w:tabs>
        <w:spacing w:line="240" w:lineRule="auto"/>
        <w:rPr>
          <w:sz w:val="24"/>
          <w:szCs w:val="24"/>
        </w:rPr>
      </w:pPr>
      <w:r w:rsidRPr="00CB1C61">
        <w:rPr>
          <w:sz w:val="24"/>
          <w:szCs w:val="24"/>
        </w:rPr>
        <w:t>10.1.</w:t>
      </w:r>
      <w:r w:rsidRPr="00CB1C61">
        <w:rPr>
          <w:sz w:val="24"/>
          <w:szCs w:val="24"/>
        </w:rPr>
        <w:tab/>
        <w:t>К отношениям Сторон, вытекающим из Договора, применяется право Российской Федерации.</w:t>
      </w:r>
    </w:p>
    <w:p w:rsidR="00CB1C61" w:rsidRPr="00CB1C61" w:rsidRDefault="00CB1C61" w:rsidP="00CB1C61">
      <w:pPr>
        <w:tabs>
          <w:tab w:val="left" w:pos="1276"/>
        </w:tabs>
        <w:spacing w:line="240" w:lineRule="auto"/>
        <w:rPr>
          <w:sz w:val="24"/>
          <w:szCs w:val="24"/>
        </w:rPr>
      </w:pPr>
      <w:r w:rsidRPr="00CB1C61">
        <w:rPr>
          <w:sz w:val="24"/>
          <w:szCs w:val="24"/>
        </w:rPr>
        <w:t>10.2.</w:t>
      </w:r>
      <w:r w:rsidRPr="00CB1C61">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CB1C61" w:rsidRPr="00CB1C61" w:rsidRDefault="00CB1C61" w:rsidP="00CB1C61">
      <w:pPr>
        <w:tabs>
          <w:tab w:val="left" w:pos="1276"/>
        </w:tabs>
        <w:spacing w:line="240" w:lineRule="auto"/>
        <w:rPr>
          <w:sz w:val="24"/>
          <w:szCs w:val="24"/>
        </w:rPr>
      </w:pPr>
      <w:r w:rsidRPr="00CB1C61">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w:t>
      </w:r>
      <w:r w:rsidRPr="00CB1C61">
        <w:rPr>
          <w:i/>
          <w:sz w:val="24"/>
          <w:szCs w:val="24"/>
        </w:rPr>
        <w:t xml:space="preserve"> </w:t>
      </w:r>
      <w:r w:rsidRPr="00CB1C61">
        <w:rPr>
          <w:sz w:val="24"/>
          <w:szCs w:val="24"/>
        </w:rPr>
        <w:t>Арбитражном суде Московской области.</w:t>
      </w:r>
    </w:p>
    <w:p w:rsidR="00CB1C61" w:rsidRPr="00CB1C61" w:rsidRDefault="00CB1C61" w:rsidP="00CB1C61">
      <w:pPr>
        <w:pStyle w:val="21"/>
        <w:numPr>
          <w:ilvl w:val="0"/>
          <w:numId w:val="0"/>
        </w:numPr>
        <w:spacing w:before="120"/>
        <w:ind w:left="1134" w:hanging="1134"/>
        <w:jc w:val="center"/>
        <w:rPr>
          <w:sz w:val="24"/>
          <w:szCs w:val="24"/>
        </w:rPr>
      </w:pPr>
      <w:r w:rsidRPr="00CB1C61">
        <w:rPr>
          <w:sz w:val="24"/>
          <w:szCs w:val="24"/>
        </w:rPr>
        <w:t>11. Прочие условия</w:t>
      </w:r>
    </w:p>
    <w:p w:rsidR="00CB1C61" w:rsidRPr="00CB1C61" w:rsidRDefault="00CB1C61" w:rsidP="00CB1C61">
      <w:pPr>
        <w:spacing w:line="240" w:lineRule="auto"/>
        <w:rPr>
          <w:sz w:val="24"/>
          <w:szCs w:val="24"/>
        </w:rPr>
      </w:pPr>
      <w:r w:rsidRPr="00CB1C61">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CB1C61" w:rsidRPr="00CB1C61" w:rsidRDefault="00CB1C61" w:rsidP="00CB1C61">
      <w:pPr>
        <w:spacing w:line="240" w:lineRule="auto"/>
        <w:rPr>
          <w:sz w:val="24"/>
          <w:szCs w:val="24"/>
        </w:rPr>
      </w:pPr>
      <w:r w:rsidRPr="00CB1C61">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CB1C61" w:rsidRPr="00CB1C61" w:rsidRDefault="00CB1C61" w:rsidP="00CB1C61">
      <w:pPr>
        <w:spacing w:line="240" w:lineRule="auto"/>
        <w:rPr>
          <w:sz w:val="24"/>
          <w:szCs w:val="24"/>
        </w:rPr>
      </w:pPr>
      <w:r w:rsidRPr="00CB1C61">
        <w:rPr>
          <w:sz w:val="24"/>
          <w:szCs w:val="24"/>
        </w:rPr>
        <w:t xml:space="preserve">11.3. </w:t>
      </w:r>
      <w:proofErr w:type="gramStart"/>
      <w:r w:rsidRPr="00CB1C61">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CB1C61">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CB1C61">
        <w:rPr>
          <w:sz w:val="24"/>
          <w:szCs w:val="24"/>
        </w:rPr>
        <w:t>Жанейрская</w:t>
      </w:r>
      <w:proofErr w:type="spellEnd"/>
      <w:r w:rsidRPr="00CB1C61">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CB1C61" w:rsidRPr="00CB1C61" w:rsidRDefault="00CB1C61" w:rsidP="00CB1C61">
      <w:pPr>
        <w:spacing w:line="240" w:lineRule="auto"/>
        <w:rPr>
          <w:sz w:val="24"/>
          <w:szCs w:val="24"/>
        </w:rPr>
      </w:pPr>
      <w:r w:rsidRPr="00CB1C61">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CB1C61" w:rsidRPr="00CB1C61" w:rsidRDefault="00CB1C61" w:rsidP="00CB1C61">
      <w:pPr>
        <w:spacing w:line="240" w:lineRule="auto"/>
        <w:rPr>
          <w:sz w:val="24"/>
          <w:szCs w:val="24"/>
        </w:rPr>
      </w:pPr>
      <w:r w:rsidRPr="00CB1C61">
        <w:rPr>
          <w:sz w:val="24"/>
          <w:szCs w:val="24"/>
        </w:rPr>
        <w:t xml:space="preserve">11.5. Уступка прав (требований) к Заказчику по Договору без письменного согласия Заказчика не допускается. </w:t>
      </w:r>
    </w:p>
    <w:p w:rsidR="00CB1C61" w:rsidRPr="00CB1C61" w:rsidRDefault="00CB1C61" w:rsidP="00CB1C61">
      <w:pPr>
        <w:spacing w:line="240" w:lineRule="auto"/>
        <w:rPr>
          <w:sz w:val="24"/>
          <w:szCs w:val="24"/>
        </w:rPr>
      </w:pPr>
      <w:proofErr w:type="gramStart"/>
      <w:r w:rsidRPr="00CB1C61">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CB1C61">
        <w:rPr>
          <w:sz w:val="24"/>
          <w:szCs w:val="24"/>
        </w:rPr>
        <w:t>неденежного</w:t>
      </w:r>
      <w:proofErr w:type="spellEnd"/>
      <w:r w:rsidRPr="00CB1C61">
        <w:rPr>
          <w:sz w:val="24"/>
          <w:szCs w:val="24"/>
        </w:rPr>
        <w:t xml:space="preserve"> исполнения, то сумма штрафа исчисляется от общей стоимости услуг, указанной в пункте 5.1 Договора.</w:t>
      </w:r>
      <w:proofErr w:type="gramEnd"/>
    </w:p>
    <w:p w:rsidR="00CB1C61" w:rsidRPr="00CB1C61" w:rsidRDefault="00CB1C61" w:rsidP="00CB1C61">
      <w:pPr>
        <w:spacing w:line="240" w:lineRule="auto"/>
        <w:rPr>
          <w:sz w:val="24"/>
          <w:szCs w:val="24"/>
        </w:rPr>
      </w:pPr>
      <w:r w:rsidRPr="00CB1C61">
        <w:rPr>
          <w:sz w:val="24"/>
          <w:szCs w:val="24"/>
        </w:rPr>
        <w:t>11.6. К Договору в качестве неотъемлемой части прилагается:</w:t>
      </w:r>
    </w:p>
    <w:p w:rsidR="00CB1C61" w:rsidRPr="00CB1C61" w:rsidRDefault="00CB1C61" w:rsidP="00CB1C61">
      <w:pPr>
        <w:spacing w:line="240" w:lineRule="auto"/>
        <w:rPr>
          <w:sz w:val="24"/>
          <w:szCs w:val="24"/>
        </w:rPr>
      </w:pPr>
      <w:r w:rsidRPr="00CB1C61">
        <w:rPr>
          <w:sz w:val="24"/>
          <w:szCs w:val="24"/>
        </w:rPr>
        <w:t xml:space="preserve">- Приложение № 1. Техническое задание Заказчика. </w:t>
      </w:r>
    </w:p>
    <w:p w:rsidR="00CB1C61" w:rsidRPr="00CB1C61" w:rsidRDefault="00CB1C61" w:rsidP="00CB1C61">
      <w:pPr>
        <w:spacing w:line="240" w:lineRule="auto"/>
        <w:rPr>
          <w:sz w:val="24"/>
          <w:szCs w:val="24"/>
        </w:rPr>
      </w:pPr>
      <w:r w:rsidRPr="00CB1C61">
        <w:rPr>
          <w:sz w:val="24"/>
          <w:szCs w:val="24"/>
        </w:rPr>
        <w:t>- Приложение № 2. Смета.</w:t>
      </w:r>
    </w:p>
    <w:p w:rsidR="00CB1C61" w:rsidRPr="00CB1C61" w:rsidRDefault="00CB1C61" w:rsidP="00CB1C61">
      <w:pPr>
        <w:pStyle w:val="21"/>
        <w:numPr>
          <w:ilvl w:val="0"/>
          <w:numId w:val="0"/>
        </w:numPr>
        <w:spacing w:before="120"/>
        <w:jc w:val="center"/>
        <w:rPr>
          <w:sz w:val="24"/>
          <w:szCs w:val="24"/>
        </w:rPr>
      </w:pPr>
      <w:r w:rsidRPr="00CB1C61">
        <w:rPr>
          <w:sz w:val="24"/>
          <w:szCs w:val="24"/>
        </w:rPr>
        <w:t>12. Адреса, подписи и реквизиты Сторон</w:t>
      </w:r>
    </w:p>
    <w:p w:rsidR="00CB1C61" w:rsidRPr="00CB1C61" w:rsidRDefault="00CB1C61" w:rsidP="00CB1C61">
      <w:pPr>
        <w:spacing w:line="240" w:lineRule="auto"/>
        <w:rPr>
          <w:sz w:val="24"/>
          <w:szCs w:val="24"/>
        </w:rPr>
      </w:pP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CB1C61" w:rsidRPr="00CB1C61" w:rsidTr="00960541">
        <w:tc>
          <w:tcPr>
            <w:tcW w:w="5245" w:type="dxa"/>
          </w:tcPr>
          <w:p w:rsidR="00CB1C61" w:rsidRPr="00CB1C61" w:rsidRDefault="00CB1C61" w:rsidP="00CB1C61">
            <w:pPr>
              <w:spacing w:line="240" w:lineRule="auto"/>
              <w:rPr>
                <w:b/>
                <w:sz w:val="24"/>
                <w:szCs w:val="24"/>
              </w:rPr>
            </w:pPr>
            <w:r w:rsidRPr="00CB1C61">
              <w:rPr>
                <w:b/>
                <w:sz w:val="24"/>
                <w:szCs w:val="24"/>
              </w:rPr>
              <w:t>Заказчик:</w:t>
            </w:r>
          </w:p>
          <w:p w:rsidR="00CB1C61" w:rsidRPr="00CB1C61" w:rsidRDefault="00CB1C61" w:rsidP="00CB1C61">
            <w:pPr>
              <w:spacing w:line="240" w:lineRule="auto"/>
              <w:ind w:firstLine="0"/>
              <w:rPr>
                <w:sz w:val="24"/>
                <w:szCs w:val="24"/>
              </w:rPr>
            </w:pPr>
            <w:r w:rsidRPr="00CB1C61">
              <w:rPr>
                <w:sz w:val="24"/>
                <w:szCs w:val="24"/>
              </w:rPr>
              <w:t>ОАО «Э.ОН Россия»</w:t>
            </w:r>
          </w:p>
          <w:p w:rsidR="00CB1C61" w:rsidRPr="00CB1C61" w:rsidRDefault="00CB1C61" w:rsidP="00CB1C61">
            <w:pPr>
              <w:keepNext/>
              <w:keepLines/>
              <w:tabs>
                <w:tab w:val="left" w:pos="9720"/>
              </w:tabs>
              <w:spacing w:line="240" w:lineRule="auto"/>
              <w:ind w:firstLine="0"/>
              <w:outlineLvl w:val="2"/>
              <w:rPr>
                <w:sz w:val="24"/>
                <w:szCs w:val="24"/>
              </w:rPr>
            </w:pPr>
            <w:r w:rsidRPr="00CB1C61">
              <w:rPr>
                <w:sz w:val="24"/>
                <w:szCs w:val="24"/>
              </w:rPr>
              <w:t xml:space="preserve">Юридический адрес: 628406, Тюменская область, Ханты-Мансийский автономный округ – Югра, г. Сургут, ул. </w:t>
            </w:r>
            <w:proofErr w:type="spellStart"/>
            <w:r w:rsidRPr="00CB1C61">
              <w:rPr>
                <w:sz w:val="24"/>
                <w:szCs w:val="24"/>
              </w:rPr>
              <w:t>Энергостроителей</w:t>
            </w:r>
            <w:proofErr w:type="spellEnd"/>
            <w:r w:rsidRPr="00CB1C61">
              <w:rPr>
                <w:sz w:val="24"/>
                <w:szCs w:val="24"/>
              </w:rPr>
              <w:t xml:space="preserve">, 23, </w:t>
            </w:r>
            <w:proofErr w:type="spellStart"/>
            <w:r w:rsidRPr="00CB1C61">
              <w:rPr>
                <w:sz w:val="24"/>
                <w:szCs w:val="24"/>
              </w:rPr>
              <w:t>сооруж</w:t>
            </w:r>
            <w:proofErr w:type="spellEnd"/>
            <w:r w:rsidRPr="00CB1C61">
              <w:rPr>
                <w:sz w:val="24"/>
                <w:szCs w:val="24"/>
              </w:rPr>
              <w:t>. 34.</w:t>
            </w:r>
          </w:p>
          <w:p w:rsidR="00CB1C61" w:rsidRPr="00CB1C61" w:rsidRDefault="00CB1C61" w:rsidP="00CB1C61">
            <w:pPr>
              <w:spacing w:line="240" w:lineRule="auto"/>
              <w:ind w:firstLine="0"/>
              <w:rPr>
                <w:sz w:val="24"/>
                <w:szCs w:val="24"/>
              </w:rPr>
            </w:pPr>
            <w:r w:rsidRPr="00CB1C61">
              <w:rPr>
                <w:sz w:val="24"/>
                <w:szCs w:val="24"/>
              </w:rPr>
              <w:t>Грузополучатель (плательщик):</w:t>
            </w:r>
          </w:p>
          <w:p w:rsidR="00CB1C61" w:rsidRPr="00CB1C61" w:rsidRDefault="00CB1C61" w:rsidP="00CB1C61">
            <w:pPr>
              <w:spacing w:line="240" w:lineRule="auto"/>
              <w:ind w:firstLine="0"/>
              <w:rPr>
                <w:sz w:val="24"/>
                <w:szCs w:val="24"/>
              </w:rPr>
            </w:pPr>
            <w:r w:rsidRPr="00CB1C61">
              <w:rPr>
                <w:sz w:val="24"/>
                <w:szCs w:val="24"/>
              </w:rPr>
              <w:t>Филиал «Шатурская ГРЭС» ОАО «Э.ОН Россия»</w:t>
            </w:r>
          </w:p>
          <w:p w:rsidR="00CB1C61" w:rsidRPr="00CB1C61" w:rsidRDefault="00CB1C61" w:rsidP="00CB1C61">
            <w:pPr>
              <w:spacing w:line="240" w:lineRule="auto"/>
              <w:ind w:firstLine="0"/>
              <w:rPr>
                <w:sz w:val="24"/>
                <w:szCs w:val="24"/>
              </w:rPr>
            </w:pPr>
            <w:r w:rsidRPr="00CB1C61">
              <w:rPr>
                <w:sz w:val="24"/>
                <w:szCs w:val="24"/>
              </w:rPr>
              <w:t xml:space="preserve">Адрес: 140700, Россия, Московская область, город Шатура, </w:t>
            </w:r>
            <w:proofErr w:type="spellStart"/>
            <w:r w:rsidRPr="00CB1C61">
              <w:rPr>
                <w:sz w:val="24"/>
                <w:szCs w:val="24"/>
              </w:rPr>
              <w:t>Черноозерский</w:t>
            </w:r>
            <w:proofErr w:type="spellEnd"/>
            <w:r w:rsidRPr="00CB1C61">
              <w:rPr>
                <w:sz w:val="24"/>
                <w:szCs w:val="24"/>
              </w:rPr>
              <w:t xml:space="preserve"> проезд, дом 5</w:t>
            </w:r>
          </w:p>
          <w:p w:rsidR="00CB1C61" w:rsidRPr="00CB1C61" w:rsidRDefault="00CB1C61" w:rsidP="00CB1C61">
            <w:pPr>
              <w:spacing w:line="240" w:lineRule="auto"/>
              <w:rPr>
                <w:sz w:val="24"/>
                <w:szCs w:val="24"/>
              </w:rPr>
            </w:pPr>
          </w:p>
          <w:p w:rsidR="00CB1C61" w:rsidRPr="00CB1C61" w:rsidRDefault="00CB1C61" w:rsidP="00CB1C61">
            <w:pPr>
              <w:spacing w:line="240" w:lineRule="auto"/>
              <w:ind w:firstLine="0"/>
              <w:rPr>
                <w:sz w:val="24"/>
                <w:szCs w:val="24"/>
              </w:rPr>
            </w:pPr>
            <w:r w:rsidRPr="00CB1C61">
              <w:rPr>
                <w:sz w:val="24"/>
                <w:szCs w:val="24"/>
              </w:rPr>
              <w:t>ИНН/КПП  8602067092/504902001</w:t>
            </w:r>
          </w:p>
          <w:p w:rsidR="00CB1C61" w:rsidRPr="00CB1C61" w:rsidRDefault="00CB1C61" w:rsidP="00CB1C61">
            <w:pPr>
              <w:spacing w:line="240" w:lineRule="auto"/>
              <w:ind w:firstLine="0"/>
              <w:rPr>
                <w:sz w:val="24"/>
                <w:szCs w:val="24"/>
              </w:rPr>
            </w:pPr>
            <w:r w:rsidRPr="00CB1C61">
              <w:rPr>
                <w:sz w:val="24"/>
                <w:szCs w:val="24"/>
              </w:rPr>
              <w:t>БИК 044525823</w:t>
            </w:r>
          </w:p>
          <w:p w:rsidR="00CB1C61" w:rsidRPr="00CB1C61" w:rsidRDefault="00CB1C61" w:rsidP="00CB1C61">
            <w:pPr>
              <w:spacing w:line="240" w:lineRule="auto"/>
              <w:ind w:firstLine="0"/>
              <w:rPr>
                <w:sz w:val="24"/>
                <w:szCs w:val="24"/>
              </w:rPr>
            </w:pPr>
            <w:proofErr w:type="gramStart"/>
            <w:r w:rsidRPr="00CB1C61">
              <w:rPr>
                <w:sz w:val="24"/>
                <w:szCs w:val="24"/>
              </w:rPr>
              <w:t>р</w:t>
            </w:r>
            <w:proofErr w:type="gramEnd"/>
            <w:r w:rsidRPr="00CB1C61">
              <w:rPr>
                <w:sz w:val="24"/>
                <w:szCs w:val="24"/>
              </w:rPr>
              <w:t>/с 40702810792000000445</w:t>
            </w:r>
          </w:p>
          <w:p w:rsidR="00CB1C61" w:rsidRPr="00CB1C61" w:rsidRDefault="00CB1C61" w:rsidP="00CB1C61">
            <w:pPr>
              <w:spacing w:line="240" w:lineRule="auto"/>
              <w:ind w:firstLine="0"/>
              <w:rPr>
                <w:sz w:val="24"/>
                <w:szCs w:val="24"/>
              </w:rPr>
            </w:pPr>
            <w:r w:rsidRPr="00CB1C61">
              <w:rPr>
                <w:sz w:val="24"/>
                <w:szCs w:val="24"/>
              </w:rPr>
              <w:t>к/с 30101810200000000823</w:t>
            </w:r>
          </w:p>
          <w:p w:rsidR="00CB1C61" w:rsidRPr="00CB1C61" w:rsidRDefault="00CB1C61" w:rsidP="00CB1C61">
            <w:pPr>
              <w:spacing w:line="240" w:lineRule="auto"/>
              <w:ind w:firstLine="0"/>
              <w:rPr>
                <w:sz w:val="24"/>
                <w:szCs w:val="24"/>
              </w:rPr>
            </w:pPr>
            <w:r w:rsidRPr="00CB1C61">
              <w:rPr>
                <w:sz w:val="24"/>
                <w:szCs w:val="24"/>
              </w:rPr>
              <w:t>в ГПБ (АО), г. Москва</w:t>
            </w:r>
          </w:p>
          <w:p w:rsidR="00CB1C61" w:rsidRPr="00CB1C61" w:rsidRDefault="00CB1C61" w:rsidP="00CB1C61">
            <w:pPr>
              <w:spacing w:line="240" w:lineRule="auto"/>
              <w:rPr>
                <w:sz w:val="24"/>
                <w:szCs w:val="24"/>
              </w:rPr>
            </w:pPr>
          </w:p>
          <w:p w:rsidR="00CB1C61" w:rsidRPr="00CB1C61" w:rsidRDefault="00CB1C61" w:rsidP="00CB1C61">
            <w:pPr>
              <w:spacing w:line="240" w:lineRule="auto"/>
              <w:rPr>
                <w:sz w:val="24"/>
                <w:szCs w:val="24"/>
              </w:rPr>
            </w:pPr>
          </w:p>
          <w:p w:rsidR="00CB1C61" w:rsidRPr="00CB1C61" w:rsidRDefault="00CB1C61" w:rsidP="00CB1C61">
            <w:pPr>
              <w:spacing w:line="240" w:lineRule="auto"/>
              <w:rPr>
                <w:sz w:val="24"/>
                <w:szCs w:val="24"/>
              </w:rPr>
            </w:pPr>
          </w:p>
          <w:p w:rsidR="00CB1C61" w:rsidRPr="00CB1C61" w:rsidRDefault="00CB1C61" w:rsidP="00CB1C61">
            <w:pPr>
              <w:spacing w:line="240" w:lineRule="auto"/>
              <w:ind w:firstLine="0"/>
              <w:rPr>
                <w:sz w:val="24"/>
                <w:szCs w:val="24"/>
              </w:rPr>
            </w:pPr>
            <w:r w:rsidRPr="00CB1C61">
              <w:rPr>
                <w:sz w:val="24"/>
                <w:szCs w:val="24"/>
              </w:rPr>
              <w:t>Директор филиала «Шатурская ГРЭС»</w:t>
            </w:r>
          </w:p>
          <w:p w:rsidR="00CB1C61" w:rsidRPr="00CB1C61" w:rsidRDefault="00CB1C61" w:rsidP="00CB1C61">
            <w:pPr>
              <w:spacing w:line="240" w:lineRule="auto"/>
              <w:ind w:firstLine="0"/>
              <w:rPr>
                <w:sz w:val="24"/>
                <w:szCs w:val="24"/>
              </w:rPr>
            </w:pPr>
            <w:r w:rsidRPr="00CB1C61">
              <w:rPr>
                <w:sz w:val="24"/>
                <w:szCs w:val="24"/>
              </w:rPr>
              <w:t>ОАО «Э.ОН Россия»</w:t>
            </w:r>
          </w:p>
          <w:p w:rsidR="00CB1C61" w:rsidRPr="00CB1C61" w:rsidRDefault="00CB1C61" w:rsidP="00CB1C61">
            <w:pPr>
              <w:spacing w:line="240" w:lineRule="auto"/>
              <w:rPr>
                <w:sz w:val="24"/>
                <w:szCs w:val="24"/>
              </w:rPr>
            </w:pPr>
          </w:p>
          <w:p w:rsidR="00CB1C61" w:rsidRPr="00CB1C61" w:rsidRDefault="00CB1C61" w:rsidP="00CB1C61">
            <w:pPr>
              <w:spacing w:line="240" w:lineRule="auto"/>
              <w:rPr>
                <w:sz w:val="24"/>
                <w:szCs w:val="24"/>
              </w:rPr>
            </w:pPr>
          </w:p>
          <w:p w:rsidR="00CB1C61" w:rsidRPr="00CB1C61" w:rsidRDefault="00CB1C61" w:rsidP="00CB1C61">
            <w:pPr>
              <w:spacing w:line="240" w:lineRule="auto"/>
              <w:ind w:firstLine="0"/>
              <w:rPr>
                <w:bCs/>
                <w:sz w:val="24"/>
                <w:szCs w:val="24"/>
              </w:rPr>
            </w:pPr>
            <w:r w:rsidRPr="00CB1C61">
              <w:rPr>
                <w:sz w:val="24"/>
                <w:szCs w:val="24"/>
              </w:rPr>
              <w:t>___</w:t>
            </w:r>
            <w:r>
              <w:rPr>
                <w:sz w:val="24"/>
                <w:szCs w:val="24"/>
              </w:rPr>
              <w:t>_______</w:t>
            </w:r>
            <w:r w:rsidRPr="00CB1C61">
              <w:rPr>
                <w:sz w:val="24"/>
                <w:szCs w:val="24"/>
              </w:rPr>
              <w:t xml:space="preserve">__________ / С.Ф. </w:t>
            </w:r>
            <w:proofErr w:type="spellStart"/>
            <w:r w:rsidRPr="00CB1C61">
              <w:rPr>
                <w:sz w:val="24"/>
                <w:szCs w:val="24"/>
              </w:rPr>
              <w:t>Бакурин</w:t>
            </w:r>
            <w:proofErr w:type="spellEnd"/>
            <w:r w:rsidRPr="00CB1C61">
              <w:rPr>
                <w:sz w:val="24"/>
                <w:szCs w:val="24"/>
              </w:rPr>
              <w:t xml:space="preserve"> </w:t>
            </w:r>
            <w:r w:rsidRPr="00CB1C61">
              <w:rPr>
                <w:bCs/>
                <w:sz w:val="24"/>
                <w:szCs w:val="24"/>
              </w:rPr>
              <w:t>/</w:t>
            </w:r>
          </w:p>
          <w:p w:rsidR="00CB1C61" w:rsidRPr="00CB1C61" w:rsidRDefault="00CB1C61" w:rsidP="00CB1C61">
            <w:pPr>
              <w:spacing w:line="240" w:lineRule="auto"/>
              <w:rPr>
                <w:smallCaps/>
                <w:sz w:val="24"/>
                <w:szCs w:val="24"/>
              </w:rPr>
            </w:pPr>
            <w:proofErr w:type="spellStart"/>
            <w:r w:rsidRPr="00CB1C61">
              <w:rPr>
                <w:bCs/>
                <w:sz w:val="24"/>
                <w:szCs w:val="24"/>
              </w:rPr>
              <w:t>м.п</w:t>
            </w:r>
            <w:proofErr w:type="spellEnd"/>
            <w:r w:rsidRPr="00CB1C61">
              <w:rPr>
                <w:bCs/>
                <w:sz w:val="24"/>
                <w:szCs w:val="24"/>
              </w:rPr>
              <w:t>.</w:t>
            </w:r>
          </w:p>
        </w:tc>
        <w:tc>
          <w:tcPr>
            <w:tcW w:w="5245" w:type="dxa"/>
          </w:tcPr>
          <w:p w:rsidR="00CB1C61" w:rsidRPr="00CB1C61" w:rsidRDefault="00CB1C61" w:rsidP="00CB1C61">
            <w:pPr>
              <w:spacing w:line="240" w:lineRule="auto"/>
              <w:rPr>
                <w:sz w:val="24"/>
                <w:szCs w:val="24"/>
              </w:rPr>
            </w:pPr>
            <w:r w:rsidRPr="00CB1C61">
              <w:rPr>
                <w:b/>
                <w:sz w:val="24"/>
                <w:szCs w:val="24"/>
              </w:rPr>
              <w:t>Исполнитель</w:t>
            </w:r>
            <w:r w:rsidRPr="00CB1C61">
              <w:rPr>
                <w:sz w:val="24"/>
                <w:szCs w:val="24"/>
              </w:rPr>
              <w:t>:</w:t>
            </w:r>
          </w:p>
          <w:p w:rsidR="00CB1C61" w:rsidRPr="00CB1C61" w:rsidRDefault="00CB1C61" w:rsidP="00CB1C61">
            <w:pPr>
              <w:spacing w:line="240" w:lineRule="auto"/>
              <w:rPr>
                <w:bCs/>
                <w:sz w:val="24"/>
                <w:szCs w:val="24"/>
              </w:rPr>
            </w:pPr>
          </w:p>
          <w:p w:rsidR="00CB1C61" w:rsidRPr="00CB1C61" w:rsidRDefault="00CB1C61" w:rsidP="00CB1C61">
            <w:pPr>
              <w:spacing w:line="240" w:lineRule="auto"/>
              <w:rPr>
                <w:bCs/>
                <w:sz w:val="24"/>
                <w:szCs w:val="24"/>
              </w:rPr>
            </w:pPr>
          </w:p>
          <w:p w:rsidR="00CB1C61" w:rsidRPr="00CB1C61" w:rsidRDefault="00CB1C61" w:rsidP="00CB1C61">
            <w:pPr>
              <w:spacing w:line="240" w:lineRule="auto"/>
              <w:rPr>
                <w:bCs/>
                <w:sz w:val="24"/>
                <w:szCs w:val="24"/>
              </w:rPr>
            </w:pPr>
          </w:p>
          <w:p w:rsidR="00CB1C61" w:rsidRPr="00CB1C61" w:rsidRDefault="00CB1C61" w:rsidP="00CB1C61">
            <w:pPr>
              <w:spacing w:line="240" w:lineRule="auto"/>
              <w:rPr>
                <w:sz w:val="24"/>
                <w:szCs w:val="24"/>
              </w:rPr>
            </w:pPr>
          </w:p>
          <w:p w:rsidR="00CB1C61" w:rsidRPr="00CB1C61" w:rsidRDefault="00CB1C61" w:rsidP="00CB1C61">
            <w:pPr>
              <w:spacing w:line="240" w:lineRule="auto"/>
              <w:rPr>
                <w:sz w:val="24"/>
                <w:szCs w:val="24"/>
              </w:rPr>
            </w:pPr>
          </w:p>
          <w:p w:rsidR="00CB1C61" w:rsidRPr="00CB1C61" w:rsidRDefault="00CB1C61" w:rsidP="00CB1C61">
            <w:pPr>
              <w:tabs>
                <w:tab w:val="left" w:pos="1128"/>
              </w:tabs>
              <w:spacing w:line="240" w:lineRule="auto"/>
              <w:rPr>
                <w:sz w:val="24"/>
                <w:szCs w:val="24"/>
              </w:rPr>
            </w:pPr>
          </w:p>
          <w:p w:rsidR="00CB1C61" w:rsidRPr="00CB1C61" w:rsidRDefault="00CB1C61" w:rsidP="00CB1C61">
            <w:pPr>
              <w:tabs>
                <w:tab w:val="left" w:pos="1128"/>
              </w:tabs>
              <w:spacing w:line="240" w:lineRule="auto"/>
              <w:rPr>
                <w:sz w:val="24"/>
                <w:szCs w:val="24"/>
              </w:rPr>
            </w:pPr>
          </w:p>
          <w:p w:rsidR="00CB1C61" w:rsidRPr="00CB1C61" w:rsidRDefault="00CB1C61" w:rsidP="00CB1C61">
            <w:pPr>
              <w:tabs>
                <w:tab w:val="left" w:pos="1128"/>
              </w:tabs>
              <w:spacing w:line="240" w:lineRule="auto"/>
              <w:rPr>
                <w:sz w:val="24"/>
                <w:szCs w:val="24"/>
              </w:rPr>
            </w:pPr>
          </w:p>
          <w:p w:rsidR="00CB1C61" w:rsidRPr="00CB1C61" w:rsidRDefault="00CB1C61" w:rsidP="00CB1C61">
            <w:pPr>
              <w:tabs>
                <w:tab w:val="left" w:pos="1128"/>
              </w:tabs>
              <w:spacing w:line="240" w:lineRule="auto"/>
              <w:rPr>
                <w:sz w:val="24"/>
                <w:szCs w:val="24"/>
              </w:rPr>
            </w:pPr>
          </w:p>
          <w:p w:rsidR="00CB1C61" w:rsidRPr="00CB1C61" w:rsidRDefault="00CB1C61" w:rsidP="00CB1C61">
            <w:pPr>
              <w:tabs>
                <w:tab w:val="left" w:pos="1128"/>
              </w:tabs>
              <w:spacing w:line="240" w:lineRule="auto"/>
              <w:rPr>
                <w:sz w:val="24"/>
                <w:szCs w:val="24"/>
              </w:rPr>
            </w:pPr>
          </w:p>
          <w:p w:rsidR="00CB1C61" w:rsidRPr="00CB1C61" w:rsidRDefault="00CB1C61" w:rsidP="00CB1C61">
            <w:pPr>
              <w:tabs>
                <w:tab w:val="left" w:pos="1128"/>
              </w:tabs>
              <w:spacing w:line="240" w:lineRule="auto"/>
              <w:rPr>
                <w:sz w:val="24"/>
                <w:szCs w:val="24"/>
              </w:rPr>
            </w:pPr>
          </w:p>
          <w:p w:rsidR="00CB1C61" w:rsidRPr="00CB1C61" w:rsidRDefault="00CB1C61" w:rsidP="00CB1C61">
            <w:pPr>
              <w:tabs>
                <w:tab w:val="left" w:pos="1128"/>
              </w:tabs>
              <w:spacing w:line="240" w:lineRule="auto"/>
              <w:rPr>
                <w:sz w:val="24"/>
                <w:szCs w:val="24"/>
              </w:rPr>
            </w:pPr>
          </w:p>
          <w:p w:rsidR="00CB1C61" w:rsidRPr="00CB1C61" w:rsidRDefault="00CB1C61" w:rsidP="00CB1C61">
            <w:pPr>
              <w:spacing w:line="240" w:lineRule="auto"/>
              <w:rPr>
                <w:smallCaps/>
                <w:sz w:val="24"/>
                <w:szCs w:val="24"/>
              </w:rPr>
            </w:pPr>
          </w:p>
        </w:tc>
      </w:tr>
    </w:tbl>
    <w:p w:rsidR="00CB1C61" w:rsidRPr="00E7428A" w:rsidRDefault="00CB1C61" w:rsidP="00CB1C61">
      <w:pPr>
        <w:rPr>
          <w:color w:val="002060"/>
        </w:rPr>
      </w:pPr>
    </w:p>
    <w:p w:rsidR="00FD52D5" w:rsidRDefault="00FD52D5" w:rsidP="00FD52D5">
      <w:pPr>
        <w:pStyle w:val="afff5"/>
        <w:rPr>
          <w:rFonts w:ascii="Verdana" w:hAnsi="Verdana"/>
          <w:sz w:val="22"/>
          <w:szCs w:val="22"/>
        </w:rPr>
      </w:pPr>
    </w:p>
    <w:p w:rsidR="00FD52D5" w:rsidRDefault="00FD52D5" w:rsidP="00FD52D5">
      <w:pPr>
        <w:pStyle w:val="afff5"/>
        <w:rPr>
          <w:rFonts w:ascii="Verdana" w:hAnsi="Verdana"/>
          <w:sz w:val="22"/>
          <w:szCs w:val="22"/>
        </w:rPr>
      </w:pPr>
    </w:p>
    <w:p w:rsidR="00FD52D5" w:rsidRDefault="00FD52D5" w:rsidP="00FD52D5">
      <w:pPr>
        <w:pStyle w:val="afff5"/>
        <w:rPr>
          <w:rFonts w:ascii="Verdana" w:hAnsi="Verdana"/>
          <w:sz w:val="22"/>
          <w:szCs w:val="22"/>
        </w:rPr>
      </w:pPr>
    </w:p>
    <w:p w:rsidR="00FD52D5" w:rsidRPr="00FD52D5" w:rsidRDefault="00FD52D5" w:rsidP="00FD52D5">
      <w:pPr>
        <w:pStyle w:val="afff5"/>
        <w:rPr>
          <w:sz w:val="24"/>
          <w:szCs w:val="24"/>
        </w:rPr>
      </w:pPr>
      <w:r w:rsidRPr="00FD52D5">
        <w:rPr>
          <w:sz w:val="24"/>
          <w:szCs w:val="24"/>
        </w:rPr>
        <w:t xml:space="preserve">Лот </w:t>
      </w:r>
      <w:r>
        <w:rPr>
          <w:sz w:val="24"/>
          <w:szCs w:val="24"/>
        </w:rPr>
        <w:t>№ 2</w:t>
      </w:r>
    </w:p>
    <w:p w:rsidR="00FD52D5" w:rsidRPr="00FD52D5" w:rsidRDefault="00FD52D5" w:rsidP="00FD52D5">
      <w:pPr>
        <w:pStyle w:val="afff5"/>
        <w:rPr>
          <w:sz w:val="24"/>
          <w:szCs w:val="24"/>
        </w:rPr>
      </w:pPr>
      <w:r w:rsidRPr="00FD52D5">
        <w:rPr>
          <w:sz w:val="24"/>
          <w:szCs w:val="24"/>
        </w:rPr>
        <w:t>Договор оказания услуг № _________</w:t>
      </w:r>
    </w:p>
    <w:p w:rsidR="00FD52D5" w:rsidRPr="00FD52D5" w:rsidRDefault="00FD52D5" w:rsidP="00FD52D5">
      <w:pPr>
        <w:spacing w:line="240" w:lineRule="auto"/>
        <w:rPr>
          <w:b/>
          <w:sz w:val="24"/>
          <w:szCs w:val="24"/>
        </w:rPr>
      </w:pPr>
    </w:p>
    <w:p w:rsidR="00FD52D5" w:rsidRPr="00FD52D5" w:rsidRDefault="00FD52D5" w:rsidP="00FD52D5">
      <w:pPr>
        <w:spacing w:line="240" w:lineRule="auto"/>
        <w:rPr>
          <w:sz w:val="24"/>
          <w:szCs w:val="24"/>
        </w:rPr>
      </w:pPr>
      <w:r w:rsidRPr="00FD52D5">
        <w:rPr>
          <w:sz w:val="24"/>
          <w:szCs w:val="24"/>
        </w:rPr>
        <w:t>г. ________</w:t>
      </w:r>
      <w:r w:rsidRPr="00FD52D5">
        <w:rPr>
          <w:sz w:val="24"/>
          <w:szCs w:val="24"/>
        </w:rPr>
        <w:tab/>
      </w:r>
      <w:r w:rsidRPr="00FD52D5">
        <w:rPr>
          <w:sz w:val="24"/>
          <w:szCs w:val="24"/>
        </w:rPr>
        <w:tab/>
      </w:r>
      <w:r w:rsidRPr="00FD52D5">
        <w:rPr>
          <w:sz w:val="24"/>
          <w:szCs w:val="24"/>
        </w:rPr>
        <w:tab/>
      </w:r>
      <w:r w:rsidRPr="00FD52D5">
        <w:rPr>
          <w:sz w:val="24"/>
          <w:szCs w:val="24"/>
        </w:rPr>
        <w:tab/>
      </w:r>
      <w:r w:rsidRPr="00FD52D5">
        <w:rPr>
          <w:sz w:val="24"/>
          <w:szCs w:val="24"/>
        </w:rPr>
        <w:tab/>
        <w:t xml:space="preserve"> </w:t>
      </w:r>
      <w:r w:rsidRPr="00FD52D5">
        <w:rPr>
          <w:sz w:val="24"/>
          <w:szCs w:val="24"/>
        </w:rPr>
        <w:tab/>
        <w:t xml:space="preserve">          «___» ___________ 20__ года</w:t>
      </w:r>
    </w:p>
    <w:p w:rsidR="00FD52D5" w:rsidRPr="00FD52D5" w:rsidRDefault="00FD52D5" w:rsidP="00FD52D5">
      <w:pPr>
        <w:spacing w:line="240" w:lineRule="auto"/>
        <w:rPr>
          <w:sz w:val="24"/>
          <w:szCs w:val="24"/>
        </w:rPr>
      </w:pPr>
    </w:p>
    <w:p w:rsidR="00FD52D5" w:rsidRDefault="00FD52D5" w:rsidP="00FD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FD52D5">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w:t>
      </w:r>
      <w:proofErr w:type="spellStart"/>
      <w:r w:rsidRPr="00FD52D5">
        <w:rPr>
          <w:sz w:val="24"/>
          <w:szCs w:val="24"/>
        </w:rPr>
        <w:t>Бакурина</w:t>
      </w:r>
      <w:proofErr w:type="spellEnd"/>
      <w:r w:rsidRPr="00FD52D5">
        <w:rPr>
          <w:sz w:val="24"/>
          <w:szCs w:val="24"/>
        </w:rPr>
        <w:t xml:space="preserve"> Сергея Федоровича, действующего на основании доверенности №</w:t>
      </w:r>
      <w:r>
        <w:rPr>
          <w:sz w:val="24"/>
          <w:szCs w:val="24"/>
        </w:rPr>
        <w:t xml:space="preserve"> </w:t>
      </w:r>
      <w:r w:rsidRPr="00FD52D5">
        <w:rPr>
          <w:sz w:val="24"/>
          <w:szCs w:val="24"/>
        </w:rPr>
        <w:t>6 от 01.01.2014 года,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roofErr w:type="gramEnd"/>
    </w:p>
    <w:p w:rsidR="00FD52D5" w:rsidRDefault="00FD52D5" w:rsidP="00FD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FD52D5" w:rsidRPr="00FD52D5" w:rsidRDefault="00FD52D5" w:rsidP="00FD5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FD52D5">
        <w:rPr>
          <w:b/>
          <w:sz w:val="24"/>
          <w:szCs w:val="24"/>
        </w:rPr>
        <w:t>1. Предмет Договора</w:t>
      </w:r>
    </w:p>
    <w:p w:rsidR="00FD52D5" w:rsidRPr="00FD52D5" w:rsidRDefault="00FD52D5" w:rsidP="00F77997">
      <w:pPr>
        <w:pStyle w:val="afffa"/>
        <w:numPr>
          <w:ilvl w:val="1"/>
          <w:numId w:val="58"/>
        </w:numPr>
        <w:tabs>
          <w:tab w:val="left" w:pos="1134"/>
          <w:tab w:val="num" w:pos="1440"/>
        </w:tabs>
        <w:jc w:val="both"/>
      </w:pPr>
      <w:r w:rsidRPr="00FD52D5">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FD52D5" w:rsidRPr="00FD52D5" w:rsidRDefault="00FD52D5" w:rsidP="00F77997">
      <w:pPr>
        <w:pStyle w:val="afffa"/>
        <w:numPr>
          <w:ilvl w:val="1"/>
          <w:numId w:val="58"/>
        </w:numPr>
        <w:tabs>
          <w:tab w:val="left" w:pos="1134"/>
          <w:tab w:val="num" w:pos="1440"/>
        </w:tabs>
        <w:jc w:val="both"/>
      </w:pPr>
      <w:r w:rsidRPr="00FD52D5">
        <w:t xml:space="preserve">В рамках Договора Исполнитель обязуется оказать услуги по </w:t>
      </w:r>
      <w:r w:rsidRPr="00FD52D5">
        <w:rPr>
          <w:b/>
        </w:rPr>
        <w:t xml:space="preserve">экспертному обследованию (диагностике) подъемных сооружений (ПС) ХЦ, не подлежащих регистрации в </w:t>
      </w:r>
      <w:proofErr w:type="spellStart"/>
      <w:r w:rsidRPr="00FD52D5">
        <w:rPr>
          <w:b/>
        </w:rPr>
        <w:t>Ростехнадзоре</w:t>
      </w:r>
      <w:proofErr w:type="spellEnd"/>
      <w:r w:rsidRPr="00FD52D5">
        <w:rPr>
          <w:b/>
        </w:rPr>
        <w:t xml:space="preserve"> и комплексное обследование их рельсовых путей (рег.№</w:t>
      </w:r>
      <w:r w:rsidR="00B57622">
        <w:rPr>
          <w:b/>
        </w:rPr>
        <w:t xml:space="preserve">№ </w:t>
      </w:r>
      <w:r w:rsidRPr="00FD52D5">
        <w:rPr>
          <w:b/>
        </w:rPr>
        <w:t>311, 312, 313)</w:t>
      </w:r>
      <w:r w:rsidRPr="00FD52D5">
        <w:t xml:space="preserve">, а также оказать иные услуги, определенные в Задании Заказчика (Приложение № 1 к Договору). </w:t>
      </w:r>
    </w:p>
    <w:p w:rsidR="00FD52D5" w:rsidRPr="00FD52D5" w:rsidRDefault="00FD52D5" w:rsidP="00F77997">
      <w:pPr>
        <w:pStyle w:val="afffa"/>
        <w:numPr>
          <w:ilvl w:val="1"/>
          <w:numId w:val="58"/>
        </w:numPr>
        <w:tabs>
          <w:tab w:val="left" w:pos="1134"/>
          <w:tab w:val="left" w:pos="1276"/>
          <w:tab w:val="num" w:pos="1440"/>
        </w:tabs>
        <w:jc w:val="both"/>
        <w:rPr>
          <w:b/>
        </w:rPr>
      </w:pPr>
      <w:r w:rsidRPr="00FD52D5">
        <w:t xml:space="preserve">Срок оказания услуг, указанных в пункте 1.2 Договора, с </w:t>
      </w:r>
      <w:r w:rsidRPr="00FD52D5">
        <w:rPr>
          <w:b/>
        </w:rPr>
        <w:t>«</w:t>
      </w:r>
      <w:r>
        <w:rPr>
          <w:b/>
        </w:rPr>
        <w:t>0</w:t>
      </w:r>
      <w:r w:rsidRPr="00FD52D5">
        <w:rPr>
          <w:b/>
        </w:rPr>
        <w:t>1» апреля 2016 года по «30» июня 2016 года.</w:t>
      </w:r>
    </w:p>
    <w:p w:rsidR="00FD52D5" w:rsidRPr="00FD52D5" w:rsidRDefault="00FD52D5" w:rsidP="00F77997">
      <w:pPr>
        <w:pStyle w:val="afffa"/>
        <w:numPr>
          <w:ilvl w:val="1"/>
          <w:numId w:val="58"/>
        </w:numPr>
        <w:tabs>
          <w:tab w:val="left" w:pos="1134"/>
          <w:tab w:val="left" w:pos="1276"/>
          <w:tab w:val="num" w:pos="1440"/>
        </w:tabs>
        <w:jc w:val="both"/>
      </w:pPr>
      <w:r w:rsidRPr="00FD52D5">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FD52D5" w:rsidRPr="00FD52D5" w:rsidRDefault="00FD52D5" w:rsidP="00FD52D5">
      <w:pPr>
        <w:spacing w:before="120" w:after="120" w:line="240" w:lineRule="auto"/>
        <w:jc w:val="center"/>
        <w:rPr>
          <w:b/>
          <w:sz w:val="24"/>
          <w:szCs w:val="24"/>
        </w:rPr>
      </w:pPr>
      <w:r w:rsidRPr="00FD52D5">
        <w:rPr>
          <w:b/>
          <w:sz w:val="24"/>
          <w:szCs w:val="24"/>
        </w:rPr>
        <w:t xml:space="preserve">2. Права и обязанности Сторон </w:t>
      </w:r>
    </w:p>
    <w:p w:rsidR="00FD52D5" w:rsidRPr="00FD52D5" w:rsidRDefault="00FD52D5" w:rsidP="00FD52D5">
      <w:pPr>
        <w:tabs>
          <w:tab w:val="left" w:pos="1134"/>
        </w:tabs>
        <w:spacing w:line="240" w:lineRule="auto"/>
        <w:rPr>
          <w:b/>
          <w:sz w:val="24"/>
          <w:szCs w:val="24"/>
        </w:rPr>
      </w:pPr>
      <w:r w:rsidRPr="00FD52D5">
        <w:rPr>
          <w:b/>
          <w:sz w:val="24"/>
          <w:szCs w:val="24"/>
        </w:rPr>
        <w:t>2.1.</w:t>
      </w:r>
      <w:r w:rsidRPr="00FD52D5">
        <w:rPr>
          <w:b/>
          <w:sz w:val="24"/>
          <w:szCs w:val="24"/>
        </w:rPr>
        <w:tab/>
        <w:t>Заказчик обязуется:</w:t>
      </w:r>
    </w:p>
    <w:p w:rsidR="00FD52D5" w:rsidRPr="00FD52D5" w:rsidRDefault="00FD52D5" w:rsidP="00FD52D5">
      <w:pPr>
        <w:keepNext/>
        <w:tabs>
          <w:tab w:val="left" w:pos="1276"/>
        </w:tabs>
        <w:spacing w:line="240" w:lineRule="auto"/>
        <w:rPr>
          <w:sz w:val="24"/>
          <w:szCs w:val="24"/>
        </w:rPr>
      </w:pPr>
      <w:r w:rsidRPr="00FD52D5">
        <w:rPr>
          <w:sz w:val="24"/>
          <w:szCs w:val="24"/>
        </w:rPr>
        <w:t>2.1.1.</w:t>
      </w:r>
      <w:r w:rsidRPr="00FD52D5">
        <w:rPr>
          <w:sz w:val="24"/>
          <w:szCs w:val="24"/>
        </w:rPr>
        <w:tab/>
        <w:t xml:space="preserve">Передать Исполнителю в срок до «___» ___________ 20__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FD52D5" w:rsidRPr="00FD52D5" w:rsidRDefault="00FD52D5" w:rsidP="00FD52D5">
      <w:pPr>
        <w:keepNext/>
        <w:tabs>
          <w:tab w:val="left" w:pos="1276"/>
        </w:tabs>
        <w:spacing w:line="240" w:lineRule="auto"/>
        <w:rPr>
          <w:sz w:val="24"/>
          <w:szCs w:val="24"/>
        </w:rPr>
      </w:pPr>
      <w:r w:rsidRPr="00FD52D5">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FD52D5" w:rsidRPr="00FD52D5" w:rsidRDefault="00FD52D5" w:rsidP="00FD52D5">
      <w:pPr>
        <w:pStyle w:val="affe"/>
        <w:tabs>
          <w:tab w:val="left" w:pos="1276"/>
        </w:tabs>
        <w:ind w:firstLine="567"/>
        <w:rPr>
          <w:color w:val="auto"/>
          <w:sz w:val="24"/>
          <w:szCs w:val="24"/>
        </w:rPr>
      </w:pPr>
      <w:r w:rsidRPr="00FD52D5">
        <w:rPr>
          <w:color w:val="auto"/>
          <w:sz w:val="24"/>
          <w:szCs w:val="24"/>
        </w:rPr>
        <w:t>2.1.3.</w:t>
      </w:r>
      <w:r w:rsidRPr="00FD52D5">
        <w:rPr>
          <w:color w:val="auto"/>
          <w:sz w:val="24"/>
          <w:szCs w:val="24"/>
        </w:rPr>
        <w:tab/>
      </w:r>
      <w:proofErr w:type="gramStart"/>
      <w:r w:rsidRPr="00FD52D5">
        <w:rPr>
          <w:color w:val="auto"/>
          <w:sz w:val="24"/>
          <w:szCs w:val="24"/>
        </w:rPr>
        <w:t>Оплатить стоимость оказанных</w:t>
      </w:r>
      <w:proofErr w:type="gramEnd"/>
      <w:r w:rsidRPr="00FD52D5">
        <w:rPr>
          <w:color w:val="auto"/>
          <w:sz w:val="24"/>
          <w:szCs w:val="24"/>
        </w:rPr>
        <w:t xml:space="preserve"> услуг в соответствии с условиями Договора.</w:t>
      </w:r>
    </w:p>
    <w:p w:rsidR="00FD52D5" w:rsidRPr="00FD52D5" w:rsidRDefault="00FD52D5" w:rsidP="00FD52D5">
      <w:pPr>
        <w:tabs>
          <w:tab w:val="left" w:pos="1134"/>
        </w:tabs>
        <w:spacing w:line="240" w:lineRule="auto"/>
        <w:rPr>
          <w:b/>
          <w:sz w:val="24"/>
          <w:szCs w:val="24"/>
        </w:rPr>
      </w:pPr>
      <w:r w:rsidRPr="00FD52D5">
        <w:rPr>
          <w:b/>
          <w:sz w:val="24"/>
          <w:szCs w:val="24"/>
        </w:rPr>
        <w:t>2.2.</w:t>
      </w:r>
      <w:r w:rsidRPr="00FD52D5">
        <w:rPr>
          <w:b/>
          <w:sz w:val="24"/>
          <w:szCs w:val="24"/>
        </w:rPr>
        <w:tab/>
        <w:t>Заказчик вправе:</w:t>
      </w:r>
    </w:p>
    <w:p w:rsidR="00FD52D5" w:rsidRPr="00FD52D5" w:rsidRDefault="00FD52D5" w:rsidP="00FD52D5">
      <w:pPr>
        <w:tabs>
          <w:tab w:val="left" w:pos="1276"/>
        </w:tabs>
        <w:spacing w:line="240" w:lineRule="auto"/>
        <w:rPr>
          <w:sz w:val="24"/>
          <w:szCs w:val="24"/>
        </w:rPr>
      </w:pPr>
      <w:r w:rsidRPr="00FD52D5">
        <w:rPr>
          <w:sz w:val="24"/>
          <w:szCs w:val="24"/>
        </w:rPr>
        <w:t>2.2.1.</w:t>
      </w:r>
      <w:r w:rsidRPr="00FD52D5">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FD52D5" w:rsidRPr="00FD52D5" w:rsidRDefault="00FD52D5" w:rsidP="00FD52D5">
      <w:pPr>
        <w:tabs>
          <w:tab w:val="left" w:pos="1276"/>
        </w:tabs>
        <w:spacing w:line="240" w:lineRule="auto"/>
        <w:rPr>
          <w:sz w:val="24"/>
          <w:szCs w:val="24"/>
        </w:rPr>
      </w:pPr>
      <w:r w:rsidRPr="00FD52D5">
        <w:rPr>
          <w:sz w:val="24"/>
          <w:szCs w:val="24"/>
        </w:rPr>
        <w:t>2.2.2.</w:t>
      </w:r>
      <w:r w:rsidRPr="00FD52D5">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FD52D5" w:rsidRPr="00FD52D5" w:rsidRDefault="00FD52D5" w:rsidP="00FD52D5">
      <w:pPr>
        <w:tabs>
          <w:tab w:val="left" w:pos="1134"/>
        </w:tabs>
        <w:spacing w:line="240" w:lineRule="auto"/>
        <w:rPr>
          <w:b/>
          <w:sz w:val="24"/>
          <w:szCs w:val="24"/>
        </w:rPr>
      </w:pPr>
      <w:r w:rsidRPr="00FD52D5">
        <w:rPr>
          <w:b/>
          <w:sz w:val="24"/>
          <w:szCs w:val="24"/>
        </w:rPr>
        <w:t>2.3.</w:t>
      </w:r>
      <w:r w:rsidRPr="00FD52D5">
        <w:rPr>
          <w:b/>
          <w:sz w:val="24"/>
          <w:szCs w:val="24"/>
        </w:rPr>
        <w:tab/>
        <w:t>Исполнитель обязуется:</w:t>
      </w:r>
    </w:p>
    <w:p w:rsidR="00FD52D5" w:rsidRPr="00FD52D5" w:rsidRDefault="00FD52D5" w:rsidP="00FD52D5">
      <w:pPr>
        <w:keepNext/>
        <w:tabs>
          <w:tab w:val="left" w:pos="1276"/>
        </w:tabs>
        <w:spacing w:line="240" w:lineRule="auto"/>
        <w:rPr>
          <w:sz w:val="24"/>
          <w:szCs w:val="24"/>
        </w:rPr>
      </w:pPr>
      <w:r w:rsidRPr="00FD52D5">
        <w:rPr>
          <w:sz w:val="24"/>
          <w:szCs w:val="24"/>
        </w:rPr>
        <w:t>2.3.1.</w:t>
      </w:r>
      <w:r w:rsidRPr="00FD52D5">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FD52D5" w:rsidRPr="00FD52D5" w:rsidRDefault="00FD52D5" w:rsidP="00FD52D5">
      <w:pPr>
        <w:tabs>
          <w:tab w:val="left" w:pos="1276"/>
        </w:tabs>
        <w:spacing w:line="240" w:lineRule="auto"/>
        <w:rPr>
          <w:sz w:val="24"/>
          <w:szCs w:val="24"/>
        </w:rPr>
      </w:pPr>
      <w:r w:rsidRPr="00FD52D5">
        <w:rPr>
          <w:sz w:val="24"/>
          <w:szCs w:val="24"/>
        </w:rPr>
        <w:t>2.3.2.</w:t>
      </w:r>
      <w:r w:rsidRPr="00FD52D5">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FD52D5" w:rsidRPr="00FD52D5" w:rsidRDefault="00FD52D5" w:rsidP="00F77997">
      <w:pPr>
        <w:numPr>
          <w:ilvl w:val="2"/>
          <w:numId w:val="49"/>
        </w:numPr>
        <w:tabs>
          <w:tab w:val="clear" w:pos="720"/>
          <w:tab w:val="left" w:pos="1276"/>
        </w:tabs>
        <w:spacing w:line="240" w:lineRule="auto"/>
        <w:ind w:left="0" w:firstLine="567"/>
        <w:rPr>
          <w:sz w:val="24"/>
          <w:szCs w:val="24"/>
        </w:rPr>
      </w:pPr>
      <w:r w:rsidRPr="00FD52D5">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FD52D5" w:rsidRPr="00FD52D5" w:rsidRDefault="00FD52D5" w:rsidP="00F77997">
      <w:pPr>
        <w:numPr>
          <w:ilvl w:val="2"/>
          <w:numId w:val="49"/>
        </w:numPr>
        <w:tabs>
          <w:tab w:val="clear" w:pos="720"/>
          <w:tab w:val="num" w:pos="0"/>
          <w:tab w:val="left" w:pos="1276"/>
        </w:tabs>
        <w:spacing w:line="240" w:lineRule="auto"/>
        <w:ind w:left="0" w:firstLine="567"/>
        <w:rPr>
          <w:sz w:val="24"/>
          <w:szCs w:val="24"/>
        </w:rPr>
      </w:pPr>
      <w:r w:rsidRPr="00FD52D5">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FD52D5" w:rsidRPr="00FD52D5" w:rsidRDefault="00FD52D5" w:rsidP="00FD52D5">
      <w:pPr>
        <w:pStyle w:val="21"/>
        <w:numPr>
          <w:ilvl w:val="0"/>
          <w:numId w:val="0"/>
        </w:numPr>
        <w:spacing w:before="120"/>
        <w:ind w:left="1134" w:hanging="1134"/>
        <w:jc w:val="center"/>
        <w:rPr>
          <w:sz w:val="24"/>
          <w:szCs w:val="24"/>
        </w:rPr>
      </w:pPr>
      <w:r w:rsidRPr="00FD52D5">
        <w:rPr>
          <w:sz w:val="24"/>
          <w:szCs w:val="24"/>
        </w:rPr>
        <w:t>3. Конфиденциальность</w:t>
      </w:r>
    </w:p>
    <w:p w:rsidR="00FD52D5" w:rsidRPr="00FD52D5" w:rsidRDefault="00FD52D5" w:rsidP="00FD52D5">
      <w:pPr>
        <w:spacing w:line="240" w:lineRule="auto"/>
        <w:rPr>
          <w:sz w:val="24"/>
          <w:szCs w:val="24"/>
        </w:rPr>
      </w:pPr>
      <w:r w:rsidRPr="00FD52D5">
        <w:rPr>
          <w:sz w:val="24"/>
          <w:szCs w:val="24"/>
        </w:rPr>
        <w:t xml:space="preserve">3.1. </w:t>
      </w:r>
      <w:proofErr w:type="gramStart"/>
      <w:r w:rsidRPr="00FD52D5">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FD52D5" w:rsidRPr="00FD52D5" w:rsidRDefault="00FD52D5" w:rsidP="00FD52D5">
      <w:pPr>
        <w:spacing w:line="240" w:lineRule="auto"/>
        <w:rPr>
          <w:sz w:val="24"/>
          <w:szCs w:val="24"/>
        </w:rPr>
      </w:pPr>
      <w:r w:rsidRPr="00FD52D5">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D52D5" w:rsidRPr="00FD52D5" w:rsidRDefault="00FD52D5" w:rsidP="00FD52D5">
      <w:pPr>
        <w:spacing w:line="240" w:lineRule="auto"/>
        <w:rPr>
          <w:sz w:val="24"/>
          <w:szCs w:val="24"/>
        </w:rPr>
      </w:pPr>
      <w:r w:rsidRPr="00FD52D5">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D52D5" w:rsidRPr="00FD52D5" w:rsidRDefault="00FD52D5" w:rsidP="00FD52D5">
      <w:pPr>
        <w:spacing w:line="240" w:lineRule="auto"/>
        <w:rPr>
          <w:sz w:val="24"/>
          <w:szCs w:val="24"/>
        </w:rPr>
      </w:pPr>
      <w:r w:rsidRPr="00FD52D5">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D52D5" w:rsidRPr="00FD52D5" w:rsidRDefault="00FD52D5" w:rsidP="00FD52D5">
      <w:pPr>
        <w:spacing w:line="240" w:lineRule="auto"/>
        <w:rPr>
          <w:sz w:val="24"/>
          <w:szCs w:val="24"/>
        </w:rPr>
      </w:pPr>
      <w:r w:rsidRPr="00FD52D5">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D52D5" w:rsidRPr="00FD52D5" w:rsidRDefault="00FD52D5" w:rsidP="00FD52D5">
      <w:pPr>
        <w:spacing w:line="240" w:lineRule="auto"/>
        <w:rPr>
          <w:sz w:val="24"/>
          <w:szCs w:val="24"/>
        </w:rPr>
      </w:pPr>
      <w:r w:rsidRPr="00FD52D5">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FD52D5" w:rsidRPr="00FD52D5" w:rsidRDefault="00FD52D5" w:rsidP="00FD52D5">
      <w:pPr>
        <w:spacing w:line="240" w:lineRule="auto"/>
        <w:rPr>
          <w:sz w:val="24"/>
          <w:szCs w:val="24"/>
        </w:rPr>
      </w:pPr>
      <w:r w:rsidRPr="00FD52D5">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D52D5" w:rsidRPr="00FD52D5" w:rsidRDefault="00FD52D5" w:rsidP="00FD52D5">
      <w:pPr>
        <w:pStyle w:val="26"/>
        <w:spacing w:before="120" w:line="240" w:lineRule="auto"/>
        <w:jc w:val="center"/>
        <w:rPr>
          <w:b/>
          <w:sz w:val="24"/>
          <w:szCs w:val="24"/>
        </w:rPr>
      </w:pPr>
      <w:r w:rsidRPr="00FD52D5">
        <w:rPr>
          <w:b/>
          <w:sz w:val="24"/>
          <w:szCs w:val="24"/>
        </w:rPr>
        <w:t>4. Порядок сдачи-приемки услуг</w:t>
      </w:r>
    </w:p>
    <w:p w:rsidR="00FD52D5" w:rsidRPr="00FD52D5" w:rsidRDefault="00FD52D5" w:rsidP="00FD52D5">
      <w:pPr>
        <w:pStyle w:val="afff0"/>
        <w:ind w:firstLine="567"/>
      </w:pPr>
      <w:r w:rsidRPr="00FD52D5">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FD52D5" w:rsidRPr="00FD52D5" w:rsidRDefault="00FD52D5" w:rsidP="00FD52D5">
      <w:pPr>
        <w:pStyle w:val="afff0"/>
        <w:ind w:firstLine="567"/>
      </w:pPr>
      <w:r w:rsidRPr="00FD52D5">
        <w:t xml:space="preserve">4.2. </w:t>
      </w:r>
      <w:proofErr w:type="gramStart"/>
      <w:r w:rsidRPr="00FD52D5">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FD52D5" w:rsidRPr="00FD52D5" w:rsidRDefault="00FD52D5" w:rsidP="00FD52D5">
      <w:pPr>
        <w:spacing w:line="240" w:lineRule="auto"/>
        <w:rPr>
          <w:sz w:val="24"/>
          <w:szCs w:val="24"/>
        </w:rPr>
      </w:pPr>
      <w:r w:rsidRPr="00FD52D5">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FD52D5" w:rsidRPr="00FD52D5" w:rsidRDefault="00FD52D5" w:rsidP="00FD52D5">
      <w:pPr>
        <w:spacing w:line="240" w:lineRule="auto"/>
        <w:rPr>
          <w:sz w:val="24"/>
          <w:szCs w:val="24"/>
        </w:rPr>
      </w:pPr>
      <w:r w:rsidRPr="00FD52D5">
        <w:rPr>
          <w:sz w:val="24"/>
          <w:szCs w:val="24"/>
        </w:rPr>
        <w:t xml:space="preserve">4.4. В случае нарушения Исполнителем обязательств, указанных в пункте 4.3. </w:t>
      </w:r>
      <w:proofErr w:type="gramStart"/>
      <w:r w:rsidRPr="00FD52D5">
        <w:rPr>
          <w:sz w:val="24"/>
          <w:szCs w:val="24"/>
        </w:rPr>
        <w:t>Договора, Заказчик вправе совершить одно из следующий действий:</w:t>
      </w:r>
      <w:proofErr w:type="gramEnd"/>
    </w:p>
    <w:p w:rsidR="00FD52D5" w:rsidRPr="00FD52D5" w:rsidRDefault="00FD52D5" w:rsidP="00FD52D5">
      <w:pPr>
        <w:spacing w:line="240" w:lineRule="auto"/>
        <w:rPr>
          <w:sz w:val="24"/>
          <w:szCs w:val="24"/>
        </w:rPr>
      </w:pPr>
      <w:r w:rsidRPr="00FD52D5">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FD52D5" w:rsidRPr="00FD52D5" w:rsidRDefault="00FD52D5" w:rsidP="00FD52D5">
      <w:pPr>
        <w:spacing w:line="240" w:lineRule="auto"/>
        <w:rPr>
          <w:sz w:val="24"/>
          <w:szCs w:val="24"/>
        </w:rPr>
      </w:pPr>
      <w:r w:rsidRPr="00FD52D5">
        <w:rPr>
          <w:sz w:val="24"/>
          <w:szCs w:val="24"/>
        </w:rPr>
        <w:t>- потребовать соразмерного уменьшения установленной пунктом 5.1 Договора общей стоимости услуг.</w:t>
      </w:r>
    </w:p>
    <w:p w:rsidR="00FD52D5" w:rsidRPr="00FD52D5" w:rsidRDefault="00FD52D5" w:rsidP="00FD52D5">
      <w:pPr>
        <w:spacing w:line="240" w:lineRule="auto"/>
        <w:rPr>
          <w:sz w:val="24"/>
          <w:szCs w:val="24"/>
        </w:rPr>
      </w:pPr>
      <w:r w:rsidRPr="00FD52D5">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FD52D5" w:rsidRPr="00FD52D5" w:rsidRDefault="00FD52D5" w:rsidP="00FD52D5">
      <w:pPr>
        <w:spacing w:line="240" w:lineRule="auto"/>
        <w:rPr>
          <w:sz w:val="24"/>
          <w:szCs w:val="24"/>
        </w:rPr>
      </w:pPr>
      <w:r w:rsidRPr="00FD52D5">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FD52D5" w:rsidRPr="00FD52D5" w:rsidRDefault="00FD52D5" w:rsidP="00FD52D5">
      <w:pPr>
        <w:pStyle w:val="30"/>
        <w:numPr>
          <w:ilvl w:val="0"/>
          <w:numId w:val="0"/>
        </w:numPr>
        <w:ind w:left="1134" w:hanging="1134"/>
        <w:jc w:val="center"/>
        <w:rPr>
          <w:sz w:val="24"/>
          <w:szCs w:val="24"/>
        </w:rPr>
      </w:pPr>
      <w:r w:rsidRPr="00FD52D5">
        <w:rPr>
          <w:sz w:val="24"/>
          <w:szCs w:val="24"/>
        </w:rPr>
        <w:t>5. Стоимость услуг и порядок оплаты</w:t>
      </w:r>
    </w:p>
    <w:p w:rsidR="00FD52D5" w:rsidRPr="00FD52D5" w:rsidRDefault="00FD52D5" w:rsidP="00FD52D5">
      <w:pPr>
        <w:spacing w:line="240" w:lineRule="auto"/>
        <w:rPr>
          <w:sz w:val="24"/>
          <w:szCs w:val="24"/>
        </w:rPr>
      </w:pPr>
      <w:r w:rsidRPr="00FD52D5">
        <w:rPr>
          <w:sz w:val="24"/>
          <w:szCs w:val="24"/>
        </w:rPr>
        <w:t>5.1. Общая стоимость услуг, оказываемых Исполнителем по Договору, составляет</w:t>
      </w:r>
      <w:proofErr w:type="gramStart"/>
      <w:r w:rsidRPr="00FD52D5">
        <w:rPr>
          <w:sz w:val="24"/>
          <w:szCs w:val="24"/>
        </w:rPr>
        <w:t xml:space="preserve"> ___________ (________________) </w:t>
      </w:r>
      <w:proofErr w:type="gramEnd"/>
      <w:r w:rsidRPr="00FD52D5">
        <w:rPr>
          <w:sz w:val="24"/>
          <w:szCs w:val="24"/>
        </w:rPr>
        <w:t>рублей, включая НДС в сумме __________ (____________), исчисленный по ставке 18%.</w:t>
      </w:r>
    </w:p>
    <w:p w:rsidR="00FD52D5" w:rsidRPr="00FD52D5" w:rsidRDefault="00FD52D5" w:rsidP="00FD52D5">
      <w:pPr>
        <w:spacing w:line="240" w:lineRule="auto"/>
        <w:rPr>
          <w:sz w:val="24"/>
          <w:szCs w:val="24"/>
        </w:rPr>
      </w:pPr>
      <w:r w:rsidRPr="00FD52D5">
        <w:rPr>
          <w:sz w:val="24"/>
          <w:szCs w:val="24"/>
        </w:rPr>
        <w:t xml:space="preserve">5.2. Оплата стоимости услуг производится Заказчиком в течение 80 (восьмидесяти) календарных дней </w:t>
      </w:r>
      <w:proofErr w:type="gramStart"/>
      <w:r w:rsidRPr="00FD52D5">
        <w:rPr>
          <w:sz w:val="24"/>
          <w:szCs w:val="24"/>
        </w:rPr>
        <w:t>с даты подписания</w:t>
      </w:r>
      <w:proofErr w:type="gramEnd"/>
      <w:r w:rsidRPr="00FD52D5">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FD52D5" w:rsidRPr="00FD52D5" w:rsidRDefault="00FD52D5" w:rsidP="00FD52D5">
      <w:pPr>
        <w:spacing w:line="240" w:lineRule="auto"/>
        <w:rPr>
          <w:sz w:val="24"/>
          <w:szCs w:val="24"/>
        </w:rPr>
      </w:pPr>
      <w:r w:rsidRPr="00FD52D5">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FD52D5" w:rsidRPr="00FD52D5" w:rsidRDefault="00FD52D5" w:rsidP="00FD52D5">
      <w:pPr>
        <w:spacing w:line="240" w:lineRule="auto"/>
        <w:rPr>
          <w:sz w:val="24"/>
          <w:szCs w:val="24"/>
        </w:rPr>
      </w:pPr>
      <w:r w:rsidRPr="00FD52D5">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D52D5" w:rsidRPr="00FD52D5" w:rsidRDefault="00FD52D5" w:rsidP="00FD52D5">
      <w:pPr>
        <w:spacing w:line="240" w:lineRule="auto"/>
        <w:rPr>
          <w:sz w:val="24"/>
          <w:szCs w:val="24"/>
        </w:rPr>
      </w:pPr>
      <w:r w:rsidRPr="00FD52D5">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FD52D5" w:rsidRPr="00FD52D5" w:rsidRDefault="00FD52D5" w:rsidP="00FD52D5">
      <w:pPr>
        <w:spacing w:line="240" w:lineRule="auto"/>
        <w:rPr>
          <w:sz w:val="24"/>
          <w:szCs w:val="24"/>
        </w:rPr>
      </w:pPr>
      <w:r w:rsidRPr="00FD52D5">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FD52D5" w:rsidRPr="00FD52D5" w:rsidRDefault="00FD52D5" w:rsidP="00FD52D5">
      <w:pPr>
        <w:spacing w:line="240" w:lineRule="auto"/>
        <w:rPr>
          <w:sz w:val="24"/>
          <w:szCs w:val="24"/>
        </w:rPr>
      </w:pPr>
      <w:r w:rsidRPr="00FD52D5">
        <w:rPr>
          <w:sz w:val="24"/>
          <w:szCs w:val="24"/>
        </w:rPr>
        <w:t>5.6. Оплата производится путем перечисления денежных средств на расчетный счет Исполнителя, указанный в Договоре.</w:t>
      </w:r>
    </w:p>
    <w:p w:rsidR="00FD52D5" w:rsidRPr="00FD52D5" w:rsidRDefault="00FD52D5" w:rsidP="00FD52D5">
      <w:pPr>
        <w:spacing w:line="240" w:lineRule="auto"/>
        <w:rPr>
          <w:sz w:val="24"/>
          <w:szCs w:val="24"/>
        </w:rPr>
      </w:pPr>
      <w:r w:rsidRPr="00FD52D5">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FD52D5">
        <w:rPr>
          <w:sz w:val="24"/>
          <w:szCs w:val="24"/>
        </w:rPr>
        <w:t>дств с р</w:t>
      </w:r>
      <w:proofErr w:type="gramEnd"/>
      <w:r w:rsidRPr="00FD52D5">
        <w:rPr>
          <w:sz w:val="24"/>
          <w:szCs w:val="24"/>
        </w:rPr>
        <w:t xml:space="preserve">асчетного счета Заказчика. </w:t>
      </w:r>
    </w:p>
    <w:p w:rsidR="00FD52D5" w:rsidRPr="00FD52D5" w:rsidRDefault="00FD52D5" w:rsidP="00FD52D5">
      <w:pPr>
        <w:spacing w:line="240" w:lineRule="auto"/>
        <w:rPr>
          <w:sz w:val="24"/>
          <w:szCs w:val="24"/>
        </w:rPr>
      </w:pPr>
      <w:r w:rsidRPr="00FD52D5">
        <w:rPr>
          <w:sz w:val="24"/>
          <w:szCs w:val="24"/>
        </w:rPr>
        <w:t>5.8. На денежные обязательства, возникающие между Сторонами из Договора или в связи с Договором после его прекращения (расторжения), проценты, предусмотренные пунктом 1 статьи 317.1 Гражданского кодекса Российской Федерации, не начисляются.</w:t>
      </w:r>
    </w:p>
    <w:p w:rsidR="00FD52D5" w:rsidRPr="00FD52D5" w:rsidRDefault="00FD52D5" w:rsidP="00FD52D5">
      <w:pPr>
        <w:pStyle w:val="34"/>
        <w:spacing w:before="120"/>
        <w:jc w:val="center"/>
        <w:rPr>
          <w:b/>
          <w:sz w:val="24"/>
          <w:szCs w:val="24"/>
        </w:rPr>
      </w:pPr>
      <w:r w:rsidRPr="00FD52D5">
        <w:rPr>
          <w:b/>
          <w:sz w:val="24"/>
          <w:szCs w:val="24"/>
        </w:rPr>
        <w:t>6. Сроки</w:t>
      </w:r>
    </w:p>
    <w:p w:rsidR="00FD52D5" w:rsidRPr="00FD52D5" w:rsidRDefault="00FD52D5" w:rsidP="00FD52D5">
      <w:pPr>
        <w:tabs>
          <w:tab w:val="left" w:pos="1134"/>
        </w:tabs>
        <w:spacing w:line="240" w:lineRule="auto"/>
        <w:rPr>
          <w:sz w:val="24"/>
          <w:szCs w:val="24"/>
        </w:rPr>
      </w:pPr>
      <w:r w:rsidRPr="00FD52D5">
        <w:rPr>
          <w:sz w:val="24"/>
          <w:szCs w:val="24"/>
        </w:rPr>
        <w:t>6.1.</w:t>
      </w:r>
      <w:r w:rsidRPr="00FD52D5">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FD52D5" w:rsidRPr="00FD52D5" w:rsidRDefault="00FD52D5" w:rsidP="00FD52D5">
      <w:pPr>
        <w:tabs>
          <w:tab w:val="left" w:pos="1134"/>
        </w:tabs>
        <w:spacing w:line="240" w:lineRule="auto"/>
        <w:rPr>
          <w:sz w:val="24"/>
          <w:szCs w:val="24"/>
        </w:rPr>
      </w:pPr>
      <w:r w:rsidRPr="00FD52D5">
        <w:rPr>
          <w:sz w:val="24"/>
          <w:szCs w:val="24"/>
        </w:rPr>
        <w:t>6.2.</w:t>
      </w:r>
      <w:r w:rsidRPr="00FD52D5">
        <w:rPr>
          <w:sz w:val="24"/>
          <w:szCs w:val="24"/>
        </w:rPr>
        <w:tab/>
        <w:t>При исчислении сроков, установленных Договором в рабочих днях, за основу берется пятидневная рабочая неделя.</w:t>
      </w:r>
    </w:p>
    <w:p w:rsidR="00FD52D5" w:rsidRDefault="00FD52D5" w:rsidP="00FD52D5">
      <w:pPr>
        <w:tabs>
          <w:tab w:val="left" w:pos="1134"/>
        </w:tabs>
        <w:spacing w:line="240" w:lineRule="auto"/>
        <w:rPr>
          <w:sz w:val="24"/>
          <w:szCs w:val="24"/>
        </w:rPr>
      </w:pPr>
      <w:r w:rsidRPr="00FD52D5">
        <w:rPr>
          <w:sz w:val="24"/>
          <w:szCs w:val="24"/>
        </w:rPr>
        <w:t>6.3.</w:t>
      </w:r>
      <w:r w:rsidRPr="00FD52D5">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FD52D5" w:rsidRPr="00FD52D5" w:rsidRDefault="00FD52D5" w:rsidP="00FD52D5">
      <w:pPr>
        <w:tabs>
          <w:tab w:val="left" w:pos="1134"/>
        </w:tabs>
        <w:spacing w:line="240" w:lineRule="auto"/>
        <w:rPr>
          <w:sz w:val="24"/>
          <w:szCs w:val="24"/>
        </w:rPr>
      </w:pPr>
    </w:p>
    <w:p w:rsidR="00FD52D5" w:rsidRPr="00FD52D5" w:rsidRDefault="00FD52D5" w:rsidP="00FD52D5">
      <w:pPr>
        <w:pStyle w:val="34"/>
        <w:spacing w:before="120"/>
        <w:jc w:val="center"/>
        <w:rPr>
          <w:b/>
          <w:sz w:val="24"/>
          <w:szCs w:val="24"/>
        </w:rPr>
      </w:pPr>
      <w:r w:rsidRPr="00FD52D5">
        <w:rPr>
          <w:b/>
          <w:sz w:val="24"/>
          <w:szCs w:val="24"/>
        </w:rPr>
        <w:t>7. Расторжение и изменение Договора, отказ от исполнения Договора</w:t>
      </w:r>
    </w:p>
    <w:p w:rsidR="00FD52D5" w:rsidRPr="00FD52D5" w:rsidRDefault="00FD52D5" w:rsidP="00FD52D5">
      <w:pPr>
        <w:tabs>
          <w:tab w:val="left" w:pos="1134"/>
        </w:tabs>
        <w:spacing w:line="240" w:lineRule="auto"/>
        <w:rPr>
          <w:sz w:val="24"/>
          <w:szCs w:val="24"/>
        </w:rPr>
      </w:pPr>
      <w:r w:rsidRPr="00FD52D5">
        <w:rPr>
          <w:sz w:val="24"/>
          <w:szCs w:val="24"/>
        </w:rPr>
        <w:t>7.1.</w:t>
      </w:r>
      <w:r w:rsidRPr="00FD52D5">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FD52D5" w:rsidRPr="00FD52D5" w:rsidRDefault="00FD52D5" w:rsidP="00FD52D5">
      <w:pPr>
        <w:tabs>
          <w:tab w:val="left" w:pos="1134"/>
        </w:tabs>
        <w:spacing w:line="240" w:lineRule="auto"/>
        <w:rPr>
          <w:sz w:val="24"/>
          <w:szCs w:val="24"/>
        </w:rPr>
      </w:pPr>
      <w:r w:rsidRPr="00FD52D5">
        <w:rPr>
          <w:sz w:val="24"/>
          <w:szCs w:val="24"/>
        </w:rPr>
        <w:t>7.2.</w:t>
      </w:r>
      <w:r w:rsidRPr="00FD52D5">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FD52D5" w:rsidRPr="00FD52D5" w:rsidRDefault="00FD52D5" w:rsidP="00F77997">
      <w:pPr>
        <w:numPr>
          <w:ilvl w:val="1"/>
          <w:numId w:val="51"/>
        </w:numPr>
        <w:tabs>
          <w:tab w:val="clear" w:pos="720"/>
          <w:tab w:val="num" w:pos="0"/>
          <w:tab w:val="left" w:pos="1134"/>
        </w:tabs>
        <w:spacing w:line="240" w:lineRule="auto"/>
        <w:ind w:left="0" w:firstLine="567"/>
        <w:rPr>
          <w:sz w:val="24"/>
          <w:szCs w:val="24"/>
        </w:rPr>
      </w:pPr>
      <w:r w:rsidRPr="00FD52D5">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FD52D5">
        <w:rPr>
          <w:sz w:val="24"/>
          <w:szCs w:val="24"/>
        </w:rPr>
        <w:t>оплатить стоимость фактически</w:t>
      </w:r>
      <w:proofErr w:type="gramEnd"/>
      <w:r w:rsidRPr="00FD52D5">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FD52D5" w:rsidRPr="00FD52D5" w:rsidRDefault="00FD52D5" w:rsidP="00FD52D5">
      <w:pPr>
        <w:tabs>
          <w:tab w:val="left" w:pos="1134"/>
        </w:tabs>
        <w:spacing w:line="240" w:lineRule="auto"/>
        <w:rPr>
          <w:sz w:val="24"/>
          <w:szCs w:val="24"/>
        </w:rPr>
      </w:pPr>
      <w:r w:rsidRPr="00FD52D5">
        <w:rPr>
          <w:sz w:val="24"/>
          <w:szCs w:val="24"/>
        </w:rPr>
        <w:t>7.4.</w:t>
      </w:r>
      <w:r w:rsidRPr="00FD52D5">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FD52D5" w:rsidRPr="00FD52D5" w:rsidRDefault="00FD52D5" w:rsidP="00FD52D5">
      <w:pPr>
        <w:tabs>
          <w:tab w:val="left" w:pos="1134"/>
        </w:tabs>
        <w:spacing w:line="240" w:lineRule="auto"/>
        <w:rPr>
          <w:sz w:val="24"/>
          <w:szCs w:val="24"/>
        </w:rPr>
      </w:pPr>
      <w:r w:rsidRPr="00FD52D5">
        <w:rPr>
          <w:sz w:val="24"/>
          <w:szCs w:val="24"/>
        </w:rPr>
        <w:t>7.5.</w:t>
      </w:r>
      <w:r w:rsidRPr="00FD52D5">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FD52D5" w:rsidRPr="00FD52D5" w:rsidRDefault="00FD52D5" w:rsidP="00FD52D5">
      <w:pPr>
        <w:pStyle w:val="40"/>
        <w:numPr>
          <w:ilvl w:val="0"/>
          <w:numId w:val="0"/>
        </w:numPr>
        <w:spacing w:before="120"/>
        <w:jc w:val="center"/>
        <w:rPr>
          <w:i w:val="0"/>
          <w:sz w:val="24"/>
          <w:szCs w:val="24"/>
        </w:rPr>
      </w:pPr>
      <w:r w:rsidRPr="00FD52D5">
        <w:rPr>
          <w:i w:val="0"/>
          <w:sz w:val="24"/>
          <w:szCs w:val="24"/>
        </w:rPr>
        <w:t>8. Ответственность Сторон</w:t>
      </w:r>
    </w:p>
    <w:p w:rsidR="00FD52D5" w:rsidRPr="00FD52D5" w:rsidRDefault="00FD52D5" w:rsidP="00F77997">
      <w:pPr>
        <w:numPr>
          <w:ilvl w:val="1"/>
          <w:numId w:val="58"/>
        </w:numPr>
        <w:tabs>
          <w:tab w:val="left" w:pos="1134"/>
        </w:tabs>
        <w:spacing w:line="240" w:lineRule="auto"/>
        <w:ind w:left="0" w:firstLine="567"/>
        <w:rPr>
          <w:sz w:val="24"/>
          <w:szCs w:val="24"/>
        </w:rPr>
      </w:pPr>
      <w:r w:rsidRPr="00FD52D5">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FD52D5" w:rsidRPr="00FD52D5" w:rsidRDefault="00FD52D5" w:rsidP="00F77997">
      <w:pPr>
        <w:numPr>
          <w:ilvl w:val="1"/>
          <w:numId w:val="58"/>
        </w:numPr>
        <w:tabs>
          <w:tab w:val="left" w:pos="1134"/>
        </w:tabs>
        <w:spacing w:line="240" w:lineRule="auto"/>
        <w:ind w:left="0" w:firstLine="567"/>
        <w:rPr>
          <w:sz w:val="24"/>
          <w:szCs w:val="24"/>
        </w:rPr>
      </w:pPr>
      <w:r w:rsidRPr="00FD52D5">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FD52D5" w:rsidRPr="00FD52D5" w:rsidRDefault="00FD52D5" w:rsidP="00F77997">
      <w:pPr>
        <w:numPr>
          <w:ilvl w:val="1"/>
          <w:numId w:val="58"/>
        </w:numPr>
        <w:tabs>
          <w:tab w:val="left" w:pos="1134"/>
        </w:tabs>
        <w:spacing w:line="240" w:lineRule="auto"/>
        <w:ind w:left="0" w:firstLine="567"/>
        <w:rPr>
          <w:sz w:val="24"/>
          <w:szCs w:val="24"/>
        </w:rPr>
      </w:pPr>
      <w:r w:rsidRPr="00FD52D5">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FD52D5" w:rsidRPr="00FD52D5" w:rsidRDefault="00FD52D5" w:rsidP="00FD52D5">
      <w:pPr>
        <w:pStyle w:val="40"/>
        <w:numPr>
          <w:ilvl w:val="0"/>
          <w:numId w:val="0"/>
        </w:numPr>
        <w:spacing w:before="120"/>
        <w:jc w:val="center"/>
        <w:rPr>
          <w:i w:val="0"/>
          <w:sz w:val="24"/>
          <w:szCs w:val="24"/>
        </w:rPr>
      </w:pPr>
      <w:r w:rsidRPr="00FD52D5">
        <w:rPr>
          <w:i w:val="0"/>
          <w:sz w:val="24"/>
          <w:szCs w:val="24"/>
        </w:rPr>
        <w:t>9. Обстоятельства непреодолимой силы (форс-мажор)</w:t>
      </w:r>
    </w:p>
    <w:p w:rsidR="00FD52D5" w:rsidRPr="00FD52D5" w:rsidRDefault="00FD52D5" w:rsidP="00FD52D5">
      <w:pPr>
        <w:tabs>
          <w:tab w:val="left" w:pos="1134"/>
        </w:tabs>
        <w:spacing w:line="240" w:lineRule="auto"/>
        <w:rPr>
          <w:sz w:val="24"/>
          <w:szCs w:val="24"/>
        </w:rPr>
      </w:pPr>
      <w:r w:rsidRPr="00FD52D5">
        <w:rPr>
          <w:sz w:val="24"/>
          <w:szCs w:val="24"/>
        </w:rPr>
        <w:t>9.1.</w:t>
      </w:r>
      <w:r w:rsidRPr="00FD52D5">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FD52D5">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FD52D5" w:rsidRPr="00FD52D5" w:rsidRDefault="00FD52D5" w:rsidP="00FD52D5">
      <w:pPr>
        <w:pStyle w:val="afff0"/>
        <w:tabs>
          <w:tab w:val="left" w:pos="1134"/>
        </w:tabs>
        <w:ind w:firstLine="567"/>
      </w:pPr>
      <w:r w:rsidRPr="00FD52D5">
        <w:t>9.2.</w:t>
      </w:r>
      <w:r w:rsidRPr="00FD52D5">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D52D5" w:rsidRPr="00FD52D5" w:rsidRDefault="00FD52D5" w:rsidP="00FD52D5">
      <w:pPr>
        <w:tabs>
          <w:tab w:val="left" w:pos="1134"/>
        </w:tabs>
        <w:spacing w:line="240" w:lineRule="auto"/>
        <w:rPr>
          <w:sz w:val="24"/>
          <w:szCs w:val="24"/>
        </w:rPr>
      </w:pPr>
      <w:r w:rsidRPr="00FD52D5">
        <w:rPr>
          <w:sz w:val="24"/>
          <w:szCs w:val="24"/>
        </w:rPr>
        <w:t>9.3.</w:t>
      </w:r>
      <w:r w:rsidRPr="00FD52D5">
        <w:rPr>
          <w:sz w:val="24"/>
          <w:szCs w:val="24"/>
        </w:rPr>
        <w:tab/>
      </w:r>
      <w:proofErr w:type="gramStart"/>
      <w:r w:rsidRPr="00FD52D5">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FD52D5" w:rsidRPr="00FD52D5" w:rsidRDefault="00FD52D5" w:rsidP="00FD52D5">
      <w:pPr>
        <w:tabs>
          <w:tab w:val="left" w:pos="1134"/>
        </w:tabs>
        <w:spacing w:line="240" w:lineRule="auto"/>
        <w:rPr>
          <w:sz w:val="24"/>
          <w:szCs w:val="24"/>
        </w:rPr>
      </w:pPr>
      <w:r w:rsidRPr="00FD52D5">
        <w:rPr>
          <w:sz w:val="24"/>
          <w:szCs w:val="24"/>
        </w:rPr>
        <w:t>9.4.</w:t>
      </w:r>
      <w:r w:rsidRPr="00FD52D5">
        <w:rPr>
          <w:sz w:val="24"/>
          <w:szCs w:val="24"/>
        </w:rPr>
        <w:tab/>
        <w:t>Обязанность доказывания обстоятельства непреодолимой силы лежит на Стороне, не исполнившей свои обязательства.</w:t>
      </w:r>
      <w:r w:rsidRPr="00FD52D5">
        <w:rPr>
          <w:sz w:val="24"/>
          <w:szCs w:val="24"/>
        </w:rPr>
        <w:tab/>
      </w:r>
    </w:p>
    <w:p w:rsidR="00FD52D5" w:rsidRPr="00FD52D5" w:rsidRDefault="00FD52D5" w:rsidP="00FD52D5">
      <w:pPr>
        <w:pStyle w:val="40"/>
        <w:numPr>
          <w:ilvl w:val="0"/>
          <w:numId w:val="0"/>
        </w:numPr>
        <w:spacing w:before="120"/>
        <w:jc w:val="center"/>
        <w:rPr>
          <w:i w:val="0"/>
          <w:sz w:val="24"/>
          <w:szCs w:val="24"/>
        </w:rPr>
      </w:pPr>
      <w:r w:rsidRPr="00FD52D5">
        <w:rPr>
          <w:i w:val="0"/>
          <w:sz w:val="24"/>
          <w:szCs w:val="24"/>
        </w:rPr>
        <w:t>10. Споры и применимое право</w:t>
      </w:r>
    </w:p>
    <w:p w:rsidR="00FD52D5" w:rsidRPr="00FD52D5" w:rsidRDefault="00FD52D5" w:rsidP="00FD52D5">
      <w:pPr>
        <w:tabs>
          <w:tab w:val="left" w:pos="1276"/>
        </w:tabs>
        <w:spacing w:line="240" w:lineRule="auto"/>
        <w:rPr>
          <w:sz w:val="24"/>
          <w:szCs w:val="24"/>
        </w:rPr>
      </w:pPr>
      <w:r w:rsidRPr="00FD52D5">
        <w:rPr>
          <w:sz w:val="24"/>
          <w:szCs w:val="24"/>
        </w:rPr>
        <w:t>10.1.</w:t>
      </w:r>
      <w:r w:rsidRPr="00FD52D5">
        <w:rPr>
          <w:sz w:val="24"/>
          <w:szCs w:val="24"/>
        </w:rPr>
        <w:tab/>
        <w:t>К отношениям Сторон, вытекающим из Договора, применяется право Российской Федерации.</w:t>
      </w:r>
    </w:p>
    <w:p w:rsidR="00FD52D5" w:rsidRPr="00FD52D5" w:rsidRDefault="00FD52D5" w:rsidP="00FD52D5">
      <w:pPr>
        <w:tabs>
          <w:tab w:val="left" w:pos="1276"/>
        </w:tabs>
        <w:spacing w:line="240" w:lineRule="auto"/>
        <w:rPr>
          <w:sz w:val="24"/>
          <w:szCs w:val="24"/>
        </w:rPr>
      </w:pPr>
      <w:r w:rsidRPr="00FD52D5">
        <w:rPr>
          <w:sz w:val="24"/>
          <w:szCs w:val="24"/>
        </w:rPr>
        <w:t>10.2.</w:t>
      </w:r>
      <w:r w:rsidRPr="00FD52D5">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FD52D5" w:rsidRPr="00FD52D5" w:rsidRDefault="00FD52D5" w:rsidP="00FD52D5">
      <w:pPr>
        <w:tabs>
          <w:tab w:val="left" w:pos="1276"/>
        </w:tabs>
        <w:spacing w:line="240" w:lineRule="auto"/>
        <w:rPr>
          <w:b/>
          <w:sz w:val="24"/>
          <w:szCs w:val="24"/>
        </w:rPr>
      </w:pPr>
      <w:r w:rsidRPr="00FD52D5">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r w:rsidRPr="00FD52D5">
        <w:rPr>
          <w:b/>
          <w:sz w:val="24"/>
          <w:szCs w:val="24"/>
        </w:rPr>
        <w:t xml:space="preserve"> </w:t>
      </w:r>
    </w:p>
    <w:p w:rsidR="00FD52D5" w:rsidRPr="00FD52D5" w:rsidRDefault="00FD52D5" w:rsidP="00FD52D5">
      <w:pPr>
        <w:pStyle w:val="21"/>
        <w:numPr>
          <w:ilvl w:val="0"/>
          <w:numId w:val="0"/>
        </w:numPr>
        <w:spacing w:before="120"/>
        <w:ind w:left="1134" w:hanging="1134"/>
        <w:jc w:val="center"/>
        <w:rPr>
          <w:sz w:val="24"/>
          <w:szCs w:val="24"/>
        </w:rPr>
      </w:pPr>
      <w:r w:rsidRPr="00FD52D5">
        <w:rPr>
          <w:sz w:val="24"/>
          <w:szCs w:val="24"/>
        </w:rPr>
        <w:t>11. Прочие условия</w:t>
      </w:r>
    </w:p>
    <w:p w:rsidR="00FD52D5" w:rsidRPr="00FD52D5" w:rsidRDefault="00FD52D5" w:rsidP="00FD52D5">
      <w:pPr>
        <w:spacing w:line="240" w:lineRule="auto"/>
        <w:rPr>
          <w:sz w:val="24"/>
          <w:szCs w:val="24"/>
        </w:rPr>
      </w:pPr>
      <w:r w:rsidRPr="00FD52D5">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FD52D5" w:rsidRPr="00FD52D5" w:rsidRDefault="00FD52D5" w:rsidP="00FD52D5">
      <w:pPr>
        <w:spacing w:line="240" w:lineRule="auto"/>
        <w:rPr>
          <w:sz w:val="24"/>
          <w:szCs w:val="24"/>
        </w:rPr>
      </w:pPr>
      <w:r w:rsidRPr="00FD52D5">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FD52D5" w:rsidRPr="00FD52D5" w:rsidRDefault="00FD52D5" w:rsidP="00FD52D5">
      <w:pPr>
        <w:spacing w:line="240" w:lineRule="auto"/>
        <w:rPr>
          <w:sz w:val="24"/>
          <w:szCs w:val="24"/>
        </w:rPr>
      </w:pPr>
      <w:r w:rsidRPr="00FD52D5">
        <w:rPr>
          <w:sz w:val="24"/>
          <w:szCs w:val="24"/>
        </w:rPr>
        <w:t xml:space="preserve">11.3. </w:t>
      </w:r>
      <w:proofErr w:type="gramStart"/>
      <w:r w:rsidRPr="00FD52D5">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FD52D5">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FD52D5">
        <w:rPr>
          <w:sz w:val="24"/>
          <w:szCs w:val="24"/>
        </w:rPr>
        <w:t>Жанейрская</w:t>
      </w:r>
      <w:proofErr w:type="spellEnd"/>
      <w:r w:rsidRPr="00FD52D5">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D52D5" w:rsidRPr="00FD52D5" w:rsidRDefault="00FD52D5" w:rsidP="00FD52D5">
      <w:pPr>
        <w:spacing w:line="240" w:lineRule="auto"/>
        <w:rPr>
          <w:sz w:val="24"/>
          <w:szCs w:val="24"/>
        </w:rPr>
      </w:pPr>
      <w:r w:rsidRPr="00FD52D5">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FD52D5" w:rsidRPr="00FD52D5" w:rsidRDefault="00FD52D5" w:rsidP="00FD52D5">
      <w:pPr>
        <w:spacing w:line="240" w:lineRule="auto"/>
        <w:rPr>
          <w:sz w:val="24"/>
          <w:szCs w:val="24"/>
        </w:rPr>
      </w:pPr>
      <w:r w:rsidRPr="00FD52D5">
        <w:rPr>
          <w:sz w:val="24"/>
          <w:szCs w:val="24"/>
        </w:rPr>
        <w:t xml:space="preserve">11.5. Уступка прав (требований) к Заказчику по Договору без письменного согласия Заказчика не допускается. </w:t>
      </w:r>
    </w:p>
    <w:p w:rsidR="00FD52D5" w:rsidRPr="00FD52D5" w:rsidRDefault="00FD52D5" w:rsidP="00FD52D5">
      <w:pPr>
        <w:spacing w:line="240" w:lineRule="auto"/>
        <w:rPr>
          <w:sz w:val="24"/>
          <w:szCs w:val="24"/>
        </w:rPr>
      </w:pPr>
      <w:proofErr w:type="gramStart"/>
      <w:r w:rsidRPr="00FD52D5">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FD52D5">
        <w:rPr>
          <w:sz w:val="24"/>
          <w:szCs w:val="24"/>
        </w:rPr>
        <w:t>неденежного</w:t>
      </w:r>
      <w:proofErr w:type="spellEnd"/>
      <w:r w:rsidRPr="00FD52D5">
        <w:rPr>
          <w:sz w:val="24"/>
          <w:szCs w:val="24"/>
        </w:rPr>
        <w:t xml:space="preserve"> исполнения, то сумма штрафа исчисляется от общей стоимости услуг, указанной в пункте 5.1 Договора.</w:t>
      </w:r>
      <w:proofErr w:type="gramEnd"/>
    </w:p>
    <w:p w:rsidR="00FD52D5" w:rsidRPr="00FD52D5" w:rsidRDefault="00FD52D5" w:rsidP="00FD52D5">
      <w:pPr>
        <w:spacing w:line="240" w:lineRule="auto"/>
        <w:rPr>
          <w:sz w:val="24"/>
          <w:szCs w:val="24"/>
        </w:rPr>
      </w:pPr>
      <w:r w:rsidRPr="00FD52D5">
        <w:rPr>
          <w:sz w:val="24"/>
          <w:szCs w:val="24"/>
        </w:rPr>
        <w:t>11.6. К Договору в качестве неотъемлемой части прилагается:</w:t>
      </w:r>
    </w:p>
    <w:p w:rsidR="00FD52D5" w:rsidRPr="00FD52D5" w:rsidRDefault="00FD52D5" w:rsidP="00FD52D5">
      <w:pPr>
        <w:spacing w:line="240" w:lineRule="auto"/>
        <w:rPr>
          <w:sz w:val="24"/>
          <w:szCs w:val="24"/>
        </w:rPr>
      </w:pPr>
      <w:r w:rsidRPr="00FD52D5">
        <w:rPr>
          <w:sz w:val="24"/>
          <w:szCs w:val="24"/>
        </w:rPr>
        <w:t xml:space="preserve">- Приложение № 1. Задание Заказчика. </w:t>
      </w:r>
    </w:p>
    <w:p w:rsidR="00FD52D5" w:rsidRPr="00FD52D5" w:rsidRDefault="00FD52D5" w:rsidP="00FD52D5">
      <w:pPr>
        <w:keepNext/>
        <w:spacing w:before="120" w:after="120" w:line="240" w:lineRule="auto"/>
        <w:jc w:val="center"/>
        <w:outlineLvl w:val="1"/>
        <w:rPr>
          <w:b/>
          <w:sz w:val="24"/>
          <w:szCs w:val="24"/>
        </w:rPr>
      </w:pPr>
      <w:r w:rsidRPr="00FD52D5">
        <w:rPr>
          <w:b/>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FD52D5" w:rsidRPr="00FD52D5" w:rsidTr="00880E09">
        <w:tc>
          <w:tcPr>
            <w:tcW w:w="4678" w:type="dxa"/>
          </w:tcPr>
          <w:p w:rsidR="00FD52D5" w:rsidRPr="00FD52D5" w:rsidRDefault="00FD52D5" w:rsidP="00FD52D5">
            <w:pPr>
              <w:spacing w:line="240" w:lineRule="auto"/>
              <w:rPr>
                <w:b/>
                <w:sz w:val="24"/>
                <w:szCs w:val="24"/>
              </w:rPr>
            </w:pPr>
            <w:r w:rsidRPr="00FD52D5">
              <w:rPr>
                <w:b/>
                <w:sz w:val="24"/>
                <w:szCs w:val="24"/>
              </w:rPr>
              <w:t>Заказчик:</w:t>
            </w:r>
          </w:p>
          <w:p w:rsidR="00FD52D5" w:rsidRPr="00960541" w:rsidRDefault="00FD52D5" w:rsidP="00960541">
            <w:pPr>
              <w:spacing w:line="240" w:lineRule="auto"/>
              <w:ind w:firstLine="0"/>
              <w:rPr>
                <w:sz w:val="24"/>
                <w:szCs w:val="24"/>
              </w:rPr>
            </w:pPr>
            <w:r w:rsidRPr="00FD52D5">
              <w:rPr>
                <w:color w:val="000000"/>
                <w:sz w:val="24"/>
                <w:szCs w:val="24"/>
              </w:rPr>
              <w:t>Открытое акционерное общество «Э.ОН Россия» (ОАО «Э.ОН Россия»)</w:t>
            </w:r>
          </w:p>
          <w:p w:rsidR="00FD52D5" w:rsidRPr="00FD52D5" w:rsidRDefault="00FD52D5" w:rsidP="00FD52D5">
            <w:pPr>
              <w:spacing w:line="240" w:lineRule="auto"/>
              <w:ind w:right="34" w:firstLine="0"/>
              <w:rPr>
                <w:color w:val="000000"/>
                <w:sz w:val="24"/>
                <w:szCs w:val="24"/>
              </w:rPr>
            </w:pPr>
            <w:r w:rsidRPr="00FD52D5">
              <w:rPr>
                <w:color w:val="000000"/>
                <w:sz w:val="24"/>
                <w:szCs w:val="24"/>
              </w:rPr>
              <w:t xml:space="preserve">Юридический адрес: 628406 Тюменская обл., Ханты-Мансийский автономный округ – Югра, г. Сургут, ул. </w:t>
            </w:r>
            <w:proofErr w:type="spellStart"/>
            <w:r w:rsidRPr="00FD52D5">
              <w:rPr>
                <w:color w:val="000000"/>
                <w:sz w:val="24"/>
                <w:szCs w:val="24"/>
              </w:rPr>
              <w:t>Энергостроителей</w:t>
            </w:r>
            <w:proofErr w:type="spellEnd"/>
            <w:r w:rsidRPr="00FD52D5">
              <w:rPr>
                <w:color w:val="000000"/>
                <w:sz w:val="24"/>
                <w:szCs w:val="24"/>
              </w:rPr>
              <w:t>, д.23, сооружение  34</w:t>
            </w:r>
          </w:p>
          <w:p w:rsidR="00FD52D5" w:rsidRPr="00FD52D5" w:rsidRDefault="00FD52D5" w:rsidP="00FD52D5">
            <w:pPr>
              <w:spacing w:line="240" w:lineRule="auto"/>
              <w:ind w:right="34" w:firstLine="0"/>
              <w:rPr>
                <w:color w:val="000000"/>
                <w:sz w:val="24"/>
                <w:szCs w:val="24"/>
              </w:rPr>
            </w:pPr>
            <w:r w:rsidRPr="00FD52D5">
              <w:rPr>
                <w:color w:val="000000"/>
                <w:sz w:val="24"/>
                <w:szCs w:val="24"/>
              </w:rPr>
              <w:t>Почтовый адрес: 123317, Российская Федерация, г.  Москва, Пресненская набережная, д.10, блок</w:t>
            </w:r>
            <w:proofErr w:type="gramStart"/>
            <w:r w:rsidRPr="00FD52D5">
              <w:rPr>
                <w:color w:val="000000"/>
                <w:sz w:val="24"/>
                <w:szCs w:val="24"/>
              </w:rPr>
              <w:t xml:space="preserve"> В</w:t>
            </w:r>
            <w:proofErr w:type="gramEnd"/>
            <w:r w:rsidRPr="00FD52D5">
              <w:rPr>
                <w:color w:val="000000"/>
                <w:sz w:val="24"/>
                <w:szCs w:val="24"/>
              </w:rPr>
              <w:t>, этаж 23.</w:t>
            </w:r>
          </w:p>
          <w:p w:rsidR="00FD52D5" w:rsidRPr="00FD52D5" w:rsidRDefault="00FD52D5" w:rsidP="00FD52D5">
            <w:pPr>
              <w:spacing w:line="240" w:lineRule="auto"/>
              <w:ind w:right="34" w:firstLine="0"/>
              <w:rPr>
                <w:color w:val="000000"/>
                <w:sz w:val="24"/>
                <w:szCs w:val="24"/>
              </w:rPr>
            </w:pPr>
            <w:r w:rsidRPr="00FD52D5">
              <w:rPr>
                <w:color w:val="000000"/>
                <w:sz w:val="24"/>
                <w:szCs w:val="24"/>
              </w:rPr>
              <w:t>Тел./факс: 8 (495) 545-3838</w:t>
            </w:r>
          </w:p>
          <w:p w:rsidR="00FD52D5" w:rsidRPr="00FD52D5" w:rsidRDefault="00FD52D5" w:rsidP="00FD52D5">
            <w:pPr>
              <w:spacing w:line="240" w:lineRule="auto"/>
              <w:ind w:right="34" w:firstLine="0"/>
              <w:rPr>
                <w:color w:val="000000"/>
                <w:sz w:val="24"/>
                <w:szCs w:val="24"/>
              </w:rPr>
            </w:pPr>
            <w:r w:rsidRPr="00FD52D5">
              <w:rPr>
                <w:color w:val="000000"/>
                <w:sz w:val="24"/>
                <w:szCs w:val="24"/>
                <w:lang w:val="en-US"/>
              </w:rPr>
              <w:t>e</w:t>
            </w:r>
            <w:r w:rsidRPr="00FD52D5">
              <w:rPr>
                <w:color w:val="000000"/>
                <w:sz w:val="24"/>
                <w:szCs w:val="24"/>
              </w:rPr>
              <w:t>-</w:t>
            </w:r>
            <w:r w:rsidRPr="00FD52D5">
              <w:rPr>
                <w:color w:val="000000"/>
                <w:sz w:val="24"/>
                <w:szCs w:val="24"/>
                <w:lang w:val="en-US"/>
              </w:rPr>
              <w:t>mail</w:t>
            </w:r>
            <w:r w:rsidRPr="00FD52D5">
              <w:rPr>
                <w:color w:val="000000"/>
                <w:sz w:val="24"/>
                <w:szCs w:val="24"/>
              </w:rPr>
              <w:t xml:space="preserve">: </w:t>
            </w:r>
            <w:r w:rsidRPr="00FD52D5">
              <w:rPr>
                <w:color w:val="000000"/>
                <w:sz w:val="24"/>
                <w:szCs w:val="24"/>
                <w:lang w:val="en-US"/>
              </w:rPr>
              <w:t>info</w:t>
            </w:r>
            <w:r w:rsidRPr="00FD52D5">
              <w:rPr>
                <w:color w:val="000000"/>
                <w:sz w:val="24"/>
                <w:szCs w:val="24"/>
              </w:rPr>
              <w:t>@</w:t>
            </w:r>
            <w:r w:rsidRPr="00FD52D5">
              <w:rPr>
                <w:color w:val="000000"/>
                <w:sz w:val="24"/>
                <w:szCs w:val="24"/>
                <w:lang w:val="en-US"/>
              </w:rPr>
              <w:t>eon</w:t>
            </w:r>
            <w:r w:rsidRPr="00FD52D5">
              <w:rPr>
                <w:color w:val="000000"/>
                <w:sz w:val="24"/>
                <w:szCs w:val="24"/>
              </w:rPr>
              <w:t>-</w:t>
            </w:r>
            <w:proofErr w:type="spellStart"/>
            <w:r w:rsidRPr="00FD52D5">
              <w:rPr>
                <w:color w:val="000000"/>
                <w:sz w:val="24"/>
                <w:szCs w:val="24"/>
                <w:lang w:val="en-US"/>
              </w:rPr>
              <w:t>russia</w:t>
            </w:r>
            <w:proofErr w:type="spellEnd"/>
            <w:r w:rsidRPr="00FD52D5">
              <w:rPr>
                <w:color w:val="000000"/>
                <w:sz w:val="24"/>
                <w:szCs w:val="24"/>
              </w:rPr>
              <w:t>.</w:t>
            </w:r>
            <w:proofErr w:type="spellStart"/>
            <w:r w:rsidRPr="00FD52D5">
              <w:rPr>
                <w:color w:val="000000"/>
                <w:sz w:val="24"/>
                <w:szCs w:val="24"/>
                <w:lang w:val="en-US"/>
              </w:rPr>
              <w:t>ru</w:t>
            </w:r>
            <w:proofErr w:type="spellEnd"/>
            <w:r w:rsidRPr="00FD52D5">
              <w:rPr>
                <w:color w:val="000000"/>
                <w:sz w:val="24"/>
                <w:szCs w:val="24"/>
              </w:rPr>
              <w:t xml:space="preserve"> </w:t>
            </w:r>
          </w:p>
          <w:p w:rsidR="00FD52D5" w:rsidRPr="00FD52D5" w:rsidRDefault="00FD52D5" w:rsidP="00FD52D5">
            <w:pPr>
              <w:spacing w:line="240" w:lineRule="auto"/>
              <w:ind w:right="34" w:firstLine="0"/>
              <w:rPr>
                <w:color w:val="000000"/>
                <w:sz w:val="24"/>
                <w:szCs w:val="24"/>
              </w:rPr>
            </w:pPr>
            <w:r w:rsidRPr="00FD52D5">
              <w:rPr>
                <w:color w:val="000000"/>
                <w:sz w:val="24"/>
                <w:szCs w:val="24"/>
              </w:rPr>
              <w:t>Грузополучатель (плательщик):</w:t>
            </w:r>
          </w:p>
          <w:p w:rsidR="00FD52D5" w:rsidRPr="00FD52D5" w:rsidRDefault="00FD52D5" w:rsidP="00FD52D5">
            <w:pPr>
              <w:spacing w:line="240" w:lineRule="auto"/>
              <w:ind w:right="34" w:firstLine="0"/>
              <w:rPr>
                <w:color w:val="000000"/>
                <w:sz w:val="24"/>
                <w:szCs w:val="24"/>
              </w:rPr>
            </w:pPr>
            <w:r w:rsidRPr="00FD52D5">
              <w:rPr>
                <w:color w:val="000000"/>
                <w:sz w:val="24"/>
                <w:szCs w:val="24"/>
              </w:rPr>
              <w:t>Филиал «Шатурская ГРЭС» ОАО «Э.ОН Россия»</w:t>
            </w:r>
          </w:p>
          <w:p w:rsidR="00FD52D5" w:rsidRPr="00FD52D5" w:rsidRDefault="00FD52D5" w:rsidP="00FD52D5">
            <w:pPr>
              <w:spacing w:line="240" w:lineRule="auto"/>
              <w:ind w:right="34" w:firstLine="0"/>
              <w:rPr>
                <w:color w:val="000000"/>
                <w:sz w:val="24"/>
                <w:szCs w:val="24"/>
              </w:rPr>
            </w:pPr>
            <w:r w:rsidRPr="00FD52D5">
              <w:rPr>
                <w:color w:val="000000"/>
                <w:sz w:val="24"/>
                <w:szCs w:val="24"/>
              </w:rPr>
              <w:t>Адрес грузополучателя (плательщика):</w:t>
            </w:r>
          </w:p>
          <w:p w:rsidR="00FD52D5" w:rsidRPr="00FD52D5" w:rsidRDefault="00FD52D5" w:rsidP="00960541">
            <w:pPr>
              <w:spacing w:line="240" w:lineRule="auto"/>
              <w:ind w:right="34" w:firstLine="0"/>
              <w:rPr>
                <w:color w:val="000000"/>
                <w:sz w:val="24"/>
                <w:szCs w:val="24"/>
              </w:rPr>
            </w:pPr>
            <w:r w:rsidRPr="00FD52D5">
              <w:rPr>
                <w:color w:val="000000"/>
                <w:sz w:val="24"/>
                <w:szCs w:val="24"/>
              </w:rPr>
              <w:t xml:space="preserve">140700, Московская обл., г. Шатура, </w:t>
            </w:r>
            <w:proofErr w:type="spellStart"/>
            <w:r w:rsidRPr="00FD52D5">
              <w:rPr>
                <w:color w:val="000000"/>
                <w:sz w:val="24"/>
                <w:szCs w:val="24"/>
              </w:rPr>
              <w:t>Черноозёрский</w:t>
            </w:r>
            <w:proofErr w:type="spellEnd"/>
            <w:r w:rsidRPr="00FD52D5">
              <w:rPr>
                <w:color w:val="000000"/>
                <w:sz w:val="24"/>
                <w:szCs w:val="24"/>
              </w:rPr>
              <w:t xml:space="preserve"> проезд, д.5.</w:t>
            </w:r>
          </w:p>
          <w:p w:rsidR="00FD52D5" w:rsidRPr="00FD52D5" w:rsidRDefault="00FD52D5" w:rsidP="00FD52D5">
            <w:pPr>
              <w:spacing w:line="240" w:lineRule="auto"/>
              <w:ind w:right="34" w:firstLine="0"/>
              <w:rPr>
                <w:color w:val="000000"/>
                <w:sz w:val="24"/>
                <w:szCs w:val="24"/>
              </w:rPr>
            </w:pPr>
            <w:r w:rsidRPr="00FD52D5">
              <w:rPr>
                <w:color w:val="000000"/>
                <w:sz w:val="24"/>
                <w:szCs w:val="24"/>
              </w:rPr>
              <w:t>ИНН/КПП 8602067092/504902001</w:t>
            </w:r>
          </w:p>
          <w:p w:rsidR="00FD52D5" w:rsidRPr="00FD52D5" w:rsidRDefault="00FD52D5" w:rsidP="00FD52D5">
            <w:pPr>
              <w:spacing w:line="240" w:lineRule="auto"/>
              <w:ind w:right="34" w:firstLine="0"/>
              <w:rPr>
                <w:color w:val="000000"/>
                <w:sz w:val="24"/>
                <w:szCs w:val="24"/>
              </w:rPr>
            </w:pPr>
            <w:proofErr w:type="gramStart"/>
            <w:r w:rsidRPr="00FD52D5">
              <w:rPr>
                <w:color w:val="000000"/>
                <w:sz w:val="24"/>
                <w:szCs w:val="24"/>
              </w:rPr>
              <w:t>р</w:t>
            </w:r>
            <w:proofErr w:type="gramEnd"/>
            <w:r w:rsidRPr="00FD52D5">
              <w:rPr>
                <w:color w:val="000000"/>
                <w:sz w:val="24"/>
                <w:szCs w:val="24"/>
              </w:rPr>
              <w:t>/с 40702810792000000445</w:t>
            </w:r>
          </w:p>
          <w:p w:rsidR="00FD52D5" w:rsidRPr="00FD52D5" w:rsidRDefault="00FD52D5" w:rsidP="00FD52D5">
            <w:pPr>
              <w:spacing w:line="240" w:lineRule="auto"/>
              <w:ind w:right="34" w:firstLine="0"/>
              <w:rPr>
                <w:color w:val="000000"/>
                <w:sz w:val="24"/>
                <w:szCs w:val="24"/>
              </w:rPr>
            </w:pPr>
            <w:r w:rsidRPr="00FD52D5">
              <w:rPr>
                <w:color w:val="000000"/>
                <w:sz w:val="24"/>
                <w:szCs w:val="24"/>
              </w:rPr>
              <w:t>в ГПБ (ОАО), г. Москва</w:t>
            </w:r>
          </w:p>
          <w:p w:rsidR="00FD52D5" w:rsidRPr="00FD52D5" w:rsidRDefault="00FD52D5" w:rsidP="00FD52D5">
            <w:pPr>
              <w:spacing w:line="240" w:lineRule="auto"/>
              <w:ind w:right="34" w:firstLine="0"/>
              <w:rPr>
                <w:color w:val="000000"/>
                <w:sz w:val="24"/>
                <w:szCs w:val="24"/>
              </w:rPr>
            </w:pPr>
            <w:r w:rsidRPr="00FD52D5">
              <w:rPr>
                <w:color w:val="000000"/>
                <w:sz w:val="24"/>
                <w:szCs w:val="24"/>
              </w:rPr>
              <w:t>БИК 044525823</w:t>
            </w:r>
          </w:p>
          <w:p w:rsidR="00FD52D5" w:rsidRPr="00FD52D5" w:rsidRDefault="00FD52D5" w:rsidP="00FD52D5">
            <w:pPr>
              <w:spacing w:line="240" w:lineRule="auto"/>
              <w:ind w:right="34" w:firstLine="0"/>
              <w:rPr>
                <w:color w:val="000000"/>
                <w:sz w:val="24"/>
                <w:szCs w:val="24"/>
              </w:rPr>
            </w:pPr>
            <w:r w:rsidRPr="00FD52D5">
              <w:rPr>
                <w:color w:val="000000"/>
                <w:sz w:val="24"/>
                <w:szCs w:val="24"/>
              </w:rPr>
              <w:t>к/с 30101810200000000823</w:t>
            </w:r>
          </w:p>
          <w:p w:rsidR="00FD52D5" w:rsidRPr="00FD52D5" w:rsidRDefault="00FD52D5" w:rsidP="00960541">
            <w:pPr>
              <w:spacing w:line="240" w:lineRule="auto"/>
              <w:ind w:left="177" w:right="34" w:firstLine="0"/>
              <w:rPr>
                <w:b/>
                <w:color w:val="000000"/>
                <w:sz w:val="24"/>
                <w:szCs w:val="24"/>
              </w:rPr>
            </w:pPr>
            <w:r w:rsidRPr="00FD52D5">
              <w:rPr>
                <w:b/>
                <w:color w:val="000000"/>
                <w:sz w:val="24"/>
                <w:szCs w:val="24"/>
              </w:rPr>
              <w:t>Директор филиала «Шатурская ГРЭС»  ОАО «Э.ОН Россия»</w:t>
            </w:r>
          </w:p>
          <w:p w:rsidR="00FD52D5" w:rsidRPr="00FD52D5" w:rsidRDefault="00FD52D5" w:rsidP="00FD52D5">
            <w:pPr>
              <w:spacing w:line="240" w:lineRule="auto"/>
              <w:ind w:left="177" w:right="34"/>
              <w:rPr>
                <w:b/>
                <w:color w:val="000000"/>
                <w:sz w:val="24"/>
                <w:szCs w:val="24"/>
              </w:rPr>
            </w:pPr>
          </w:p>
          <w:p w:rsidR="00FD52D5" w:rsidRPr="00960541" w:rsidRDefault="00FD52D5" w:rsidP="00960541">
            <w:pPr>
              <w:spacing w:line="240" w:lineRule="auto"/>
              <w:ind w:right="34" w:firstLine="0"/>
              <w:rPr>
                <w:b/>
                <w:color w:val="000000"/>
                <w:sz w:val="24"/>
                <w:szCs w:val="24"/>
              </w:rPr>
            </w:pPr>
            <w:r w:rsidRPr="00FD52D5">
              <w:rPr>
                <w:b/>
                <w:color w:val="000000"/>
                <w:sz w:val="24"/>
                <w:szCs w:val="24"/>
              </w:rPr>
              <w:t xml:space="preserve">________________ </w:t>
            </w:r>
            <w:proofErr w:type="spellStart"/>
            <w:r w:rsidRPr="00FD52D5">
              <w:rPr>
                <w:b/>
                <w:color w:val="000000"/>
                <w:sz w:val="24"/>
                <w:szCs w:val="24"/>
              </w:rPr>
              <w:t>Бакурин</w:t>
            </w:r>
            <w:proofErr w:type="spellEnd"/>
            <w:r w:rsidRPr="00FD52D5">
              <w:rPr>
                <w:b/>
                <w:color w:val="000000"/>
                <w:sz w:val="24"/>
                <w:szCs w:val="24"/>
              </w:rPr>
              <w:t xml:space="preserve"> С.Ф.</w:t>
            </w:r>
          </w:p>
          <w:p w:rsidR="00FD52D5" w:rsidRPr="00FD52D5" w:rsidRDefault="00FD52D5" w:rsidP="00FD52D5">
            <w:pPr>
              <w:spacing w:line="240" w:lineRule="auto"/>
              <w:rPr>
                <w:bCs/>
                <w:sz w:val="24"/>
                <w:szCs w:val="24"/>
              </w:rPr>
            </w:pPr>
            <w:proofErr w:type="spellStart"/>
            <w:r w:rsidRPr="00FD52D5">
              <w:rPr>
                <w:bCs/>
                <w:sz w:val="24"/>
                <w:szCs w:val="24"/>
              </w:rPr>
              <w:t>м.п</w:t>
            </w:r>
            <w:proofErr w:type="spellEnd"/>
            <w:r w:rsidRPr="00FD52D5">
              <w:rPr>
                <w:bCs/>
                <w:sz w:val="24"/>
                <w:szCs w:val="24"/>
              </w:rPr>
              <w:t>.</w:t>
            </w:r>
          </w:p>
          <w:p w:rsidR="00FD52D5" w:rsidRPr="00FD52D5" w:rsidRDefault="00FD52D5" w:rsidP="00FD52D5">
            <w:pPr>
              <w:spacing w:line="240" w:lineRule="auto"/>
              <w:jc w:val="right"/>
              <w:rPr>
                <w:smallCaps/>
                <w:sz w:val="24"/>
                <w:szCs w:val="24"/>
              </w:rPr>
            </w:pPr>
          </w:p>
        </w:tc>
        <w:tc>
          <w:tcPr>
            <w:tcW w:w="4678" w:type="dxa"/>
          </w:tcPr>
          <w:p w:rsidR="00FD52D5" w:rsidRPr="00FD52D5" w:rsidRDefault="00FD52D5" w:rsidP="00FD52D5">
            <w:pPr>
              <w:spacing w:line="240" w:lineRule="auto"/>
              <w:rPr>
                <w:sz w:val="24"/>
                <w:szCs w:val="24"/>
              </w:rPr>
            </w:pPr>
            <w:r w:rsidRPr="00FD52D5">
              <w:rPr>
                <w:b/>
                <w:sz w:val="24"/>
                <w:szCs w:val="24"/>
              </w:rPr>
              <w:t>Исполнитель</w:t>
            </w:r>
            <w:r w:rsidRPr="00FD52D5">
              <w:rPr>
                <w:sz w:val="24"/>
                <w:szCs w:val="24"/>
              </w:rPr>
              <w:t>:</w:t>
            </w:r>
          </w:p>
          <w:p w:rsidR="00FD52D5" w:rsidRPr="00FD52D5" w:rsidRDefault="00FD52D5" w:rsidP="00FD52D5">
            <w:pPr>
              <w:spacing w:line="240" w:lineRule="auto"/>
              <w:rPr>
                <w:sz w:val="24"/>
                <w:szCs w:val="24"/>
              </w:rPr>
            </w:pPr>
            <w:r w:rsidRPr="00FD52D5">
              <w:rPr>
                <w:sz w:val="24"/>
                <w:szCs w:val="24"/>
              </w:rPr>
              <w:t xml:space="preserve">Наименование: </w:t>
            </w:r>
          </w:p>
          <w:p w:rsidR="00FD52D5" w:rsidRPr="00FD52D5" w:rsidRDefault="00FD52D5" w:rsidP="00FD52D5">
            <w:pPr>
              <w:spacing w:line="240" w:lineRule="auto"/>
              <w:rPr>
                <w:bCs/>
                <w:sz w:val="24"/>
                <w:szCs w:val="24"/>
              </w:rPr>
            </w:pPr>
          </w:p>
          <w:p w:rsidR="00FD52D5" w:rsidRPr="00FD52D5" w:rsidRDefault="00FD52D5" w:rsidP="00FD52D5">
            <w:pPr>
              <w:spacing w:line="240" w:lineRule="auto"/>
              <w:rPr>
                <w:bCs/>
                <w:sz w:val="24"/>
                <w:szCs w:val="24"/>
              </w:rPr>
            </w:pPr>
          </w:p>
          <w:p w:rsidR="00FD52D5" w:rsidRPr="00FD52D5" w:rsidRDefault="00FD52D5" w:rsidP="00FD52D5">
            <w:pPr>
              <w:spacing w:line="240" w:lineRule="auto"/>
              <w:rPr>
                <w:bCs/>
                <w:sz w:val="24"/>
                <w:szCs w:val="24"/>
              </w:rPr>
            </w:pPr>
          </w:p>
          <w:p w:rsidR="00FD52D5" w:rsidRPr="00FD52D5" w:rsidRDefault="00FD52D5" w:rsidP="00FD52D5">
            <w:pPr>
              <w:spacing w:line="240" w:lineRule="auto"/>
              <w:rPr>
                <w:bCs/>
                <w:sz w:val="24"/>
                <w:szCs w:val="24"/>
              </w:rPr>
            </w:pPr>
          </w:p>
          <w:p w:rsidR="00FD52D5" w:rsidRDefault="00FD52D5"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Default="00960541" w:rsidP="00FD52D5">
            <w:pPr>
              <w:spacing w:line="240" w:lineRule="auto"/>
              <w:rPr>
                <w:bCs/>
                <w:sz w:val="24"/>
                <w:szCs w:val="24"/>
              </w:rPr>
            </w:pPr>
          </w:p>
          <w:p w:rsidR="00960541" w:rsidRPr="00FD52D5" w:rsidRDefault="00960541" w:rsidP="00FD52D5">
            <w:pPr>
              <w:spacing w:line="240" w:lineRule="auto"/>
              <w:rPr>
                <w:bCs/>
                <w:sz w:val="24"/>
                <w:szCs w:val="24"/>
              </w:rPr>
            </w:pPr>
          </w:p>
          <w:p w:rsidR="00FD52D5" w:rsidRPr="00FD52D5" w:rsidRDefault="00FD52D5" w:rsidP="00FD52D5">
            <w:pPr>
              <w:spacing w:line="240" w:lineRule="auto"/>
              <w:rPr>
                <w:bCs/>
                <w:sz w:val="24"/>
                <w:szCs w:val="24"/>
              </w:rPr>
            </w:pPr>
          </w:p>
          <w:p w:rsidR="00FD52D5" w:rsidRPr="00FD52D5" w:rsidRDefault="00FD52D5" w:rsidP="00FD52D5">
            <w:pPr>
              <w:spacing w:line="240" w:lineRule="auto"/>
              <w:rPr>
                <w:sz w:val="24"/>
                <w:szCs w:val="24"/>
              </w:rPr>
            </w:pPr>
          </w:p>
          <w:p w:rsidR="00FD52D5" w:rsidRPr="00FD52D5" w:rsidRDefault="00FD52D5" w:rsidP="00FD52D5">
            <w:pPr>
              <w:spacing w:line="240" w:lineRule="auto"/>
              <w:rPr>
                <w:sz w:val="24"/>
                <w:szCs w:val="24"/>
              </w:rPr>
            </w:pPr>
          </w:p>
          <w:p w:rsidR="00FD52D5" w:rsidRPr="00FD52D5" w:rsidRDefault="00FD52D5" w:rsidP="00FD52D5">
            <w:pPr>
              <w:spacing w:line="240" w:lineRule="auto"/>
              <w:rPr>
                <w:sz w:val="24"/>
                <w:szCs w:val="24"/>
              </w:rPr>
            </w:pPr>
          </w:p>
          <w:p w:rsidR="00FD52D5" w:rsidRPr="00FD52D5" w:rsidRDefault="00FD52D5" w:rsidP="00FD52D5">
            <w:pPr>
              <w:tabs>
                <w:tab w:val="left" w:pos="1128"/>
              </w:tabs>
              <w:spacing w:line="240" w:lineRule="auto"/>
              <w:rPr>
                <w:sz w:val="24"/>
                <w:szCs w:val="24"/>
              </w:rPr>
            </w:pPr>
            <w:r w:rsidRPr="00FD52D5">
              <w:rPr>
                <w:sz w:val="24"/>
                <w:szCs w:val="24"/>
              </w:rPr>
              <w:tab/>
            </w:r>
          </w:p>
          <w:p w:rsidR="00FD52D5" w:rsidRPr="00FD52D5" w:rsidRDefault="00FD52D5" w:rsidP="00FD52D5">
            <w:pPr>
              <w:spacing w:line="240" w:lineRule="auto"/>
              <w:rPr>
                <w:bCs/>
                <w:sz w:val="24"/>
                <w:szCs w:val="24"/>
              </w:rPr>
            </w:pPr>
            <w:r w:rsidRPr="00FD52D5">
              <w:rPr>
                <w:sz w:val="24"/>
                <w:szCs w:val="24"/>
              </w:rPr>
              <w:t>______________ /____________</w:t>
            </w:r>
            <w:r w:rsidRPr="00FD52D5">
              <w:rPr>
                <w:bCs/>
                <w:sz w:val="24"/>
                <w:szCs w:val="24"/>
              </w:rPr>
              <w:t>/</w:t>
            </w:r>
          </w:p>
          <w:p w:rsidR="00FD52D5" w:rsidRPr="00FD52D5" w:rsidRDefault="00FD52D5" w:rsidP="00FD52D5">
            <w:pPr>
              <w:spacing w:line="240" w:lineRule="auto"/>
              <w:rPr>
                <w:bCs/>
                <w:sz w:val="24"/>
                <w:szCs w:val="24"/>
              </w:rPr>
            </w:pPr>
            <w:proofErr w:type="spellStart"/>
            <w:r w:rsidRPr="00FD52D5">
              <w:rPr>
                <w:bCs/>
                <w:sz w:val="24"/>
                <w:szCs w:val="24"/>
              </w:rPr>
              <w:t>м.п</w:t>
            </w:r>
            <w:proofErr w:type="spellEnd"/>
            <w:r w:rsidRPr="00FD52D5">
              <w:rPr>
                <w:bCs/>
                <w:sz w:val="24"/>
                <w:szCs w:val="24"/>
              </w:rPr>
              <w:t>.</w:t>
            </w:r>
          </w:p>
          <w:p w:rsidR="00FD52D5" w:rsidRPr="00FD52D5" w:rsidRDefault="00FD52D5" w:rsidP="00FD52D5">
            <w:pPr>
              <w:spacing w:line="240" w:lineRule="auto"/>
              <w:rPr>
                <w:smallCaps/>
                <w:sz w:val="24"/>
                <w:szCs w:val="24"/>
              </w:rPr>
            </w:pPr>
          </w:p>
        </w:tc>
      </w:tr>
    </w:tbl>
    <w:p w:rsidR="00880E09" w:rsidRDefault="00880E09" w:rsidP="00880E09">
      <w:pPr>
        <w:pStyle w:val="afff5"/>
        <w:rPr>
          <w:sz w:val="24"/>
          <w:szCs w:val="24"/>
        </w:rPr>
      </w:pPr>
    </w:p>
    <w:p w:rsidR="00880E09" w:rsidRPr="00880E09" w:rsidRDefault="00880E09" w:rsidP="00880E09">
      <w:pPr>
        <w:pStyle w:val="afff5"/>
        <w:rPr>
          <w:sz w:val="24"/>
          <w:szCs w:val="24"/>
        </w:rPr>
      </w:pPr>
      <w:r w:rsidRPr="00880E09">
        <w:rPr>
          <w:sz w:val="24"/>
          <w:szCs w:val="24"/>
        </w:rPr>
        <w:t>Лот № 3</w:t>
      </w:r>
    </w:p>
    <w:p w:rsidR="00880E09" w:rsidRPr="00880E09" w:rsidRDefault="00880E09" w:rsidP="00880E09">
      <w:pPr>
        <w:pStyle w:val="afff5"/>
        <w:rPr>
          <w:sz w:val="24"/>
          <w:szCs w:val="24"/>
        </w:rPr>
      </w:pPr>
      <w:r w:rsidRPr="00880E09">
        <w:rPr>
          <w:sz w:val="24"/>
          <w:szCs w:val="24"/>
        </w:rPr>
        <w:t>Договор оказания услуг № _________</w:t>
      </w:r>
    </w:p>
    <w:p w:rsidR="00880E09" w:rsidRPr="00880E09" w:rsidRDefault="00880E09" w:rsidP="00880E09">
      <w:pPr>
        <w:spacing w:line="240" w:lineRule="auto"/>
        <w:rPr>
          <w:b/>
          <w:sz w:val="24"/>
          <w:szCs w:val="24"/>
        </w:rPr>
      </w:pPr>
    </w:p>
    <w:p w:rsidR="00880E09" w:rsidRPr="00880E09" w:rsidRDefault="00880E09" w:rsidP="00880E09">
      <w:pPr>
        <w:spacing w:line="240" w:lineRule="auto"/>
        <w:rPr>
          <w:sz w:val="24"/>
          <w:szCs w:val="24"/>
        </w:rPr>
      </w:pPr>
      <w:r w:rsidRPr="00880E09">
        <w:rPr>
          <w:sz w:val="24"/>
          <w:szCs w:val="24"/>
        </w:rPr>
        <w:t>г. Шатура.</w:t>
      </w:r>
      <w:r w:rsidRPr="00880E09">
        <w:rPr>
          <w:sz w:val="24"/>
          <w:szCs w:val="24"/>
        </w:rPr>
        <w:tab/>
      </w:r>
      <w:r w:rsidRPr="00880E09">
        <w:rPr>
          <w:sz w:val="24"/>
          <w:szCs w:val="24"/>
        </w:rPr>
        <w:tab/>
      </w:r>
      <w:r w:rsidRPr="00880E09">
        <w:rPr>
          <w:sz w:val="24"/>
          <w:szCs w:val="24"/>
        </w:rPr>
        <w:tab/>
      </w:r>
      <w:r w:rsidRPr="00880E09">
        <w:rPr>
          <w:sz w:val="24"/>
          <w:szCs w:val="24"/>
        </w:rPr>
        <w:tab/>
      </w:r>
      <w:r w:rsidRPr="00880E09">
        <w:rPr>
          <w:sz w:val="24"/>
          <w:szCs w:val="24"/>
        </w:rPr>
        <w:tab/>
        <w:t xml:space="preserve"> </w:t>
      </w:r>
      <w:r w:rsidRPr="00880E09">
        <w:rPr>
          <w:sz w:val="24"/>
          <w:szCs w:val="24"/>
        </w:rPr>
        <w:tab/>
        <w:t xml:space="preserve">     </w:t>
      </w:r>
      <w:r w:rsidR="00B57622">
        <w:rPr>
          <w:sz w:val="24"/>
          <w:szCs w:val="24"/>
        </w:rPr>
        <w:t xml:space="preserve">                                </w:t>
      </w:r>
      <w:r w:rsidRPr="00880E09">
        <w:rPr>
          <w:sz w:val="24"/>
          <w:szCs w:val="24"/>
        </w:rPr>
        <w:t xml:space="preserve">    «___» ___________ 201</w:t>
      </w:r>
      <w:r w:rsidR="00B57622">
        <w:rPr>
          <w:sz w:val="24"/>
          <w:szCs w:val="24"/>
        </w:rPr>
        <w:t>6</w:t>
      </w:r>
      <w:r w:rsidRPr="00880E09">
        <w:rPr>
          <w:sz w:val="24"/>
          <w:szCs w:val="24"/>
        </w:rPr>
        <w:t xml:space="preserve"> года</w:t>
      </w:r>
    </w:p>
    <w:p w:rsidR="00880E09" w:rsidRPr="00880E09" w:rsidRDefault="00880E09" w:rsidP="00880E09">
      <w:pPr>
        <w:spacing w:line="240" w:lineRule="auto"/>
        <w:rPr>
          <w:sz w:val="24"/>
          <w:szCs w:val="24"/>
        </w:rPr>
      </w:pPr>
    </w:p>
    <w:p w:rsidR="00880E09" w:rsidRDefault="00880E09" w:rsidP="00880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880E09">
        <w:rPr>
          <w:sz w:val="24"/>
          <w:szCs w:val="24"/>
        </w:rPr>
        <w:t>Открытое акционерное общество «Э.ОН Россия» (ОАО «Э.ОН Россия»), именуемое в дальнейшем «Заказчик»,</w:t>
      </w:r>
      <w:r w:rsidRPr="00880E09">
        <w:rPr>
          <w:bCs/>
          <w:sz w:val="24"/>
          <w:szCs w:val="24"/>
        </w:rPr>
        <w:t xml:space="preserve"> в лице</w:t>
      </w:r>
      <w:r w:rsidRPr="00880E09">
        <w:rPr>
          <w:sz w:val="24"/>
          <w:szCs w:val="24"/>
        </w:rPr>
        <w:t xml:space="preserve"> </w:t>
      </w:r>
      <w:r w:rsidRPr="00880E09">
        <w:rPr>
          <w:bCs/>
          <w:sz w:val="24"/>
          <w:szCs w:val="24"/>
        </w:rPr>
        <w:t xml:space="preserve">директора филиала </w:t>
      </w:r>
      <w:r w:rsidRPr="00880E09">
        <w:rPr>
          <w:b/>
          <w:bCs/>
          <w:sz w:val="24"/>
          <w:szCs w:val="24"/>
        </w:rPr>
        <w:t xml:space="preserve">«Шатурская ГРЭС» ОАО «Э.ОН Россия» </w:t>
      </w:r>
      <w:proofErr w:type="spellStart"/>
      <w:r w:rsidRPr="00880E09">
        <w:rPr>
          <w:b/>
          <w:bCs/>
          <w:sz w:val="24"/>
          <w:szCs w:val="24"/>
        </w:rPr>
        <w:t>Бакурина</w:t>
      </w:r>
      <w:proofErr w:type="spellEnd"/>
      <w:r w:rsidRPr="00880E09">
        <w:rPr>
          <w:b/>
          <w:bCs/>
          <w:sz w:val="24"/>
          <w:szCs w:val="24"/>
        </w:rPr>
        <w:t xml:space="preserve"> Сергея Фёдоровича</w:t>
      </w:r>
      <w:r w:rsidRPr="00880E09">
        <w:rPr>
          <w:bCs/>
          <w:sz w:val="24"/>
          <w:szCs w:val="24"/>
        </w:rPr>
        <w:t>, действующего на основании</w:t>
      </w:r>
      <w:r w:rsidRPr="00880E09">
        <w:rPr>
          <w:b/>
          <w:bCs/>
          <w:sz w:val="24"/>
          <w:szCs w:val="24"/>
        </w:rPr>
        <w:t xml:space="preserve"> доверенности №</w:t>
      </w:r>
      <w:r w:rsidR="00B57622">
        <w:rPr>
          <w:b/>
          <w:bCs/>
          <w:sz w:val="24"/>
          <w:szCs w:val="24"/>
        </w:rPr>
        <w:t xml:space="preserve"> </w:t>
      </w:r>
      <w:r w:rsidRPr="00880E09">
        <w:rPr>
          <w:b/>
          <w:bCs/>
          <w:sz w:val="24"/>
          <w:szCs w:val="24"/>
        </w:rPr>
        <w:t>6 от 01.01.2014г.</w:t>
      </w:r>
      <w:r w:rsidRPr="00880E09">
        <w:rPr>
          <w:sz w:val="24"/>
          <w:szCs w:val="24"/>
        </w:rPr>
        <w:t xml:space="preserve">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w:t>
      </w:r>
      <w:proofErr w:type="gramEnd"/>
      <w:r w:rsidRPr="00880E09">
        <w:rPr>
          <w:sz w:val="24"/>
          <w:szCs w:val="24"/>
        </w:rPr>
        <w:t>) о нижеследующем:</w:t>
      </w:r>
    </w:p>
    <w:p w:rsidR="00880E09" w:rsidRDefault="00880E09" w:rsidP="00880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880E09" w:rsidRPr="00880E09" w:rsidRDefault="00880E09" w:rsidP="00880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880E09">
        <w:rPr>
          <w:b/>
          <w:sz w:val="24"/>
          <w:szCs w:val="24"/>
        </w:rPr>
        <w:t>1. Предмет Договора</w:t>
      </w:r>
    </w:p>
    <w:p w:rsidR="00880E09" w:rsidRPr="00880E09" w:rsidRDefault="00880E09" w:rsidP="00880E09">
      <w:pPr>
        <w:numPr>
          <w:ilvl w:val="1"/>
          <w:numId w:val="78"/>
        </w:numPr>
        <w:tabs>
          <w:tab w:val="num" w:pos="0"/>
          <w:tab w:val="left" w:pos="1134"/>
        </w:tabs>
        <w:spacing w:line="240" w:lineRule="auto"/>
        <w:ind w:left="0" w:firstLine="567"/>
        <w:rPr>
          <w:sz w:val="24"/>
          <w:szCs w:val="24"/>
        </w:rPr>
      </w:pPr>
      <w:r w:rsidRPr="00880E09">
        <w:rPr>
          <w:sz w:val="24"/>
          <w:szCs w:val="24"/>
        </w:rPr>
        <w:t xml:space="preserve"> 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880E09" w:rsidRPr="00880E09" w:rsidRDefault="00880E09" w:rsidP="00880E09">
      <w:pPr>
        <w:numPr>
          <w:ilvl w:val="1"/>
          <w:numId w:val="78"/>
        </w:numPr>
        <w:tabs>
          <w:tab w:val="num" w:pos="142"/>
          <w:tab w:val="left" w:pos="1134"/>
        </w:tabs>
        <w:spacing w:line="240" w:lineRule="auto"/>
        <w:ind w:left="0" w:firstLine="567"/>
        <w:rPr>
          <w:sz w:val="24"/>
          <w:szCs w:val="24"/>
        </w:rPr>
      </w:pPr>
      <w:r w:rsidRPr="00880E09">
        <w:rPr>
          <w:sz w:val="24"/>
          <w:szCs w:val="24"/>
        </w:rPr>
        <w:t xml:space="preserve">В рамках Договора Исполнитель обязуется оказать следующие услуги </w:t>
      </w:r>
      <w:proofErr w:type="gramStart"/>
      <w:r w:rsidRPr="00880E09">
        <w:rPr>
          <w:sz w:val="24"/>
          <w:szCs w:val="24"/>
        </w:rPr>
        <w:t>по</w:t>
      </w:r>
      <w:proofErr w:type="gramEnd"/>
    </w:p>
    <w:p w:rsidR="00880E09" w:rsidRPr="00880E09" w:rsidRDefault="00880E09" w:rsidP="00880E09">
      <w:pPr>
        <w:tabs>
          <w:tab w:val="num" w:pos="846"/>
          <w:tab w:val="left" w:pos="1276"/>
        </w:tabs>
        <w:spacing w:line="240" w:lineRule="auto"/>
        <w:rPr>
          <w:b/>
          <w:sz w:val="24"/>
          <w:szCs w:val="24"/>
        </w:rPr>
      </w:pPr>
      <w:r w:rsidRPr="00880E09">
        <w:rPr>
          <w:b/>
          <w:sz w:val="24"/>
          <w:szCs w:val="24"/>
        </w:rPr>
        <w:t xml:space="preserve">экспертизе промышленной безопасности грузоподъемных механизмов цеха </w:t>
      </w:r>
      <w:proofErr w:type="spellStart"/>
      <w:r w:rsidRPr="00880E09">
        <w:rPr>
          <w:b/>
          <w:sz w:val="24"/>
          <w:szCs w:val="24"/>
        </w:rPr>
        <w:t>ЦГиТС</w:t>
      </w:r>
      <w:proofErr w:type="spellEnd"/>
      <w:r w:rsidRPr="00880E09">
        <w:rPr>
          <w:b/>
          <w:sz w:val="24"/>
          <w:szCs w:val="24"/>
        </w:rPr>
        <w:t xml:space="preserve">, не подлежащих регистрации в органах « </w:t>
      </w:r>
      <w:proofErr w:type="spellStart"/>
      <w:r w:rsidRPr="00880E09">
        <w:rPr>
          <w:b/>
          <w:sz w:val="24"/>
          <w:szCs w:val="24"/>
        </w:rPr>
        <w:t>Ростехнадзора</w:t>
      </w:r>
      <w:proofErr w:type="spellEnd"/>
      <w:r w:rsidRPr="00880E09">
        <w:rPr>
          <w:b/>
          <w:sz w:val="24"/>
          <w:szCs w:val="24"/>
        </w:rPr>
        <w:t xml:space="preserve">», </w:t>
      </w:r>
      <w:r w:rsidRPr="00880E09">
        <w:rPr>
          <w:sz w:val="24"/>
          <w:szCs w:val="24"/>
        </w:rPr>
        <w:t xml:space="preserve">а также оказать иные услуги, определенные в Задании Заказчика (Приложение № 1 к Договору). </w:t>
      </w:r>
    </w:p>
    <w:p w:rsidR="00880E09" w:rsidRPr="00880E09" w:rsidRDefault="00880E09" w:rsidP="00880E09">
      <w:pPr>
        <w:numPr>
          <w:ilvl w:val="1"/>
          <w:numId w:val="78"/>
        </w:numPr>
        <w:tabs>
          <w:tab w:val="num" w:pos="0"/>
          <w:tab w:val="left" w:pos="1134"/>
          <w:tab w:val="left" w:pos="1276"/>
        </w:tabs>
        <w:spacing w:line="240" w:lineRule="auto"/>
        <w:ind w:left="0" w:firstLine="567"/>
        <w:rPr>
          <w:sz w:val="24"/>
          <w:szCs w:val="24"/>
        </w:rPr>
      </w:pPr>
      <w:r w:rsidRPr="00880E09">
        <w:rPr>
          <w:sz w:val="24"/>
          <w:szCs w:val="24"/>
        </w:rPr>
        <w:t xml:space="preserve">Срок оказания услуг, указанных в пункте 1.2 Договора, с </w:t>
      </w:r>
      <w:r w:rsidRPr="00880E09">
        <w:rPr>
          <w:b/>
          <w:sz w:val="24"/>
          <w:szCs w:val="24"/>
        </w:rPr>
        <w:t xml:space="preserve">«01» мая  2016 года </w:t>
      </w:r>
      <w:r w:rsidRPr="00880E09">
        <w:rPr>
          <w:sz w:val="24"/>
          <w:szCs w:val="24"/>
        </w:rPr>
        <w:t xml:space="preserve">по </w:t>
      </w:r>
      <w:r w:rsidRPr="00880E09">
        <w:rPr>
          <w:b/>
          <w:sz w:val="24"/>
          <w:szCs w:val="24"/>
        </w:rPr>
        <w:t>«31» июля 2016 года.</w:t>
      </w:r>
    </w:p>
    <w:p w:rsidR="00880E09" w:rsidRDefault="00880E09" w:rsidP="00880E09">
      <w:pPr>
        <w:numPr>
          <w:ilvl w:val="1"/>
          <w:numId w:val="78"/>
        </w:numPr>
        <w:tabs>
          <w:tab w:val="num" w:pos="0"/>
          <w:tab w:val="left" w:pos="1134"/>
          <w:tab w:val="left" w:pos="1276"/>
        </w:tabs>
        <w:spacing w:line="240" w:lineRule="auto"/>
        <w:ind w:left="0" w:firstLine="567"/>
        <w:rPr>
          <w:sz w:val="24"/>
          <w:szCs w:val="24"/>
        </w:rPr>
      </w:pPr>
      <w:r w:rsidRPr="00880E09">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880E09" w:rsidRPr="00880E09" w:rsidRDefault="00880E09" w:rsidP="00880E09">
      <w:pPr>
        <w:tabs>
          <w:tab w:val="left" w:pos="1134"/>
          <w:tab w:val="left" w:pos="1276"/>
        </w:tabs>
        <w:spacing w:line="240" w:lineRule="auto"/>
        <w:ind w:left="567" w:firstLine="0"/>
        <w:rPr>
          <w:sz w:val="24"/>
          <w:szCs w:val="24"/>
        </w:rPr>
      </w:pPr>
    </w:p>
    <w:p w:rsidR="00880E09" w:rsidRPr="00880E09" w:rsidRDefault="00880E09" w:rsidP="00880E09">
      <w:pPr>
        <w:tabs>
          <w:tab w:val="left" w:pos="0"/>
        </w:tabs>
        <w:spacing w:line="240" w:lineRule="auto"/>
        <w:jc w:val="center"/>
        <w:rPr>
          <w:b/>
          <w:sz w:val="24"/>
          <w:szCs w:val="24"/>
        </w:rPr>
      </w:pPr>
      <w:r w:rsidRPr="00880E09">
        <w:rPr>
          <w:b/>
          <w:sz w:val="24"/>
          <w:szCs w:val="24"/>
        </w:rPr>
        <w:t>2. Права и обязанности Сторон</w:t>
      </w:r>
    </w:p>
    <w:p w:rsidR="00880E09" w:rsidRPr="00880E09" w:rsidRDefault="00880E09" w:rsidP="00880E09">
      <w:pPr>
        <w:tabs>
          <w:tab w:val="left" w:pos="1134"/>
        </w:tabs>
        <w:spacing w:line="240" w:lineRule="auto"/>
        <w:rPr>
          <w:b/>
          <w:sz w:val="24"/>
          <w:szCs w:val="24"/>
        </w:rPr>
      </w:pPr>
      <w:r w:rsidRPr="00880E09">
        <w:rPr>
          <w:b/>
          <w:sz w:val="24"/>
          <w:szCs w:val="24"/>
        </w:rPr>
        <w:t>2.1.</w:t>
      </w:r>
      <w:r w:rsidRPr="00880E09">
        <w:rPr>
          <w:b/>
          <w:sz w:val="24"/>
          <w:szCs w:val="24"/>
        </w:rPr>
        <w:tab/>
        <w:t>Заказчик обязуется:</w:t>
      </w:r>
    </w:p>
    <w:p w:rsidR="00880E09" w:rsidRPr="00880E09" w:rsidRDefault="00880E09" w:rsidP="00880E09">
      <w:pPr>
        <w:keepNext/>
        <w:tabs>
          <w:tab w:val="left" w:pos="1276"/>
        </w:tabs>
        <w:spacing w:line="240" w:lineRule="auto"/>
        <w:rPr>
          <w:sz w:val="24"/>
          <w:szCs w:val="24"/>
        </w:rPr>
      </w:pPr>
      <w:r w:rsidRPr="00880E09">
        <w:rPr>
          <w:sz w:val="24"/>
          <w:szCs w:val="24"/>
        </w:rPr>
        <w:t>2.1.1.</w:t>
      </w:r>
      <w:r w:rsidRPr="00880E09">
        <w:rPr>
          <w:sz w:val="24"/>
          <w:szCs w:val="24"/>
        </w:rPr>
        <w:tab/>
        <w:t>Передать Исполнителю в срок до «</w:t>
      </w:r>
      <w:r w:rsidRPr="00880E09">
        <w:rPr>
          <w:sz w:val="24"/>
          <w:szCs w:val="24"/>
          <w:u w:val="single"/>
        </w:rPr>
        <w:t>01</w:t>
      </w:r>
      <w:r w:rsidRPr="00880E09">
        <w:rPr>
          <w:sz w:val="24"/>
          <w:szCs w:val="24"/>
        </w:rPr>
        <w:t xml:space="preserve">» </w:t>
      </w:r>
      <w:r w:rsidRPr="00880E09">
        <w:rPr>
          <w:sz w:val="24"/>
          <w:szCs w:val="24"/>
          <w:u w:val="single"/>
        </w:rPr>
        <w:t>мая 2016</w:t>
      </w:r>
      <w:r w:rsidRPr="00880E09">
        <w:rPr>
          <w:sz w:val="24"/>
          <w:szCs w:val="24"/>
        </w:rPr>
        <w:t xml:space="preserve">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880E09" w:rsidRPr="00880E09" w:rsidRDefault="00880E09" w:rsidP="00880E09">
      <w:pPr>
        <w:keepNext/>
        <w:tabs>
          <w:tab w:val="left" w:pos="1276"/>
        </w:tabs>
        <w:spacing w:line="240" w:lineRule="auto"/>
        <w:rPr>
          <w:sz w:val="24"/>
          <w:szCs w:val="24"/>
        </w:rPr>
      </w:pPr>
      <w:r w:rsidRPr="00880E09">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880E09" w:rsidRPr="00880E09" w:rsidRDefault="00880E09" w:rsidP="00880E09">
      <w:pPr>
        <w:pStyle w:val="affe"/>
        <w:tabs>
          <w:tab w:val="left" w:pos="1276"/>
        </w:tabs>
        <w:ind w:firstLine="567"/>
        <w:rPr>
          <w:color w:val="auto"/>
          <w:sz w:val="24"/>
          <w:szCs w:val="24"/>
        </w:rPr>
      </w:pPr>
      <w:r w:rsidRPr="00880E09">
        <w:rPr>
          <w:color w:val="auto"/>
          <w:sz w:val="24"/>
          <w:szCs w:val="24"/>
        </w:rPr>
        <w:t>2.1.3.</w:t>
      </w:r>
      <w:r w:rsidRPr="00880E09">
        <w:rPr>
          <w:color w:val="auto"/>
          <w:sz w:val="24"/>
          <w:szCs w:val="24"/>
        </w:rPr>
        <w:tab/>
      </w:r>
      <w:proofErr w:type="gramStart"/>
      <w:r w:rsidRPr="00880E09">
        <w:rPr>
          <w:color w:val="auto"/>
          <w:sz w:val="24"/>
          <w:szCs w:val="24"/>
        </w:rPr>
        <w:t>Оплатить стоимость оказанных</w:t>
      </w:r>
      <w:proofErr w:type="gramEnd"/>
      <w:r w:rsidRPr="00880E09">
        <w:rPr>
          <w:color w:val="auto"/>
          <w:sz w:val="24"/>
          <w:szCs w:val="24"/>
        </w:rPr>
        <w:t xml:space="preserve"> услуг в соответствии с условиями Договора.</w:t>
      </w:r>
    </w:p>
    <w:p w:rsidR="00880E09" w:rsidRPr="00880E09" w:rsidRDefault="00880E09" w:rsidP="00880E09">
      <w:pPr>
        <w:tabs>
          <w:tab w:val="left" w:pos="1134"/>
        </w:tabs>
        <w:spacing w:line="240" w:lineRule="auto"/>
        <w:rPr>
          <w:b/>
          <w:sz w:val="24"/>
          <w:szCs w:val="24"/>
        </w:rPr>
      </w:pPr>
      <w:r w:rsidRPr="00880E09">
        <w:rPr>
          <w:b/>
          <w:sz w:val="24"/>
          <w:szCs w:val="24"/>
        </w:rPr>
        <w:t>2.2.</w:t>
      </w:r>
      <w:r w:rsidRPr="00880E09">
        <w:rPr>
          <w:b/>
          <w:sz w:val="24"/>
          <w:szCs w:val="24"/>
        </w:rPr>
        <w:tab/>
        <w:t>Заказчик вправе:</w:t>
      </w:r>
    </w:p>
    <w:p w:rsidR="00880E09" w:rsidRPr="00880E09" w:rsidRDefault="00880E09" w:rsidP="00880E09">
      <w:pPr>
        <w:tabs>
          <w:tab w:val="left" w:pos="1276"/>
        </w:tabs>
        <w:spacing w:line="240" w:lineRule="auto"/>
        <w:rPr>
          <w:sz w:val="24"/>
          <w:szCs w:val="24"/>
        </w:rPr>
      </w:pPr>
      <w:r w:rsidRPr="00880E09">
        <w:rPr>
          <w:sz w:val="24"/>
          <w:szCs w:val="24"/>
        </w:rPr>
        <w:t>2.2.1.</w:t>
      </w:r>
      <w:r w:rsidRPr="00880E09">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880E09" w:rsidRPr="00880E09" w:rsidRDefault="00880E09" w:rsidP="00880E09">
      <w:pPr>
        <w:tabs>
          <w:tab w:val="left" w:pos="1276"/>
        </w:tabs>
        <w:spacing w:line="240" w:lineRule="auto"/>
        <w:rPr>
          <w:sz w:val="24"/>
          <w:szCs w:val="24"/>
        </w:rPr>
      </w:pPr>
      <w:r w:rsidRPr="00880E09">
        <w:rPr>
          <w:sz w:val="24"/>
          <w:szCs w:val="24"/>
        </w:rPr>
        <w:t>2.2.2.</w:t>
      </w:r>
      <w:r w:rsidRPr="00880E09">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880E09" w:rsidRPr="00880E09" w:rsidRDefault="00880E09" w:rsidP="00880E09">
      <w:pPr>
        <w:tabs>
          <w:tab w:val="left" w:pos="1134"/>
        </w:tabs>
        <w:spacing w:line="240" w:lineRule="auto"/>
        <w:rPr>
          <w:b/>
          <w:sz w:val="24"/>
          <w:szCs w:val="24"/>
        </w:rPr>
      </w:pPr>
      <w:r w:rsidRPr="00880E09">
        <w:rPr>
          <w:b/>
          <w:sz w:val="24"/>
          <w:szCs w:val="24"/>
        </w:rPr>
        <w:t>2.3.</w:t>
      </w:r>
      <w:r w:rsidRPr="00880E09">
        <w:rPr>
          <w:b/>
          <w:sz w:val="24"/>
          <w:szCs w:val="24"/>
        </w:rPr>
        <w:tab/>
        <w:t>Исполнитель обязуется:</w:t>
      </w:r>
    </w:p>
    <w:p w:rsidR="00880E09" w:rsidRPr="00880E09" w:rsidRDefault="00880E09" w:rsidP="00880E09">
      <w:pPr>
        <w:keepNext/>
        <w:tabs>
          <w:tab w:val="left" w:pos="1276"/>
        </w:tabs>
        <w:spacing w:line="240" w:lineRule="auto"/>
        <w:rPr>
          <w:sz w:val="24"/>
          <w:szCs w:val="24"/>
        </w:rPr>
      </w:pPr>
      <w:r w:rsidRPr="00880E09">
        <w:rPr>
          <w:sz w:val="24"/>
          <w:szCs w:val="24"/>
        </w:rPr>
        <w:t>2.3.1.</w:t>
      </w:r>
      <w:r w:rsidRPr="00880E09">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880E09" w:rsidRPr="00880E09" w:rsidRDefault="00880E09" w:rsidP="00880E09">
      <w:pPr>
        <w:tabs>
          <w:tab w:val="left" w:pos="1276"/>
        </w:tabs>
        <w:spacing w:line="240" w:lineRule="auto"/>
        <w:rPr>
          <w:sz w:val="24"/>
          <w:szCs w:val="24"/>
        </w:rPr>
      </w:pPr>
      <w:r w:rsidRPr="00880E09">
        <w:rPr>
          <w:sz w:val="24"/>
          <w:szCs w:val="24"/>
        </w:rPr>
        <w:t>2.3.2.</w:t>
      </w:r>
      <w:r w:rsidRPr="00880E09">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880E09" w:rsidRPr="00880E09" w:rsidRDefault="00880E09" w:rsidP="00880E09">
      <w:pPr>
        <w:numPr>
          <w:ilvl w:val="2"/>
          <w:numId w:val="79"/>
        </w:numPr>
        <w:tabs>
          <w:tab w:val="clear" w:pos="720"/>
          <w:tab w:val="left" w:pos="1276"/>
        </w:tabs>
        <w:spacing w:line="240" w:lineRule="auto"/>
        <w:ind w:left="0" w:firstLine="567"/>
        <w:rPr>
          <w:sz w:val="24"/>
          <w:szCs w:val="24"/>
        </w:rPr>
      </w:pPr>
      <w:r w:rsidRPr="00880E09">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880E09" w:rsidRPr="00880E09" w:rsidRDefault="00880E09" w:rsidP="00880E09">
      <w:pPr>
        <w:numPr>
          <w:ilvl w:val="2"/>
          <w:numId w:val="79"/>
        </w:numPr>
        <w:tabs>
          <w:tab w:val="clear" w:pos="720"/>
          <w:tab w:val="num" w:pos="0"/>
          <w:tab w:val="left" w:pos="1276"/>
        </w:tabs>
        <w:spacing w:line="240" w:lineRule="auto"/>
        <w:ind w:left="0" w:firstLine="567"/>
        <w:rPr>
          <w:sz w:val="24"/>
          <w:szCs w:val="24"/>
        </w:rPr>
      </w:pPr>
      <w:r w:rsidRPr="00880E09">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880E09" w:rsidRPr="00880E09" w:rsidRDefault="00880E09" w:rsidP="00880E09">
      <w:pPr>
        <w:pStyle w:val="21"/>
        <w:numPr>
          <w:ilvl w:val="0"/>
          <w:numId w:val="0"/>
        </w:numPr>
        <w:spacing w:before="120"/>
        <w:ind w:left="1134" w:hanging="1134"/>
        <w:jc w:val="center"/>
        <w:rPr>
          <w:sz w:val="24"/>
          <w:szCs w:val="24"/>
        </w:rPr>
      </w:pPr>
      <w:r w:rsidRPr="00880E09">
        <w:rPr>
          <w:sz w:val="24"/>
          <w:szCs w:val="24"/>
        </w:rPr>
        <w:t>3. Конфиденциальность</w:t>
      </w:r>
    </w:p>
    <w:p w:rsidR="00880E09" w:rsidRPr="00880E09" w:rsidRDefault="00880E09" w:rsidP="00880E09">
      <w:pPr>
        <w:spacing w:line="240" w:lineRule="auto"/>
        <w:rPr>
          <w:sz w:val="24"/>
          <w:szCs w:val="24"/>
        </w:rPr>
      </w:pPr>
      <w:r w:rsidRPr="00880E09">
        <w:rPr>
          <w:sz w:val="24"/>
          <w:szCs w:val="24"/>
        </w:rPr>
        <w:t xml:space="preserve">3.1. </w:t>
      </w:r>
      <w:proofErr w:type="gramStart"/>
      <w:r w:rsidRPr="00880E09">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880E09" w:rsidRPr="00880E09" w:rsidRDefault="00880E09" w:rsidP="00880E09">
      <w:pPr>
        <w:spacing w:line="240" w:lineRule="auto"/>
        <w:rPr>
          <w:sz w:val="24"/>
          <w:szCs w:val="24"/>
        </w:rPr>
      </w:pPr>
      <w:r w:rsidRPr="00880E09">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80E09" w:rsidRPr="00880E09" w:rsidRDefault="00880E09" w:rsidP="00880E09">
      <w:pPr>
        <w:spacing w:line="240" w:lineRule="auto"/>
        <w:rPr>
          <w:sz w:val="24"/>
          <w:szCs w:val="24"/>
        </w:rPr>
      </w:pPr>
      <w:r w:rsidRPr="00880E09">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80E09" w:rsidRPr="00880E09" w:rsidRDefault="00880E09" w:rsidP="00880E09">
      <w:pPr>
        <w:spacing w:line="240" w:lineRule="auto"/>
        <w:rPr>
          <w:sz w:val="24"/>
          <w:szCs w:val="24"/>
        </w:rPr>
      </w:pPr>
      <w:r w:rsidRPr="00880E09">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80E09" w:rsidRPr="00880E09" w:rsidRDefault="00880E09" w:rsidP="00880E09">
      <w:pPr>
        <w:spacing w:line="240" w:lineRule="auto"/>
        <w:rPr>
          <w:sz w:val="24"/>
          <w:szCs w:val="24"/>
        </w:rPr>
      </w:pPr>
      <w:r w:rsidRPr="00880E09">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80E09" w:rsidRPr="00880E09" w:rsidRDefault="00880E09" w:rsidP="00880E09">
      <w:pPr>
        <w:spacing w:line="240" w:lineRule="auto"/>
        <w:rPr>
          <w:sz w:val="24"/>
          <w:szCs w:val="24"/>
        </w:rPr>
      </w:pPr>
      <w:r w:rsidRPr="00880E09">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880E09" w:rsidRPr="00880E09" w:rsidRDefault="00880E09" w:rsidP="00880E09">
      <w:pPr>
        <w:spacing w:line="240" w:lineRule="auto"/>
        <w:rPr>
          <w:sz w:val="24"/>
          <w:szCs w:val="24"/>
        </w:rPr>
      </w:pPr>
      <w:r w:rsidRPr="00880E09">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80E09" w:rsidRPr="00880E09" w:rsidRDefault="00880E09" w:rsidP="00880E09">
      <w:pPr>
        <w:pStyle w:val="26"/>
        <w:spacing w:before="120" w:line="240" w:lineRule="auto"/>
        <w:jc w:val="center"/>
        <w:rPr>
          <w:b/>
          <w:sz w:val="24"/>
          <w:szCs w:val="24"/>
        </w:rPr>
      </w:pPr>
      <w:r w:rsidRPr="00880E09">
        <w:rPr>
          <w:b/>
          <w:sz w:val="24"/>
          <w:szCs w:val="24"/>
        </w:rPr>
        <w:t>4. Порядок сдачи-приемки услуг</w:t>
      </w:r>
    </w:p>
    <w:p w:rsidR="00880E09" w:rsidRPr="00880E09" w:rsidRDefault="00880E09" w:rsidP="00880E09">
      <w:pPr>
        <w:pStyle w:val="afff0"/>
        <w:ind w:firstLine="567"/>
      </w:pPr>
      <w:r w:rsidRPr="00880E09">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880E09" w:rsidRPr="00880E09" w:rsidRDefault="00880E09" w:rsidP="00880E09">
      <w:pPr>
        <w:pStyle w:val="afff0"/>
        <w:ind w:firstLine="567"/>
      </w:pPr>
      <w:r w:rsidRPr="00880E09">
        <w:t xml:space="preserve">4.2. </w:t>
      </w:r>
      <w:proofErr w:type="gramStart"/>
      <w:r w:rsidRPr="00880E09">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880E09" w:rsidRPr="00880E09" w:rsidRDefault="00880E09" w:rsidP="00880E09">
      <w:pPr>
        <w:spacing w:line="240" w:lineRule="auto"/>
        <w:rPr>
          <w:sz w:val="24"/>
          <w:szCs w:val="24"/>
        </w:rPr>
      </w:pPr>
      <w:r w:rsidRPr="00880E09">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880E09" w:rsidRPr="00880E09" w:rsidRDefault="00880E09" w:rsidP="00880E09">
      <w:pPr>
        <w:spacing w:line="240" w:lineRule="auto"/>
        <w:rPr>
          <w:sz w:val="24"/>
          <w:szCs w:val="24"/>
        </w:rPr>
      </w:pPr>
      <w:r w:rsidRPr="00880E09">
        <w:rPr>
          <w:sz w:val="24"/>
          <w:szCs w:val="24"/>
        </w:rPr>
        <w:t xml:space="preserve">4.4. В случае нарушения Исполнителем обязательств, указанных в пункте 4.3. </w:t>
      </w:r>
      <w:proofErr w:type="gramStart"/>
      <w:r w:rsidRPr="00880E09">
        <w:rPr>
          <w:sz w:val="24"/>
          <w:szCs w:val="24"/>
        </w:rPr>
        <w:t>Договора, Заказчик вправе совершить одно из следующий действий:</w:t>
      </w:r>
      <w:proofErr w:type="gramEnd"/>
    </w:p>
    <w:p w:rsidR="00880E09" w:rsidRPr="00880E09" w:rsidRDefault="00880E09" w:rsidP="00880E09">
      <w:pPr>
        <w:spacing w:line="240" w:lineRule="auto"/>
        <w:rPr>
          <w:sz w:val="24"/>
          <w:szCs w:val="24"/>
        </w:rPr>
      </w:pPr>
      <w:r w:rsidRPr="00880E09">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880E09" w:rsidRPr="00880E09" w:rsidRDefault="00880E09" w:rsidP="00880E09">
      <w:pPr>
        <w:spacing w:line="240" w:lineRule="auto"/>
        <w:rPr>
          <w:color w:val="000000"/>
          <w:sz w:val="24"/>
          <w:szCs w:val="24"/>
        </w:rPr>
      </w:pPr>
      <w:r w:rsidRPr="00880E09">
        <w:rPr>
          <w:sz w:val="24"/>
          <w:szCs w:val="24"/>
        </w:rPr>
        <w:t xml:space="preserve">- потребовать </w:t>
      </w:r>
      <w:r w:rsidRPr="00880E09">
        <w:rPr>
          <w:color w:val="000000"/>
          <w:sz w:val="24"/>
          <w:szCs w:val="24"/>
        </w:rPr>
        <w:t>соразмерного уменьшения установленной пунктом 5.1 Договора общей стоимости услуг.</w:t>
      </w:r>
    </w:p>
    <w:p w:rsidR="00880E09" w:rsidRPr="00880E09" w:rsidRDefault="00880E09" w:rsidP="00880E09">
      <w:pPr>
        <w:spacing w:line="240" w:lineRule="auto"/>
        <w:rPr>
          <w:color w:val="000000"/>
          <w:sz w:val="24"/>
          <w:szCs w:val="24"/>
        </w:rPr>
      </w:pPr>
      <w:r w:rsidRPr="00880E09">
        <w:rPr>
          <w:color w:val="000000"/>
          <w:sz w:val="24"/>
          <w:szCs w:val="24"/>
        </w:rPr>
        <w:t>В случае оказания Исполнителем услуг с отступлением от условий Договора или с иными недостатками</w:t>
      </w:r>
      <w:r w:rsidRPr="00880E09">
        <w:rPr>
          <w:sz w:val="24"/>
          <w:szCs w:val="24"/>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880E09" w:rsidRPr="00880E09" w:rsidRDefault="00880E09" w:rsidP="00880E09">
      <w:pPr>
        <w:spacing w:line="240" w:lineRule="auto"/>
        <w:rPr>
          <w:sz w:val="24"/>
          <w:szCs w:val="24"/>
        </w:rPr>
      </w:pPr>
      <w:r w:rsidRPr="00880E09">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880E09" w:rsidRPr="00880E09" w:rsidRDefault="00880E09" w:rsidP="00880E09">
      <w:pPr>
        <w:pStyle w:val="30"/>
        <w:numPr>
          <w:ilvl w:val="0"/>
          <w:numId w:val="0"/>
        </w:numPr>
        <w:jc w:val="center"/>
        <w:rPr>
          <w:sz w:val="24"/>
          <w:szCs w:val="24"/>
        </w:rPr>
      </w:pPr>
      <w:r w:rsidRPr="00880E09">
        <w:rPr>
          <w:sz w:val="24"/>
          <w:szCs w:val="24"/>
        </w:rPr>
        <w:t>5. Стоимость услуг и порядок оплаты</w:t>
      </w:r>
    </w:p>
    <w:p w:rsidR="00880E09" w:rsidRPr="00880E09" w:rsidRDefault="00880E09" w:rsidP="00880E09">
      <w:pPr>
        <w:spacing w:line="240" w:lineRule="auto"/>
        <w:rPr>
          <w:sz w:val="24"/>
          <w:szCs w:val="24"/>
        </w:rPr>
      </w:pPr>
      <w:r w:rsidRPr="00880E09">
        <w:rPr>
          <w:sz w:val="24"/>
          <w:szCs w:val="24"/>
        </w:rPr>
        <w:t>5.1. Общая стоимость услуг, оказываемых Исполнителем по Договору, составляет</w:t>
      </w:r>
      <w:proofErr w:type="gramStart"/>
      <w:r w:rsidRPr="00880E09">
        <w:rPr>
          <w:sz w:val="24"/>
          <w:szCs w:val="24"/>
        </w:rPr>
        <w:t xml:space="preserve"> ___________ (________________) </w:t>
      </w:r>
      <w:proofErr w:type="gramEnd"/>
      <w:r w:rsidRPr="00880E09">
        <w:rPr>
          <w:sz w:val="24"/>
          <w:szCs w:val="24"/>
        </w:rPr>
        <w:t>рублей, включая НДС в сумме __________ (____________), исчисленный по ставке 18%.</w:t>
      </w:r>
    </w:p>
    <w:p w:rsidR="00880E09" w:rsidRPr="00880E09" w:rsidRDefault="00880E09" w:rsidP="00880E09">
      <w:pPr>
        <w:spacing w:line="240" w:lineRule="auto"/>
        <w:rPr>
          <w:sz w:val="24"/>
          <w:szCs w:val="24"/>
        </w:rPr>
      </w:pPr>
      <w:r w:rsidRPr="00880E09">
        <w:rPr>
          <w:sz w:val="24"/>
          <w:szCs w:val="24"/>
        </w:rPr>
        <w:t xml:space="preserve">5.2. Оплата стоимости услуг производится Заказчиком в течение 80 (восьмидесяти) календарных дней </w:t>
      </w:r>
      <w:proofErr w:type="gramStart"/>
      <w:r w:rsidRPr="00880E09">
        <w:rPr>
          <w:sz w:val="24"/>
          <w:szCs w:val="24"/>
        </w:rPr>
        <w:t>с даты подписания</w:t>
      </w:r>
      <w:proofErr w:type="gramEnd"/>
      <w:r w:rsidRPr="00880E09">
        <w:rPr>
          <w:sz w:val="24"/>
          <w:szCs w:val="24"/>
        </w:rPr>
        <w:t xml:space="preserve"> Заказчиком Акта сдачи-приемки оказанных услуг и</w:t>
      </w:r>
      <w:r w:rsidRPr="00880E09">
        <w:rPr>
          <w:color w:val="000000"/>
          <w:sz w:val="24"/>
          <w:szCs w:val="24"/>
        </w:rPr>
        <w:t xml:space="preserve"> при условии наличия соответствующего счета-фактуры </w:t>
      </w:r>
      <w:r w:rsidRPr="00880E09">
        <w:rPr>
          <w:sz w:val="24"/>
          <w:szCs w:val="24"/>
        </w:rPr>
        <w:t xml:space="preserve">Исполнителя. </w:t>
      </w:r>
    </w:p>
    <w:p w:rsidR="00880E09" w:rsidRPr="00880E09" w:rsidRDefault="00880E09" w:rsidP="00880E09">
      <w:pPr>
        <w:pStyle w:val="affc"/>
        <w:ind w:firstLine="567"/>
        <w:jc w:val="both"/>
        <w:rPr>
          <w:b w:val="0"/>
          <w:color w:val="000000"/>
          <w:sz w:val="24"/>
          <w:szCs w:val="24"/>
        </w:rPr>
      </w:pPr>
      <w:r w:rsidRPr="00880E09">
        <w:rPr>
          <w:b w:val="0"/>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880E09" w:rsidRPr="00880E09" w:rsidRDefault="00880E09" w:rsidP="00880E09">
      <w:pPr>
        <w:spacing w:line="240" w:lineRule="auto"/>
        <w:rPr>
          <w:sz w:val="24"/>
          <w:szCs w:val="24"/>
        </w:rPr>
      </w:pPr>
      <w:r w:rsidRPr="00880E09">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80E09" w:rsidRPr="00880E09" w:rsidRDefault="00880E09" w:rsidP="00880E09">
      <w:pPr>
        <w:spacing w:line="240" w:lineRule="auto"/>
        <w:rPr>
          <w:sz w:val="24"/>
          <w:szCs w:val="24"/>
        </w:rPr>
      </w:pPr>
      <w:r w:rsidRPr="00880E09">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880E09" w:rsidRPr="00880E09" w:rsidRDefault="00880E09" w:rsidP="00880E09">
      <w:pPr>
        <w:spacing w:line="240" w:lineRule="auto"/>
        <w:rPr>
          <w:sz w:val="24"/>
          <w:szCs w:val="24"/>
        </w:rPr>
      </w:pPr>
      <w:r w:rsidRPr="00880E09">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880E09" w:rsidRPr="00880E09" w:rsidRDefault="00880E09" w:rsidP="00880E09">
      <w:pPr>
        <w:spacing w:line="240" w:lineRule="auto"/>
        <w:rPr>
          <w:sz w:val="24"/>
          <w:szCs w:val="24"/>
        </w:rPr>
      </w:pPr>
      <w:r w:rsidRPr="00880E09">
        <w:rPr>
          <w:sz w:val="24"/>
          <w:szCs w:val="24"/>
        </w:rPr>
        <w:t>5.6. Оплата производится путем перечисления денежных средств на расчетный счет Исполнителя, указанный в Договоре.</w:t>
      </w:r>
    </w:p>
    <w:p w:rsidR="00880E09" w:rsidRPr="00880E09" w:rsidRDefault="00880E09" w:rsidP="00880E09">
      <w:pPr>
        <w:spacing w:line="240" w:lineRule="auto"/>
        <w:rPr>
          <w:sz w:val="24"/>
          <w:szCs w:val="24"/>
        </w:rPr>
      </w:pPr>
      <w:r w:rsidRPr="00880E09">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880E09">
        <w:rPr>
          <w:sz w:val="24"/>
          <w:szCs w:val="24"/>
        </w:rPr>
        <w:t>дств с р</w:t>
      </w:r>
      <w:proofErr w:type="gramEnd"/>
      <w:r w:rsidRPr="00880E09">
        <w:rPr>
          <w:sz w:val="24"/>
          <w:szCs w:val="24"/>
        </w:rPr>
        <w:t xml:space="preserve">асчетного счета Заказчика. </w:t>
      </w:r>
    </w:p>
    <w:p w:rsidR="00880E09" w:rsidRPr="00880E09" w:rsidRDefault="00880E09" w:rsidP="00880E09">
      <w:pPr>
        <w:spacing w:line="240" w:lineRule="auto"/>
        <w:rPr>
          <w:sz w:val="24"/>
          <w:szCs w:val="24"/>
        </w:rPr>
      </w:pPr>
      <w:r w:rsidRPr="00880E09">
        <w:rPr>
          <w:sz w:val="24"/>
          <w:szCs w:val="24"/>
        </w:rPr>
        <w:t xml:space="preserve">5.8. На денежные обязательства, возникающие между Сторонами из Договора или в связи с Договором, в </w:t>
      </w:r>
      <w:proofErr w:type="spellStart"/>
      <w:r w:rsidRPr="00880E09">
        <w:rPr>
          <w:sz w:val="24"/>
          <w:szCs w:val="24"/>
        </w:rPr>
        <w:t>т.ч</w:t>
      </w:r>
      <w:proofErr w:type="spellEnd"/>
      <w:r w:rsidRPr="00880E09">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880E09" w:rsidRPr="00880E09" w:rsidRDefault="00880E09" w:rsidP="00880E09">
      <w:pPr>
        <w:spacing w:line="240" w:lineRule="auto"/>
        <w:rPr>
          <w:sz w:val="24"/>
          <w:szCs w:val="24"/>
        </w:rPr>
      </w:pPr>
    </w:p>
    <w:p w:rsidR="00880E09" w:rsidRPr="00880E09" w:rsidRDefault="00880E09" w:rsidP="00880E09">
      <w:pPr>
        <w:pStyle w:val="34"/>
        <w:spacing w:before="120"/>
        <w:jc w:val="center"/>
        <w:rPr>
          <w:b/>
          <w:sz w:val="24"/>
          <w:szCs w:val="24"/>
        </w:rPr>
      </w:pPr>
      <w:r w:rsidRPr="00880E09">
        <w:rPr>
          <w:b/>
          <w:sz w:val="24"/>
          <w:szCs w:val="24"/>
        </w:rPr>
        <w:t>6. Сроки</w:t>
      </w:r>
    </w:p>
    <w:p w:rsidR="00880E09" w:rsidRPr="00880E09" w:rsidRDefault="00880E09" w:rsidP="00880E09">
      <w:pPr>
        <w:tabs>
          <w:tab w:val="left" w:pos="1134"/>
        </w:tabs>
        <w:spacing w:line="240" w:lineRule="auto"/>
        <w:rPr>
          <w:sz w:val="24"/>
          <w:szCs w:val="24"/>
        </w:rPr>
      </w:pPr>
      <w:r w:rsidRPr="00880E09">
        <w:rPr>
          <w:sz w:val="24"/>
          <w:szCs w:val="24"/>
        </w:rPr>
        <w:t>6.1.</w:t>
      </w:r>
      <w:r w:rsidRPr="00880E09">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880E09" w:rsidRPr="00880E09" w:rsidRDefault="00880E09" w:rsidP="00880E09">
      <w:pPr>
        <w:tabs>
          <w:tab w:val="left" w:pos="1134"/>
        </w:tabs>
        <w:spacing w:line="240" w:lineRule="auto"/>
        <w:rPr>
          <w:sz w:val="24"/>
          <w:szCs w:val="24"/>
        </w:rPr>
      </w:pPr>
      <w:r w:rsidRPr="00880E09">
        <w:rPr>
          <w:sz w:val="24"/>
          <w:szCs w:val="24"/>
        </w:rPr>
        <w:t>6.2.</w:t>
      </w:r>
      <w:r w:rsidRPr="00880E09">
        <w:rPr>
          <w:sz w:val="24"/>
          <w:szCs w:val="24"/>
        </w:rPr>
        <w:tab/>
        <w:t>При исчислении сроков, установленных Договором в рабочих днях, за основу берется пятидневная рабочая неделя.</w:t>
      </w:r>
    </w:p>
    <w:p w:rsidR="00880E09" w:rsidRDefault="00880E09" w:rsidP="00880E09">
      <w:pPr>
        <w:tabs>
          <w:tab w:val="left" w:pos="1134"/>
        </w:tabs>
        <w:spacing w:line="240" w:lineRule="auto"/>
        <w:rPr>
          <w:sz w:val="24"/>
          <w:szCs w:val="24"/>
        </w:rPr>
      </w:pPr>
      <w:r w:rsidRPr="00880E09">
        <w:rPr>
          <w:sz w:val="24"/>
          <w:szCs w:val="24"/>
        </w:rPr>
        <w:t>6.3.</w:t>
      </w:r>
      <w:r w:rsidRPr="00880E09">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880E09" w:rsidRPr="00880E09" w:rsidRDefault="00880E09" w:rsidP="00880E09">
      <w:pPr>
        <w:tabs>
          <w:tab w:val="left" w:pos="1134"/>
        </w:tabs>
        <w:spacing w:line="240" w:lineRule="auto"/>
        <w:rPr>
          <w:sz w:val="24"/>
          <w:szCs w:val="24"/>
        </w:rPr>
      </w:pPr>
    </w:p>
    <w:p w:rsidR="00880E09" w:rsidRPr="00880E09" w:rsidRDefault="00880E09" w:rsidP="00880E09">
      <w:pPr>
        <w:pStyle w:val="34"/>
        <w:spacing w:before="120"/>
        <w:jc w:val="center"/>
        <w:rPr>
          <w:b/>
          <w:sz w:val="24"/>
          <w:szCs w:val="24"/>
        </w:rPr>
      </w:pPr>
      <w:r w:rsidRPr="00880E09">
        <w:rPr>
          <w:b/>
          <w:sz w:val="24"/>
          <w:szCs w:val="24"/>
        </w:rPr>
        <w:t>7. Расторжение и изменение Договора, отказ от исполнения Договора</w:t>
      </w:r>
    </w:p>
    <w:p w:rsidR="00880E09" w:rsidRPr="00880E09" w:rsidRDefault="00880E09" w:rsidP="00880E09">
      <w:pPr>
        <w:tabs>
          <w:tab w:val="left" w:pos="1134"/>
        </w:tabs>
        <w:spacing w:line="240" w:lineRule="auto"/>
        <w:rPr>
          <w:sz w:val="24"/>
          <w:szCs w:val="24"/>
        </w:rPr>
      </w:pPr>
      <w:r w:rsidRPr="00880E09">
        <w:rPr>
          <w:sz w:val="24"/>
          <w:szCs w:val="24"/>
        </w:rPr>
        <w:t>7.1.</w:t>
      </w:r>
      <w:r w:rsidRPr="00880E09">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880E09" w:rsidRPr="00880E09" w:rsidRDefault="00880E09" w:rsidP="00880E09">
      <w:pPr>
        <w:tabs>
          <w:tab w:val="left" w:pos="1134"/>
        </w:tabs>
        <w:spacing w:line="240" w:lineRule="auto"/>
        <w:rPr>
          <w:sz w:val="24"/>
          <w:szCs w:val="24"/>
        </w:rPr>
      </w:pPr>
      <w:r w:rsidRPr="00880E09">
        <w:rPr>
          <w:sz w:val="24"/>
          <w:szCs w:val="24"/>
        </w:rPr>
        <w:t>7.2.</w:t>
      </w:r>
      <w:r w:rsidRPr="00880E09">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880E09" w:rsidRPr="00880E09" w:rsidRDefault="00880E09" w:rsidP="00880E09">
      <w:pPr>
        <w:numPr>
          <w:ilvl w:val="1"/>
          <w:numId w:val="80"/>
        </w:numPr>
        <w:tabs>
          <w:tab w:val="clear" w:pos="720"/>
          <w:tab w:val="num" w:pos="0"/>
          <w:tab w:val="left" w:pos="1134"/>
        </w:tabs>
        <w:spacing w:line="240" w:lineRule="auto"/>
        <w:ind w:left="0" w:firstLine="567"/>
        <w:rPr>
          <w:sz w:val="24"/>
          <w:szCs w:val="24"/>
        </w:rPr>
      </w:pPr>
      <w:r w:rsidRPr="00880E09">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880E09">
        <w:rPr>
          <w:sz w:val="24"/>
          <w:szCs w:val="24"/>
        </w:rPr>
        <w:t>оплатить стоимость фактически</w:t>
      </w:r>
      <w:proofErr w:type="gramEnd"/>
      <w:r w:rsidRPr="00880E09">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880E09" w:rsidRPr="00880E09" w:rsidRDefault="00880E09" w:rsidP="00880E09">
      <w:pPr>
        <w:tabs>
          <w:tab w:val="left" w:pos="1134"/>
        </w:tabs>
        <w:spacing w:line="240" w:lineRule="auto"/>
        <w:rPr>
          <w:sz w:val="24"/>
          <w:szCs w:val="24"/>
        </w:rPr>
      </w:pPr>
      <w:r w:rsidRPr="00880E09">
        <w:rPr>
          <w:sz w:val="24"/>
          <w:szCs w:val="24"/>
        </w:rPr>
        <w:t>7.4.</w:t>
      </w:r>
      <w:r w:rsidRPr="00880E09">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880E09" w:rsidRPr="00880E09" w:rsidRDefault="00880E09" w:rsidP="00880E09">
      <w:pPr>
        <w:tabs>
          <w:tab w:val="left" w:pos="1134"/>
        </w:tabs>
        <w:spacing w:line="240" w:lineRule="auto"/>
        <w:rPr>
          <w:sz w:val="24"/>
          <w:szCs w:val="24"/>
        </w:rPr>
      </w:pPr>
      <w:r w:rsidRPr="00880E09">
        <w:rPr>
          <w:sz w:val="24"/>
          <w:szCs w:val="24"/>
        </w:rPr>
        <w:t>7.5.</w:t>
      </w:r>
      <w:r w:rsidRPr="00880E09">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880E09" w:rsidRPr="00880E09" w:rsidRDefault="00880E09" w:rsidP="00880E09">
      <w:pPr>
        <w:pStyle w:val="40"/>
        <w:numPr>
          <w:ilvl w:val="0"/>
          <w:numId w:val="0"/>
        </w:numPr>
        <w:spacing w:before="120"/>
        <w:jc w:val="center"/>
        <w:rPr>
          <w:i w:val="0"/>
          <w:sz w:val="24"/>
          <w:szCs w:val="24"/>
        </w:rPr>
      </w:pPr>
      <w:r w:rsidRPr="00880E09">
        <w:rPr>
          <w:i w:val="0"/>
          <w:sz w:val="24"/>
          <w:szCs w:val="24"/>
        </w:rPr>
        <w:t>8. Ответственность Сторон</w:t>
      </w:r>
    </w:p>
    <w:p w:rsidR="00880E09" w:rsidRPr="00880E09" w:rsidRDefault="00880E09" w:rsidP="00880E09">
      <w:pPr>
        <w:numPr>
          <w:ilvl w:val="1"/>
          <w:numId w:val="81"/>
        </w:numPr>
        <w:tabs>
          <w:tab w:val="clear" w:pos="720"/>
          <w:tab w:val="left" w:pos="1134"/>
        </w:tabs>
        <w:spacing w:line="240" w:lineRule="auto"/>
        <w:ind w:left="0" w:firstLine="567"/>
        <w:rPr>
          <w:sz w:val="24"/>
          <w:szCs w:val="24"/>
        </w:rPr>
      </w:pPr>
      <w:r w:rsidRPr="00880E09">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880E09" w:rsidRPr="00880E09" w:rsidRDefault="00880E09" w:rsidP="00880E09">
      <w:pPr>
        <w:numPr>
          <w:ilvl w:val="1"/>
          <w:numId w:val="81"/>
        </w:numPr>
        <w:tabs>
          <w:tab w:val="clear" w:pos="720"/>
          <w:tab w:val="left" w:pos="1134"/>
        </w:tabs>
        <w:spacing w:line="240" w:lineRule="auto"/>
        <w:ind w:left="0" w:firstLine="567"/>
        <w:rPr>
          <w:sz w:val="24"/>
          <w:szCs w:val="24"/>
        </w:rPr>
      </w:pPr>
      <w:r w:rsidRPr="00880E09">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Pr="00880E09">
        <w:rPr>
          <w:color w:val="000000"/>
          <w:sz w:val="24"/>
          <w:szCs w:val="24"/>
        </w:rPr>
        <w:t xml:space="preserve">1/360 двойной ставки рефинансирования </w:t>
      </w:r>
      <w:r w:rsidRPr="00880E09">
        <w:rPr>
          <w:sz w:val="24"/>
          <w:szCs w:val="24"/>
        </w:rPr>
        <w:t>(учетной ставки) Банка России (ЦБ РФ)</w:t>
      </w:r>
      <w:r w:rsidRPr="00880E09">
        <w:rPr>
          <w:color w:val="000000"/>
          <w:sz w:val="24"/>
          <w:szCs w:val="24"/>
        </w:rPr>
        <w:t xml:space="preserve"> от общей </w:t>
      </w:r>
      <w:r w:rsidRPr="00880E09">
        <w:rPr>
          <w:sz w:val="24"/>
          <w:szCs w:val="24"/>
        </w:rPr>
        <w:t xml:space="preserve">стоимости услуг по Договору за каждый день просрочки. </w:t>
      </w:r>
    </w:p>
    <w:p w:rsidR="00880E09" w:rsidRPr="00880E09" w:rsidRDefault="00880E09" w:rsidP="00880E09">
      <w:pPr>
        <w:numPr>
          <w:ilvl w:val="1"/>
          <w:numId w:val="81"/>
        </w:numPr>
        <w:tabs>
          <w:tab w:val="clear" w:pos="720"/>
          <w:tab w:val="left" w:pos="1134"/>
        </w:tabs>
        <w:spacing w:line="240" w:lineRule="auto"/>
        <w:ind w:left="0" w:firstLine="567"/>
        <w:rPr>
          <w:sz w:val="24"/>
          <w:szCs w:val="24"/>
        </w:rPr>
      </w:pPr>
      <w:r w:rsidRPr="00880E09">
        <w:rPr>
          <w:color w:val="000000"/>
          <w:sz w:val="24"/>
          <w:szCs w:val="24"/>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880E09">
        <w:rPr>
          <w:sz w:val="24"/>
          <w:szCs w:val="24"/>
        </w:rPr>
        <w:t>(учетной ставки) ЦБ РФ</w:t>
      </w:r>
      <w:r w:rsidRPr="00880E09">
        <w:rPr>
          <w:color w:val="000000"/>
          <w:sz w:val="24"/>
          <w:szCs w:val="24"/>
        </w:rPr>
        <w:t xml:space="preserve"> от суммы не перечисленных (несвоевременно перечисленных) денежных средств за каждый день просрочки.</w:t>
      </w:r>
    </w:p>
    <w:p w:rsidR="00880E09" w:rsidRPr="00880E09" w:rsidRDefault="00880E09" w:rsidP="00880E09">
      <w:pPr>
        <w:pStyle w:val="40"/>
        <w:numPr>
          <w:ilvl w:val="0"/>
          <w:numId w:val="0"/>
        </w:numPr>
        <w:spacing w:before="120"/>
        <w:jc w:val="center"/>
        <w:rPr>
          <w:i w:val="0"/>
          <w:sz w:val="24"/>
          <w:szCs w:val="24"/>
        </w:rPr>
      </w:pPr>
      <w:r w:rsidRPr="00880E09">
        <w:rPr>
          <w:i w:val="0"/>
          <w:sz w:val="24"/>
          <w:szCs w:val="24"/>
        </w:rPr>
        <w:t>9. Обстоятельства непреодолимой силы (форс-мажор)</w:t>
      </w:r>
    </w:p>
    <w:p w:rsidR="00880E09" w:rsidRPr="00880E09" w:rsidRDefault="00880E09" w:rsidP="00880E09">
      <w:pPr>
        <w:tabs>
          <w:tab w:val="left" w:pos="1134"/>
        </w:tabs>
        <w:spacing w:line="240" w:lineRule="auto"/>
        <w:rPr>
          <w:sz w:val="24"/>
          <w:szCs w:val="24"/>
        </w:rPr>
      </w:pPr>
      <w:r w:rsidRPr="00880E09">
        <w:rPr>
          <w:sz w:val="24"/>
          <w:szCs w:val="24"/>
        </w:rPr>
        <w:t>9.1.</w:t>
      </w:r>
      <w:r w:rsidRPr="00880E09">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80E09">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80E09" w:rsidRPr="00880E09" w:rsidRDefault="00880E09" w:rsidP="00880E09">
      <w:pPr>
        <w:pStyle w:val="afff0"/>
        <w:tabs>
          <w:tab w:val="left" w:pos="1134"/>
        </w:tabs>
        <w:ind w:firstLine="567"/>
      </w:pPr>
      <w:r w:rsidRPr="00880E09">
        <w:t>9.2.</w:t>
      </w:r>
      <w:r w:rsidRPr="00880E09">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80E09" w:rsidRPr="00880E09" w:rsidRDefault="00880E09" w:rsidP="00880E09">
      <w:pPr>
        <w:tabs>
          <w:tab w:val="left" w:pos="1134"/>
        </w:tabs>
        <w:spacing w:line="240" w:lineRule="auto"/>
        <w:rPr>
          <w:sz w:val="24"/>
          <w:szCs w:val="24"/>
        </w:rPr>
      </w:pPr>
      <w:r w:rsidRPr="00880E09">
        <w:rPr>
          <w:sz w:val="24"/>
          <w:szCs w:val="24"/>
        </w:rPr>
        <w:t>9.3.</w:t>
      </w:r>
      <w:r w:rsidRPr="00880E09">
        <w:rPr>
          <w:sz w:val="24"/>
          <w:szCs w:val="24"/>
        </w:rPr>
        <w:tab/>
      </w:r>
      <w:proofErr w:type="gramStart"/>
      <w:r w:rsidRPr="00880E09">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80E09" w:rsidRPr="00880E09" w:rsidRDefault="00880E09" w:rsidP="00880E09">
      <w:pPr>
        <w:tabs>
          <w:tab w:val="left" w:pos="1134"/>
        </w:tabs>
        <w:spacing w:line="240" w:lineRule="auto"/>
        <w:rPr>
          <w:sz w:val="24"/>
          <w:szCs w:val="24"/>
        </w:rPr>
      </w:pPr>
      <w:r w:rsidRPr="00880E09">
        <w:rPr>
          <w:sz w:val="24"/>
          <w:szCs w:val="24"/>
        </w:rPr>
        <w:t>9.4.</w:t>
      </w:r>
      <w:r w:rsidRPr="00880E09">
        <w:rPr>
          <w:sz w:val="24"/>
          <w:szCs w:val="24"/>
        </w:rPr>
        <w:tab/>
        <w:t>Обязанность доказывания обстоятельства непреодолимой силы лежит на Стороне, не исполнившей свои обязательства.</w:t>
      </w:r>
      <w:r w:rsidRPr="00880E09">
        <w:rPr>
          <w:sz w:val="24"/>
          <w:szCs w:val="24"/>
        </w:rPr>
        <w:tab/>
      </w:r>
    </w:p>
    <w:p w:rsidR="00880E09" w:rsidRPr="00880E09" w:rsidRDefault="00880E09" w:rsidP="00880E09">
      <w:pPr>
        <w:pStyle w:val="40"/>
        <w:numPr>
          <w:ilvl w:val="0"/>
          <w:numId w:val="0"/>
        </w:numPr>
        <w:spacing w:before="120"/>
        <w:jc w:val="center"/>
        <w:rPr>
          <w:i w:val="0"/>
          <w:sz w:val="24"/>
          <w:szCs w:val="24"/>
        </w:rPr>
      </w:pPr>
      <w:r w:rsidRPr="00880E09">
        <w:rPr>
          <w:i w:val="0"/>
          <w:sz w:val="24"/>
          <w:szCs w:val="24"/>
        </w:rPr>
        <w:t>10. Споры и применимое право</w:t>
      </w:r>
    </w:p>
    <w:p w:rsidR="00880E09" w:rsidRPr="00880E09" w:rsidRDefault="00880E09" w:rsidP="00880E09">
      <w:pPr>
        <w:tabs>
          <w:tab w:val="left" w:pos="1276"/>
        </w:tabs>
        <w:spacing w:line="240" w:lineRule="auto"/>
        <w:rPr>
          <w:sz w:val="24"/>
          <w:szCs w:val="24"/>
        </w:rPr>
      </w:pPr>
      <w:r w:rsidRPr="00880E09">
        <w:rPr>
          <w:sz w:val="24"/>
          <w:szCs w:val="24"/>
        </w:rPr>
        <w:t>10.1.</w:t>
      </w:r>
      <w:r w:rsidRPr="00880E09">
        <w:rPr>
          <w:sz w:val="24"/>
          <w:szCs w:val="24"/>
        </w:rPr>
        <w:tab/>
        <w:t>К отношениям Сторон, вытекающим из Договора, применяется право Российской Федерации.</w:t>
      </w:r>
    </w:p>
    <w:p w:rsidR="00880E09" w:rsidRPr="00880E09" w:rsidRDefault="00880E09" w:rsidP="00880E09">
      <w:pPr>
        <w:tabs>
          <w:tab w:val="left" w:pos="1276"/>
        </w:tabs>
        <w:spacing w:line="240" w:lineRule="auto"/>
        <w:rPr>
          <w:sz w:val="24"/>
          <w:szCs w:val="24"/>
        </w:rPr>
      </w:pPr>
      <w:r w:rsidRPr="00880E09">
        <w:rPr>
          <w:sz w:val="24"/>
          <w:szCs w:val="24"/>
        </w:rPr>
        <w:t>10.2.</w:t>
      </w:r>
      <w:r w:rsidRPr="00880E09">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80E09" w:rsidRPr="00880E09" w:rsidRDefault="00880E09" w:rsidP="00880E09">
      <w:pPr>
        <w:tabs>
          <w:tab w:val="left" w:pos="1276"/>
        </w:tabs>
        <w:spacing w:line="240" w:lineRule="auto"/>
        <w:rPr>
          <w:sz w:val="24"/>
          <w:szCs w:val="24"/>
        </w:rPr>
      </w:pPr>
      <w:r w:rsidRPr="00880E09">
        <w:rPr>
          <w:sz w:val="24"/>
          <w:szCs w:val="24"/>
        </w:rPr>
        <w:t xml:space="preserve">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880E09">
        <w:rPr>
          <w:i/>
          <w:sz w:val="24"/>
          <w:szCs w:val="24"/>
        </w:rPr>
        <w:t xml:space="preserve"> Арбитражном суде Московской области</w:t>
      </w:r>
      <w:r w:rsidRPr="00880E09">
        <w:rPr>
          <w:sz w:val="24"/>
          <w:szCs w:val="24"/>
        </w:rPr>
        <w:t>.</w:t>
      </w:r>
    </w:p>
    <w:p w:rsidR="00880E09" w:rsidRPr="00880E09" w:rsidRDefault="00880E09" w:rsidP="00880E09">
      <w:pPr>
        <w:pStyle w:val="21"/>
        <w:numPr>
          <w:ilvl w:val="0"/>
          <w:numId w:val="0"/>
        </w:numPr>
        <w:spacing w:before="120"/>
        <w:ind w:left="1134" w:hanging="1134"/>
        <w:jc w:val="center"/>
        <w:rPr>
          <w:sz w:val="24"/>
          <w:szCs w:val="24"/>
        </w:rPr>
      </w:pPr>
      <w:r w:rsidRPr="00880E09">
        <w:rPr>
          <w:sz w:val="24"/>
          <w:szCs w:val="24"/>
        </w:rPr>
        <w:t>11. Прочие условия</w:t>
      </w:r>
    </w:p>
    <w:p w:rsidR="00880E09" w:rsidRPr="00880E09" w:rsidRDefault="00880E09" w:rsidP="00880E09">
      <w:pPr>
        <w:spacing w:line="240" w:lineRule="auto"/>
        <w:rPr>
          <w:sz w:val="24"/>
          <w:szCs w:val="24"/>
        </w:rPr>
      </w:pPr>
      <w:r w:rsidRPr="00880E09">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880E09" w:rsidRPr="00880E09" w:rsidRDefault="00880E09" w:rsidP="00880E09">
      <w:pPr>
        <w:spacing w:line="240" w:lineRule="auto"/>
        <w:rPr>
          <w:sz w:val="24"/>
          <w:szCs w:val="24"/>
        </w:rPr>
      </w:pPr>
      <w:r w:rsidRPr="00880E09">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880E09" w:rsidRPr="00880E09" w:rsidRDefault="00880E09" w:rsidP="00880E09">
      <w:pPr>
        <w:spacing w:line="240" w:lineRule="auto"/>
        <w:rPr>
          <w:sz w:val="24"/>
          <w:szCs w:val="24"/>
        </w:rPr>
      </w:pPr>
      <w:r w:rsidRPr="00880E09">
        <w:rPr>
          <w:sz w:val="24"/>
          <w:szCs w:val="24"/>
        </w:rPr>
        <w:t xml:space="preserve">11.3. </w:t>
      </w:r>
      <w:proofErr w:type="gramStart"/>
      <w:r w:rsidRPr="00880E09">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80E09">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80E09">
        <w:rPr>
          <w:sz w:val="24"/>
          <w:szCs w:val="24"/>
        </w:rPr>
        <w:t>Жанейрская</w:t>
      </w:r>
      <w:proofErr w:type="spellEnd"/>
      <w:r w:rsidRPr="00880E09">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80E09" w:rsidRPr="00880E09" w:rsidRDefault="00880E09" w:rsidP="00880E09">
      <w:pPr>
        <w:spacing w:line="240" w:lineRule="auto"/>
        <w:rPr>
          <w:sz w:val="24"/>
          <w:szCs w:val="24"/>
        </w:rPr>
      </w:pPr>
      <w:r w:rsidRPr="00880E09">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880E09" w:rsidRPr="00880E09" w:rsidRDefault="00880E09" w:rsidP="00880E09">
      <w:pPr>
        <w:spacing w:line="240" w:lineRule="auto"/>
        <w:rPr>
          <w:sz w:val="24"/>
          <w:szCs w:val="24"/>
        </w:rPr>
      </w:pPr>
      <w:r w:rsidRPr="00880E09">
        <w:rPr>
          <w:sz w:val="24"/>
          <w:szCs w:val="24"/>
        </w:rPr>
        <w:t xml:space="preserve">11.5. Уступка прав (требований) к Заказчику по Договору без письменного согласия Заказчика не допускается. </w:t>
      </w:r>
    </w:p>
    <w:p w:rsidR="00880E09" w:rsidRPr="00880E09" w:rsidRDefault="00880E09" w:rsidP="00880E09">
      <w:pPr>
        <w:spacing w:line="240" w:lineRule="auto"/>
        <w:rPr>
          <w:sz w:val="24"/>
          <w:szCs w:val="24"/>
        </w:rPr>
      </w:pPr>
      <w:proofErr w:type="gramStart"/>
      <w:r w:rsidRPr="00880E09">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 денежного исполнения, то сумма штрафа исчисляется от общей стоимости услуг, указанной в пункте 5.1</w:t>
      </w:r>
      <w:proofErr w:type="gramEnd"/>
      <w:r w:rsidRPr="00880E09">
        <w:rPr>
          <w:sz w:val="24"/>
          <w:szCs w:val="24"/>
        </w:rPr>
        <w:t xml:space="preserve"> Договора.</w:t>
      </w:r>
    </w:p>
    <w:p w:rsidR="00880E09" w:rsidRPr="00880E09" w:rsidRDefault="00880E09" w:rsidP="00880E09">
      <w:pPr>
        <w:spacing w:line="240" w:lineRule="auto"/>
        <w:rPr>
          <w:sz w:val="24"/>
          <w:szCs w:val="24"/>
        </w:rPr>
      </w:pPr>
      <w:r w:rsidRPr="00880E09">
        <w:rPr>
          <w:sz w:val="24"/>
          <w:szCs w:val="24"/>
        </w:rPr>
        <w:t>11.6. К Договору в качестве неотъемлемой части прилагается:</w:t>
      </w:r>
    </w:p>
    <w:p w:rsidR="00880E09" w:rsidRPr="00880E09" w:rsidRDefault="00880E09" w:rsidP="00880E09">
      <w:pPr>
        <w:spacing w:line="240" w:lineRule="auto"/>
        <w:rPr>
          <w:sz w:val="24"/>
          <w:szCs w:val="24"/>
        </w:rPr>
      </w:pPr>
      <w:r w:rsidRPr="00880E09">
        <w:rPr>
          <w:sz w:val="24"/>
          <w:szCs w:val="24"/>
        </w:rPr>
        <w:t xml:space="preserve">- Приложение № 1. Задание Заказчика. </w:t>
      </w:r>
    </w:p>
    <w:p w:rsidR="00880E09" w:rsidRPr="00880E09" w:rsidRDefault="00880E09" w:rsidP="00880E09">
      <w:pPr>
        <w:pStyle w:val="21"/>
        <w:numPr>
          <w:ilvl w:val="0"/>
          <w:numId w:val="0"/>
        </w:numPr>
        <w:spacing w:before="120"/>
        <w:ind w:left="1134" w:hanging="1134"/>
        <w:jc w:val="center"/>
        <w:rPr>
          <w:sz w:val="24"/>
          <w:szCs w:val="24"/>
        </w:rPr>
      </w:pPr>
      <w:r w:rsidRPr="00880E09">
        <w:rPr>
          <w:sz w:val="24"/>
          <w:szCs w:val="24"/>
        </w:rPr>
        <w:t>12. Адреса, подписи и реквизиты Сторон</w:t>
      </w:r>
    </w:p>
    <w:tbl>
      <w:tblPr>
        <w:tblW w:w="9360" w:type="dxa"/>
        <w:tblInd w:w="-71" w:type="dxa"/>
        <w:tblLayout w:type="fixed"/>
        <w:tblCellMar>
          <w:left w:w="71" w:type="dxa"/>
          <w:right w:w="71" w:type="dxa"/>
        </w:tblCellMar>
        <w:tblLook w:val="04A0" w:firstRow="1" w:lastRow="0" w:firstColumn="1" w:lastColumn="0" w:noHBand="0" w:noVBand="1"/>
      </w:tblPr>
      <w:tblGrid>
        <w:gridCol w:w="4680"/>
        <w:gridCol w:w="4680"/>
      </w:tblGrid>
      <w:tr w:rsidR="00880E09" w:rsidRPr="00880E09" w:rsidTr="00880E09">
        <w:tc>
          <w:tcPr>
            <w:tcW w:w="5245" w:type="dxa"/>
          </w:tcPr>
          <w:p w:rsidR="00880E09" w:rsidRPr="00880E09" w:rsidRDefault="00880E09" w:rsidP="00880E09">
            <w:pPr>
              <w:spacing w:line="240" w:lineRule="auto"/>
              <w:rPr>
                <w:sz w:val="24"/>
                <w:szCs w:val="24"/>
              </w:rPr>
            </w:pPr>
            <w:r w:rsidRPr="00880E09">
              <w:rPr>
                <w:sz w:val="24"/>
                <w:szCs w:val="24"/>
              </w:rPr>
              <w:t xml:space="preserve">            Заказчик:</w:t>
            </w:r>
          </w:p>
          <w:p w:rsidR="00880E09" w:rsidRPr="00880E09" w:rsidRDefault="00880E09" w:rsidP="00880E09">
            <w:pPr>
              <w:pStyle w:val="affc"/>
              <w:jc w:val="both"/>
              <w:rPr>
                <w:b w:val="0"/>
                <w:sz w:val="24"/>
                <w:szCs w:val="24"/>
              </w:rPr>
            </w:pPr>
            <w:r w:rsidRPr="00880E09">
              <w:rPr>
                <w:b w:val="0"/>
                <w:sz w:val="24"/>
                <w:szCs w:val="24"/>
              </w:rPr>
              <w:t>ОАО «Э.ОН Россия»</w:t>
            </w:r>
          </w:p>
          <w:p w:rsidR="00880E09" w:rsidRPr="00880E09" w:rsidRDefault="00880E09" w:rsidP="00880E09">
            <w:pPr>
              <w:pStyle w:val="affc"/>
              <w:jc w:val="both"/>
              <w:rPr>
                <w:b w:val="0"/>
                <w:sz w:val="24"/>
                <w:szCs w:val="24"/>
              </w:rPr>
            </w:pPr>
          </w:p>
          <w:p w:rsidR="00880E09" w:rsidRPr="00880E09" w:rsidRDefault="00880E09" w:rsidP="00880E09">
            <w:pPr>
              <w:pStyle w:val="affc"/>
              <w:jc w:val="both"/>
              <w:rPr>
                <w:b w:val="0"/>
                <w:sz w:val="24"/>
                <w:szCs w:val="24"/>
                <w:u w:val="single"/>
              </w:rPr>
            </w:pPr>
            <w:r w:rsidRPr="00880E09">
              <w:rPr>
                <w:b w:val="0"/>
                <w:sz w:val="24"/>
                <w:szCs w:val="24"/>
                <w:u w:val="single"/>
              </w:rPr>
              <w:t xml:space="preserve">Юридический адрес: </w:t>
            </w:r>
          </w:p>
          <w:p w:rsidR="00880E09" w:rsidRPr="00880E09" w:rsidRDefault="00880E09" w:rsidP="00880E09">
            <w:pPr>
              <w:pStyle w:val="affc"/>
              <w:jc w:val="both"/>
              <w:rPr>
                <w:b w:val="0"/>
                <w:sz w:val="24"/>
                <w:szCs w:val="24"/>
              </w:rPr>
            </w:pPr>
            <w:r w:rsidRPr="00880E09">
              <w:rPr>
                <w:b w:val="0"/>
                <w:sz w:val="24"/>
                <w:szCs w:val="24"/>
              </w:rPr>
              <w:t xml:space="preserve">628406, Российская Федерация, Тюменская область, Ханты-Мансийский автономный округ-Югра, г. Сургут, ул. </w:t>
            </w:r>
            <w:proofErr w:type="spellStart"/>
            <w:r w:rsidRPr="00880E09">
              <w:rPr>
                <w:b w:val="0"/>
                <w:sz w:val="24"/>
                <w:szCs w:val="24"/>
              </w:rPr>
              <w:t>Энергостроителей</w:t>
            </w:r>
            <w:proofErr w:type="spellEnd"/>
            <w:r w:rsidRPr="00880E09">
              <w:rPr>
                <w:b w:val="0"/>
                <w:sz w:val="24"/>
                <w:szCs w:val="24"/>
              </w:rPr>
              <w:t>, 23, сооружение 34.</w:t>
            </w:r>
          </w:p>
          <w:p w:rsidR="00880E09" w:rsidRPr="00880E09" w:rsidRDefault="00880E09" w:rsidP="00880E09">
            <w:pPr>
              <w:pStyle w:val="affc"/>
              <w:jc w:val="both"/>
              <w:rPr>
                <w:b w:val="0"/>
                <w:sz w:val="24"/>
                <w:szCs w:val="24"/>
              </w:rPr>
            </w:pPr>
            <w:r w:rsidRPr="00880E09">
              <w:rPr>
                <w:b w:val="0"/>
                <w:sz w:val="24"/>
                <w:szCs w:val="24"/>
              </w:rPr>
              <w:t>Грузополучатель (плательщик): филиал «Шатурская ГРЭС» ОАО «Э.ОН Россия»</w:t>
            </w:r>
          </w:p>
          <w:p w:rsidR="00880E09" w:rsidRPr="00880E09" w:rsidRDefault="00880E09" w:rsidP="00880E09">
            <w:pPr>
              <w:pStyle w:val="affc"/>
              <w:jc w:val="both"/>
              <w:rPr>
                <w:b w:val="0"/>
                <w:sz w:val="24"/>
                <w:szCs w:val="24"/>
              </w:rPr>
            </w:pPr>
          </w:p>
          <w:p w:rsidR="00880E09" w:rsidRPr="00880E09" w:rsidRDefault="00880E09" w:rsidP="00880E09">
            <w:pPr>
              <w:pStyle w:val="affc"/>
              <w:jc w:val="both"/>
              <w:rPr>
                <w:b w:val="0"/>
                <w:sz w:val="24"/>
                <w:szCs w:val="24"/>
                <w:u w:val="single"/>
              </w:rPr>
            </w:pPr>
            <w:r w:rsidRPr="00880E09">
              <w:rPr>
                <w:b w:val="0"/>
                <w:sz w:val="24"/>
                <w:szCs w:val="24"/>
                <w:u w:val="single"/>
              </w:rPr>
              <w:t>Фактический адрес:</w:t>
            </w:r>
          </w:p>
          <w:p w:rsidR="00880E09" w:rsidRPr="00880E09" w:rsidRDefault="00880E09" w:rsidP="00880E09">
            <w:pPr>
              <w:pStyle w:val="affc"/>
              <w:jc w:val="both"/>
              <w:rPr>
                <w:b w:val="0"/>
                <w:sz w:val="24"/>
                <w:szCs w:val="24"/>
              </w:rPr>
            </w:pPr>
            <w:r w:rsidRPr="00880E09">
              <w:rPr>
                <w:b w:val="0"/>
                <w:sz w:val="24"/>
                <w:szCs w:val="24"/>
              </w:rPr>
              <w:t xml:space="preserve">140700, Московская область, </w:t>
            </w:r>
            <w:proofErr w:type="spellStart"/>
            <w:r w:rsidRPr="00880E09">
              <w:rPr>
                <w:b w:val="0"/>
                <w:sz w:val="24"/>
                <w:szCs w:val="24"/>
              </w:rPr>
              <w:t>г</w:t>
            </w:r>
            <w:proofErr w:type="gramStart"/>
            <w:r w:rsidRPr="00880E09">
              <w:rPr>
                <w:b w:val="0"/>
                <w:sz w:val="24"/>
                <w:szCs w:val="24"/>
              </w:rPr>
              <w:t>.Ш</w:t>
            </w:r>
            <w:proofErr w:type="gramEnd"/>
            <w:r w:rsidRPr="00880E09">
              <w:rPr>
                <w:b w:val="0"/>
                <w:sz w:val="24"/>
                <w:szCs w:val="24"/>
              </w:rPr>
              <w:t>атура</w:t>
            </w:r>
            <w:proofErr w:type="spellEnd"/>
            <w:r w:rsidRPr="00880E09">
              <w:rPr>
                <w:b w:val="0"/>
                <w:sz w:val="24"/>
                <w:szCs w:val="24"/>
              </w:rPr>
              <w:t xml:space="preserve">, </w:t>
            </w:r>
            <w:proofErr w:type="spellStart"/>
            <w:r w:rsidRPr="00880E09">
              <w:rPr>
                <w:b w:val="0"/>
                <w:sz w:val="24"/>
                <w:szCs w:val="24"/>
              </w:rPr>
              <w:t>Черноозерский</w:t>
            </w:r>
            <w:proofErr w:type="spellEnd"/>
            <w:r w:rsidRPr="00880E09">
              <w:rPr>
                <w:b w:val="0"/>
                <w:sz w:val="24"/>
                <w:szCs w:val="24"/>
              </w:rPr>
              <w:t xml:space="preserve"> проезд, д.5</w:t>
            </w:r>
          </w:p>
          <w:p w:rsidR="00880E09" w:rsidRPr="00880E09" w:rsidRDefault="00880E09" w:rsidP="00880E09">
            <w:pPr>
              <w:pStyle w:val="affc"/>
              <w:jc w:val="both"/>
              <w:rPr>
                <w:b w:val="0"/>
                <w:sz w:val="24"/>
                <w:szCs w:val="24"/>
              </w:rPr>
            </w:pPr>
            <w:r w:rsidRPr="00880E09">
              <w:rPr>
                <w:b w:val="0"/>
                <w:sz w:val="24"/>
                <w:szCs w:val="24"/>
              </w:rPr>
              <w:t>Банковские реквизиты:</w:t>
            </w:r>
          </w:p>
          <w:p w:rsidR="00880E09" w:rsidRPr="00880E09" w:rsidRDefault="00880E09" w:rsidP="00880E09">
            <w:pPr>
              <w:spacing w:line="240" w:lineRule="auto"/>
              <w:rPr>
                <w:sz w:val="24"/>
                <w:szCs w:val="24"/>
              </w:rPr>
            </w:pPr>
            <w:r w:rsidRPr="00880E09">
              <w:rPr>
                <w:sz w:val="24"/>
                <w:szCs w:val="24"/>
              </w:rPr>
              <w:t>ИНН/КПП 8602067092/504902001</w:t>
            </w:r>
          </w:p>
          <w:p w:rsidR="00880E09" w:rsidRPr="00880E09" w:rsidRDefault="00880E09" w:rsidP="00880E09">
            <w:pPr>
              <w:spacing w:line="240" w:lineRule="auto"/>
              <w:rPr>
                <w:sz w:val="24"/>
                <w:szCs w:val="24"/>
              </w:rPr>
            </w:pPr>
            <w:proofErr w:type="gramStart"/>
            <w:r w:rsidRPr="00880E09">
              <w:rPr>
                <w:sz w:val="24"/>
                <w:szCs w:val="24"/>
              </w:rPr>
              <w:t>р</w:t>
            </w:r>
            <w:proofErr w:type="gramEnd"/>
            <w:r w:rsidRPr="00880E09">
              <w:rPr>
                <w:sz w:val="24"/>
                <w:szCs w:val="24"/>
              </w:rPr>
              <w:t>/с 40702810792000000445</w:t>
            </w:r>
          </w:p>
          <w:p w:rsidR="00880E09" w:rsidRPr="00880E09" w:rsidRDefault="00880E09" w:rsidP="00880E09">
            <w:pPr>
              <w:spacing w:line="240" w:lineRule="auto"/>
              <w:rPr>
                <w:sz w:val="24"/>
                <w:szCs w:val="24"/>
              </w:rPr>
            </w:pPr>
            <w:r w:rsidRPr="00880E09">
              <w:rPr>
                <w:sz w:val="24"/>
                <w:szCs w:val="24"/>
              </w:rPr>
              <w:t>в ГПБ (ОАО), г Москва</w:t>
            </w:r>
          </w:p>
          <w:p w:rsidR="00880E09" w:rsidRPr="00880E09" w:rsidRDefault="00880E09" w:rsidP="00880E09">
            <w:pPr>
              <w:spacing w:line="240" w:lineRule="auto"/>
              <w:rPr>
                <w:sz w:val="24"/>
                <w:szCs w:val="24"/>
              </w:rPr>
            </w:pPr>
            <w:r w:rsidRPr="00880E09">
              <w:rPr>
                <w:sz w:val="24"/>
                <w:szCs w:val="24"/>
              </w:rPr>
              <w:t>БИК 044525823</w:t>
            </w:r>
          </w:p>
          <w:p w:rsidR="00880E09" w:rsidRPr="00880E09" w:rsidRDefault="00880E09" w:rsidP="00880E09">
            <w:pPr>
              <w:pStyle w:val="affc"/>
              <w:ind w:right="-251"/>
              <w:jc w:val="both"/>
              <w:rPr>
                <w:b w:val="0"/>
                <w:sz w:val="24"/>
                <w:szCs w:val="24"/>
              </w:rPr>
            </w:pPr>
            <w:r w:rsidRPr="00880E09">
              <w:rPr>
                <w:b w:val="0"/>
                <w:sz w:val="24"/>
                <w:szCs w:val="24"/>
              </w:rPr>
              <w:t>к/с 30101810200000000823</w:t>
            </w:r>
          </w:p>
          <w:p w:rsidR="00880E09" w:rsidRPr="00880E09" w:rsidRDefault="00880E09" w:rsidP="00880E09">
            <w:pPr>
              <w:spacing w:line="240" w:lineRule="auto"/>
              <w:rPr>
                <w:sz w:val="24"/>
                <w:szCs w:val="24"/>
              </w:rPr>
            </w:pPr>
            <w:r w:rsidRPr="00880E09">
              <w:rPr>
                <w:sz w:val="24"/>
                <w:szCs w:val="24"/>
              </w:rPr>
              <w:t>ОГРН 1058602056985</w:t>
            </w: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bCs/>
                <w:sz w:val="24"/>
                <w:szCs w:val="24"/>
              </w:rPr>
            </w:pPr>
            <w:r w:rsidRPr="00880E09">
              <w:rPr>
                <w:sz w:val="24"/>
                <w:szCs w:val="24"/>
              </w:rPr>
              <w:t>______________ /____________</w:t>
            </w:r>
            <w:r w:rsidRPr="00880E09">
              <w:rPr>
                <w:bCs/>
                <w:sz w:val="24"/>
                <w:szCs w:val="24"/>
              </w:rPr>
              <w:t>/</w:t>
            </w:r>
          </w:p>
          <w:p w:rsidR="00880E09" w:rsidRPr="00880E09" w:rsidRDefault="00880E09" w:rsidP="00880E09">
            <w:pPr>
              <w:spacing w:line="240" w:lineRule="auto"/>
              <w:rPr>
                <w:bCs/>
                <w:sz w:val="24"/>
                <w:szCs w:val="24"/>
              </w:rPr>
            </w:pPr>
            <w:proofErr w:type="spellStart"/>
            <w:r w:rsidRPr="00880E09">
              <w:rPr>
                <w:bCs/>
                <w:sz w:val="24"/>
                <w:szCs w:val="24"/>
              </w:rPr>
              <w:t>м.п</w:t>
            </w:r>
            <w:proofErr w:type="spellEnd"/>
            <w:r w:rsidRPr="00880E09">
              <w:rPr>
                <w:bCs/>
                <w:sz w:val="24"/>
                <w:szCs w:val="24"/>
              </w:rPr>
              <w:t>.</w:t>
            </w:r>
          </w:p>
        </w:tc>
        <w:tc>
          <w:tcPr>
            <w:tcW w:w="5245" w:type="dxa"/>
          </w:tcPr>
          <w:p w:rsidR="00880E09" w:rsidRPr="00880E09" w:rsidRDefault="00880E09" w:rsidP="00880E09">
            <w:pPr>
              <w:spacing w:line="240" w:lineRule="auto"/>
              <w:rPr>
                <w:sz w:val="24"/>
                <w:szCs w:val="24"/>
              </w:rPr>
            </w:pPr>
            <w:r w:rsidRPr="00880E09">
              <w:rPr>
                <w:sz w:val="24"/>
                <w:szCs w:val="24"/>
              </w:rPr>
              <w:t xml:space="preserve">                   Исполнитель:</w:t>
            </w:r>
          </w:p>
          <w:p w:rsidR="00880E09" w:rsidRPr="00880E09" w:rsidRDefault="00880E09" w:rsidP="00880E09">
            <w:pPr>
              <w:spacing w:line="240" w:lineRule="auto"/>
              <w:rPr>
                <w:sz w:val="24"/>
                <w:szCs w:val="24"/>
              </w:rPr>
            </w:pPr>
            <w:r w:rsidRPr="00880E09">
              <w:rPr>
                <w:sz w:val="24"/>
                <w:szCs w:val="24"/>
              </w:rPr>
              <w:t xml:space="preserve"> </w:t>
            </w:r>
          </w:p>
          <w:p w:rsidR="00880E09" w:rsidRPr="00880E09" w:rsidRDefault="00880E09" w:rsidP="00880E09">
            <w:pPr>
              <w:spacing w:line="240" w:lineRule="auto"/>
              <w:rPr>
                <w:bCs/>
                <w:sz w:val="24"/>
                <w:szCs w:val="24"/>
              </w:rPr>
            </w:pPr>
          </w:p>
          <w:p w:rsidR="00880E09" w:rsidRPr="00880E09" w:rsidRDefault="00880E09" w:rsidP="00880E09">
            <w:pPr>
              <w:spacing w:line="240" w:lineRule="auto"/>
              <w:rPr>
                <w:bCs/>
                <w:sz w:val="24"/>
                <w:szCs w:val="24"/>
              </w:rPr>
            </w:pPr>
          </w:p>
          <w:p w:rsidR="00880E09" w:rsidRPr="00880E09" w:rsidRDefault="00880E09" w:rsidP="00880E09">
            <w:pPr>
              <w:spacing w:line="240" w:lineRule="auto"/>
              <w:rPr>
                <w:bCs/>
                <w:sz w:val="24"/>
                <w:szCs w:val="24"/>
              </w:rPr>
            </w:pPr>
          </w:p>
          <w:p w:rsidR="00880E09" w:rsidRPr="00880E09" w:rsidRDefault="00880E09" w:rsidP="00880E09">
            <w:pPr>
              <w:spacing w:line="240" w:lineRule="auto"/>
              <w:rPr>
                <w:bCs/>
                <w:sz w:val="24"/>
                <w:szCs w:val="24"/>
              </w:rPr>
            </w:pPr>
          </w:p>
          <w:p w:rsidR="00880E09" w:rsidRPr="00880E09" w:rsidRDefault="00880E09" w:rsidP="00880E09">
            <w:pPr>
              <w:spacing w:line="240" w:lineRule="auto"/>
              <w:rPr>
                <w:bCs/>
                <w:sz w:val="24"/>
                <w:szCs w:val="24"/>
              </w:rPr>
            </w:pPr>
          </w:p>
          <w:p w:rsidR="00880E09" w:rsidRPr="00880E09" w:rsidRDefault="00880E09" w:rsidP="00880E09">
            <w:pPr>
              <w:spacing w:line="240" w:lineRule="auto"/>
              <w:rPr>
                <w:bCs/>
                <w:sz w:val="24"/>
                <w:szCs w:val="24"/>
              </w:rPr>
            </w:pPr>
          </w:p>
          <w:p w:rsidR="00880E09" w:rsidRPr="00880E09" w:rsidRDefault="00880E09" w:rsidP="00880E09">
            <w:pPr>
              <w:spacing w:line="240" w:lineRule="auto"/>
              <w:rPr>
                <w:bCs/>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tabs>
                <w:tab w:val="left" w:pos="1128"/>
              </w:tabs>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sz w:val="24"/>
                <w:szCs w:val="24"/>
              </w:rPr>
            </w:pPr>
          </w:p>
          <w:p w:rsidR="00880E09" w:rsidRPr="00880E09" w:rsidRDefault="00880E09" w:rsidP="00880E09">
            <w:pPr>
              <w:spacing w:line="240" w:lineRule="auto"/>
              <w:rPr>
                <w:bCs/>
                <w:sz w:val="24"/>
                <w:szCs w:val="24"/>
              </w:rPr>
            </w:pPr>
            <w:r w:rsidRPr="00880E09">
              <w:rPr>
                <w:sz w:val="24"/>
                <w:szCs w:val="24"/>
              </w:rPr>
              <w:t>______________ /____________</w:t>
            </w:r>
            <w:r w:rsidRPr="00880E09">
              <w:rPr>
                <w:bCs/>
                <w:sz w:val="24"/>
                <w:szCs w:val="24"/>
              </w:rPr>
              <w:t>/</w:t>
            </w:r>
          </w:p>
          <w:p w:rsidR="00880E09" w:rsidRPr="00880E09" w:rsidRDefault="00880E09" w:rsidP="00880E09">
            <w:pPr>
              <w:spacing w:line="240" w:lineRule="auto"/>
              <w:rPr>
                <w:smallCaps/>
                <w:sz w:val="24"/>
                <w:szCs w:val="24"/>
              </w:rPr>
            </w:pPr>
            <w:proofErr w:type="spellStart"/>
            <w:r w:rsidRPr="00880E09">
              <w:rPr>
                <w:bCs/>
                <w:sz w:val="24"/>
                <w:szCs w:val="24"/>
              </w:rPr>
              <w:t>м.п</w:t>
            </w:r>
            <w:proofErr w:type="spellEnd"/>
            <w:r w:rsidRPr="00880E09">
              <w:rPr>
                <w:bCs/>
                <w:sz w:val="24"/>
                <w:szCs w:val="24"/>
              </w:rPr>
              <w:t>.</w:t>
            </w:r>
          </w:p>
        </w:tc>
      </w:tr>
    </w:tbl>
    <w:p w:rsidR="00CB1C61" w:rsidRPr="00CB1C61" w:rsidRDefault="00CB1C61" w:rsidP="00CB1C61"/>
    <w:p w:rsidR="00E044C1" w:rsidRDefault="00406535" w:rsidP="00FC484D">
      <w:pPr>
        <w:pStyle w:val="1"/>
        <w:numPr>
          <w:ilvl w:val="0"/>
          <w:numId w:val="40"/>
        </w:numPr>
        <w:spacing w:before="0" w:after="0" w:line="276" w:lineRule="auto"/>
        <w:jc w:val="both"/>
        <w:rPr>
          <w:rFonts w:ascii="Times New Roman" w:hAnsi="Times New Roman"/>
          <w:sz w:val="24"/>
          <w:szCs w:val="24"/>
        </w:rPr>
      </w:pPr>
      <w:bookmarkStart w:id="110"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0"/>
    </w:p>
    <w:p w:rsidR="00B465D5" w:rsidRDefault="00CB1C61" w:rsidP="00CB1C61">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r w:rsidRPr="00FC48F8">
        <w:rPr>
          <w:rFonts w:ascii="Times New Roman" w:hAnsi="Times New Roman" w:cs="Times New Roman"/>
          <w:b/>
          <w:sz w:val="24"/>
          <w:szCs w:val="24"/>
        </w:rPr>
        <w:t>Лот № 1</w:t>
      </w:r>
    </w:p>
    <w:p w:rsidR="00FC48F8" w:rsidRPr="00FC48F8" w:rsidRDefault="00FC48F8" w:rsidP="00CB1C61">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p>
    <w:p w:rsidR="00CB1C61" w:rsidRPr="00FC48F8" w:rsidRDefault="00CB1C61" w:rsidP="00FC48F8">
      <w:pPr>
        <w:spacing w:line="240" w:lineRule="auto"/>
        <w:jc w:val="center"/>
        <w:rPr>
          <w:b/>
          <w:sz w:val="24"/>
          <w:szCs w:val="24"/>
        </w:rPr>
      </w:pPr>
      <w:r w:rsidRPr="00FC48F8">
        <w:rPr>
          <w:b/>
          <w:sz w:val="24"/>
          <w:szCs w:val="24"/>
        </w:rPr>
        <w:t>ТЕХНИЧЕСКОЕ ЗАДАНИЕ</w:t>
      </w:r>
    </w:p>
    <w:p w:rsidR="00CB1C61" w:rsidRPr="00FC48F8" w:rsidRDefault="00CB1C61" w:rsidP="00FC48F8">
      <w:pPr>
        <w:spacing w:line="240" w:lineRule="auto"/>
        <w:jc w:val="center"/>
        <w:rPr>
          <w:b/>
          <w:sz w:val="24"/>
          <w:szCs w:val="24"/>
        </w:rPr>
      </w:pPr>
      <w:r w:rsidRPr="00FC48F8">
        <w:rPr>
          <w:b/>
          <w:sz w:val="24"/>
          <w:szCs w:val="24"/>
        </w:rPr>
        <w:t xml:space="preserve">на </w:t>
      </w:r>
      <w:r w:rsidRPr="00FC48F8">
        <w:rPr>
          <w:b/>
          <w:bCs/>
          <w:color w:val="000000"/>
          <w:sz w:val="24"/>
          <w:szCs w:val="24"/>
        </w:rPr>
        <w:t xml:space="preserve">комплексное обследование  крановых путей и </w:t>
      </w:r>
      <w:r w:rsidRPr="00FC48F8">
        <w:rPr>
          <w:b/>
          <w:sz w:val="24"/>
          <w:szCs w:val="24"/>
        </w:rPr>
        <w:t xml:space="preserve">проведение технического диагностирования подъёмных сооружений ТТЦ, не подлежащих учёту в </w:t>
      </w:r>
      <w:proofErr w:type="spellStart"/>
      <w:r w:rsidRPr="00FC48F8">
        <w:rPr>
          <w:b/>
          <w:sz w:val="24"/>
          <w:szCs w:val="24"/>
        </w:rPr>
        <w:t>Ростехнадзоре</w:t>
      </w:r>
      <w:proofErr w:type="spellEnd"/>
      <w:r w:rsidRPr="00FC48F8">
        <w:rPr>
          <w:b/>
          <w:sz w:val="24"/>
          <w:szCs w:val="24"/>
        </w:rPr>
        <w:t xml:space="preserve">. </w:t>
      </w:r>
    </w:p>
    <w:p w:rsidR="00CB1C61" w:rsidRPr="00FC48F8" w:rsidRDefault="00CB1C61" w:rsidP="00FC48F8">
      <w:pPr>
        <w:spacing w:line="240" w:lineRule="auto"/>
        <w:jc w:val="center"/>
        <w:rPr>
          <w:b/>
          <w:i/>
          <w:sz w:val="24"/>
          <w:szCs w:val="24"/>
        </w:rPr>
      </w:pPr>
    </w:p>
    <w:p w:rsidR="00CB1C61" w:rsidRPr="00FC48F8" w:rsidRDefault="00CB1C61" w:rsidP="00FC48F8">
      <w:pPr>
        <w:spacing w:line="240" w:lineRule="auto"/>
        <w:rPr>
          <w:sz w:val="24"/>
          <w:szCs w:val="24"/>
        </w:rPr>
      </w:pPr>
      <w:r w:rsidRPr="00FC48F8">
        <w:rPr>
          <w:b/>
          <w:sz w:val="24"/>
          <w:szCs w:val="24"/>
        </w:rPr>
        <w:t xml:space="preserve">1. </w:t>
      </w:r>
      <w:r w:rsidRPr="00FC48F8">
        <w:rPr>
          <w:b/>
          <w:sz w:val="24"/>
          <w:szCs w:val="24"/>
          <w:u w:val="single"/>
        </w:rPr>
        <w:t>Наименование предприятия.</w:t>
      </w:r>
      <w:r w:rsidRPr="00FC48F8">
        <w:rPr>
          <w:sz w:val="24"/>
          <w:szCs w:val="24"/>
        </w:rPr>
        <w:t xml:space="preserve">    </w:t>
      </w:r>
    </w:p>
    <w:p w:rsidR="00CB1C61" w:rsidRPr="00FC48F8" w:rsidRDefault="00CB1C61" w:rsidP="00FC48F8">
      <w:pPr>
        <w:shd w:val="clear" w:color="auto" w:fill="FFFFFF"/>
        <w:tabs>
          <w:tab w:val="left" w:pos="1418"/>
        </w:tabs>
        <w:spacing w:line="240" w:lineRule="auto"/>
        <w:ind w:firstLine="927"/>
        <w:rPr>
          <w:color w:val="000000"/>
          <w:spacing w:val="-5"/>
          <w:sz w:val="24"/>
          <w:szCs w:val="24"/>
        </w:rPr>
      </w:pPr>
      <w:r w:rsidRPr="00FC48F8">
        <w:rPr>
          <w:sz w:val="24"/>
          <w:szCs w:val="24"/>
        </w:rPr>
        <w:t xml:space="preserve">    Филиал «Шатурская ГРЭС» ОАО «Э.ОН Россия» </w:t>
      </w:r>
      <w:r w:rsidRPr="00FC48F8">
        <w:rPr>
          <w:color w:val="000000"/>
          <w:spacing w:val="-5"/>
          <w:sz w:val="24"/>
          <w:szCs w:val="24"/>
        </w:rPr>
        <w:t>(Московская область, г. Шатура).</w:t>
      </w:r>
    </w:p>
    <w:p w:rsidR="00CB1C61" w:rsidRPr="00FC48F8" w:rsidRDefault="00CB1C61" w:rsidP="00FC48F8">
      <w:pPr>
        <w:spacing w:line="240" w:lineRule="auto"/>
        <w:rPr>
          <w:b/>
          <w:sz w:val="24"/>
          <w:szCs w:val="24"/>
        </w:rPr>
      </w:pPr>
    </w:p>
    <w:p w:rsidR="00CB1C61" w:rsidRPr="00FC48F8" w:rsidRDefault="00CB1C61" w:rsidP="00FC48F8">
      <w:pPr>
        <w:spacing w:line="240" w:lineRule="auto"/>
        <w:rPr>
          <w:b/>
          <w:sz w:val="24"/>
          <w:szCs w:val="24"/>
          <w:u w:val="single"/>
        </w:rPr>
      </w:pPr>
      <w:r w:rsidRPr="00FC48F8">
        <w:rPr>
          <w:b/>
          <w:sz w:val="24"/>
          <w:szCs w:val="24"/>
        </w:rPr>
        <w:t>2.</w:t>
      </w:r>
      <w:r w:rsidRPr="00FC48F8">
        <w:rPr>
          <w:sz w:val="24"/>
          <w:szCs w:val="24"/>
        </w:rPr>
        <w:t xml:space="preserve"> </w:t>
      </w:r>
      <w:r w:rsidRPr="00FC48F8">
        <w:rPr>
          <w:b/>
          <w:sz w:val="24"/>
          <w:szCs w:val="24"/>
          <w:u w:val="single"/>
        </w:rPr>
        <w:t>Полное наименование оборудования, место производства работ.</w:t>
      </w:r>
    </w:p>
    <w:p w:rsidR="00CB1C61" w:rsidRPr="00FC48F8" w:rsidRDefault="00CB1C61" w:rsidP="00FC48F8">
      <w:pPr>
        <w:spacing w:line="240" w:lineRule="auto"/>
        <w:rPr>
          <w:sz w:val="24"/>
          <w:szCs w:val="24"/>
        </w:rPr>
      </w:pPr>
      <w:r w:rsidRPr="00FC48F8">
        <w:rPr>
          <w:sz w:val="24"/>
          <w:szCs w:val="24"/>
        </w:rPr>
        <w:t>1. Кран мостовой рег. № 30- в здании ЛВД, помещение ремонта вагонов, г/</w:t>
      </w:r>
      <w:proofErr w:type="gramStart"/>
      <w:r w:rsidRPr="00FC48F8">
        <w:rPr>
          <w:sz w:val="24"/>
          <w:szCs w:val="24"/>
        </w:rPr>
        <w:t>п</w:t>
      </w:r>
      <w:proofErr w:type="gramEnd"/>
      <w:r w:rsidRPr="00FC48F8">
        <w:rPr>
          <w:sz w:val="24"/>
          <w:szCs w:val="24"/>
        </w:rPr>
        <w:t xml:space="preserve"> 2 т.  Д</w:t>
      </w:r>
      <w:r w:rsidRPr="00FC48F8">
        <w:rPr>
          <w:bCs/>
          <w:color w:val="000000"/>
          <w:sz w:val="24"/>
          <w:szCs w:val="24"/>
        </w:rPr>
        <w:t>лина кранового пути –24 м.</w:t>
      </w:r>
      <w:r w:rsidRPr="00FC48F8">
        <w:rPr>
          <w:sz w:val="24"/>
          <w:szCs w:val="24"/>
        </w:rPr>
        <w:t xml:space="preserve"> </w:t>
      </w:r>
    </w:p>
    <w:p w:rsidR="00CB1C61" w:rsidRPr="00FC48F8" w:rsidRDefault="00CB1C61" w:rsidP="00FC48F8">
      <w:pPr>
        <w:spacing w:line="240" w:lineRule="auto"/>
        <w:rPr>
          <w:sz w:val="24"/>
          <w:szCs w:val="24"/>
        </w:rPr>
      </w:pPr>
      <w:r w:rsidRPr="00FC48F8">
        <w:rPr>
          <w:sz w:val="24"/>
          <w:szCs w:val="24"/>
        </w:rPr>
        <w:t>2. Кран мостовой рег. № 40- в здании ЛВД, помещение стоянки путевой техники,  г/</w:t>
      </w:r>
      <w:proofErr w:type="gramStart"/>
      <w:r w:rsidRPr="00FC48F8">
        <w:rPr>
          <w:sz w:val="24"/>
          <w:szCs w:val="24"/>
        </w:rPr>
        <w:t>п</w:t>
      </w:r>
      <w:proofErr w:type="gramEnd"/>
      <w:r w:rsidRPr="00FC48F8">
        <w:rPr>
          <w:sz w:val="24"/>
          <w:szCs w:val="24"/>
        </w:rPr>
        <w:t xml:space="preserve"> 3, 2 т. Д</w:t>
      </w:r>
      <w:r w:rsidRPr="00FC48F8">
        <w:rPr>
          <w:bCs/>
          <w:color w:val="000000"/>
          <w:sz w:val="24"/>
          <w:szCs w:val="24"/>
        </w:rPr>
        <w:t>лина кранового пути – 42 м.</w:t>
      </w:r>
      <w:r w:rsidRPr="00FC48F8">
        <w:rPr>
          <w:sz w:val="24"/>
          <w:szCs w:val="24"/>
        </w:rPr>
        <w:t xml:space="preserve">  </w:t>
      </w:r>
    </w:p>
    <w:p w:rsidR="00CB1C61" w:rsidRPr="00FC48F8" w:rsidRDefault="00CB1C61" w:rsidP="00FC48F8">
      <w:pPr>
        <w:spacing w:line="240" w:lineRule="auto"/>
        <w:rPr>
          <w:sz w:val="24"/>
          <w:szCs w:val="24"/>
        </w:rPr>
      </w:pPr>
      <w:r w:rsidRPr="00FC48F8">
        <w:rPr>
          <w:sz w:val="24"/>
          <w:szCs w:val="24"/>
        </w:rPr>
        <w:t>3. Кран мостовой рег. № 109 -в здании локомотивного депо, помещение ремонта тепловозов,  г/</w:t>
      </w:r>
      <w:proofErr w:type="gramStart"/>
      <w:r w:rsidRPr="00FC48F8">
        <w:rPr>
          <w:sz w:val="24"/>
          <w:szCs w:val="24"/>
        </w:rPr>
        <w:t>п</w:t>
      </w:r>
      <w:proofErr w:type="gramEnd"/>
      <w:r w:rsidRPr="00FC48F8">
        <w:rPr>
          <w:sz w:val="24"/>
          <w:szCs w:val="24"/>
        </w:rPr>
        <w:t xml:space="preserve"> 10 т.</w:t>
      </w:r>
      <w:r w:rsidRPr="00FC48F8">
        <w:rPr>
          <w:bCs/>
          <w:color w:val="000000"/>
          <w:sz w:val="24"/>
          <w:szCs w:val="24"/>
        </w:rPr>
        <w:t xml:space="preserve"> Длина кранового пути – 33 м.</w:t>
      </w:r>
    </w:p>
    <w:p w:rsidR="00CB1C61" w:rsidRPr="00FC48F8" w:rsidRDefault="00CB1C61" w:rsidP="00FC48F8">
      <w:pPr>
        <w:spacing w:line="240" w:lineRule="auto"/>
        <w:rPr>
          <w:sz w:val="24"/>
          <w:szCs w:val="24"/>
        </w:rPr>
      </w:pPr>
      <w:r w:rsidRPr="00FC48F8">
        <w:rPr>
          <w:sz w:val="24"/>
          <w:szCs w:val="24"/>
        </w:rPr>
        <w:t>4. Кран мостовой рег. № 87 - главный корпус (бункерная галерея), г/</w:t>
      </w:r>
      <w:proofErr w:type="gramStart"/>
      <w:r w:rsidRPr="00FC48F8">
        <w:rPr>
          <w:sz w:val="24"/>
          <w:szCs w:val="24"/>
        </w:rPr>
        <w:t>п</w:t>
      </w:r>
      <w:proofErr w:type="gramEnd"/>
      <w:r w:rsidRPr="00FC48F8">
        <w:rPr>
          <w:sz w:val="24"/>
          <w:szCs w:val="24"/>
        </w:rPr>
        <w:t xml:space="preserve"> 5 т.  Длина  кранового пути  L=156 м.</w:t>
      </w:r>
    </w:p>
    <w:p w:rsidR="00CB1C61" w:rsidRPr="00FC48F8" w:rsidRDefault="00CB1C61" w:rsidP="00FC48F8">
      <w:pPr>
        <w:spacing w:line="240" w:lineRule="auto"/>
        <w:rPr>
          <w:sz w:val="24"/>
          <w:szCs w:val="24"/>
        </w:rPr>
      </w:pPr>
      <w:r w:rsidRPr="00FC48F8">
        <w:rPr>
          <w:sz w:val="24"/>
          <w:szCs w:val="24"/>
        </w:rPr>
        <w:t>5. Кран мостовой рег. № 91 - узел пересыпки УП-1А, г/</w:t>
      </w:r>
      <w:proofErr w:type="gramStart"/>
      <w:r w:rsidRPr="00FC48F8">
        <w:rPr>
          <w:sz w:val="24"/>
          <w:szCs w:val="24"/>
        </w:rPr>
        <w:t>п</w:t>
      </w:r>
      <w:proofErr w:type="gramEnd"/>
      <w:r w:rsidRPr="00FC48F8">
        <w:rPr>
          <w:sz w:val="24"/>
          <w:szCs w:val="24"/>
        </w:rPr>
        <w:t xml:space="preserve"> 5 т. Длина  кранового пути  L=15 м</w:t>
      </w:r>
    </w:p>
    <w:p w:rsidR="00CB1C61" w:rsidRPr="00FC48F8" w:rsidRDefault="00CB1C61" w:rsidP="00FC48F8">
      <w:pPr>
        <w:spacing w:line="240" w:lineRule="auto"/>
        <w:rPr>
          <w:sz w:val="24"/>
          <w:szCs w:val="24"/>
        </w:rPr>
      </w:pPr>
      <w:r w:rsidRPr="00FC48F8">
        <w:rPr>
          <w:sz w:val="24"/>
          <w:szCs w:val="24"/>
        </w:rPr>
        <w:t>6. Кран мостовой рег. № 95 -узел пересыпки УП-1Б, г/</w:t>
      </w:r>
      <w:proofErr w:type="gramStart"/>
      <w:r w:rsidRPr="00FC48F8">
        <w:rPr>
          <w:sz w:val="24"/>
          <w:szCs w:val="24"/>
        </w:rPr>
        <w:t>п</w:t>
      </w:r>
      <w:proofErr w:type="gramEnd"/>
      <w:r w:rsidRPr="00FC48F8">
        <w:rPr>
          <w:sz w:val="24"/>
          <w:szCs w:val="24"/>
        </w:rPr>
        <w:t xml:space="preserve"> 5 т. Длина  кранового пути  L=15 м</w:t>
      </w:r>
    </w:p>
    <w:p w:rsidR="00CB1C61" w:rsidRPr="00FC48F8" w:rsidRDefault="00CB1C61" w:rsidP="00FC48F8">
      <w:pPr>
        <w:spacing w:line="240" w:lineRule="auto"/>
        <w:rPr>
          <w:sz w:val="24"/>
          <w:szCs w:val="24"/>
        </w:rPr>
      </w:pPr>
      <w:r w:rsidRPr="00FC48F8">
        <w:rPr>
          <w:sz w:val="24"/>
          <w:szCs w:val="24"/>
        </w:rPr>
        <w:t>7. Кран мостовой рег. № 96 - узел пересыпки УП-2Б, г/</w:t>
      </w:r>
      <w:proofErr w:type="gramStart"/>
      <w:r w:rsidRPr="00FC48F8">
        <w:rPr>
          <w:sz w:val="24"/>
          <w:szCs w:val="24"/>
        </w:rPr>
        <w:t>п</w:t>
      </w:r>
      <w:proofErr w:type="gramEnd"/>
      <w:r w:rsidRPr="00FC48F8">
        <w:rPr>
          <w:sz w:val="24"/>
          <w:szCs w:val="24"/>
        </w:rPr>
        <w:t xml:space="preserve"> 5 т. Длина  кранового пути  L=18 м</w:t>
      </w:r>
    </w:p>
    <w:p w:rsidR="00CB1C61" w:rsidRPr="00FC48F8" w:rsidRDefault="00CB1C61" w:rsidP="00FC48F8">
      <w:pPr>
        <w:spacing w:line="240" w:lineRule="auto"/>
        <w:rPr>
          <w:sz w:val="24"/>
          <w:szCs w:val="24"/>
        </w:rPr>
      </w:pPr>
      <w:r w:rsidRPr="00FC48F8">
        <w:rPr>
          <w:sz w:val="24"/>
          <w:szCs w:val="24"/>
        </w:rPr>
        <w:t>8. Кран мостовой рег. № 88 -узел пересыпки УП-3, г/</w:t>
      </w:r>
      <w:proofErr w:type="gramStart"/>
      <w:r w:rsidRPr="00FC48F8">
        <w:rPr>
          <w:sz w:val="24"/>
          <w:szCs w:val="24"/>
        </w:rPr>
        <w:t>п</w:t>
      </w:r>
      <w:proofErr w:type="gramEnd"/>
      <w:r w:rsidRPr="00FC48F8">
        <w:rPr>
          <w:sz w:val="24"/>
          <w:szCs w:val="24"/>
        </w:rPr>
        <w:t xml:space="preserve"> 5 т</w:t>
      </w:r>
      <w:r w:rsidR="00FC48F8">
        <w:rPr>
          <w:sz w:val="24"/>
          <w:szCs w:val="24"/>
        </w:rPr>
        <w:t xml:space="preserve">. </w:t>
      </w:r>
      <w:r w:rsidRPr="00FC48F8">
        <w:rPr>
          <w:sz w:val="24"/>
          <w:szCs w:val="24"/>
        </w:rPr>
        <w:t>Длина  кранового пути  L=24 м</w:t>
      </w:r>
    </w:p>
    <w:p w:rsidR="00CB1C61" w:rsidRPr="00FC48F8" w:rsidRDefault="00CB1C61" w:rsidP="00FC48F8">
      <w:pPr>
        <w:spacing w:line="240" w:lineRule="auto"/>
        <w:rPr>
          <w:sz w:val="24"/>
          <w:szCs w:val="24"/>
        </w:rPr>
      </w:pPr>
      <w:r w:rsidRPr="00FC48F8">
        <w:rPr>
          <w:sz w:val="24"/>
          <w:szCs w:val="24"/>
        </w:rPr>
        <w:t>9. Кран мостовой рег. № 90- разгрузочное устройство по нитке «А», г/</w:t>
      </w:r>
      <w:proofErr w:type="gramStart"/>
      <w:r w:rsidRPr="00FC48F8">
        <w:rPr>
          <w:sz w:val="24"/>
          <w:szCs w:val="24"/>
        </w:rPr>
        <w:t>п</w:t>
      </w:r>
      <w:proofErr w:type="gramEnd"/>
      <w:r w:rsidRPr="00FC48F8">
        <w:rPr>
          <w:sz w:val="24"/>
          <w:szCs w:val="24"/>
        </w:rPr>
        <w:t xml:space="preserve"> 3 т Длина  кранового пути  L=280 м.</w:t>
      </w:r>
    </w:p>
    <w:p w:rsidR="00CB1C61" w:rsidRPr="00FC48F8" w:rsidRDefault="00CB1C61" w:rsidP="00FC48F8">
      <w:pPr>
        <w:spacing w:line="240" w:lineRule="auto"/>
        <w:rPr>
          <w:sz w:val="24"/>
          <w:szCs w:val="24"/>
        </w:rPr>
      </w:pPr>
      <w:r w:rsidRPr="00FC48F8">
        <w:rPr>
          <w:sz w:val="24"/>
          <w:szCs w:val="24"/>
        </w:rPr>
        <w:t>10. Кран мостовой рег.№ 94- разгрузочное устройство по нитке «Б», г/</w:t>
      </w:r>
      <w:proofErr w:type="gramStart"/>
      <w:r w:rsidRPr="00FC48F8">
        <w:rPr>
          <w:sz w:val="24"/>
          <w:szCs w:val="24"/>
        </w:rPr>
        <w:t>п</w:t>
      </w:r>
      <w:proofErr w:type="gramEnd"/>
      <w:r w:rsidRPr="00FC48F8">
        <w:rPr>
          <w:sz w:val="24"/>
          <w:szCs w:val="24"/>
        </w:rPr>
        <w:t xml:space="preserve"> 5 т Длина  кранового пути  L=280 м.</w:t>
      </w:r>
    </w:p>
    <w:p w:rsidR="00CB1C61" w:rsidRPr="00FC48F8" w:rsidRDefault="00CB1C61" w:rsidP="00FC48F8">
      <w:pPr>
        <w:spacing w:line="240" w:lineRule="auto"/>
        <w:rPr>
          <w:sz w:val="24"/>
          <w:szCs w:val="24"/>
        </w:rPr>
      </w:pPr>
      <w:r w:rsidRPr="00FC48F8">
        <w:rPr>
          <w:sz w:val="24"/>
          <w:szCs w:val="24"/>
        </w:rPr>
        <w:t>11. Кран мостовой рег. № 102- узел пересыпки УП-2А, г/</w:t>
      </w:r>
      <w:proofErr w:type="gramStart"/>
      <w:r w:rsidRPr="00FC48F8">
        <w:rPr>
          <w:sz w:val="24"/>
          <w:szCs w:val="24"/>
        </w:rPr>
        <w:t>п</w:t>
      </w:r>
      <w:proofErr w:type="gramEnd"/>
      <w:r w:rsidRPr="00FC48F8">
        <w:rPr>
          <w:sz w:val="24"/>
          <w:szCs w:val="24"/>
        </w:rPr>
        <w:t xml:space="preserve"> 2 т.             Длина  кранового пути  L=18 м.</w:t>
      </w:r>
    </w:p>
    <w:p w:rsidR="00CB1C61" w:rsidRPr="00FC48F8" w:rsidRDefault="00CB1C61" w:rsidP="00FC48F8">
      <w:pPr>
        <w:spacing w:line="240" w:lineRule="auto"/>
        <w:rPr>
          <w:sz w:val="24"/>
          <w:szCs w:val="24"/>
        </w:rPr>
      </w:pPr>
    </w:p>
    <w:p w:rsidR="00CB1C61" w:rsidRPr="00FC48F8" w:rsidRDefault="00CB1C61" w:rsidP="00FC48F8">
      <w:pPr>
        <w:spacing w:line="240" w:lineRule="auto"/>
        <w:rPr>
          <w:b/>
          <w:sz w:val="24"/>
          <w:szCs w:val="24"/>
          <w:u w:val="single"/>
        </w:rPr>
      </w:pPr>
      <w:r w:rsidRPr="00FC48F8">
        <w:rPr>
          <w:b/>
          <w:sz w:val="24"/>
          <w:szCs w:val="24"/>
        </w:rPr>
        <w:t>3.</w:t>
      </w:r>
      <w:r w:rsidRPr="00FC48F8">
        <w:rPr>
          <w:sz w:val="24"/>
          <w:szCs w:val="24"/>
        </w:rPr>
        <w:t xml:space="preserve"> </w:t>
      </w:r>
      <w:r w:rsidRPr="00FC48F8">
        <w:rPr>
          <w:b/>
          <w:sz w:val="24"/>
          <w:szCs w:val="24"/>
          <w:u w:val="single"/>
        </w:rPr>
        <w:t>Основание для проведения работ.</w:t>
      </w:r>
    </w:p>
    <w:p w:rsidR="00CB1C61" w:rsidRPr="00FC48F8" w:rsidRDefault="00CB1C61" w:rsidP="00FC48F8">
      <w:pPr>
        <w:widowControl w:val="0"/>
        <w:tabs>
          <w:tab w:val="left" w:pos="1560"/>
        </w:tabs>
        <w:autoSpaceDE w:val="0"/>
        <w:autoSpaceDN w:val="0"/>
        <w:spacing w:line="240" w:lineRule="auto"/>
        <w:rPr>
          <w:bCs/>
          <w:color w:val="000000"/>
          <w:spacing w:val="-7"/>
          <w:sz w:val="24"/>
          <w:szCs w:val="24"/>
        </w:rPr>
      </w:pPr>
      <w:r w:rsidRPr="00FC48F8">
        <w:rPr>
          <w:bCs/>
          <w:color w:val="000000"/>
          <w:spacing w:val="-7"/>
          <w:sz w:val="24"/>
          <w:szCs w:val="24"/>
        </w:rPr>
        <w:t>-Производственная программа по эксплуатации филиала «Шатурская ГРЭС» ОАО «Э.ОН Россия» на 2016 год.</w:t>
      </w:r>
    </w:p>
    <w:p w:rsidR="00CB1C61" w:rsidRPr="00FC48F8" w:rsidRDefault="00CB1C61" w:rsidP="00FC48F8">
      <w:pPr>
        <w:widowControl w:val="0"/>
        <w:tabs>
          <w:tab w:val="left" w:pos="1560"/>
        </w:tabs>
        <w:autoSpaceDE w:val="0"/>
        <w:autoSpaceDN w:val="0"/>
        <w:spacing w:line="240" w:lineRule="auto"/>
        <w:rPr>
          <w:bCs/>
          <w:color w:val="000000"/>
          <w:spacing w:val="-7"/>
          <w:sz w:val="24"/>
          <w:szCs w:val="24"/>
        </w:rPr>
      </w:pPr>
      <w:r w:rsidRPr="00FC48F8">
        <w:rPr>
          <w:bCs/>
          <w:color w:val="000000"/>
          <w:spacing w:val="-7"/>
          <w:sz w:val="24"/>
          <w:szCs w:val="24"/>
        </w:rPr>
        <w:t xml:space="preserve">-Федеральные нормы и правила «Правила безопасности опасных производственных объектов, на которых используются подъёмные сооружения». </w:t>
      </w:r>
    </w:p>
    <w:p w:rsidR="00CB1C61" w:rsidRPr="00FC48F8" w:rsidRDefault="00CB1C61" w:rsidP="00FC48F8">
      <w:pPr>
        <w:widowControl w:val="0"/>
        <w:tabs>
          <w:tab w:val="left" w:pos="1560"/>
        </w:tabs>
        <w:autoSpaceDE w:val="0"/>
        <w:autoSpaceDN w:val="0"/>
        <w:spacing w:line="240" w:lineRule="auto"/>
        <w:rPr>
          <w:b/>
          <w:bCs/>
          <w:color w:val="000000"/>
          <w:sz w:val="24"/>
          <w:szCs w:val="24"/>
        </w:rPr>
      </w:pPr>
      <w:r w:rsidRPr="00FC48F8">
        <w:rPr>
          <w:bCs/>
          <w:color w:val="000000"/>
          <w:sz w:val="24"/>
          <w:szCs w:val="24"/>
        </w:rPr>
        <w:t>-Требование п.1 раздел 6.1 РД 10-138-97 «Комплексное обследование крановых путей грузоподъемных машин».</w:t>
      </w:r>
    </w:p>
    <w:p w:rsidR="00CB1C61" w:rsidRPr="00FC48F8" w:rsidRDefault="00CB1C61" w:rsidP="00FC48F8">
      <w:pPr>
        <w:spacing w:line="240" w:lineRule="auto"/>
        <w:rPr>
          <w:sz w:val="24"/>
          <w:szCs w:val="24"/>
        </w:rPr>
      </w:pPr>
    </w:p>
    <w:p w:rsidR="00CB1C61" w:rsidRPr="00FC48F8" w:rsidRDefault="00CB1C61" w:rsidP="00FC48F8">
      <w:pPr>
        <w:spacing w:line="240" w:lineRule="auto"/>
        <w:rPr>
          <w:b/>
          <w:sz w:val="24"/>
          <w:szCs w:val="24"/>
          <w:u w:val="single"/>
        </w:rPr>
      </w:pPr>
      <w:r w:rsidRPr="00FC48F8">
        <w:rPr>
          <w:b/>
          <w:sz w:val="24"/>
          <w:szCs w:val="24"/>
        </w:rPr>
        <w:t xml:space="preserve">4. </w:t>
      </w:r>
      <w:r w:rsidRPr="00FC48F8">
        <w:rPr>
          <w:b/>
          <w:sz w:val="24"/>
          <w:szCs w:val="24"/>
          <w:u w:val="single"/>
        </w:rPr>
        <w:t>Цель проведения работ.</w:t>
      </w:r>
    </w:p>
    <w:p w:rsidR="00CB1C61" w:rsidRPr="00FC48F8" w:rsidRDefault="00CB1C61" w:rsidP="00FC48F8">
      <w:pPr>
        <w:spacing w:line="240" w:lineRule="auto"/>
        <w:rPr>
          <w:bCs/>
          <w:color w:val="000000"/>
          <w:spacing w:val="-7"/>
          <w:sz w:val="24"/>
          <w:szCs w:val="24"/>
        </w:rPr>
      </w:pPr>
      <w:r w:rsidRPr="00FC48F8">
        <w:rPr>
          <w:bCs/>
          <w:color w:val="000000"/>
          <w:spacing w:val="-7"/>
          <w:sz w:val="24"/>
          <w:szCs w:val="24"/>
        </w:rPr>
        <w:t xml:space="preserve">        Соответствие подъёмных сооружений и крановых путей с истекшим нормативным сроком службы требованиям «Правил безопасности опасных производственных объектов, на которых используются подъёмные сооружения».</w:t>
      </w:r>
    </w:p>
    <w:p w:rsidR="00CB1C61" w:rsidRPr="00FC48F8" w:rsidRDefault="00CB1C61" w:rsidP="00FC48F8">
      <w:pPr>
        <w:widowControl w:val="0"/>
        <w:tabs>
          <w:tab w:val="left" w:pos="1418"/>
          <w:tab w:val="left" w:pos="1985"/>
        </w:tabs>
        <w:suppressAutoHyphens/>
        <w:autoSpaceDE w:val="0"/>
        <w:autoSpaceDN w:val="0"/>
        <w:spacing w:line="240" w:lineRule="auto"/>
        <w:ind w:firstLine="568"/>
        <w:rPr>
          <w:bCs/>
          <w:color w:val="000000"/>
          <w:sz w:val="24"/>
          <w:szCs w:val="24"/>
        </w:rPr>
      </w:pPr>
      <w:r w:rsidRPr="00FC48F8">
        <w:rPr>
          <w:sz w:val="24"/>
          <w:szCs w:val="24"/>
        </w:rPr>
        <w:t>Проверить</w:t>
      </w:r>
      <w:r w:rsidRPr="00FC48F8">
        <w:rPr>
          <w:bCs/>
          <w:color w:val="000000"/>
          <w:sz w:val="24"/>
          <w:szCs w:val="24"/>
        </w:rPr>
        <w:t xml:space="preserve"> наличие и полноту проектно-конструкторской документации на </w:t>
      </w:r>
      <w:proofErr w:type="gramStart"/>
      <w:r w:rsidRPr="00FC48F8">
        <w:rPr>
          <w:bCs/>
          <w:color w:val="000000"/>
          <w:sz w:val="24"/>
          <w:szCs w:val="24"/>
        </w:rPr>
        <w:t>устройство</w:t>
      </w:r>
      <w:proofErr w:type="gramEnd"/>
      <w:r w:rsidRPr="00FC48F8">
        <w:rPr>
          <w:bCs/>
          <w:color w:val="000000"/>
          <w:sz w:val="24"/>
          <w:szCs w:val="24"/>
        </w:rPr>
        <w:t xml:space="preserve"> и содержание крановых путей.</w:t>
      </w:r>
    </w:p>
    <w:p w:rsidR="00CB1C61" w:rsidRPr="00FC48F8" w:rsidRDefault="00CB1C61" w:rsidP="00FC48F8">
      <w:pPr>
        <w:widowControl w:val="0"/>
        <w:tabs>
          <w:tab w:val="left" w:pos="1418"/>
          <w:tab w:val="left" w:pos="1985"/>
        </w:tabs>
        <w:suppressAutoHyphens/>
        <w:autoSpaceDE w:val="0"/>
        <w:autoSpaceDN w:val="0"/>
        <w:spacing w:line="240" w:lineRule="auto"/>
        <w:ind w:left="568"/>
        <w:rPr>
          <w:bCs/>
          <w:color w:val="000000"/>
          <w:sz w:val="24"/>
          <w:szCs w:val="24"/>
        </w:rPr>
      </w:pPr>
      <w:r w:rsidRPr="00FC48F8">
        <w:rPr>
          <w:sz w:val="24"/>
          <w:szCs w:val="24"/>
        </w:rPr>
        <w:t>Установить</w:t>
      </w:r>
      <w:r w:rsidRPr="00FC48F8">
        <w:rPr>
          <w:bCs/>
          <w:color w:val="000000"/>
          <w:sz w:val="24"/>
          <w:szCs w:val="24"/>
        </w:rPr>
        <w:t xml:space="preserve"> соответствие:</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РД 10-117-95, РД 50:48:0075-01-05, РД 50:48:0075-02-05, РД 50:48:0075-03-05, ГОСТам и другой нормативной документации;</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организации технического обслуживания крановых путей требованиям  РД 10-117-95, РД 50:48:0075-01-05, РД 50:48:0075-02-05, РД 50:48:0075-03-05, ГОСТам и другим нормативной документации;</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параметров эксплуатационных сред, климатических воздействий и динамических нагрузок величинам, принятым при проектировании или установленным в нормативных документах.</w:t>
      </w:r>
    </w:p>
    <w:p w:rsidR="00CB1C61" w:rsidRPr="00FC48F8" w:rsidRDefault="00CB1C61" w:rsidP="00FC48F8">
      <w:pPr>
        <w:widowControl w:val="0"/>
        <w:tabs>
          <w:tab w:val="left" w:pos="1418"/>
          <w:tab w:val="left" w:pos="1985"/>
        </w:tabs>
        <w:suppressAutoHyphens/>
        <w:autoSpaceDE w:val="0"/>
        <w:autoSpaceDN w:val="0"/>
        <w:spacing w:line="240" w:lineRule="auto"/>
        <w:ind w:left="568"/>
        <w:rPr>
          <w:bCs/>
          <w:color w:val="000000"/>
          <w:sz w:val="24"/>
          <w:szCs w:val="24"/>
        </w:rPr>
      </w:pPr>
      <w:r w:rsidRPr="00FC48F8">
        <w:rPr>
          <w:sz w:val="24"/>
          <w:szCs w:val="24"/>
        </w:rPr>
        <w:t>Провести</w:t>
      </w:r>
      <w:r w:rsidRPr="00FC48F8">
        <w:rPr>
          <w:bCs/>
          <w:color w:val="000000"/>
          <w:sz w:val="24"/>
          <w:szCs w:val="24"/>
        </w:rPr>
        <w:t xml:space="preserve"> оценку качества и полноту:</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выполнения профилактических работ при эксплуатации;</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устранения ранее выявленных дефектов и неисправностей.</w:t>
      </w:r>
    </w:p>
    <w:p w:rsidR="00CB1C61" w:rsidRPr="00FC48F8" w:rsidRDefault="00CB1C61" w:rsidP="00FC48F8">
      <w:pPr>
        <w:spacing w:line="240" w:lineRule="auto"/>
        <w:rPr>
          <w:bCs/>
          <w:color w:val="000000"/>
          <w:spacing w:val="-7"/>
          <w:sz w:val="24"/>
          <w:szCs w:val="24"/>
        </w:rPr>
      </w:pP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color w:val="000000"/>
          <w:spacing w:val="-7"/>
          <w:sz w:val="24"/>
          <w:szCs w:val="24"/>
        </w:rPr>
        <w:t xml:space="preserve">Получение заключений и </w:t>
      </w:r>
      <w:r w:rsidRPr="00FC48F8">
        <w:rPr>
          <w:bCs/>
          <w:spacing w:val="-7"/>
          <w:sz w:val="24"/>
          <w:szCs w:val="24"/>
        </w:rPr>
        <w:t>рекомендаций экспертов специализированной организации, направленных на повышение эксплуатационной надёжности подъёмных сооружений.</w:t>
      </w:r>
    </w:p>
    <w:p w:rsidR="00CB1C61" w:rsidRPr="00FC48F8" w:rsidRDefault="00CB1C61" w:rsidP="00FC48F8">
      <w:pPr>
        <w:spacing w:line="240" w:lineRule="auto"/>
        <w:rPr>
          <w:b/>
          <w:sz w:val="24"/>
          <w:szCs w:val="24"/>
        </w:rPr>
      </w:pPr>
    </w:p>
    <w:p w:rsidR="00CB1C61" w:rsidRPr="00FC48F8" w:rsidRDefault="00CB1C61" w:rsidP="00FC48F8">
      <w:pPr>
        <w:spacing w:line="240" w:lineRule="auto"/>
        <w:rPr>
          <w:b/>
          <w:sz w:val="24"/>
          <w:szCs w:val="24"/>
        </w:rPr>
      </w:pPr>
      <w:r w:rsidRPr="00FC48F8">
        <w:rPr>
          <w:b/>
          <w:sz w:val="24"/>
          <w:szCs w:val="24"/>
        </w:rPr>
        <w:t xml:space="preserve">5. </w:t>
      </w:r>
      <w:r w:rsidRPr="00FC48F8">
        <w:rPr>
          <w:b/>
          <w:sz w:val="24"/>
          <w:szCs w:val="24"/>
          <w:u w:val="single"/>
        </w:rPr>
        <w:t>Содержание работ.</w:t>
      </w:r>
    </w:p>
    <w:p w:rsidR="00CB1C61" w:rsidRPr="00FC48F8" w:rsidRDefault="00CB1C61" w:rsidP="00FC48F8">
      <w:pPr>
        <w:spacing w:line="240" w:lineRule="auto"/>
        <w:rPr>
          <w:b/>
          <w:sz w:val="24"/>
          <w:szCs w:val="24"/>
          <w:u w:val="single"/>
        </w:rPr>
      </w:pPr>
      <w:r w:rsidRPr="00FC48F8">
        <w:rPr>
          <w:bCs/>
          <w:spacing w:val="-7"/>
          <w:sz w:val="24"/>
          <w:szCs w:val="24"/>
        </w:rPr>
        <w:t xml:space="preserve">Провести </w:t>
      </w:r>
      <w:r w:rsidRPr="00FC48F8">
        <w:rPr>
          <w:bCs/>
          <w:sz w:val="24"/>
          <w:szCs w:val="24"/>
        </w:rPr>
        <w:t>комплексное обследование крановых путей и</w:t>
      </w:r>
      <w:r w:rsidRPr="00FC48F8">
        <w:rPr>
          <w:bCs/>
          <w:spacing w:val="-7"/>
          <w:sz w:val="24"/>
          <w:szCs w:val="24"/>
        </w:rPr>
        <w:t xml:space="preserve"> техническое диагностирование подъёмных сооружений (далее ПС), указанных в п.2 настоящего Технического задания, в полном объеме и в установленном порядке (согласно требованиям действующей нормативно-технической документации), включая:</w:t>
      </w: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spacing w:val="-7"/>
          <w:sz w:val="24"/>
          <w:szCs w:val="24"/>
        </w:rPr>
        <w:t>- ознакомление с документацией (паспорта ПС, протоколы замеров эл. изоляций и сопротивлений), необходимой для проведения технического диагностирования (запрашивается у владельца ПС);</w:t>
      </w: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spacing w:val="-7"/>
          <w:sz w:val="24"/>
          <w:szCs w:val="24"/>
        </w:rPr>
        <w:t>- осмотр ПС;</w:t>
      </w: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spacing w:val="-7"/>
          <w:sz w:val="24"/>
          <w:szCs w:val="24"/>
        </w:rPr>
        <w:t>- осмотр и проверку состояния металлических конструкций ПС;</w:t>
      </w: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spacing w:val="-7"/>
          <w:sz w:val="24"/>
          <w:szCs w:val="24"/>
        </w:rPr>
        <w:t>- осмотр и проверку механического оборудования;</w:t>
      </w: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spacing w:val="-7"/>
          <w:sz w:val="24"/>
          <w:szCs w:val="24"/>
        </w:rPr>
        <w:t>- осмотр и проверку состояния механизмов, канатно-блочной системы и других узлов;</w:t>
      </w: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spacing w:val="-7"/>
          <w:sz w:val="24"/>
          <w:szCs w:val="24"/>
        </w:rPr>
        <w:t>- осмотр и проверку состояния электрооборудования;</w:t>
      </w: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spacing w:val="-7"/>
          <w:sz w:val="24"/>
          <w:szCs w:val="24"/>
        </w:rPr>
        <w:t>- осмотр и проверку состояния приборов безопасности;</w:t>
      </w:r>
    </w:p>
    <w:p w:rsidR="00CB1C61" w:rsidRPr="00FC48F8" w:rsidRDefault="00CB1C61" w:rsidP="00FC48F8">
      <w:pPr>
        <w:spacing w:line="240" w:lineRule="auto"/>
        <w:rPr>
          <w:sz w:val="24"/>
          <w:szCs w:val="24"/>
        </w:rPr>
      </w:pPr>
      <w:r w:rsidRPr="00FC48F8">
        <w:rPr>
          <w:bCs/>
          <w:spacing w:val="-7"/>
          <w:sz w:val="24"/>
          <w:szCs w:val="24"/>
        </w:rPr>
        <w:t>- осмотр и проверку состояния крановых путей;</w:t>
      </w: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spacing w:val="-7"/>
          <w:sz w:val="24"/>
          <w:szCs w:val="24"/>
        </w:rPr>
        <w:t>-  исследование химического состава и механических свойств металла несущих элементов металлических конструкций;</w:t>
      </w: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spacing w:val="-7"/>
          <w:sz w:val="24"/>
          <w:szCs w:val="24"/>
        </w:rPr>
        <w:t>- статические и динамические испытания ПС;</w:t>
      </w: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spacing w:val="-7"/>
          <w:sz w:val="24"/>
          <w:szCs w:val="24"/>
        </w:rPr>
        <w:t>- оценку (расчет) остаточного ресурса;</w:t>
      </w:r>
    </w:p>
    <w:p w:rsidR="00CB1C61" w:rsidRPr="00FC48F8" w:rsidRDefault="00CB1C61" w:rsidP="00FC48F8">
      <w:pPr>
        <w:widowControl w:val="0"/>
        <w:tabs>
          <w:tab w:val="left" w:pos="1418"/>
          <w:tab w:val="left" w:pos="1985"/>
        </w:tabs>
        <w:suppressAutoHyphens/>
        <w:autoSpaceDE w:val="0"/>
        <w:autoSpaceDN w:val="0"/>
        <w:spacing w:line="240" w:lineRule="auto"/>
        <w:rPr>
          <w:b/>
          <w:bCs/>
          <w:sz w:val="24"/>
          <w:szCs w:val="24"/>
        </w:rPr>
      </w:pPr>
      <w:r w:rsidRPr="00FC48F8">
        <w:rPr>
          <w:sz w:val="24"/>
          <w:szCs w:val="24"/>
        </w:rPr>
        <w:t>- проверку</w:t>
      </w:r>
      <w:r w:rsidRPr="00FC48F8">
        <w:rPr>
          <w:bCs/>
          <w:sz w:val="24"/>
          <w:szCs w:val="24"/>
        </w:rPr>
        <w:t xml:space="preserve"> наличия и состояния эксплуатационной документации по крановому пути и оборудованию кранового пути;</w:t>
      </w:r>
    </w:p>
    <w:p w:rsidR="00CB1C61" w:rsidRPr="00FC48F8" w:rsidRDefault="00CB1C61" w:rsidP="00FC48F8">
      <w:pPr>
        <w:widowControl w:val="0"/>
        <w:tabs>
          <w:tab w:val="left" w:pos="1418"/>
          <w:tab w:val="left" w:pos="1985"/>
        </w:tabs>
        <w:suppressAutoHyphens/>
        <w:autoSpaceDE w:val="0"/>
        <w:autoSpaceDN w:val="0"/>
        <w:spacing w:line="240" w:lineRule="auto"/>
        <w:rPr>
          <w:b/>
          <w:bCs/>
          <w:sz w:val="24"/>
          <w:szCs w:val="24"/>
        </w:rPr>
      </w:pPr>
      <w:r w:rsidRPr="00FC48F8">
        <w:rPr>
          <w:sz w:val="24"/>
          <w:szCs w:val="24"/>
        </w:rPr>
        <w:t>Инструментальную</w:t>
      </w:r>
      <w:r w:rsidRPr="00FC48F8">
        <w:rPr>
          <w:bCs/>
          <w:sz w:val="24"/>
          <w:szCs w:val="24"/>
        </w:rPr>
        <w:t xml:space="preserve"> съемку:</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измерение расстояния между осями подкрановых рельсов в каждом пролете;</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измерение смещения оси подкранового рельса относительно оси подкрановой балки в каждом пролете;</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измерение разности отметок головок подкрановых рельсов в каждом пролете;</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 xml:space="preserve">измерение взаимного смещения торцов смежных подкрановых рельсов по высоте и в плане;  </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измерение привязки рельса к граням колонн здания и опорных консолей в каждом пролете;</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измерение расстояния между выступающими боковыми частями торцов крана и гранями колонн;</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измерение расстояния от грани консоли или опорной части колонны до внешней грани полки подкрановой балки.</w:t>
      </w:r>
    </w:p>
    <w:p w:rsidR="00CB1C61" w:rsidRPr="00FC48F8" w:rsidRDefault="00CB1C61" w:rsidP="00FC48F8">
      <w:pPr>
        <w:widowControl w:val="0"/>
        <w:tabs>
          <w:tab w:val="left" w:pos="1418"/>
          <w:tab w:val="left" w:pos="1985"/>
        </w:tabs>
        <w:suppressAutoHyphens/>
        <w:autoSpaceDE w:val="0"/>
        <w:autoSpaceDN w:val="0"/>
        <w:spacing w:line="240" w:lineRule="auto"/>
        <w:rPr>
          <w:b/>
          <w:bCs/>
          <w:sz w:val="24"/>
          <w:szCs w:val="24"/>
        </w:rPr>
      </w:pPr>
      <w:r w:rsidRPr="00FC48F8">
        <w:rPr>
          <w:sz w:val="24"/>
          <w:szCs w:val="24"/>
        </w:rPr>
        <w:t>Поэлементное</w:t>
      </w:r>
      <w:r w:rsidRPr="00FC48F8">
        <w:rPr>
          <w:bCs/>
          <w:sz w:val="24"/>
          <w:szCs w:val="24"/>
        </w:rPr>
        <w:t xml:space="preserve"> обследование крановых путей, включающее оценку их фактического состояния:</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отклонений элементов крановых путей от проектного положения в плане и профиле;</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 xml:space="preserve">направляющих (рельсов, </w:t>
      </w:r>
      <w:proofErr w:type="spellStart"/>
      <w:r w:rsidRPr="00FC48F8">
        <w:rPr>
          <w:bCs/>
          <w:color w:val="000000"/>
          <w:sz w:val="24"/>
          <w:szCs w:val="24"/>
        </w:rPr>
        <w:t>двутавров</w:t>
      </w:r>
      <w:proofErr w:type="spellEnd"/>
      <w:r w:rsidRPr="00FC48F8">
        <w:rPr>
          <w:bCs/>
          <w:color w:val="000000"/>
          <w:sz w:val="24"/>
          <w:szCs w:val="24"/>
        </w:rPr>
        <w:t>), по которым перемещаются колеса грузоподъемной машины (крана);</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стыков и промежуточных соединений;</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элементов, передающих нагрузку от направляющих и промежуточных соединений на грунтовое основание (балок, ферм, колонн, фундаментов и т.д.);</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путевого оборудования (тупиков, ограничителей передвижения, ограждений, предупредительных знаков и т.п.);</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элементов заземления крановых путей;</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несущих конструкций электропровода (лоток, троллеи и т.д.);</w:t>
      </w:r>
    </w:p>
    <w:p w:rsidR="00CB1C61" w:rsidRPr="00FC48F8" w:rsidRDefault="00CB1C61" w:rsidP="00F77997">
      <w:pPr>
        <w:widowControl w:val="0"/>
        <w:numPr>
          <w:ilvl w:val="0"/>
          <w:numId w:val="56"/>
        </w:numPr>
        <w:shd w:val="clear" w:color="auto" w:fill="FFFFFF"/>
        <w:autoSpaceDE w:val="0"/>
        <w:autoSpaceDN w:val="0"/>
        <w:spacing w:before="120" w:line="240" w:lineRule="auto"/>
        <w:ind w:left="0" w:firstLine="709"/>
        <w:outlineLvl w:val="4"/>
        <w:rPr>
          <w:bCs/>
          <w:color w:val="000000"/>
          <w:sz w:val="24"/>
          <w:szCs w:val="24"/>
        </w:rPr>
      </w:pPr>
      <w:r w:rsidRPr="00FC48F8">
        <w:rPr>
          <w:bCs/>
          <w:color w:val="000000"/>
          <w:sz w:val="24"/>
          <w:szCs w:val="24"/>
        </w:rPr>
        <w:t>проходных галерей и элементов обеспечения безопасности обслуживающего персонала.</w:t>
      </w:r>
    </w:p>
    <w:p w:rsidR="00CB1C61" w:rsidRPr="00FC48F8" w:rsidRDefault="00CB1C61" w:rsidP="00FC48F8">
      <w:pPr>
        <w:widowControl w:val="0"/>
        <w:tabs>
          <w:tab w:val="left" w:pos="1418"/>
          <w:tab w:val="left" w:pos="1985"/>
        </w:tabs>
        <w:suppressAutoHyphens/>
        <w:autoSpaceDE w:val="0"/>
        <w:autoSpaceDN w:val="0"/>
        <w:spacing w:line="240" w:lineRule="auto"/>
        <w:rPr>
          <w:bCs/>
          <w:sz w:val="24"/>
          <w:szCs w:val="24"/>
        </w:rPr>
      </w:pPr>
      <w:r w:rsidRPr="00FC48F8">
        <w:rPr>
          <w:sz w:val="24"/>
          <w:szCs w:val="24"/>
        </w:rPr>
        <w:t>Подготовку</w:t>
      </w:r>
      <w:r w:rsidRPr="00FC48F8">
        <w:rPr>
          <w:bCs/>
          <w:sz w:val="24"/>
          <w:szCs w:val="24"/>
        </w:rPr>
        <w:t xml:space="preserve"> отчетов по результатам комплексного обследования крановых путей и технического </w:t>
      </w:r>
      <w:r w:rsidRPr="00FC48F8">
        <w:rPr>
          <w:bCs/>
          <w:spacing w:val="-7"/>
          <w:sz w:val="24"/>
          <w:szCs w:val="24"/>
        </w:rPr>
        <w:t xml:space="preserve"> диагностирования;</w:t>
      </w:r>
      <w:r w:rsidRPr="00FC48F8">
        <w:rPr>
          <w:bCs/>
          <w:sz w:val="24"/>
          <w:szCs w:val="24"/>
        </w:rPr>
        <w:t xml:space="preserve"> </w:t>
      </w:r>
    </w:p>
    <w:p w:rsidR="00CB1C61" w:rsidRPr="00FC48F8" w:rsidRDefault="00CB1C61" w:rsidP="00FC48F8">
      <w:pPr>
        <w:widowControl w:val="0"/>
        <w:tabs>
          <w:tab w:val="left" w:pos="1985"/>
        </w:tabs>
        <w:autoSpaceDE w:val="0"/>
        <w:autoSpaceDN w:val="0"/>
        <w:spacing w:line="240" w:lineRule="auto"/>
        <w:rPr>
          <w:bCs/>
          <w:spacing w:val="-7"/>
          <w:sz w:val="24"/>
          <w:szCs w:val="24"/>
        </w:rPr>
      </w:pPr>
      <w:r w:rsidRPr="00FC48F8">
        <w:rPr>
          <w:bCs/>
          <w:spacing w:val="-7"/>
          <w:sz w:val="24"/>
          <w:szCs w:val="24"/>
        </w:rPr>
        <w:t xml:space="preserve">- оформление результатов </w:t>
      </w:r>
      <w:r w:rsidRPr="00FC48F8">
        <w:rPr>
          <w:bCs/>
          <w:sz w:val="24"/>
          <w:szCs w:val="24"/>
        </w:rPr>
        <w:t xml:space="preserve">комплексного обследования крановых путей </w:t>
      </w:r>
      <w:r w:rsidRPr="00FC48F8">
        <w:rPr>
          <w:bCs/>
          <w:spacing w:val="-7"/>
          <w:sz w:val="24"/>
          <w:szCs w:val="24"/>
        </w:rPr>
        <w:t>диагностирования;</w:t>
      </w:r>
    </w:p>
    <w:p w:rsidR="00CB1C61" w:rsidRPr="00FC48F8" w:rsidRDefault="00CB1C61" w:rsidP="00FC48F8">
      <w:pPr>
        <w:widowControl w:val="0"/>
        <w:tabs>
          <w:tab w:val="left" w:pos="1985"/>
        </w:tabs>
        <w:autoSpaceDE w:val="0"/>
        <w:autoSpaceDN w:val="0"/>
        <w:spacing w:line="240" w:lineRule="auto"/>
        <w:rPr>
          <w:b/>
          <w:bCs/>
          <w:spacing w:val="-7"/>
          <w:sz w:val="24"/>
          <w:szCs w:val="24"/>
        </w:rPr>
      </w:pPr>
      <w:r w:rsidRPr="00FC48F8">
        <w:rPr>
          <w:bCs/>
          <w:spacing w:val="-7"/>
          <w:sz w:val="24"/>
          <w:szCs w:val="24"/>
        </w:rPr>
        <w:t>- представление Заказчику технических  отчётов, включающих в себя ведомость дефектов и рекомендации, направленные на повышение эксплуатационной надёжности крановых путей и подъемных сооружений.</w:t>
      </w:r>
    </w:p>
    <w:p w:rsidR="00CB1C61" w:rsidRPr="00FC48F8" w:rsidRDefault="00CB1C61" w:rsidP="00FC48F8">
      <w:pPr>
        <w:tabs>
          <w:tab w:val="left" w:pos="1701"/>
        </w:tabs>
        <w:spacing w:line="240" w:lineRule="auto"/>
        <w:rPr>
          <w:b/>
          <w:bCs/>
          <w:spacing w:val="-7"/>
          <w:sz w:val="24"/>
          <w:szCs w:val="24"/>
        </w:rPr>
      </w:pPr>
      <w:r w:rsidRPr="00FC48F8">
        <w:rPr>
          <w:b/>
          <w:bCs/>
          <w:i/>
          <w:spacing w:val="-7"/>
          <w:sz w:val="24"/>
          <w:szCs w:val="24"/>
        </w:rPr>
        <w:t xml:space="preserve">  </w:t>
      </w:r>
    </w:p>
    <w:p w:rsidR="00CB1C61" w:rsidRPr="00FC48F8" w:rsidRDefault="00CB1C61" w:rsidP="00FC48F8">
      <w:pPr>
        <w:spacing w:line="240" w:lineRule="auto"/>
        <w:rPr>
          <w:b/>
          <w:bCs/>
          <w:color w:val="000000"/>
          <w:spacing w:val="-7"/>
          <w:sz w:val="24"/>
          <w:szCs w:val="24"/>
          <w:u w:val="single"/>
        </w:rPr>
      </w:pPr>
    </w:p>
    <w:p w:rsidR="00CB1C61" w:rsidRPr="00FC48F8" w:rsidRDefault="00CB1C61" w:rsidP="00FC48F8">
      <w:pPr>
        <w:spacing w:line="240" w:lineRule="auto"/>
        <w:rPr>
          <w:b/>
          <w:sz w:val="24"/>
          <w:szCs w:val="24"/>
          <w:u w:val="single"/>
        </w:rPr>
      </w:pPr>
      <w:r w:rsidRPr="00FC48F8">
        <w:rPr>
          <w:b/>
          <w:sz w:val="24"/>
          <w:szCs w:val="24"/>
        </w:rPr>
        <w:t xml:space="preserve">6. </w:t>
      </w:r>
      <w:r w:rsidRPr="00FC48F8">
        <w:rPr>
          <w:b/>
          <w:sz w:val="24"/>
          <w:szCs w:val="24"/>
          <w:u w:val="single"/>
        </w:rPr>
        <w:t>Требования к Исполнителю.</w:t>
      </w:r>
    </w:p>
    <w:p w:rsidR="00CB1C61" w:rsidRPr="00FC48F8" w:rsidRDefault="00CB1C61" w:rsidP="00FC48F8">
      <w:pPr>
        <w:widowControl w:val="0"/>
        <w:tabs>
          <w:tab w:val="left" w:pos="1418"/>
          <w:tab w:val="left" w:pos="1985"/>
        </w:tabs>
        <w:suppressAutoHyphens/>
        <w:autoSpaceDE w:val="0"/>
        <w:autoSpaceDN w:val="0"/>
        <w:spacing w:line="240" w:lineRule="auto"/>
        <w:ind w:left="568"/>
        <w:rPr>
          <w:sz w:val="24"/>
          <w:szCs w:val="24"/>
        </w:rPr>
      </w:pPr>
      <w:r w:rsidRPr="00FC48F8">
        <w:rPr>
          <w:sz w:val="24"/>
          <w:szCs w:val="24"/>
        </w:rPr>
        <w:t xml:space="preserve">Наличие у Исполнителя соответствующих действующих разрешений и свидетельств, необходимых для качественного выполнения всего комплекса работ, указанного в настоящем Техническом задании, </w:t>
      </w:r>
    </w:p>
    <w:p w:rsidR="00CB1C61" w:rsidRPr="00FC48F8" w:rsidRDefault="00CB1C61" w:rsidP="00FC48F8">
      <w:pPr>
        <w:tabs>
          <w:tab w:val="left" w:pos="1418"/>
          <w:tab w:val="left" w:pos="1985"/>
        </w:tabs>
        <w:suppressAutoHyphens/>
        <w:spacing w:line="240" w:lineRule="auto"/>
        <w:rPr>
          <w:sz w:val="24"/>
          <w:szCs w:val="24"/>
        </w:rPr>
      </w:pPr>
      <w:r w:rsidRPr="00FC48F8">
        <w:rPr>
          <w:sz w:val="24"/>
          <w:szCs w:val="24"/>
        </w:rPr>
        <w:t xml:space="preserve">   в том числе: </w:t>
      </w:r>
    </w:p>
    <w:p w:rsidR="00CB1C61" w:rsidRPr="00FC48F8" w:rsidRDefault="00CB1C61" w:rsidP="00FC48F8">
      <w:pPr>
        <w:widowControl w:val="0"/>
        <w:tabs>
          <w:tab w:val="left" w:pos="1418"/>
          <w:tab w:val="left" w:pos="1985"/>
        </w:tabs>
        <w:suppressAutoHyphens/>
        <w:autoSpaceDE w:val="0"/>
        <w:autoSpaceDN w:val="0"/>
        <w:spacing w:line="240" w:lineRule="auto"/>
        <w:ind w:left="568"/>
        <w:rPr>
          <w:sz w:val="24"/>
          <w:szCs w:val="24"/>
        </w:rPr>
      </w:pPr>
      <w:r w:rsidRPr="00FC48F8">
        <w:rPr>
          <w:sz w:val="24"/>
          <w:szCs w:val="24"/>
        </w:rPr>
        <w:t xml:space="preserve">- наличие технических средств (в </w:t>
      </w:r>
      <w:proofErr w:type="spellStart"/>
      <w:r w:rsidRPr="00FC48F8">
        <w:rPr>
          <w:sz w:val="24"/>
          <w:szCs w:val="24"/>
        </w:rPr>
        <w:t>т.ч</w:t>
      </w:r>
      <w:proofErr w:type="spellEnd"/>
      <w:r w:rsidRPr="00FC48F8">
        <w:rPr>
          <w:sz w:val="24"/>
          <w:szCs w:val="24"/>
        </w:rPr>
        <w:t xml:space="preserve">. </w:t>
      </w:r>
      <w:proofErr w:type="spellStart"/>
      <w:r w:rsidRPr="00FC48F8">
        <w:rPr>
          <w:sz w:val="24"/>
          <w:szCs w:val="24"/>
        </w:rPr>
        <w:t>госповеренных</w:t>
      </w:r>
      <w:proofErr w:type="spellEnd"/>
      <w:r w:rsidRPr="00FC48F8">
        <w:rPr>
          <w:sz w:val="24"/>
          <w:szCs w:val="24"/>
        </w:rPr>
        <w:t xml:space="preserve"> измерительных приборов); </w:t>
      </w:r>
    </w:p>
    <w:p w:rsidR="00CB1C61" w:rsidRPr="00FC48F8" w:rsidRDefault="00CB1C61" w:rsidP="00FC48F8">
      <w:pPr>
        <w:tabs>
          <w:tab w:val="left" w:pos="1418"/>
          <w:tab w:val="left" w:pos="1985"/>
        </w:tabs>
        <w:suppressAutoHyphens/>
        <w:spacing w:line="240" w:lineRule="auto"/>
        <w:rPr>
          <w:color w:val="000000" w:themeColor="text1"/>
          <w:sz w:val="24"/>
          <w:szCs w:val="24"/>
        </w:rPr>
      </w:pPr>
      <w:r w:rsidRPr="00FC48F8">
        <w:rPr>
          <w:sz w:val="24"/>
          <w:szCs w:val="24"/>
        </w:rPr>
        <w:t>-</w:t>
      </w:r>
      <w:r w:rsidRPr="00FC48F8">
        <w:rPr>
          <w:color w:val="000000" w:themeColor="text1"/>
          <w:sz w:val="24"/>
          <w:szCs w:val="24"/>
        </w:rPr>
        <w:t xml:space="preserve"> наличие у Исполнителя свидетельства об аттестации лаборатории неразрушающего контроля, действие которого распространяется на ПС.</w:t>
      </w:r>
    </w:p>
    <w:p w:rsidR="00CB1C61" w:rsidRPr="00FC48F8" w:rsidRDefault="00CB1C61" w:rsidP="00FC48F8">
      <w:pPr>
        <w:tabs>
          <w:tab w:val="left" w:pos="1418"/>
          <w:tab w:val="left" w:pos="1985"/>
        </w:tabs>
        <w:suppressAutoHyphens/>
        <w:spacing w:line="240" w:lineRule="auto"/>
        <w:ind w:firstLine="709"/>
        <w:rPr>
          <w:sz w:val="24"/>
          <w:szCs w:val="24"/>
        </w:rPr>
      </w:pPr>
      <w:r w:rsidRPr="00FC48F8">
        <w:rPr>
          <w:color w:val="000000" w:themeColor="text1"/>
          <w:sz w:val="24"/>
          <w:szCs w:val="24"/>
        </w:rPr>
        <w:t xml:space="preserve"> </w:t>
      </w:r>
      <w:r w:rsidRPr="00FC48F8">
        <w:rPr>
          <w:sz w:val="24"/>
          <w:szCs w:val="24"/>
        </w:rPr>
        <w:t xml:space="preserve">Срок действия свидетельства об аттестации лаборатории неразрушающего контроля должен заканчиваться не ранее 31.12.2016 г. </w:t>
      </w:r>
    </w:p>
    <w:p w:rsidR="00CB1C61" w:rsidRPr="00FC48F8" w:rsidRDefault="00CB1C61" w:rsidP="00FC48F8">
      <w:pPr>
        <w:tabs>
          <w:tab w:val="left" w:pos="1418"/>
          <w:tab w:val="left" w:pos="1985"/>
        </w:tabs>
        <w:suppressAutoHyphens/>
        <w:spacing w:line="240" w:lineRule="auto"/>
        <w:rPr>
          <w:sz w:val="24"/>
          <w:szCs w:val="24"/>
        </w:rPr>
      </w:pPr>
      <w:r w:rsidRPr="00FC48F8">
        <w:rPr>
          <w:sz w:val="24"/>
          <w:szCs w:val="24"/>
        </w:rPr>
        <w:t>Лаборатория неразрушающего контроля должна быть аттестована на следующие виды неразрушающего контроля (далее НК):</w:t>
      </w:r>
    </w:p>
    <w:p w:rsidR="00CB1C61" w:rsidRPr="00FC48F8" w:rsidRDefault="00CB1C61" w:rsidP="00FC48F8">
      <w:pPr>
        <w:tabs>
          <w:tab w:val="left" w:pos="1560"/>
          <w:tab w:val="left" w:pos="1985"/>
        </w:tabs>
        <w:suppressAutoHyphens/>
        <w:spacing w:line="240" w:lineRule="auto"/>
        <w:rPr>
          <w:sz w:val="24"/>
          <w:szCs w:val="24"/>
        </w:rPr>
      </w:pPr>
      <w:r w:rsidRPr="00FC48F8">
        <w:rPr>
          <w:sz w:val="24"/>
          <w:szCs w:val="24"/>
        </w:rPr>
        <w:t>- визуальный и измерительный контроль;</w:t>
      </w:r>
    </w:p>
    <w:p w:rsidR="00CB1C61" w:rsidRPr="00FC48F8" w:rsidRDefault="00CB1C61" w:rsidP="00FC48F8">
      <w:pPr>
        <w:tabs>
          <w:tab w:val="left" w:pos="1560"/>
          <w:tab w:val="left" w:pos="1985"/>
        </w:tabs>
        <w:suppressAutoHyphens/>
        <w:spacing w:line="240" w:lineRule="auto"/>
        <w:rPr>
          <w:sz w:val="24"/>
          <w:szCs w:val="24"/>
        </w:rPr>
      </w:pPr>
      <w:r w:rsidRPr="00FC48F8">
        <w:rPr>
          <w:sz w:val="24"/>
          <w:szCs w:val="24"/>
        </w:rPr>
        <w:t xml:space="preserve">- акустический контроль (ультразвуковая дефектоскопия, ультразвуковая </w:t>
      </w:r>
      <w:proofErr w:type="spellStart"/>
      <w:r w:rsidRPr="00FC48F8">
        <w:rPr>
          <w:sz w:val="24"/>
          <w:szCs w:val="24"/>
        </w:rPr>
        <w:t>толщинометрия</w:t>
      </w:r>
      <w:proofErr w:type="spellEnd"/>
      <w:r w:rsidRPr="00FC48F8">
        <w:rPr>
          <w:sz w:val="24"/>
          <w:szCs w:val="24"/>
        </w:rPr>
        <w:t>);</w:t>
      </w:r>
    </w:p>
    <w:p w:rsidR="00CB1C61" w:rsidRPr="00FC48F8" w:rsidRDefault="00CB1C61" w:rsidP="00FC48F8">
      <w:pPr>
        <w:tabs>
          <w:tab w:val="left" w:pos="1560"/>
          <w:tab w:val="left" w:pos="1985"/>
        </w:tabs>
        <w:suppressAutoHyphens/>
        <w:spacing w:line="240" w:lineRule="auto"/>
        <w:rPr>
          <w:sz w:val="24"/>
          <w:szCs w:val="24"/>
        </w:rPr>
      </w:pPr>
      <w:r w:rsidRPr="00FC48F8">
        <w:rPr>
          <w:sz w:val="24"/>
          <w:szCs w:val="24"/>
        </w:rPr>
        <w:t>- магнитный контроль (магнитопорошковый метод);</w:t>
      </w:r>
    </w:p>
    <w:p w:rsidR="00CB1C61" w:rsidRPr="00FC48F8" w:rsidRDefault="00CB1C61" w:rsidP="00FC48F8">
      <w:pPr>
        <w:tabs>
          <w:tab w:val="left" w:pos="1560"/>
          <w:tab w:val="left" w:pos="1985"/>
        </w:tabs>
        <w:suppressAutoHyphens/>
        <w:spacing w:line="240" w:lineRule="auto"/>
        <w:rPr>
          <w:sz w:val="24"/>
          <w:szCs w:val="24"/>
        </w:rPr>
      </w:pPr>
      <w:r w:rsidRPr="00FC48F8">
        <w:rPr>
          <w:sz w:val="24"/>
          <w:szCs w:val="24"/>
        </w:rPr>
        <w:t>- радиационный контроль (рентгеновский контроль).</w:t>
      </w:r>
    </w:p>
    <w:p w:rsidR="00CB1C61" w:rsidRPr="00FC48F8" w:rsidRDefault="00CB1C61" w:rsidP="00FC48F8">
      <w:pPr>
        <w:tabs>
          <w:tab w:val="left" w:pos="1418"/>
          <w:tab w:val="left" w:pos="1985"/>
        </w:tabs>
        <w:suppressAutoHyphens/>
        <w:spacing w:line="240" w:lineRule="auto"/>
        <w:ind w:firstLine="709"/>
        <w:rPr>
          <w:sz w:val="24"/>
          <w:szCs w:val="24"/>
        </w:rPr>
      </w:pPr>
      <w:r w:rsidRPr="00FC48F8">
        <w:rPr>
          <w:sz w:val="24"/>
          <w:szCs w:val="24"/>
        </w:rPr>
        <w:t xml:space="preserve">Специалисты Исполнителя должны быть аттестованы в объеме необходимом для выполнения всего комплекса работ в рамках настоящего Технического задания. </w:t>
      </w:r>
    </w:p>
    <w:p w:rsidR="00CB1C61" w:rsidRPr="00FC48F8" w:rsidRDefault="00CB1C61" w:rsidP="00FC48F8">
      <w:pPr>
        <w:tabs>
          <w:tab w:val="left" w:pos="1418"/>
          <w:tab w:val="left" w:pos="1985"/>
        </w:tabs>
        <w:suppressAutoHyphens/>
        <w:spacing w:line="240" w:lineRule="auto"/>
        <w:rPr>
          <w:sz w:val="24"/>
          <w:szCs w:val="24"/>
        </w:rPr>
      </w:pPr>
      <w:r w:rsidRPr="00FC48F8">
        <w:rPr>
          <w:sz w:val="24"/>
          <w:szCs w:val="24"/>
        </w:rPr>
        <w:t>- Техническое диагностирование должно выполняться специализированной организацией, имеющей опыт аналогичной работы не менее 5 лет (по техническому диагностированию ПС). Желательно наличие аналогичного опыта выполнения работ на Шатурской ГРЭС.</w:t>
      </w:r>
    </w:p>
    <w:p w:rsidR="00CB1C61" w:rsidRPr="00FC48F8" w:rsidRDefault="00CB1C61" w:rsidP="00FC48F8">
      <w:pPr>
        <w:tabs>
          <w:tab w:val="left" w:pos="1418"/>
          <w:tab w:val="left" w:pos="1985"/>
        </w:tabs>
        <w:suppressAutoHyphens/>
        <w:spacing w:line="240" w:lineRule="auto"/>
        <w:rPr>
          <w:sz w:val="24"/>
          <w:szCs w:val="24"/>
        </w:rPr>
      </w:pPr>
      <w:r w:rsidRPr="00FC48F8">
        <w:rPr>
          <w:sz w:val="24"/>
          <w:szCs w:val="24"/>
        </w:rPr>
        <w:t xml:space="preserve">- Наличие технических средств (в </w:t>
      </w:r>
      <w:proofErr w:type="spellStart"/>
      <w:r w:rsidRPr="00FC48F8">
        <w:rPr>
          <w:sz w:val="24"/>
          <w:szCs w:val="24"/>
        </w:rPr>
        <w:t>т.ч</w:t>
      </w:r>
      <w:proofErr w:type="spellEnd"/>
      <w:r w:rsidRPr="00FC48F8">
        <w:rPr>
          <w:sz w:val="24"/>
          <w:szCs w:val="24"/>
        </w:rPr>
        <w:t xml:space="preserve">. </w:t>
      </w:r>
      <w:proofErr w:type="spellStart"/>
      <w:r w:rsidRPr="00FC48F8">
        <w:rPr>
          <w:sz w:val="24"/>
          <w:szCs w:val="24"/>
        </w:rPr>
        <w:t>госповеренных</w:t>
      </w:r>
      <w:proofErr w:type="spellEnd"/>
      <w:r w:rsidRPr="00FC48F8">
        <w:rPr>
          <w:sz w:val="24"/>
          <w:szCs w:val="24"/>
        </w:rPr>
        <w:t xml:space="preserve"> измерительных приборов), необходимых для качественного выполнения всего комплекса работ, указанного в настоящем Техническом задании. </w:t>
      </w:r>
    </w:p>
    <w:p w:rsidR="00CB1C61" w:rsidRPr="00FC48F8" w:rsidRDefault="00CB1C61" w:rsidP="00FC48F8">
      <w:pPr>
        <w:tabs>
          <w:tab w:val="left" w:pos="1418"/>
          <w:tab w:val="left" w:pos="1985"/>
        </w:tabs>
        <w:suppressAutoHyphens/>
        <w:spacing w:line="240" w:lineRule="auto"/>
        <w:rPr>
          <w:sz w:val="24"/>
          <w:szCs w:val="24"/>
        </w:rPr>
      </w:pPr>
      <w:r w:rsidRPr="00FC48F8">
        <w:rPr>
          <w:sz w:val="24"/>
          <w:szCs w:val="24"/>
        </w:rPr>
        <w:t>- Исполнитель несёт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CB1C61" w:rsidRPr="00FC48F8" w:rsidRDefault="00CB1C61" w:rsidP="00FC48F8">
      <w:pPr>
        <w:tabs>
          <w:tab w:val="left" w:pos="1418"/>
          <w:tab w:val="left" w:pos="1985"/>
        </w:tabs>
        <w:suppressAutoHyphens/>
        <w:spacing w:line="240" w:lineRule="auto"/>
        <w:rPr>
          <w:sz w:val="24"/>
          <w:szCs w:val="24"/>
        </w:rPr>
      </w:pPr>
      <w:r w:rsidRPr="00FC48F8">
        <w:rPr>
          <w:sz w:val="24"/>
          <w:szCs w:val="24"/>
        </w:rPr>
        <w:t xml:space="preserve">- Исполнитель обязан обеспечить соблюдение своим персоналом правил внутреннего распорядка </w:t>
      </w:r>
      <w:proofErr w:type="spellStart"/>
      <w:r w:rsidRPr="00FC48F8">
        <w:rPr>
          <w:sz w:val="24"/>
          <w:szCs w:val="24"/>
        </w:rPr>
        <w:t>энергопредприятия</w:t>
      </w:r>
      <w:proofErr w:type="spellEnd"/>
      <w:r w:rsidRPr="00FC48F8">
        <w:rPr>
          <w:sz w:val="24"/>
          <w:szCs w:val="24"/>
        </w:rPr>
        <w:t xml:space="preserve">, ПТЭ, ПТБ, ППБ, правил </w:t>
      </w:r>
      <w:proofErr w:type="spellStart"/>
      <w:r w:rsidRPr="00FC48F8">
        <w:rPr>
          <w:sz w:val="24"/>
          <w:szCs w:val="24"/>
        </w:rPr>
        <w:t>Ростехнадзора</w:t>
      </w:r>
      <w:proofErr w:type="spellEnd"/>
      <w:r w:rsidRPr="00FC48F8">
        <w:rPr>
          <w:sz w:val="24"/>
          <w:szCs w:val="24"/>
        </w:rPr>
        <w:t xml:space="preserve">, в том числе для того, чтобы не допустить своими действиями  нарушений нормальной эксплуатации действующего оборудования </w:t>
      </w:r>
      <w:proofErr w:type="spellStart"/>
      <w:r w:rsidRPr="00FC48F8">
        <w:rPr>
          <w:sz w:val="24"/>
          <w:szCs w:val="24"/>
        </w:rPr>
        <w:t>энергопредприятия</w:t>
      </w:r>
      <w:proofErr w:type="spellEnd"/>
      <w:r w:rsidRPr="00FC48F8">
        <w:rPr>
          <w:sz w:val="24"/>
          <w:szCs w:val="24"/>
        </w:rPr>
        <w:t>.</w:t>
      </w:r>
    </w:p>
    <w:p w:rsidR="00CB1C61" w:rsidRPr="00FC48F8" w:rsidRDefault="00CB1C61" w:rsidP="00FC48F8">
      <w:pPr>
        <w:tabs>
          <w:tab w:val="left" w:pos="1418"/>
          <w:tab w:val="left" w:pos="1985"/>
        </w:tabs>
        <w:suppressAutoHyphens/>
        <w:spacing w:line="240" w:lineRule="auto"/>
        <w:rPr>
          <w:sz w:val="24"/>
          <w:szCs w:val="24"/>
        </w:rPr>
      </w:pPr>
      <w:r w:rsidRPr="00FC48F8">
        <w:rPr>
          <w:sz w:val="24"/>
          <w:szCs w:val="24"/>
        </w:rPr>
        <w:t xml:space="preserve">- Исполнитель принимает обязательные требования Заказчика о соблюдении персоналом Исполнителя правил и норм по охране труда, в том числе по обеспечению и/или правильному применению средств индивидуальной защиты, механизмов, приспособлений, спецодежды и </w:t>
      </w:r>
      <w:proofErr w:type="spellStart"/>
      <w:r w:rsidRPr="00FC48F8">
        <w:rPr>
          <w:sz w:val="24"/>
          <w:szCs w:val="24"/>
        </w:rPr>
        <w:t>спецобуви</w:t>
      </w:r>
      <w:proofErr w:type="spellEnd"/>
      <w:r w:rsidRPr="00FC48F8">
        <w:rPr>
          <w:sz w:val="24"/>
          <w:szCs w:val="24"/>
        </w:rPr>
        <w:t xml:space="preserve"> в соответствии с отраслевыми типовыми нормами, по соблюдению требований нарядно-допускной системы, правил технической эксплуатации, ПУЭ, правил пожарной безопасности.</w:t>
      </w:r>
    </w:p>
    <w:p w:rsidR="00CB1C61" w:rsidRPr="00FC48F8" w:rsidRDefault="00CB1C61" w:rsidP="00FC48F8">
      <w:pPr>
        <w:tabs>
          <w:tab w:val="left" w:pos="1418"/>
          <w:tab w:val="left" w:pos="1985"/>
        </w:tabs>
        <w:suppressAutoHyphens/>
        <w:spacing w:line="240" w:lineRule="auto"/>
        <w:rPr>
          <w:sz w:val="24"/>
          <w:szCs w:val="24"/>
        </w:rPr>
      </w:pPr>
      <w:r w:rsidRPr="00FC48F8">
        <w:rPr>
          <w:sz w:val="24"/>
          <w:szCs w:val="24"/>
        </w:rPr>
        <w:t>- Наличие у лиц, допущенных к производству работ профессиональной подготовки, подтвержденной удостоверениями на право работ.</w:t>
      </w:r>
    </w:p>
    <w:p w:rsidR="00CB1C61" w:rsidRPr="00FC48F8" w:rsidRDefault="00CB1C61" w:rsidP="00FC48F8">
      <w:pPr>
        <w:tabs>
          <w:tab w:val="left" w:pos="1418"/>
          <w:tab w:val="left" w:pos="1985"/>
        </w:tabs>
        <w:suppressAutoHyphens/>
        <w:spacing w:line="240" w:lineRule="auto"/>
        <w:rPr>
          <w:sz w:val="24"/>
          <w:szCs w:val="24"/>
        </w:rPr>
      </w:pPr>
      <w:r w:rsidRPr="00FC48F8">
        <w:rPr>
          <w:sz w:val="24"/>
          <w:szCs w:val="24"/>
        </w:rPr>
        <w:t>- Специалисты должны пройти проверку знаний Правил, Норм и Инструкций, регламентирующих выполнение работ и контроль качества в порядке, установленными федеральными нормами и правилами.</w:t>
      </w:r>
    </w:p>
    <w:p w:rsidR="00CB1C61" w:rsidRPr="00FC48F8" w:rsidRDefault="00CB1C61" w:rsidP="00FC48F8">
      <w:pPr>
        <w:tabs>
          <w:tab w:val="left" w:pos="1418"/>
          <w:tab w:val="left" w:pos="1843"/>
          <w:tab w:val="left" w:pos="1985"/>
        </w:tabs>
        <w:suppressAutoHyphens/>
        <w:spacing w:line="240" w:lineRule="auto"/>
        <w:rPr>
          <w:sz w:val="24"/>
          <w:szCs w:val="24"/>
        </w:rPr>
      </w:pPr>
      <w:r w:rsidRPr="00FC48F8">
        <w:rPr>
          <w:sz w:val="24"/>
          <w:szCs w:val="24"/>
        </w:rPr>
        <w:t>- Исполнитель обязан обеспечить обязательное и безусловное выполнение своим персоналом требований СанПиН 2.2.3.757-99 «Работа с асбестом и асбестосодержащими материалами».</w:t>
      </w:r>
    </w:p>
    <w:p w:rsidR="00CB1C61" w:rsidRPr="00FC48F8" w:rsidRDefault="00CB1C61" w:rsidP="00FC48F8">
      <w:pPr>
        <w:tabs>
          <w:tab w:val="left" w:pos="1418"/>
          <w:tab w:val="left" w:pos="1843"/>
          <w:tab w:val="left" w:pos="1985"/>
        </w:tabs>
        <w:suppressAutoHyphens/>
        <w:spacing w:line="240" w:lineRule="auto"/>
        <w:rPr>
          <w:sz w:val="24"/>
          <w:szCs w:val="24"/>
        </w:rPr>
      </w:pPr>
      <w:r w:rsidRPr="00FC48F8">
        <w:rPr>
          <w:sz w:val="24"/>
          <w:szCs w:val="24"/>
        </w:rPr>
        <w:t>- Исполнитель обязан обеспечить выполнение требований по системе менеджмента охраны здоровья и безопасности труда «Правила техники  безопасности для подрядных организаций РО-БРиИ-01».</w:t>
      </w:r>
    </w:p>
    <w:p w:rsidR="00CB1C61" w:rsidRPr="00FC48F8" w:rsidRDefault="00CB1C61" w:rsidP="00FC48F8">
      <w:pPr>
        <w:tabs>
          <w:tab w:val="left" w:pos="1418"/>
          <w:tab w:val="left" w:pos="1843"/>
          <w:tab w:val="left" w:pos="1985"/>
        </w:tabs>
        <w:suppressAutoHyphens/>
        <w:spacing w:line="240" w:lineRule="auto"/>
        <w:rPr>
          <w:sz w:val="24"/>
          <w:szCs w:val="24"/>
        </w:rPr>
      </w:pPr>
      <w:r w:rsidRPr="00FC48F8">
        <w:rPr>
          <w:sz w:val="24"/>
          <w:szCs w:val="24"/>
        </w:rPr>
        <w:t>- Исполнитель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Исполнителя документ или дать Заказчику аргументированный письменный отказ от его подписания.</w:t>
      </w:r>
    </w:p>
    <w:p w:rsidR="00CB1C61" w:rsidRPr="00FC48F8" w:rsidRDefault="00CB1C61" w:rsidP="00FC48F8">
      <w:pPr>
        <w:pStyle w:val="afffa"/>
        <w:tabs>
          <w:tab w:val="left" w:pos="1418"/>
          <w:tab w:val="left" w:pos="1843"/>
          <w:tab w:val="left" w:pos="1985"/>
        </w:tabs>
        <w:suppressAutoHyphens/>
        <w:ind w:left="0"/>
        <w:rPr>
          <w:i/>
        </w:rPr>
      </w:pPr>
    </w:p>
    <w:p w:rsidR="00CB1C61" w:rsidRPr="00FC48F8" w:rsidRDefault="00CB1C61" w:rsidP="00FC48F8">
      <w:pPr>
        <w:pStyle w:val="afffa"/>
        <w:tabs>
          <w:tab w:val="left" w:pos="1418"/>
          <w:tab w:val="left" w:pos="1843"/>
          <w:tab w:val="left" w:pos="1985"/>
        </w:tabs>
        <w:suppressAutoHyphens/>
        <w:ind w:left="0"/>
        <w:rPr>
          <w:i/>
        </w:rPr>
      </w:pPr>
      <w:r w:rsidRPr="00FC48F8">
        <w:rPr>
          <w:i/>
        </w:rPr>
        <w:t>Примечание:</w:t>
      </w:r>
    </w:p>
    <w:p w:rsidR="00CB1C61" w:rsidRPr="00FC48F8" w:rsidRDefault="00CB1C61" w:rsidP="00FC48F8">
      <w:pPr>
        <w:pStyle w:val="a6"/>
        <w:tabs>
          <w:tab w:val="left" w:pos="708"/>
        </w:tabs>
        <w:spacing w:line="240" w:lineRule="auto"/>
        <w:ind w:left="142" w:firstLine="567"/>
        <w:rPr>
          <w:i/>
          <w:sz w:val="24"/>
          <w:szCs w:val="24"/>
        </w:rPr>
      </w:pPr>
      <w:r w:rsidRPr="00FC48F8">
        <w:rPr>
          <w:i/>
          <w:sz w:val="24"/>
          <w:szCs w:val="24"/>
        </w:rPr>
        <w:t xml:space="preserve">Дополнительные требования к документации, предоставляемой на этапе закупочных процедур, указаны в </w:t>
      </w:r>
      <w:r w:rsidRPr="00FC48F8">
        <w:rPr>
          <w:b/>
          <w:i/>
          <w:sz w:val="24"/>
          <w:szCs w:val="24"/>
        </w:rPr>
        <w:t>Приложении № 1</w:t>
      </w:r>
      <w:r w:rsidRPr="00FC48F8">
        <w:rPr>
          <w:i/>
          <w:sz w:val="24"/>
          <w:szCs w:val="24"/>
        </w:rPr>
        <w:t xml:space="preserve"> к Техническому заданию «Дополнительные требования на этапе проведения закупочных процедур».</w:t>
      </w:r>
    </w:p>
    <w:p w:rsidR="00CB1C61" w:rsidRPr="00FC48F8" w:rsidRDefault="00CB1C61" w:rsidP="00FC48F8">
      <w:pPr>
        <w:pStyle w:val="a6"/>
        <w:tabs>
          <w:tab w:val="left" w:pos="708"/>
        </w:tabs>
        <w:spacing w:line="240" w:lineRule="auto"/>
        <w:ind w:left="0" w:firstLine="0"/>
        <w:rPr>
          <w:sz w:val="24"/>
          <w:szCs w:val="24"/>
        </w:rPr>
      </w:pPr>
    </w:p>
    <w:p w:rsidR="00CB1C61" w:rsidRPr="00FC48F8" w:rsidRDefault="00CB1C61" w:rsidP="00FC48F8">
      <w:pPr>
        <w:spacing w:line="240" w:lineRule="auto"/>
        <w:rPr>
          <w:b/>
          <w:sz w:val="24"/>
          <w:szCs w:val="24"/>
          <w:u w:val="single"/>
        </w:rPr>
      </w:pPr>
      <w:r w:rsidRPr="00FC48F8">
        <w:rPr>
          <w:b/>
          <w:sz w:val="24"/>
          <w:szCs w:val="24"/>
        </w:rPr>
        <w:t xml:space="preserve">7. </w:t>
      </w:r>
      <w:r w:rsidRPr="00FC48F8">
        <w:rPr>
          <w:b/>
          <w:sz w:val="24"/>
          <w:szCs w:val="24"/>
          <w:u w:val="single"/>
        </w:rPr>
        <w:t>Требование к выполнению работ.</w:t>
      </w:r>
    </w:p>
    <w:p w:rsidR="00CB1C61" w:rsidRPr="00FC48F8" w:rsidRDefault="00CB1C61" w:rsidP="00FC48F8">
      <w:pPr>
        <w:spacing w:line="240" w:lineRule="auto"/>
        <w:rPr>
          <w:bCs/>
          <w:color w:val="000000"/>
          <w:spacing w:val="-7"/>
          <w:sz w:val="24"/>
          <w:szCs w:val="24"/>
        </w:rPr>
      </w:pPr>
      <w:r w:rsidRPr="00FC48F8">
        <w:rPr>
          <w:bCs/>
          <w:color w:val="000000"/>
          <w:spacing w:val="-7"/>
          <w:sz w:val="24"/>
          <w:szCs w:val="24"/>
        </w:rPr>
        <w:t>- Исполнитель обязан выполнить все работы по к</w:t>
      </w:r>
      <w:r w:rsidRPr="00FC48F8">
        <w:rPr>
          <w:bCs/>
          <w:color w:val="000000"/>
          <w:sz w:val="24"/>
          <w:szCs w:val="24"/>
        </w:rPr>
        <w:t xml:space="preserve">омплексному обследованию крановых путей и </w:t>
      </w:r>
      <w:r w:rsidRPr="00FC48F8">
        <w:rPr>
          <w:bCs/>
          <w:color w:val="000000"/>
          <w:spacing w:val="-7"/>
          <w:sz w:val="24"/>
          <w:szCs w:val="24"/>
        </w:rPr>
        <w:t xml:space="preserve">техническому диагностированию ПС с надлежащим качеством в полном объёме и в сроки, указанные в пункте 8 настоящего технического задания, представив Заказчику технический отчёт. </w:t>
      </w:r>
    </w:p>
    <w:p w:rsidR="00CB1C61" w:rsidRPr="00FC48F8" w:rsidRDefault="00CB1C61" w:rsidP="00FC48F8">
      <w:pPr>
        <w:spacing w:line="240" w:lineRule="auto"/>
        <w:rPr>
          <w:bCs/>
          <w:color w:val="000000"/>
          <w:spacing w:val="-7"/>
          <w:sz w:val="24"/>
          <w:szCs w:val="24"/>
        </w:rPr>
      </w:pPr>
      <w:r w:rsidRPr="00FC48F8">
        <w:rPr>
          <w:bCs/>
          <w:color w:val="000000"/>
          <w:spacing w:val="-7"/>
          <w:sz w:val="24"/>
          <w:szCs w:val="24"/>
        </w:rPr>
        <w:t xml:space="preserve">- Работы по </w:t>
      </w:r>
      <w:proofErr w:type="spellStart"/>
      <w:proofErr w:type="gramStart"/>
      <w:r w:rsidRPr="00FC48F8">
        <w:rPr>
          <w:bCs/>
          <w:color w:val="000000"/>
          <w:spacing w:val="-7"/>
          <w:sz w:val="24"/>
          <w:szCs w:val="24"/>
        </w:rPr>
        <w:t>по</w:t>
      </w:r>
      <w:proofErr w:type="spellEnd"/>
      <w:proofErr w:type="gramEnd"/>
      <w:r w:rsidRPr="00FC48F8">
        <w:rPr>
          <w:bCs/>
          <w:color w:val="000000"/>
          <w:spacing w:val="-7"/>
          <w:sz w:val="24"/>
          <w:szCs w:val="24"/>
        </w:rPr>
        <w:t xml:space="preserve"> к</w:t>
      </w:r>
      <w:r w:rsidRPr="00FC48F8">
        <w:rPr>
          <w:bCs/>
          <w:color w:val="000000"/>
          <w:sz w:val="24"/>
          <w:szCs w:val="24"/>
        </w:rPr>
        <w:t>омплексному обследованию</w:t>
      </w:r>
      <w:r w:rsidRPr="00FC48F8">
        <w:rPr>
          <w:bCs/>
          <w:color w:val="000000"/>
          <w:spacing w:val="-7"/>
          <w:sz w:val="24"/>
          <w:szCs w:val="24"/>
        </w:rPr>
        <w:t xml:space="preserve"> </w:t>
      </w:r>
      <w:r w:rsidRPr="00FC48F8">
        <w:rPr>
          <w:bCs/>
          <w:color w:val="000000"/>
          <w:sz w:val="24"/>
          <w:szCs w:val="24"/>
        </w:rPr>
        <w:t xml:space="preserve">крановых путей и </w:t>
      </w:r>
      <w:r w:rsidRPr="00FC48F8">
        <w:rPr>
          <w:bCs/>
          <w:color w:val="000000"/>
          <w:spacing w:val="-7"/>
          <w:sz w:val="24"/>
          <w:szCs w:val="24"/>
        </w:rPr>
        <w:t xml:space="preserve">техническому диагностированию ПС должны проводиться в соответствии с действующими требованиями </w:t>
      </w:r>
      <w:r w:rsidRPr="00FC48F8">
        <w:rPr>
          <w:color w:val="000000" w:themeColor="text1"/>
          <w:sz w:val="24"/>
          <w:szCs w:val="24"/>
        </w:rPr>
        <w:t>нормативных актов и нормативно-технических документов в рамках настоящего Технического задания.</w:t>
      </w:r>
    </w:p>
    <w:p w:rsidR="00CB1C61" w:rsidRPr="00FC48F8" w:rsidRDefault="00CB1C61" w:rsidP="00FC48F8">
      <w:pPr>
        <w:pStyle w:val="afffa"/>
        <w:ind w:left="0"/>
        <w:rPr>
          <w:color w:val="000000" w:themeColor="text1"/>
        </w:rPr>
      </w:pPr>
      <w:r w:rsidRPr="00FC48F8">
        <w:rPr>
          <w:color w:val="000000" w:themeColor="text1"/>
        </w:rPr>
        <w:t>- Обязательно соблюдение следующих нормативно-технических документов:</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1) Федеральный закон «О промышленной безопасности опасных производственных объектов» №116-ФЗ от 21.07.1997 г. (с изменениями);</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2) Федеральные нормы и правила в области промышленной безопасности "Правила проведения экспертизы промышленной безопасности";</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3) ПБ 03-440-02 «Правила аттестации персонала в области неразрушающего контроля»;</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4) ПБ 03-372-00 «Правила аттестации и основные требования к лабораториям неразрушающего контроля»;</w:t>
      </w:r>
    </w:p>
    <w:p w:rsidR="00CB1C61" w:rsidRPr="00FC48F8" w:rsidRDefault="00CB1C61" w:rsidP="00FC48F8">
      <w:pPr>
        <w:tabs>
          <w:tab w:val="left" w:pos="1843"/>
        </w:tabs>
        <w:spacing w:line="240" w:lineRule="auto"/>
        <w:rPr>
          <w:bCs/>
          <w:sz w:val="24"/>
          <w:szCs w:val="24"/>
        </w:rPr>
      </w:pPr>
      <w:r w:rsidRPr="00FC48F8">
        <w:rPr>
          <w:bCs/>
          <w:sz w:val="24"/>
          <w:szCs w:val="24"/>
        </w:rPr>
        <w:t>5)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 xml:space="preserve">6) Порядок продления срока безопасной эксплуатации технических устройств, оборудования и сооружений на опасных производственных объектах (приказ </w:t>
      </w:r>
      <w:proofErr w:type="spellStart"/>
      <w:r w:rsidRPr="00FC48F8">
        <w:rPr>
          <w:color w:val="000000" w:themeColor="text1"/>
          <w:sz w:val="24"/>
          <w:szCs w:val="24"/>
        </w:rPr>
        <w:t>МПРиЭ</w:t>
      </w:r>
      <w:proofErr w:type="spellEnd"/>
      <w:r w:rsidRPr="00FC48F8">
        <w:rPr>
          <w:color w:val="000000" w:themeColor="text1"/>
          <w:sz w:val="24"/>
          <w:szCs w:val="24"/>
        </w:rPr>
        <w:t xml:space="preserve"> РФ от 30.06.2009г. №195).</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7) РД 10-112-1-04 Рекомендации по экспертному обследованию грузоподъемных машин. Общие положения.</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 xml:space="preserve">8) РД 10-112-5-97 Методические указания по обследованию грузоподъемных машин с истекшим сроком службы. </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9) РД 22-38-36-01 Краны грузоподъемные. Типовые программы и методики испытания.</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10) РД 22-205-88 Ультразвуковая дефектоскопия сварных соединений грузоподъемных машин. Основные положения.</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11) РД 10-197-98 Инструкция по оценке технического состояния болтовых и заклепочных соединений грузоподъемных кранов.</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 xml:space="preserve">12) РД РосЭК-006-97 Машины грузоподъемные. Конструкции металлические. </w:t>
      </w:r>
      <w:proofErr w:type="spellStart"/>
      <w:r w:rsidRPr="00FC48F8">
        <w:rPr>
          <w:color w:val="000000" w:themeColor="text1"/>
          <w:sz w:val="24"/>
          <w:szCs w:val="24"/>
        </w:rPr>
        <w:t>Толщинометрия</w:t>
      </w:r>
      <w:proofErr w:type="spellEnd"/>
      <w:r w:rsidRPr="00FC48F8">
        <w:rPr>
          <w:color w:val="000000" w:themeColor="text1"/>
          <w:sz w:val="24"/>
          <w:szCs w:val="24"/>
        </w:rPr>
        <w:t xml:space="preserve"> ультразвуковая. Основные положения.</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13) РД 09-102-95 Методические указания по определению остаточного ресурса потенциально опасных объектов, поднадзорных Госгортехнадзору России.</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14) РД 24-112-5Р Руководящий документ по оценке остаточного ресурса кранов мостового типа.</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 xml:space="preserve">15) РД </w:t>
      </w:r>
      <w:proofErr w:type="spellStart"/>
      <w:r w:rsidRPr="00FC48F8">
        <w:rPr>
          <w:color w:val="000000" w:themeColor="text1"/>
          <w:sz w:val="24"/>
          <w:szCs w:val="24"/>
        </w:rPr>
        <w:t>РосЭК</w:t>
      </w:r>
      <w:proofErr w:type="spellEnd"/>
      <w:r w:rsidRPr="00FC48F8">
        <w:rPr>
          <w:color w:val="000000" w:themeColor="text1"/>
          <w:sz w:val="24"/>
          <w:szCs w:val="24"/>
        </w:rPr>
        <w:t xml:space="preserve"> 01-011-96 Краны мостовые и козловые.</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 xml:space="preserve">16) ИСО 4301/1Краны и подъемные устройства. Классификация. Часть 1. Общие положения. </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17) РД РосЭК-012-97 Канаты стальные. Контроль и нормы браковки.</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18) РД 03-606-03 Инструкция по визуальному и измерительному контролю.</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19) РД 03-348-00 Методические указания по магнитной дефектоскопии стальных канатов. Основные положения.</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20) Правила устройства электроустановок.</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21) Правила технической эксплуатации электроустановок потребителей.</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22) Правила техники безопасности при эксплуатации электроустановок потребителей.</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23) РД 34.03.201-97 Правила техники безопасности при эксплуатации тепломеханического оборудования электростанций и тепловых сетей.</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24) ПОТ РМ 012-2000 Межотраслевые правила по охране труда при работе на высоте.</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25) ПОТ РМ 016-2001 Межотраслевые правила по охране труда при эксплуатации электроустановок.</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26) ГОСТ 19425-74 «Балки двутавровые и швеллеры стальные специальные. Сортамент».</w:t>
      </w:r>
    </w:p>
    <w:p w:rsidR="00CB1C61" w:rsidRPr="00FC48F8" w:rsidRDefault="00CB1C61" w:rsidP="00FC48F8">
      <w:pPr>
        <w:shd w:val="clear" w:color="auto" w:fill="FFFFFF"/>
        <w:spacing w:before="120" w:line="240" w:lineRule="auto"/>
        <w:ind w:left="360" w:hanging="360"/>
        <w:outlineLvl w:val="4"/>
        <w:rPr>
          <w:bCs/>
          <w:color w:val="000000"/>
          <w:sz w:val="24"/>
          <w:szCs w:val="24"/>
        </w:rPr>
      </w:pPr>
      <w:r w:rsidRPr="00FC48F8">
        <w:rPr>
          <w:bCs/>
          <w:color w:val="000000"/>
          <w:sz w:val="24"/>
          <w:szCs w:val="24"/>
        </w:rPr>
        <w:t>27) СТО 17330282.27.100.003-2008 «Здания и сооружения ТЭС. Организация эксплуатации и технического обслуживания. Нормы и требования»;</w:t>
      </w:r>
    </w:p>
    <w:p w:rsidR="00CB1C61" w:rsidRPr="00FC48F8" w:rsidRDefault="00CB1C61" w:rsidP="00FC48F8">
      <w:pPr>
        <w:shd w:val="clear" w:color="auto" w:fill="FFFFFF"/>
        <w:spacing w:before="120" w:line="240" w:lineRule="auto"/>
        <w:ind w:left="360" w:hanging="360"/>
        <w:outlineLvl w:val="4"/>
        <w:rPr>
          <w:bCs/>
          <w:color w:val="000000"/>
          <w:sz w:val="24"/>
          <w:szCs w:val="24"/>
        </w:rPr>
      </w:pPr>
      <w:r w:rsidRPr="00FC48F8">
        <w:rPr>
          <w:bCs/>
          <w:color w:val="000000"/>
          <w:sz w:val="24"/>
          <w:szCs w:val="24"/>
        </w:rPr>
        <w:t>28) СП 12-103-2002 «Пути наземные рельсовые крановые. Проектирование, устройство и эксплуатация»;</w:t>
      </w:r>
    </w:p>
    <w:p w:rsidR="00CB1C61" w:rsidRPr="00FC48F8" w:rsidRDefault="00CB1C61" w:rsidP="00FC48F8">
      <w:pPr>
        <w:shd w:val="clear" w:color="auto" w:fill="FFFFFF"/>
        <w:spacing w:before="120" w:line="240" w:lineRule="auto"/>
        <w:outlineLvl w:val="4"/>
        <w:rPr>
          <w:bCs/>
          <w:color w:val="000000"/>
          <w:sz w:val="24"/>
          <w:szCs w:val="24"/>
        </w:rPr>
      </w:pPr>
      <w:r w:rsidRPr="00FC48F8">
        <w:rPr>
          <w:bCs/>
          <w:color w:val="000000"/>
          <w:sz w:val="24"/>
          <w:szCs w:val="24"/>
        </w:rPr>
        <w:t>29) РД 50:48:0075.01-05 «Рекомендации по устройству и безопасной эксплуатации наземных крановых путей»;</w:t>
      </w:r>
    </w:p>
    <w:p w:rsidR="00CB1C61" w:rsidRPr="00FC48F8" w:rsidRDefault="00CB1C61" w:rsidP="00FC48F8">
      <w:pPr>
        <w:shd w:val="clear" w:color="auto" w:fill="FFFFFF"/>
        <w:spacing w:before="120" w:line="240" w:lineRule="auto"/>
        <w:outlineLvl w:val="4"/>
        <w:rPr>
          <w:bCs/>
          <w:color w:val="000000"/>
          <w:sz w:val="24"/>
          <w:szCs w:val="24"/>
        </w:rPr>
      </w:pPr>
      <w:r w:rsidRPr="00FC48F8">
        <w:rPr>
          <w:bCs/>
          <w:color w:val="000000"/>
          <w:sz w:val="24"/>
          <w:szCs w:val="24"/>
        </w:rPr>
        <w:t>30) РД 50:48:0075-02-05 «Тупиковые упоры. Рекомендации к проектированию, изготовлению и эксплуатации»;</w:t>
      </w:r>
    </w:p>
    <w:p w:rsidR="00CB1C61" w:rsidRPr="00FC48F8" w:rsidRDefault="00CB1C61" w:rsidP="00FC48F8">
      <w:pPr>
        <w:shd w:val="clear" w:color="auto" w:fill="FFFFFF"/>
        <w:spacing w:before="120" w:line="240" w:lineRule="auto"/>
        <w:outlineLvl w:val="4"/>
        <w:rPr>
          <w:bCs/>
          <w:color w:val="000000"/>
          <w:sz w:val="24"/>
          <w:szCs w:val="24"/>
        </w:rPr>
      </w:pPr>
      <w:r w:rsidRPr="00FC48F8">
        <w:rPr>
          <w:bCs/>
          <w:color w:val="000000"/>
          <w:sz w:val="24"/>
          <w:szCs w:val="24"/>
        </w:rPr>
        <w:t>31) РД 50:48:0075.03.05 «Рекомендации по устройству и безопасной эксплуатации надземных крановых путей»;</w:t>
      </w:r>
    </w:p>
    <w:p w:rsidR="00CB1C61" w:rsidRPr="00FC48F8" w:rsidRDefault="00CB1C61" w:rsidP="00FC48F8">
      <w:pPr>
        <w:shd w:val="clear" w:color="auto" w:fill="FFFFFF"/>
        <w:spacing w:before="120" w:line="240" w:lineRule="auto"/>
        <w:outlineLvl w:val="4"/>
        <w:rPr>
          <w:bCs/>
          <w:color w:val="000000"/>
          <w:sz w:val="24"/>
          <w:szCs w:val="24"/>
        </w:rPr>
      </w:pPr>
      <w:r w:rsidRPr="00FC48F8">
        <w:rPr>
          <w:bCs/>
          <w:color w:val="000000"/>
          <w:sz w:val="24"/>
          <w:szCs w:val="24"/>
        </w:rPr>
        <w:t>32) ПБ 03-517-02 «Общие правила промышленной безопасности для организаций, осуществляющих деятельность в области промышленной безопасности опасных производственных объектов»;</w:t>
      </w:r>
    </w:p>
    <w:p w:rsidR="00CB1C61" w:rsidRPr="00FC48F8" w:rsidRDefault="00CB1C61" w:rsidP="00F77997">
      <w:pPr>
        <w:pStyle w:val="afffa"/>
        <w:widowControl w:val="0"/>
        <w:numPr>
          <w:ilvl w:val="0"/>
          <w:numId w:val="57"/>
        </w:numPr>
        <w:shd w:val="clear" w:color="auto" w:fill="FFFFFF"/>
        <w:autoSpaceDE w:val="0"/>
        <w:autoSpaceDN w:val="0"/>
        <w:spacing w:before="120"/>
        <w:ind w:hanging="765"/>
        <w:jc w:val="both"/>
        <w:outlineLvl w:val="4"/>
        <w:rPr>
          <w:bCs/>
          <w:color w:val="000000"/>
        </w:rPr>
      </w:pPr>
      <w:r w:rsidRPr="00FC48F8">
        <w:rPr>
          <w:bCs/>
          <w:color w:val="000000"/>
        </w:rPr>
        <w:t>РД 10-138-97 «Комплексное обследование крановых путей грузоподъемных машин»;</w:t>
      </w:r>
    </w:p>
    <w:p w:rsidR="00CB1C61" w:rsidRPr="00FC48F8" w:rsidRDefault="00CB1C61" w:rsidP="00FC48F8">
      <w:pPr>
        <w:tabs>
          <w:tab w:val="left" w:pos="1843"/>
        </w:tabs>
        <w:spacing w:line="240" w:lineRule="auto"/>
        <w:rPr>
          <w:color w:val="000000" w:themeColor="text1"/>
          <w:sz w:val="24"/>
          <w:szCs w:val="24"/>
        </w:rPr>
      </w:pPr>
      <w:r w:rsidRPr="00FC48F8">
        <w:rPr>
          <w:color w:val="000000" w:themeColor="text1"/>
          <w:sz w:val="24"/>
          <w:szCs w:val="24"/>
        </w:rPr>
        <w:t>34) РД 153-34.0-03.301-00 (ВППБ 01-02-95) Правила пожарной безопасности для энергетических предприятий.</w:t>
      </w:r>
    </w:p>
    <w:p w:rsidR="00CB1C61" w:rsidRPr="00FC48F8" w:rsidRDefault="00CB1C61" w:rsidP="00B57622">
      <w:pPr>
        <w:tabs>
          <w:tab w:val="left" w:pos="1843"/>
        </w:tabs>
        <w:spacing w:line="240" w:lineRule="auto"/>
        <w:ind w:firstLine="0"/>
        <w:rPr>
          <w:color w:val="000000" w:themeColor="text1"/>
          <w:sz w:val="24"/>
          <w:szCs w:val="24"/>
        </w:rPr>
      </w:pPr>
      <w:r w:rsidRPr="00FC48F8">
        <w:rPr>
          <w:color w:val="000000" w:themeColor="text1"/>
          <w:sz w:val="24"/>
          <w:szCs w:val="24"/>
        </w:rPr>
        <w:t xml:space="preserve">- Другие действующие нормативные документы и стандарты РФ, регламентирующие порядок и объем работ в рамках настоящего Технического задания. </w:t>
      </w:r>
    </w:p>
    <w:p w:rsidR="00CB1C61" w:rsidRPr="00FC48F8" w:rsidRDefault="00CB1C61" w:rsidP="00FC48F8">
      <w:pPr>
        <w:pStyle w:val="afffa"/>
        <w:ind w:left="0"/>
        <w:rPr>
          <w:color w:val="000000" w:themeColor="text1"/>
        </w:rPr>
      </w:pPr>
      <w:r w:rsidRPr="00FC48F8">
        <w:rPr>
          <w:color w:val="000000" w:themeColor="text1"/>
        </w:rPr>
        <w:t xml:space="preserve">- </w:t>
      </w:r>
      <w:r w:rsidRPr="00FC48F8">
        <w:rPr>
          <w:bCs/>
          <w:color w:val="000000"/>
        </w:rPr>
        <w:t xml:space="preserve">Работы выполняются по наряду-допуску. </w:t>
      </w:r>
      <w:r w:rsidRPr="00FC48F8">
        <w:rPr>
          <w:color w:val="000000" w:themeColor="text1"/>
        </w:rPr>
        <w:t xml:space="preserve">Работа в помещении должна выполняться в светлое время суток и при достаточной освещенности рабочего места. Работа на улице должна выполняться в светлое время суток при благоприятных погодных условиях (ветер не более 5 м/с, отсутствие атмосферных осадков, сухие поверхности обследуемых конструкций, и т.д.). </w:t>
      </w:r>
    </w:p>
    <w:p w:rsidR="00CB1C61" w:rsidRPr="00FC48F8" w:rsidRDefault="00CB1C61" w:rsidP="00FC48F8">
      <w:pPr>
        <w:spacing w:line="240" w:lineRule="auto"/>
        <w:rPr>
          <w:i/>
          <w:sz w:val="24"/>
          <w:szCs w:val="24"/>
        </w:rPr>
      </w:pPr>
    </w:p>
    <w:p w:rsidR="00CB1C61" w:rsidRPr="00FC48F8" w:rsidRDefault="00CB1C61" w:rsidP="00FC48F8">
      <w:pPr>
        <w:spacing w:line="240" w:lineRule="auto"/>
        <w:rPr>
          <w:b/>
          <w:sz w:val="24"/>
          <w:szCs w:val="24"/>
          <w:u w:val="single"/>
        </w:rPr>
      </w:pPr>
      <w:r w:rsidRPr="00FC48F8">
        <w:rPr>
          <w:b/>
          <w:sz w:val="24"/>
          <w:szCs w:val="24"/>
        </w:rPr>
        <w:t xml:space="preserve">8. </w:t>
      </w:r>
      <w:r w:rsidRPr="00FC48F8">
        <w:rPr>
          <w:b/>
          <w:sz w:val="24"/>
          <w:szCs w:val="24"/>
          <w:u w:val="single"/>
        </w:rPr>
        <w:t>Этапы выполнения работ.</w:t>
      </w:r>
    </w:p>
    <w:p w:rsidR="00CB1C61" w:rsidRPr="00FC48F8" w:rsidRDefault="00CB1C61" w:rsidP="00FC48F8">
      <w:pPr>
        <w:spacing w:line="240" w:lineRule="auto"/>
        <w:rPr>
          <w:b/>
          <w:sz w:val="24"/>
          <w:szCs w:val="24"/>
          <w:u w:val="single"/>
        </w:rPr>
      </w:pPr>
      <w:r w:rsidRPr="00FC48F8">
        <w:rPr>
          <w:bCs/>
          <w:color w:val="000000"/>
          <w:spacing w:val="-7"/>
          <w:sz w:val="24"/>
          <w:szCs w:val="24"/>
        </w:rPr>
        <w:t xml:space="preserve">  Срок выполнения работ: с 20 февраля 2016г. по 31 августа 2016г.</w:t>
      </w:r>
      <w:r w:rsidRPr="00FC48F8">
        <w:rPr>
          <w:color w:val="000000" w:themeColor="text1"/>
          <w:sz w:val="24"/>
          <w:szCs w:val="24"/>
        </w:rPr>
        <w:t xml:space="preserve"> </w:t>
      </w:r>
    </w:p>
    <w:p w:rsidR="00CB1C61" w:rsidRPr="00FC48F8" w:rsidRDefault="00CB1C61" w:rsidP="00FC48F8">
      <w:pPr>
        <w:tabs>
          <w:tab w:val="right" w:pos="9637"/>
        </w:tabs>
        <w:spacing w:line="240" w:lineRule="auto"/>
        <w:rPr>
          <w:i/>
          <w:sz w:val="24"/>
          <w:szCs w:val="24"/>
        </w:rPr>
      </w:pPr>
    </w:p>
    <w:p w:rsidR="00CB1C61" w:rsidRPr="00FC48F8" w:rsidRDefault="00CB1C61" w:rsidP="00FC48F8">
      <w:pPr>
        <w:spacing w:line="240" w:lineRule="auto"/>
        <w:rPr>
          <w:b/>
          <w:sz w:val="24"/>
          <w:szCs w:val="24"/>
          <w:u w:val="single"/>
        </w:rPr>
      </w:pPr>
      <w:r w:rsidRPr="00FC48F8">
        <w:rPr>
          <w:b/>
          <w:sz w:val="24"/>
          <w:szCs w:val="24"/>
        </w:rPr>
        <w:t xml:space="preserve">9. </w:t>
      </w:r>
      <w:r w:rsidRPr="00FC48F8">
        <w:rPr>
          <w:b/>
          <w:sz w:val="24"/>
          <w:szCs w:val="24"/>
          <w:u w:val="single"/>
        </w:rPr>
        <w:t>Требования к приёмке.</w:t>
      </w:r>
    </w:p>
    <w:p w:rsidR="00CB1C61" w:rsidRPr="00FC48F8" w:rsidRDefault="00CB1C61" w:rsidP="00FC48F8">
      <w:pPr>
        <w:spacing w:line="240" w:lineRule="auto"/>
        <w:rPr>
          <w:bCs/>
          <w:color w:val="000000"/>
          <w:spacing w:val="-7"/>
          <w:sz w:val="24"/>
          <w:szCs w:val="24"/>
        </w:rPr>
      </w:pPr>
      <w:r w:rsidRPr="00FC48F8">
        <w:rPr>
          <w:color w:val="000000" w:themeColor="text1"/>
          <w:sz w:val="24"/>
          <w:szCs w:val="24"/>
        </w:rPr>
        <w:t>- Приёмка работ осуществляется после выдачи Заказчику отчетов по</w:t>
      </w:r>
      <w:r w:rsidRPr="00FC48F8">
        <w:rPr>
          <w:bCs/>
          <w:color w:val="000000"/>
          <w:spacing w:val="-7"/>
          <w:sz w:val="24"/>
          <w:szCs w:val="24"/>
        </w:rPr>
        <w:t xml:space="preserve"> </w:t>
      </w:r>
      <w:r w:rsidRPr="00FC48F8">
        <w:rPr>
          <w:bCs/>
          <w:color w:val="000000"/>
          <w:sz w:val="24"/>
          <w:szCs w:val="24"/>
        </w:rPr>
        <w:t>результатам комплексного обследования крановых путей и</w:t>
      </w:r>
      <w:r w:rsidRPr="00FC48F8">
        <w:rPr>
          <w:bCs/>
          <w:color w:val="000000"/>
          <w:spacing w:val="-7"/>
          <w:sz w:val="24"/>
          <w:szCs w:val="24"/>
        </w:rPr>
        <w:t xml:space="preserve"> технического диагностирования ПС, не подлежащих учёту в </w:t>
      </w:r>
      <w:proofErr w:type="spellStart"/>
      <w:r w:rsidRPr="00FC48F8">
        <w:rPr>
          <w:bCs/>
          <w:color w:val="000000"/>
          <w:spacing w:val="-7"/>
          <w:sz w:val="24"/>
          <w:szCs w:val="24"/>
        </w:rPr>
        <w:t>Ростехнадзоре</w:t>
      </w:r>
      <w:proofErr w:type="spellEnd"/>
      <w:r w:rsidRPr="00FC48F8">
        <w:rPr>
          <w:bCs/>
          <w:color w:val="000000"/>
          <w:spacing w:val="-7"/>
          <w:sz w:val="24"/>
          <w:szCs w:val="24"/>
        </w:rPr>
        <w:t>.</w:t>
      </w:r>
    </w:p>
    <w:p w:rsidR="00CB1C61" w:rsidRPr="00FC48F8" w:rsidRDefault="00CB1C61" w:rsidP="00FC48F8">
      <w:pPr>
        <w:spacing w:line="240" w:lineRule="auto"/>
        <w:rPr>
          <w:bCs/>
          <w:color w:val="000000"/>
          <w:spacing w:val="-7"/>
          <w:sz w:val="24"/>
          <w:szCs w:val="24"/>
        </w:rPr>
      </w:pPr>
      <w:r w:rsidRPr="00FC48F8">
        <w:rPr>
          <w:color w:val="000000" w:themeColor="text1"/>
          <w:sz w:val="24"/>
          <w:szCs w:val="24"/>
        </w:rPr>
        <w:t>- Исполнитель является ответственным за соблюдение сроков и качества выполняемых работ в согласованных объемах.</w:t>
      </w:r>
    </w:p>
    <w:p w:rsidR="00CB1C61" w:rsidRPr="00FC48F8" w:rsidRDefault="00CB1C61" w:rsidP="00FC48F8">
      <w:pPr>
        <w:spacing w:line="240" w:lineRule="auto"/>
        <w:rPr>
          <w:i/>
          <w:sz w:val="24"/>
          <w:szCs w:val="24"/>
        </w:rPr>
      </w:pPr>
      <w:r w:rsidRPr="00FC48F8">
        <w:rPr>
          <w:i/>
          <w:sz w:val="24"/>
          <w:szCs w:val="24"/>
        </w:rPr>
        <w:t xml:space="preserve"> </w:t>
      </w:r>
    </w:p>
    <w:p w:rsidR="00CB1C61" w:rsidRPr="00FC48F8" w:rsidRDefault="00CB1C61" w:rsidP="00FC48F8">
      <w:pPr>
        <w:spacing w:line="240" w:lineRule="auto"/>
        <w:rPr>
          <w:b/>
          <w:sz w:val="24"/>
          <w:szCs w:val="24"/>
          <w:u w:val="single"/>
        </w:rPr>
      </w:pPr>
      <w:r w:rsidRPr="00FC48F8">
        <w:rPr>
          <w:b/>
          <w:sz w:val="24"/>
          <w:szCs w:val="24"/>
        </w:rPr>
        <w:t xml:space="preserve">10. </w:t>
      </w:r>
      <w:r w:rsidRPr="00FC48F8">
        <w:rPr>
          <w:b/>
          <w:sz w:val="24"/>
          <w:szCs w:val="24"/>
          <w:u w:val="single"/>
        </w:rPr>
        <w:t>Документация, представляемая Заказчику.</w:t>
      </w:r>
    </w:p>
    <w:p w:rsidR="00CB1C61" w:rsidRPr="00FC48F8" w:rsidRDefault="00CB1C61" w:rsidP="00FC48F8">
      <w:pPr>
        <w:shd w:val="clear" w:color="auto" w:fill="FFFFFF"/>
        <w:spacing w:line="240" w:lineRule="auto"/>
        <w:rPr>
          <w:spacing w:val="-4"/>
          <w:sz w:val="24"/>
          <w:szCs w:val="24"/>
        </w:rPr>
      </w:pPr>
      <w:r w:rsidRPr="00FC48F8">
        <w:rPr>
          <w:spacing w:val="-4"/>
          <w:sz w:val="24"/>
          <w:szCs w:val="24"/>
        </w:rPr>
        <w:t>- На этапе закупочной процедуры Исполнитель представляет Заказчику следующую документацию:</w:t>
      </w:r>
    </w:p>
    <w:p w:rsidR="00CB1C61" w:rsidRPr="00FC48F8" w:rsidRDefault="00CB1C61" w:rsidP="00F77997">
      <w:pPr>
        <w:pStyle w:val="afffa"/>
        <w:widowControl w:val="0"/>
        <w:numPr>
          <w:ilvl w:val="0"/>
          <w:numId w:val="54"/>
        </w:numPr>
        <w:tabs>
          <w:tab w:val="left" w:pos="0"/>
        </w:tabs>
        <w:autoSpaceDE w:val="0"/>
        <w:autoSpaceDN w:val="0"/>
        <w:ind w:left="0" w:firstLine="709"/>
        <w:jc w:val="both"/>
      </w:pPr>
      <w:r w:rsidRPr="00FC48F8">
        <w:t>устав организации;</w:t>
      </w:r>
    </w:p>
    <w:p w:rsidR="00CB1C61" w:rsidRPr="00FC48F8" w:rsidRDefault="00CB1C61" w:rsidP="00F77997">
      <w:pPr>
        <w:pStyle w:val="afffa"/>
        <w:widowControl w:val="0"/>
        <w:numPr>
          <w:ilvl w:val="0"/>
          <w:numId w:val="54"/>
        </w:numPr>
        <w:tabs>
          <w:tab w:val="left" w:pos="0"/>
        </w:tabs>
        <w:autoSpaceDE w:val="0"/>
        <w:autoSpaceDN w:val="0"/>
        <w:ind w:left="0" w:firstLine="709"/>
        <w:jc w:val="both"/>
      </w:pPr>
      <w:r w:rsidRPr="00FC48F8">
        <w:t>свидетельство о поставке на учет в налоговом органе;</w:t>
      </w:r>
    </w:p>
    <w:p w:rsidR="00CB1C61" w:rsidRPr="00FC48F8" w:rsidRDefault="00CB1C61" w:rsidP="00F77997">
      <w:pPr>
        <w:pStyle w:val="afffa"/>
        <w:widowControl w:val="0"/>
        <w:numPr>
          <w:ilvl w:val="0"/>
          <w:numId w:val="54"/>
        </w:numPr>
        <w:tabs>
          <w:tab w:val="left" w:pos="0"/>
        </w:tabs>
        <w:autoSpaceDE w:val="0"/>
        <w:autoSpaceDN w:val="0"/>
        <w:ind w:left="0" w:firstLine="709"/>
        <w:jc w:val="both"/>
      </w:pPr>
      <w:r w:rsidRPr="00FC48F8">
        <w:t>свидетельство о внесении в единый государственный реестр юридического лица;</w:t>
      </w:r>
    </w:p>
    <w:p w:rsidR="00CB1C61" w:rsidRPr="00FC48F8" w:rsidRDefault="00CB1C61" w:rsidP="00F77997">
      <w:pPr>
        <w:pStyle w:val="afffa"/>
        <w:widowControl w:val="0"/>
        <w:numPr>
          <w:ilvl w:val="0"/>
          <w:numId w:val="54"/>
        </w:numPr>
        <w:tabs>
          <w:tab w:val="left" w:pos="0"/>
        </w:tabs>
        <w:autoSpaceDE w:val="0"/>
        <w:autoSpaceDN w:val="0"/>
        <w:ind w:left="0" w:firstLine="709"/>
        <w:jc w:val="both"/>
      </w:pPr>
      <w:r w:rsidRPr="00FC48F8">
        <w:t>свидетельство о допуске в саморегулируемую организацию (СРО);</w:t>
      </w:r>
    </w:p>
    <w:p w:rsidR="00CB1C61" w:rsidRPr="00FC48F8" w:rsidRDefault="00CB1C61" w:rsidP="00F77997">
      <w:pPr>
        <w:pStyle w:val="afffa"/>
        <w:widowControl w:val="0"/>
        <w:numPr>
          <w:ilvl w:val="0"/>
          <w:numId w:val="54"/>
        </w:numPr>
        <w:tabs>
          <w:tab w:val="left" w:pos="0"/>
        </w:tabs>
        <w:autoSpaceDE w:val="0"/>
        <w:autoSpaceDN w:val="0"/>
        <w:ind w:left="0" w:firstLine="709"/>
        <w:jc w:val="both"/>
      </w:pPr>
      <w:r w:rsidRPr="00FC48F8">
        <w:t>заверенные копии удостоверений экспертов;</w:t>
      </w:r>
    </w:p>
    <w:p w:rsidR="00CB1C61" w:rsidRPr="00FC48F8" w:rsidRDefault="00CB1C61" w:rsidP="00F77997">
      <w:pPr>
        <w:pStyle w:val="afffa"/>
        <w:widowControl w:val="0"/>
        <w:numPr>
          <w:ilvl w:val="0"/>
          <w:numId w:val="54"/>
        </w:numPr>
        <w:tabs>
          <w:tab w:val="left" w:pos="0"/>
        </w:tabs>
        <w:autoSpaceDE w:val="0"/>
        <w:autoSpaceDN w:val="0"/>
        <w:ind w:left="0" w:firstLine="709"/>
        <w:jc w:val="both"/>
      </w:pPr>
      <w:r w:rsidRPr="00FC48F8">
        <w:t>заверенную копию свидетельства об аттестации лаборатории неразрушающего контроля (требования см. в п.6 настоящего Технического задания);</w:t>
      </w:r>
    </w:p>
    <w:p w:rsidR="00CB1C61" w:rsidRPr="00FC48F8" w:rsidRDefault="00CB1C61" w:rsidP="00F77997">
      <w:pPr>
        <w:pStyle w:val="afffa"/>
        <w:widowControl w:val="0"/>
        <w:numPr>
          <w:ilvl w:val="0"/>
          <w:numId w:val="54"/>
        </w:numPr>
        <w:tabs>
          <w:tab w:val="left" w:pos="0"/>
        </w:tabs>
        <w:autoSpaceDE w:val="0"/>
        <w:autoSpaceDN w:val="0"/>
        <w:ind w:left="0" w:firstLine="709"/>
        <w:jc w:val="both"/>
      </w:pPr>
      <w:r w:rsidRPr="00FC48F8">
        <w:t xml:space="preserve">заверенные копии удостоверений специалистов, которые будут выполнять работы в рамках настоящего Технического задания; </w:t>
      </w:r>
    </w:p>
    <w:p w:rsidR="00CB1C61" w:rsidRPr="00FC48F8" w:rsidRDefault="00CB1C61" w:rsidP="00F77997">
      <w:pPr>
        <w:pStyle w:val="afffa"/>
        <w:widowControl w:val="0"/>
        <w:numPr>
          <w:ilvl w:val="0"/>
          <w:numId w:val="54"/>
        </w:numPr>
        <w:tabs>
          <w:tab w:val="left" w:pos="0"/>
        </w:tabs>
        <w:autoSpaceDE w:val="0"/>
        <w:autoSpaceDN w:val="0"/>
        <w:ind w:left="0" w:firstLine="709"/>
        <w:jc w:val="both"/>
      </w:pPr>
      <w:r w:rsidRPr="00FC48F8">
        <w:t xml:space="preserve">заверенные копии свидетельств о </w:t>
      </w:r>
      <w:proofErr w:type="spellStart"/>
      <w:r w:rsidRPr="00FC48F8">
        <w:t>госповерке</w:t>
      </w:r>
      <w:proofErr w:type="spellEnd"/>
      <w:r w:rsidRPr="00FC48F8">
        <w:t xml:space="preserve"> приборов, которыми будут выполняться работы по техническому диагностированию ПС;</w:t>
      </w:r>
    </w:p>
    <w:p w:rsidR="00CB1C61" w:rsidRPr="00FC48F8" w:rsidRDefault="00CB1C61" w:rsidP="00F77997">
      <w:pPr>
        <w:pStyle w:val="afffa"/>
        <w:widowControl w:val="0"/>
        <w:numPr>
          <w:ilvl w:val="0"/>
          <w:numId w:val="54"/>
        </w:numPr>
        <w:tabs>
          <w:tab w:val="left" w:pos="0"/>
        </w:tabs>
        <w:autoSpaceDE w:val="0"/>
        <w:autoSpaceDN w:val="0"/>
        <w:ind w:left="0" w:firstLine="709"/>
        <w:jc w:val="both"/>
      </w:pPr>
      <w:r w:rsidRPr="00FC48F8">
        <w:t>сметную документацию на техническое диагностирование ПС;</w:t>
      </w:r>
    </w:p>
    <w:p w:rsidR="00CB1C61" w:rsidRPr="00FC48F8" w:rsidRDefault="00CB1C61" w:rsidP="00F77997">
      <w:pPr>
        <w:pStyle w:val="afffa"/>
        <w:widowControl w:val="0"/>
        <w:numPr>
          <w:ilvl w:val="0"/>
          <w:numId w:val="54"/>
        </w:numPr>
        <w:tabs>
          <w:tab w:val="left" w:pos="0"/>
        </w:tabs>
        <w:autoSpaceDE w:val="0"/>
        <w:autoSpaceDN w:val="0"/>
        <w:ind w:left="0" w:firstLine="709"/>
        <w:jc w:val="both"/>
      </w:pPr>
      <w:r w:rsidRPr="00FC48F8">
        <w:t>другую документацию в соответствии с требованиями НТД и настоящего Технического задания.</w:t>
      </w:r>
    </w:p>
    <w:p w:rsidR="00CB1C61" w:rsidRPr="00FC48F8" w:rsidRDefault="00CB1C61" w:rsidP="00FC48F8">
      <w:pPr>
        <w:pStyle w:val="afffa"/>
        <w:tabs>
          <w:tab w:val="left" w:pos="0"/>
        </w:tabs>
        <w:ind w:left="0"/>
        <w:rPr>
          <w:spacing w:val="-4"/>
        </w:rPr>
      </w:pPr>
      <w:r w:rsidRPr="00FC48F8">
        <w:rPr>
          <w:spacing w:val="-4"/>
        </w:rPr>
        <w:t>После выполнения</w:t>
      </w:r>
      <w:r w:rsidRPr="00FC48F8">
        <w:t xml:space="preserve"> технического диагностирования по каждому ПС</w:t>
      </w:r>
      <w:r w:rsidRPr="00FC48F8">
        <w:rPr>
          <w:spacing w:val="-4"/>
        </w:rPr>
        <w:t xml:space="preserve"> Исполнитель представляет Заказчику:</w:t>
      </w:r>
    </w:p>
    <w:p w:rsidR="00CB1C61" w:rsidRPr="00FC48F8" w:rsidRDefault="00CB1C61" w:rsidP="00F77997">
      <w:pPr>
        <w:pStyle w:val="afffa"/>
        <w:widowControl w:val="0"/>
        <w:numPr>
          <w:ilvl w:val="0"/>
          <w:numId w:val="55"/>
        </w:numPr>
        <w:tabs>
          <w:tab w:val="left" w:pos="0"/>
        </w:tabs>
        <w:autoSpaceDE w:val="0"/>
        <w:autoSpaceDN w:val="0"/>
        <w:jc w:val="both"/>
      </w:pPr>
      <w:r w:rsidRPr="00FC48F8">
        <w:t>оригиналы технических отчётов;</w:t>
      </w:r>
    </w:p>
    <w:p w:rsidR="00CB1C61" w:rsidRPr="00FC48F8" w:rsidRDefault="00CB1C61" w:rsidP="00F77997">
      <w:pPr>
        <w:pStyle w:val="afffa"/>
        <w:widowControl w:val="0"/>
        <w:numPr>
          <w:ilvl w:val="0"/>
          <w:numId w:val="55"/>
        </w:numPr>
        <w:tabs>
          <w:tab w:val="left" w:pos="0"/>
        </w:tabs>
        <w:autoSpaceDE w:val="0"/>
        <w:autoSpaceDN w:val="0"/>
        <w:jc w:val="both"/>
      </w:pPr>
      <w:r w:rsidRPr="00FC48F8">
        <w:t>акты выполненных работ установленной формы;</w:t>
      </w:r>
    </w:p>
    <w:p w:rsidR="00CB1C61" w:rsidRPr="00FC48F8" w:rsidRDefault="00CB1C61" w:rsidP="00F77997">
      <w:pPr>
        <w:pStyle w:val="afffa"/>
        <w:widowControl w:val="0"/>
        <w:numPr>
          <w:ilvl w:val="0"/>
          <w:numId w:val="55"/>
        </w:numPr>
        <w:tabs>
          <w:tab w:val="left" w:pos="0"/>
        </w:tabs>
        <w:autoSpaceDE w:val="0"/>
        <w:autoSpaceDN w:val="0"/>
        <w:jc w:val="both"/>
      </w:pPr>
      <w:r w:rsidRPr="00FC48F8">
        <w:t>другую документацию в соответствии с требованиями НТД и настоящего Технического задания.</w:t>
      </w:r>
    </w:p>
    <w:p w:rsidR="00CB1C61" w:rsidRPr="00FC48F8" w:rsidRDefault="00CB1C61" w:rsidP="00FC48F8">
      <w:pPr>
        <w:spacing w:line="240" w:lineRule="auto"/>
        <w:rPr>
          <w:b/>
          <w:sz w:val="24"/>
          <w:szCs w:val="24"/>
        </w:rPr>
      </w:pPr>
    </w:p>
    <w:p w:rsidR="00CB1C61" w:rsidRPr="00FC48F8" w:rsidRDefault="00CB1C61" w:rsidP="00FC48F8">
      <w:pPr>
        <w:spacing w:line="240" w:lineRule="auto"/>
        <w:rPr>
          <w:b/>
          <w:sz w:val="24"/>
          <w:szCs w:val="24"/>
          <w:u w:val="single"/>
        </w:rPr>
      </w:pPr>
      <w:r w:rsidRPr="00FC48F8">
        <w:rPr>
          <w:b/>
          <w:sz w:val="24"/>
          <w:szCs w:val="24"/>
        </w:rPr>
        <w:t xml:space="preserve">11. </w:t>
      </w:r>
      <w:r w:rsidRPr="00FC48F8">
        <w:rPr>
          <w:b/>
          <w:sz w:val="24"/>
          <w:szCs w:val="24"/>
          <w:u w:val="single"/>
        </w:rPr>
        <w:t>Гарантии исполнителя работ.</w:t>
      </w:r>
    </w:p>
    <w:p w:rsidR="00CB1C61" w:rsidRPr="00FC48F8" w:rsidRDefault="00CB1C61" w:rsidP="00FC48F8">
      <w:pPr>
        <w:tabs>
          <w:tab w:val="left" w:pos="1701"/>
          <w:tab w:val="left" w:pos="2100"/>
        </w:tabs>
        <w:suppressAutoHyphens/>
        <w:spacing w:line="240" w:lineRule="auto"/>
        <w:rPr>
          <w:sz w:val="24"/>
          <w:szCs w:val="24"/>
        </w:rPr>
      </w:pPr>
      <w:r w:rsidRPr="00FC48F8">
        <w:rPr>
          <w:bCs/>
          <w:color w:val="000000"/>
          <w:sz w:val="24"/>
          <w:szCs w:val="24"/>
        </w:rPr>
        <w:t xml:space="preserve">Исполнитель гарантирует выполнить работы по техническому диагностированию в полном объёме и с надлежащим качеством, в сроки указанные в настоящем Техническом задании, в соответствии с требованиями настоящего Технического задания и действующих нормативных документов, регламентирующих проведение работ по техническому диагностированию ПС, не подлежащих учёту в </w:t>
      </w:r>
      <w:proofErr w:type="spellStart"/>
      <w:r w:rsidRPr="00FC48F8">
        <w:rPr>
          <w:bCs/>
          <w:color w:val="000000"/>
          <w:sz w:val="24"/>
          <w:szCs w:val="24"/>
        </w:rPr>
        <w:t>Ростехнадзоре</w:t>
      </w:r>
      <w:proofErr w:type="spellEnd"/>
      <w:r w:rsidRPr="00FC48F8">
        <w:rPr>
          <w:bCs/>
          <w:color w:val="000000"/>
          <w:sz w:val="24"/>
          <w:szCs w:val="24"/>
        </w:rPr>
        <w:t>.</w:t>
      </w:r>
    </w:p>
    <w:p w:rsidR="00CB1C61" w:rsidRPr="00FC48F8" w:rsidRDefault="00CB1C61" w:rsidP="00FC48F8">
      <w:pPr>
        <w:spacing w:line="240" w:lineRule="auto"/>
        <w:rPr>
          <w:b/>
          <w:sz w:val="24"/>
          <w:szCs w:val="24"/>
          <w:u w:val="single"/>
        </w:rPr>
      </w:pPr>
    </w:p>
    <w:p w:rsidR="00CB1C61" w:rsidRPr="00FC48F8" w:rsidRDefault="00CB1C61" w:rsidP="00FC48F8">
      <w:pPr>
        <w:spacing w:line="240" w:lineRule="auto"/>
        <w:jc w:val="right"/>
        <w:rPr>
          <w:b/>
          <w:sz w:val="24"/>
          <w:szCs w:val="24"/>
        </w:rPr>
      </w:pPr>
    </w:p>
    <w:p w:rsidR="00CB1C61" w:rsidRPr="00FC48F8" w:rsidRDefault="00CB1C61" w:rsidP="00FC48F8">
      <w:pPr>
        <w:tabs>
          <w:tab w:val="left" w:pos="1701"/>
          <w:tab w:val="left" w:pos="2100"/>
        </w:tabs>
        <w:suppressAutoHyphens/>
        <w:spacing w:line="240" w:lineRule="auto"/>
        <w:ind w:firstLine="1276"/>
        <w:rPr>
          <w:b/>
          <w:bCs/>
          <w:color w:val="000000"/>
          <w:sz w:val="24"/>
          <w:szCs w:val="24"/>
        </w:rPr>
      </w:pPr>
    </w:p>
    <w:p w:rsidR="00CB1C61" w:rsidRPr="00FC48F8" w:rsidRDefault="00CB1C61" w:rsidP="00FC48F8">
      <w:pPr>
        <w:spacing w:line="240" w:lineRule="auto"/>
        <w:rPr>
          <w:b/>
          <w:sz w:val="24"/>
          <w:szCs w:val="24"/>
        </w:rPr>
      </w:pPr>
    </w:p>
    <w:p w:rsidR="00CB1C61" w:rsidRDefault="00CB1C61"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Default="00FC48F8" w:rsidP="00FC48F8">
      <w:pPr>
        <w:spacing w:line="240" w:lineRule="auto"/>
        <w:rPr>
          <w:sz w:val="24"/>
          <w:szCs w:val="24"/>
        </w:rPr>
      </w:pPr>
    </w:p>
    <w:p w:rsidR="00FC48F8" w:rsidRPr="00FC48F8" w:rsidRDefault="00FC48F8" w:rsidP="00FC48F8">
      <w:pPr>
        <w:spacing w:line="240" w:lineRule="auto"/>
        <w:rPr>
          <w:sz w:val="24"/>
          <w:szCs w:val="24"/>
        </w:rPr>
      </w:pPr>
    </w:p>
    <w:p w:rsidR="00CB1C61" w:rsidRPr="00FC48F8" w:rsidRDefault="00CB1C61" w:rsidP="00FC48F8">
      <w:pPr>
        <w:spacing w:line="240" w:lineRule="auto"/>
        <w:ind w:left="-426" w:firstLine="426"/>
        <w:jc w:val="right"/>
        <w:rPr>
          <w:sz w:val="24"/>
          <w:szCs w:val="24"/>
        </w:rPr>
      </w:pPr>
    </w:p>
    <w:p w:rsidR="00CB1C61" w:rsidRPr="00FC48F8" w:rsidRDefault="00CB1C61" w:rsidP="00FC48F8">
      <w:pPr>
        <w:spacing w:line="240" w:lineRule="auto"/>
        <w:ind w:left="-426" w:firstLine="426"/>
        <w:jc w:val="right"/>
        <w:rPr>
          <w:sz w:val="24"/>
          <w:szCs w:val="24"/>
        </w:rPr>
      </w:pPr>
      <w:r w:rsidRPr="00FC48F8">
        <w:rPr>
          <w:sz w:val="24"/>
          <w:szCs w:val="24"/>
        </w:rPr>
        <w:t xml:space="preserve">Приложение </w:t>
      </w:r>
      <w:r w:rsidR="00FC48F8">
        <w:rPr>
          <w:sz w:val="24"/>
          <w:szCs w:val="24"/>
        </w:rPr>
        <w:t xml:space="preserve">№ </w:t>
      </w:r>
      <w:r w:rsidRPr="00FC48F8">
        <w:rPr>
          <w:sz w:val="24"/>
          <w:szCs w:val="24"/>
        </w:rPr>
        <w:t>1</w:t>
      </w:r>
    </w:p>
    <w:p w:rsidR="00CB1C61" w:rsidRPr="00FC48F8" w:rsidRDefault="00CB1C61" w:rsidP="00FC48F8">
      <w:pPr>
        <w:widowControl w:val="0"/>
        <w:shd w:val="clear" w:color="auto" w:fill="FFFFFF"/>
        <w:autoSpaceDE w:val="0"/>
        <w:autoSpaceDN w:val="0"/>
        <w:spacing w:line="240" w:lineRule="auto"/>
        <w:jc w:val="right"/>
        <w:outlineLvl w:val="0"/>
        <w:rPr>
          <w:bCs/>
          <w:color w:val="000000"/>
          <w:sz w:val="24"/>
          <w:szCs w:val="24"/>
        </w:rPr>
      </w:pPr>
      <w:r w:rsidRPr="00FC48F8">
        <w:rPr>
          <w:sz w:val="24"/>
          <w:szCs w:val="24"/>
        </w:rPr>
        <w:t xml:space="preserve">                                                                           к </w:t>
      </w:r>
      <w:r w:rsidRPr="00FC48F8">
        <w:rPr>
          <w:bCs/>
          <w:color w:val="000000"/>
          <w:sz w:val="24"/>
          <w:szCs w:val="24"/>
        </w:rPr>
        <w:t xml:space="preserve">Техническому заданию на проведение диагностики,                           </w:t>
      </w:r>
    </w:p>
    <w:p w:rsidR="00CB1C61" w:rsidRPr="00FC48F8" w:rsidRDefault="00CB1C61" w:rsidP="00FC48F8">
      <w:pPr>
        <w:widowControl w:val="0"/>
        <w:shd w:val="clear" w:color="auto" w:fill="FFFFFF"/>
        <w:autoSpaceDE w:val="0"/>
        <w:autoSpaceDN w:val="0"/>
        <w:spacing w:line="240" w:lineRule="auto"/>
        <w:jc w:val="right"/>
        <w:outlineLvl w:val="0"/>
        <w:rPr>
          <w:bCs/>
          <w:color w:val="000000"/>
          <w:sz w:val="24"/>
          <w:szCs w:val="24"/>
        </w:rPr>
      </w:pPr>
      <w:r w:rsidRPr="00FC48F8">
        <w:rPr>
          <w:bCs/>
          <w:color w:val="000000"/>
          <w:sz w:val="24"/>
          <w:szCs w:val="24"/>
        </w:rPr>
        <w:t xml:space="preserve">                                                                       наладки, испытания приборов безопасности подъемных                   </w:t>
      </w:r>
    </w:p>
    <w:p w:rsidR="00CB1C61" w:rsidRPr="00FC48F8" w:rsidRDefault="00CB1C61" w:rsidP="00FC48F8">
      <w:pPr>
        <w:widowControl w:val="0"/>
        <w:shd w:val="clear" w:color="auto" w:fill="FFFFFF"/>
        <w:autoSpaceDE w:val="0"/>
        <w:autoSpaceDN w:val="0"/>
        <w:spacing w:line="240" w:lineRule="auto"/>
        <w:jc w:val="right"/>
        <w:outlineLvl w:val="0"/>
        <w:rPr>
          <w:sz w:val="24"/>
          <w:szCs w:val="24"/>
        </w:rPr>
      </w:pPr>
      <w:r w:rsidRPr="00FC48F8">
        <w:rPr>
          <w:bCs/>
          <w:color w:val="000000"/>
          <w:sz w:val="24"/>
          <w:szCs w:val="24"/>
        </w:rPr>
        <w:t xml:space="preserve">                                                         сооружений.</w:t>
      </w:r>
    </w:p>
    <w:p w:rsidR="00CB1C61" w:rsidRPr="00FC48F8" w:rsidRDefault="00CB1C61" w:rsidP="00FC48F8">
      <w:pPr>
        <w:spacing w:line="240" w:lineRule="auto"/>
        <w:ind w:left="-426" w:firstLine="426"/>
        <w:jc w:val="right"/>
        <w:rPr>
          <w:sz w:val="24"/>
          <w:szCs w:val="24"/>
        </w:rPr>
      </w:pPr>
      <w:r w:rsidRPr="00FC48F8">
        <w:rPr>
          <w:sz w:val="24"/>
          <w:szCs w:val="24"/>
        </w:rPr>
        <w:t xml:space="preserve"> </w:t>
      </w:r>
    </w:p>
    <w:p w:rsidR="00CB1C61" w:rsidRPr="00FC48F8" w:rsidRDefault="00CB1C61" w:rsidP="00FC48F8">
      <w:pPr>
        <w:spacing w:line="240" w:lineRule="auto"/>
        <w:ind w:left="-426" w:firstLine="426"/>
        <w:jc w:val="right"/>
        <w:rPr>
          <w:sz w:val="24"/>
          <w:szCs w:val="24"/>
        </w:rPr>
      </w:pPr>
    </w:p>
    <w:p w:rsidR="00CB1C61" w:rsidRPr="00FC48F8" w:rsidRDefault="00CB1C61" w:rsidP="00FC48F8">
      <w:pPr>
        <w:spacing w:line="240" w:lineRule="auto"/>
        <w:ind w:left="-426" w:firstLine="426"/>
        <w:jc w:val="center"/>
        <w:rPr>
          <w:b/>
          <w:sz w:val="24"/>
          <w:szCs w:val="24"/>
        </w:rPr>
      </w:pPr>
      <w:r w:rsidRPr="00FC48F8">
        <w:rPr>
          <w:b/>
          <w:sz w:val="24"/>
          <w:szCs w:val="24"/>
        </w:rPr>
        <w:t>ДОПОЛНИТЕЛЬНЫЕ ТРЕБОВАНИЯ</w:t>
      </w:r>
    </w:p>
    <w:p w:rsidR="00CB1C61" w:rsidRPr="00FC48F8" w:rsidRDefault="00CB1C61" w:rsidP="00FC48F8">
      <w:pPr>
        <w:spacing w:line="240" w:lineRule="auto"/>
        <w:ind w:left="-426" w:firstLine="426"/>
        <w:jc w:val="center"/>
        <w:rPr>
          <w:sz w:val="24"/>
          <w:szCs w:val="24"/>
        </w:rPr>
      </w:pPr>
      <w:r w:rsidRPr="00FC48F8">
        <w:rPr>
          <w:b/>
          <w:sz w:val="24"/>
          <w:szCs w:val="24"/>
        </w:rPr>
        <w:t>на этапе проведения закупочных процедур</w:t>
      </w:r>
    </w:p>
    <w:p w:rsidR="00CB1C61" w:rsidRPr="00FC48F8" w:rsidRDefault="00CB1C61" w:rsidP="00FC48F8">
      <w:pPr>
        <w:spacing w:line="240" w:lineRule="auto"/>
        <w:ind w:right="141"/>
        <w:rPr>
          <w:sz w:val="24"/>
          <w:szCs w:val="24"/>
        </w:rPr>
      </w:pPr>
    </w:p>
    <w:p w:rsidR="00CB1C61" w:rsidRPr="00FC48F8" w:rsidRDefault="00CB1C61" w:rsidP="00FC48F8">
      <w:pPr>
        <w:spacing w:line="240" w:lineRule="auto"/>
        <w:ind w:left="142" w:right="141" w:firstLine="425"/>
        <w:rPr>
          <w:i/>
          <w:sz w:val="24"/>
          <w:szCs w:val="24"/>
        </w:rPr>
      </w:pPr>
      <w:r w:rsidRPr="00FC48F8">
        <w:rPr>
          <w:i/>
          <w:sz w:val="24"/>
          <w:szCs w:val="24"/>
        </w:rPr>
        <w:t>Настоящие Дополнительные требования обязательны к предоставлению только на этапе проведения закупочной процедуры и должны быть исключены при подписании Договора с Контрагентом.</w:t>
      </w:r>
    </w:p>
    <w:p w:rsidR="00CB1C61" w:rsidRPr="00FC48F8" w:rsidRDefault="00CB1C61" w:rsidP="00F77997">
      <w:pPr>
        <w:widowControl w:val="0"/>
        <w:numPr>
          <w:ilvl w:val="1"/>
          <w:numId w:val="52"/>
        </w:numPr>
        <w:tabs>
          <w:tab w:val="left" w:pos="709"/>
        </w:tabs>
        <w:suppressAutoHyphens/>
        <w:autoSpaceDE w:val="0"/>
        <w:autoSpaceDN w:val="0"/>
        <w:spacing w:before="120" w:line="240" w:lineRule="auto"/>
        <w:ind w:left="0" w:firstLine="709"/>
        <w:rPr>
          <w:sz w:val="24"/>
          <w:szCs w:val="24"/>
        </w:rPr>
      </w:pPr>
      <w:r w:rsidRPr="00FC48F8">
        <w:rPr>
          <w:bCs/>
          <w:color w:val="000000"/>
          <w:spacing w:val="-7"/>
          <w:sz w:val="24"/>
          <w:szCs w:val="24"/>
        </w:rPr>
        <w:t>В период проведения закупочных процедур Исполнителю услуг необходимо прибыть на филиал «Шатурская ГРЭС» для выполнения обследования подъемных сооружений, в целях ознакомления с местами их установки, изучения, подбора в подразделениях, архиве электростанции необходимых документов для проведения работ;</w:t>
      </w:r>
    </w:p>
    <w:p w:rsidR="00CB1C61" w:rsidRPr="00FC48F8" w:rsidRDefault="00CB1C61" w:rsidP="00F77997">
      <w:pPr>
        <w:widowControl w:val="0"/>
        <w:numPr>
          <w:ilvl w:val="1"/>
          <w:numId w:val="52"/>
        </w:numPr>
        <w:tabs>
          <w:tab w:val="left" w:pos="709"/>
        </w:tabs>
        <w:suppressAutoHyphens/>
        <w:autoSpaceDE w:val="0"/>
        <w:autoSpaceDN w:val="0"/>
        <w:spacing w:before="120" w:line="240" w:lineRule="auto"/>
        <w:ind w:left="0" w:firstLine="709"/>
        <w:rPr>
          <w:sz w:val="24"/>
          <w:szCs w:val="24"/>
        </w:rPr>
      </w:pPr>
      <w:r w:rsidRPr="00FC48F8">
        <w:rPr>
          <w:sz w:val="24"/>
          <w:szCs w:val="24"/>
        </w:rPr>
        <w:t xml:space="preserve">Наличие у Исполнителя достаточного количества квалифицированного, аттестованного персонала для выполнения всего комплекса работ, в </w:t>
      </w:r>
      <w:r w:rsidRPr="00FC48F8">
        <w:rPr>
          <w:bCs/>
          <w:color w:val="000000"/>
          <w:spacing w:val="-7"/>
          <w:sz w:val="24"/>
          <w:szCs w:val="24"/>
        </w:rPr>
        <w:t>том</w:t>
      </w:r>
      <w:r w:rsidRPr="00FC48F8">
        <w:rPr>
          <w:sz w:val="24"/>
          <w:szCs w:val="24"/>
        </w:rPr>
        <w:t xml:space="preserve"> числе, наличие в штате Исполнителя аттестованных специалистов 2 и 3 уровня неразрушающего контроля на все вышеуказанные виды НК. При этом аттестация специалистов НК должна распространяться на объекты контроля – ПС.</w:t>
      </w:r>
    </w:p>
    <w:p w:rsidR="00CB1C61" w:rsidRPr="00FC48F8" w:rsidRDefault="00CB1C61" w:rsidP="00F77997">
      <w:pPr>
        <w:widowControl w:val="0"/>
        <w:numPr>
          <w:ilvl w:val="1"/>
          <w:numId w:val="52"/>
        </w:numPr>
        <w:tabs>
          <w:tab w:val="left" w:pos="709"/>
        </w:tabs>
        <w:suppressAutoHyphens/>
        <w:autoSpaceDE w:val="0"/>
        <w:autoSpaceDN w:val="0"/>
        <w:spacing w:before="120" w:line="240" w:lineRule="auto"/>
        <w:ind w:left="0" w:firstLine="709"/>
        <w:rPr>
          <w:sz w:val="24"/>
          <w:szCs w:val="24"/>
        </w:rPr>
      </w:pPr>
      <w:r w:rsidRPr="00FC48F8">
        <w:rPr>
          <w:sz w:val="24"/>
          <w:szCs w:val="24"/>
        </w:rPr>
        <w:t>Исполнитель обязан предоставить во время проведения конкурсной процедуры список персонала, участвующего в выполнении работ, с документами, подтверждающие их квалификацию.</w:t>
      </w:r>
    </w:p>
    <w:p w:rsidR="00CB1C61" w:rsidRPr="00FC48F8" w:rsidRDefault="00CB1C61" w:rsidP="00F77997">
      <w:pPr>
        <w:widowControl w:val="0"/>
        <w:numPr>
          <w:ilvl w:val="1"/>
          <w:numId w:val="52"/>
        </w:numPr>
        <w:tabs>
          <w:tab w:val="left" w:pos="709"/>
        </w:tabs>
        <w:suppressAutoHyphens/>
        <w:autoSpaceDE w:val="0"/>
        <w:autoSpaceDN w:val="0"/>
        <w:spacing w:before="120" w:line="240" w:lineRule="auto"/>
        <w:ind w:left="0" w:firstLine="709"/>
        <w:rPr>
          <w:sz w:val="24"/>
          <w:szCs w:val="24"/>
        </w:rPr>
      </w:pPr>
      <w:r w:rsidRPr="00FC48F8">
        <w:rPr>
          <w:sz w:val="24"/>
          <w:szCs w:val="24"/>
        </w:rPr>
        <w:t>Наличие письма руководителя организации, подтверждающего уровень необходимой аттестации персонала для проведения работ, с указанием работников, которым может быть предоставлено право выдачи наряда, которые могут быть назначены ответственными руководителями, производителями работ, членами бригады, при необходимости с указанием группы по электробезопасности.</w:t>
      </w:r>
    </w:p>
    <w:p w:rsidR="00CB1C61" w:rsidRPr="00FC48F8" w:rsidRDefault="00CB1C61" w:rsidP="00F77997">
      <w:pPr>
        <w:widowControl w:val="0"/>
        <w:numPr>
          <w:ilvl w:val="1"/>
          <w:numId w:val="52"/>
        </w:numPr>
        <w:tabs>
          <w:tab w:val="left" w:pos="709"/>
        </w:tabs>
        <w:suppressAutoHyphens/>
        <w:autoSpaceDE w:val="0"/>
        <w:autoSpaceDN w:val="0"/>
        <w:spacing w:before="120" w:line="240" w:lineRule="auto"/>
        <w:ind w:left="0" w:firstLine="709"/>
        <w:rPr>
          <w:sz w:val="24"/>
          <w:szCs w:val="24"/>
        </w:rPr>
      </w:pPr>
      <w:r w:rsidRPr="00FC48F8">
        <w:rPr>
          <w:color w:val="000000" w:themeColor="text1"/>
          <w:sz w:val="24"/>
          <w:szCs w:val="24"/>
        </w:rPr>
        <w:t xml:space="preserve">Наличие у Исполнителя работ положительных референций при выполнении </w:t>
      </w:r>
      <w:r w:rsidRPr="00FC48F8">
        <w:rPr>
          <w:bCs/>
          <w:color w:val="000000"/>
          <w:spacing w:val="-7"/>
          <w:sz w:val="24"/>
          <w:szCs w:val="24"/>
        </w:rPr>
        <w:t>аналогичных</w:t>
      </w:r>
      <w:r w:rsidRPr="00FC48F8">
        <w:rPr>
          <w:color w:val="000000" w:themeColor="text1"/>
          <w:sz w:val="24"/>
          <w:szCs w:val="24"/>
        </w:rPr>
        <w:t xml:space="preserve"> работ на предприятиях энергетического комплекса за последние 3 года.</w:t>
      </w:r>
    </w:p>
    <w:p w:rsidR="00CB1C61" w:rsidRPr="00FC48F8" w:rsidRDefault="00CB1C61" w:rsidP="00F77997">
      <w:pPr>
        <w:widowControl w:val="0"/>
        <w:numPr>
          <w:ilvl w:val="1"/>
          <w:numId w:val="52"/>
        </w:numPr>
        <w:tabs>
          <w:tab w:val="left" w:pos="709"/>
        </w:tabs>
        <w:suppressAutoHyphens/>
        <w:autoSpaceDE w:val="0"/>
        <w:autoSpaceDN w:val="0"/>
        <w:spacing w:before="120" w:line="240" w:lineRule="auto"/>
        <w:ind w:left="0" w:firstLine="709"/>
        <w:rPr>
          <w:sz w:val="24"/>
          <w:szCs w:val="24"/>
        </w:rPr>
      </w:pPr>
      <w:r w:rsidRPr="00FC48F8">
        <w:rPr>
          <w:bCs/>
          <w:color w:val="000000"/>
          <w:spacing w:val="-7"/>
          <w:sz w:val="24"/>
          <w:szCs w:val="24"/>
        </w:rPr>
        <w:t>Исполнитель</w:t>
      </w:r>
      <w:r w:rsidRPr="00FC48F8">
        <w:rPr>
          <w:color w:val="000000" w:themeColor="text1"/>
          <w:sz w:val="24"/>
          <w:szCs w:val="24"/>
        </w:rPr>
        <w:t xml:space="preserve"> в составе конкурсной документации предоставляет Заказчику следующую документацию:</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свидетельства о допуске к определенным видам работ в рамках настоящего технического задания;</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устав организации;</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свидетельство о поставке на учет в налоговом органе;</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свидетельство о внесении в единый государственный реестр юридического лица;</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документы, подтверждающие полномочия руководителя организации;</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письмо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в связи с выполнением работ на опасном производственном объекте, которым является «Шатурская ГРЭС», руководители и специалисты должны быть аттестованы по промышленной безопасности, по областям аттестации: «Общие требования промышленной безопасности» - А</w:t>
      </w:r>
      <w:proofErr w:type="gramStart"/>
      <w:r w:rsidRPr="00FC48F8">
        <w:rPr>
          <w:color w:val="000000" w:themeColor="text1"/>
        </w:rPr>
        <w:t>1</w:t>
      </w:r>
      <w:proofErr w:type="gramEnd"/>
      <w:r w:rsidRPr="00FC48F8">
        <w:rPr>
          <w:color w:val="000000" w:themeColor="text1"/>
        </w:rPr>
        <w:t xml:space="preserve">, «Требования Правил безопасности опасных производственных объектов, на которых используются подъемные сооружения» - Б9.33. </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все работники должны иметь группу по электробезопасности не ниже  III, с соответствующей записью в квалификационном удостоверении;</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наличие сертификата качества ISO 9001-2011;</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 xml:space="preserve">письмо об обеспечении   своего   персонала   необходимыми   средствами индивидуальной защиты, спецодеждой и </w:t>
      </w:r>
      <w:proofErr w:type="spellStart"/>
      <w:r w:rsidRPr="00FC48F8">
        <w:rPr>
          <w:color w:val="000000" w:themeColor="text1"/>
        </w:rPr>
        <w:t>спецобувью</w:t>
      </w:r>
      <w:proofErr w:type="spellEnd"/>
      <w:r w:rsidRPr="00FC48F8">
        <w:rPr>
          <w:color w:val="000000" w:themeColor="text1"/>
        </w:rPr>
        <w:t xml:space="preserve"> в соответствии с типовыми отраслевыми    нормами, а также всеми необходимыми инструментами и приспособлениями;</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 xml:space="preserve">информацию об обеспечении своего персонала необходимыми средствами индивидуальной защиты, спецодеждой и </w:t>
      </w:r>
      <w:proofErr w:type="spellStart"/>
      <w:r w:rsidRPr="00FC48F8">
        <w:rPr>
          <w:color w:val="000000" w:themeColor="text1"/>
        </w:rPr>
        <w:t>спецобувью</w:t>
      </w:r>
      <w:proofErr w:type="spellEnd"/>
      <w:r w:rsidRPr="00FC48F8">
        <w:rPr>
          <w:color w:val="000000" w:themeColor="text1"/>
        </w:rPr>
        <w:t xml:space="preserve"> в соответствии с типовыми отраслевыми нормами, а также всеми необходимыми инструментами и приспособлениями;</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наличие системы управления охраной труда (СУОТ), подтвержденной документально (приветствуется предоставление сертификата СУОТ на соответствие системе менеджмента OHSAS 18001-2007, ISO 9001-2011 и других стандартов);</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копию приказа по организации работы постоянно действующей комиссии по проверке знаний работников организации. Копии удостоверений всех членов постоянно действующей комиссии по проверке знаний работников организации, выданных учебным центром по подготовке персонала;</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proofErr w:type="gramStart"/>
      <w:r w:rsidRPr="00FC48F8">
        <w:rPr>
          <w:color w:val="000000" w:themeColor="text1"/>
        </w:rPr>
        <w:t>сведения о травматизме на производстве и профессиональных заболеваниях (форма №7-травматизм Росстата: приказ Росстата №153 от 02.07.2008г., ред. от 07.08.2009г.) за последние 3 года, заверенные статистическим органом (или если организация менее 50 человек и информация не предоставляется в Росстат.</w:t>
      </w:r>
      <w:proofErr w:type="gramEnd"/>
      <w:r w:rsidRPr="00FC48F8">
        <w:rPr>
          <w:color w:val="000000" w:themeColor="text1"/>
        </w:rPr>
        <w:t xml:space="preserve"> </w:t>
      </w:r>
      <w:proofErr w:type="gramStart"/>
      <w:r w:rsidRPr="00FC48F8">
        <w:rPr>
          <w:color w:val="000000" w:themeColor="text1"/>
        </w:rPr>
        <w:t xml:space="preserve">При условии </w:t>
      </w:r>
      <w:proofErr w:type="spellStart"/>
      <w:r w:rsidRPr="00FC48F8">
        <w:rPr>
          <w:color w:val="000000" w:themeColor="text1"/>
        </w:rPr>
        <w:t>непредоставления</w:t>
      </w:r>
      <w:proofErr w:type="spellEnd"/>
      <w:r w:rsidRPr="00FC48F8">
        <w:rPr>
          <w:color w:val="000000" w:themeColor="text1"/>
        </w:rPr>
        <w:t xml:space="preserve"> «формы №7-травматизм Росстата» необходимо представить копию, оформленного соответствующим образом, «Журнала регистрации несчастных случаев на производстве» с информацией за последние 3 года);</w:t>
      </w:r>
      <w:proofErr w:type="gramEnd"/>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 xml:space="preserve">сведения об объеме аналогично выполненных работ </w:t>
      </w:r>
      <w:proofErr w:type="gramStart"/>
      <w:r w:rsidRPr="00FC48F8">
        <w:rPr>
          <w:color w:val="000000" w:themeColor="text1"/>
        </w:rPr>
        <w:t>за</w:t>
      </w:r>
      <w:proofErr w:type="gramEnd"/>
      <w:r w:rsidRPr="00FC48F8">
        <w:rPr>
          <w:color w:val="000000" w:themeColor="text1"/>
        </w:rPr>
        <w:t xml:space="preserve"> последние 3 года;</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документы, подтверждающие полномочия руководителя организации.</w:t>
      </w:r>
    </w:p>
    <w:p w:rsidR="00CB1C61" w:rsidRPr="00FC48F8" w:rsidRDefault="00CB1C61" w:rsidP="00F77997">
      <w:pPr>
        <w:pStyle w:val="afffa"/>
        <w:widowControl w:val="0"/>
        <w:numPr>
          <w:ilvl w:val="0"/>
          <w:numId w:val="53"/>
        </w:numPr>
        <w:tabs>
          <w:tab w:val="left" w:pos="709"/>
        </w:tabs>
        <w:autoSpaceDE w:val="0"/>
        <w:autoSpaceDN w:val="0"/>
        <w:spacing w:before="120"/>
        <w:ind w:left="0" w:firstLine="709"/>
        <w:jc w:val="both"/>
        <w:rPr>
          <w:color w:val="000000" w:themeColor="text1"/>
        </w:rPr>
      </w:pPr>
      <w:r w:rsidRPr="00FC48F8">
        <w:rPr>
          <w:color w:val="000000" w:themeColor="text1"/>
        </w:rPr>
        <w:t xml:space="preserve">сведения о наличии материально-технической базы, которая будет использована при выполнении работы </w:t>
      </w:r>
      <w:proofErr w:type="gramStart"/>
      <w:r w:rsidRPr="00FC48F8">
        <w:rPr>
          <w:color w:val="000000" w:themeColor="text1"/>
        </w:rPr>
        <w:t>согласно</w:t>
      </w:r>
      <w:proofErr w:type="gramEnd"/>
      <w:r w:rsidRPr="00FC48F8">
        <w:rPr>
          <w:color w:val="000000" w:themeColor="text1"/>
        </w:rPr>
        <w:t xml:space="preserve"> настоящего Технического задания;</w:t>
      </w:r>
    </w:p>
    <w:p w:rsidR="00CB1C61" w:rsidRPr="00FC48F8" w:rsidRDefault="00CB1C61" w:rsidP="00F77997">
      <w:pPr>
        <w:widowControl w:val="0"/>
        <w:numPr>
          <w:ilvl w:val="1"/>
          <w:numId w:val="52"/>
        </w:numPr>
        <w:tabs>
          <w:tab w:val="left" w:pos="709"/>
        </w:tabs>
        <w:suppressAutoHyphens/>
        <w:autoSpaceDE w:val="0"/>
        <w:autoSpaceDN w:val="0"/>
        <w:spacing w:before="120" w:line="240" w:lineRule="auto"/>
        <w:ind w:left="0" w:firstLine="709"/>
        <w:rPr>
          <w:color w:val="000000" w:themeColor="text1"/>
          <w:sz w:val="24"/>
          <w:szCs w:val="24"/>
        </w:rPr>
      </w:pPr>
      <w:r w:rsidRPr="00FC48F8">
        <w:rPr>
          <w:color w:val="000000" w:themeColor="text1"/>
          <w:sz w:val="24"/>
          <w:szCs w:val="24"/>
        </w:rPr>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2 Технического задания, исходя из фактического состояния технологического оборудования.</w:t>
      </w:r>
    </w:p>
    <w:p w:rsidR="00CB1C61" w:rsidRPr="00960541" w:rsidRDefault="00CB1C61" w:rsidP="00CB1C61">
      <w:pPr>
        <w:tabs>
          <w:tab w:val="left" w:pos="851"/>
        </w:tabs>
        <w:ind w:left="426" w:right="141"/>
        <w:rPr>
          <w:sz w:val="24"/>
          <w:szCs w:val="24"/>
        </w:rPr>
      </w:pPr>
    </w:p>
    <w:p w:rsidR="00960541" w:rsidRPr="00960541" w:rsidRDefault="00960541" w:rsidP="00CB1C61">
      <w:pPr>
        <w:tabs>
          <w:tab w:val="left" w:pos="851"/>
        </w:tabs>
        <w:ind w:left="426" w:right="141"/>
        <w:rPr>
          <w:sz w:val="24"/>
          <w:szCs w:val="24"/>
        </w:rPr>
      </w:pPr>
    </w:p>
    <w:p w:rsidR="00960541" w:rsidRPr="00960541" w:rsidRDefault="00960541" w:rsidP="00CB1C61">
      <w:pPr>
        <w:tabs>
          <w:tab w:val="left" w:pos="851"/>
        </w:tabs>
        <w:ind w:left="426" w:right="141"/>
        <w:rPr>
          <w:sz w:val="24"/>
          <w:szCs w:val="24"/>
        </w:rPr>
      </w:pPr>
    </w:p>
    <w:p w:rsidR="00960541" w:rsidRDefault="00960541" w:rsidP="00CB1C61">
      <w:pPr>
        <w:tabs>
          <w:tab w:val="left" w:pos="851"/>
        </w:tabs>
        <w:ind w:left="426" w:right="141"/>
        <w:rPr>
          <w:sz w:val="24"/>
          <w:szCs w:val="24"/>
        </w:rPr>
      </w:pPr>
    </w:p>
    <w:p w:rsidR="00960541" w:rsidRPr="00960541" w:rsidRDefault="00960541" w:rsidP="00CB1C61">
      <w:pPr>
        <w:tabs>
          <w:tab w:val="left" w:pos="851"/>
        </w:tabs>
        <w:ind w:left="426" w:right="141"/>
        <w:rPr>
          <w:sz w:val="24"/>
          <w:szCs w:val="24"/>
        </w:rPr>
      </w:pPr>
    </w:p>
    <w:p w:rsidR="00960541" w:rsidRPr="00960541" w:rsidRDefault="00960541" w:rsidP="00CB1C61">
      <w:pPr>
        <w:tabs>
          <w:tab w:val="left" w:pos="851"/>
        </w:tabs>
        <w:ind w:left="426" w:right="141"/>
        <w:rPr>
          <w:sz w:val="24"/>
          <w:szCs w:val="24"/>
        </w:rPr>
      </w:pPr>
    </w:p>
    <w:p w:rsidR="00960541" w:rsidRPr="00960541" w:rsidRDefault="00960541" w:rsidP="00960541">
      <w:pPr>
        <w:tabs>
          <w:tab w:val="left" w:pos="851"/>
        </w:tabs>
        <w:ind w:left="426" w:right="141"/>
        <w:jc w:val="center"/>
        <w:rPr>
          <w:b/>
          <w:sz w:val="24"/>
          <w:szCs w:val="24"/>
        </w:rPr>
      </w:pPr>
      <w:r w:rsidRPr="00960541">
        <w:rPr>
          <w:b/>
          <w:sz w:val="24"/>
          <w:szCs w:val="24"/>
        </w:rPr>
        <w:t>Лот № 2</w:t>
      </w:r>
    </w:p>
    <w:p w:rsidR="00960541" w:rsidRPr="00960541" w:rsidRDefault="00960541" w:rsidP="00960541">
      <w:pPr>
        <w:suppressAutoHyphens/>
        <w:spacing w:line="240" w:lineRule="auto"/>
        <w:jc w:val="center"/>
        <w:rPr>
          <w:b/>
          <w:sz w:val="24"/>
          <w:szCs w:val="24"/>
        </w:rPr>
      </w:pPr>
      <w:r w:rsidRPr="00960541">
        <w:rPr>
          <w:b/>
          <w:sz w:val="24"/>
          <w:szCs w:val="24"/>
        </w:rPr>
        <w:t>ТЕХНИЧЕСКОЕ ЗАДАНИЕ</w:t>
      </w:r>
    </w:p>
    <w:p w:rsidR="00960541" w:rsidRPr="00960541" w:rsidRDefault="00960541" w:rsidP="00960541">
      <w:pPr>
        <w:suppressAutoHyphens/>
        <w:spacing w:line="240" w:lineRule="auto"/>
        <w:jc w:val="center"/>
        <w:rPr>
          <w:b/>
          <w:sz w:val="24"/>
          <w:szCs w:val="24"/>
        </w:rPr>
      </w:pPr>
      <w:r>
        <w:rPr>
          <w:b/>
          <w:sz w:val="24"/>
          <w:szCs w:val="24"/>
        </w:rPr>
        <w:t>н</w:t>
      </w:r>
      <w:r w:rsidRPr="00960541">
        <w:rPr>
          <w:b/>
          <w:sz w:val="24"/>
          <w:szCs w:val="24"/>
        </w:rPr>
        <w:t xml:space="preserve">а экспертное обследование (диагностику) подъемных сооружений (ПС) ХЦ, не подлежащих регистрации в </w:t>
      </w:r>
      <w:proofErr w:type="spellStart"/>
      <w:r w:rsidRPr="00960541">
        <w:rPr>
          <w:b/>
          <w:sz w:val="24"/>
          <w:szCs w:val="24"/>
        </w:rPr>
        <w:t>Ростехнадзоре</w:t>
      </w:r>
      <w:proofErr w:type="spellEnd"/>
      <w:r w:rsidRPr="00960541">
        <w:rPr>
          <w:b/>
          <w:sz w:val="24"/>
          <w:szCs w:val="24"/>
        </w:rPr>
        <w:t>, и комплексное обследование их рельсовых путей (рег№311, №312, №313)</w:t>
      </w:r>
    </w:p>
    <w:p w:rsidR="00960541" w:rsidRPr="00960541" w:rsidRDefault="00960541" w:rsidP="00960541">
      <w:pPr>
        <w:suppressAutoHyphens/>
        <w:spacing w:line="240" w:lineRule="auto"/>
        <w:rPr>
          <w:b/>
          <w:i/>
          <w:sz w:val="24"/>
          <w:szCs w:val="24"/>
        </w:rPr>
      </w:pPr>
    </w:p>
    <w:p w:rsidR="00960541" w:rsidRPr="00960541" w:rsidRDefault="00960541" w:rsidP="00960541">
      <w:pPr>
        <w:suppressAutoHyphens/>
        <w:spacing w:line="240" w:lineRule="auto"/>
        <w:rPr>
          <w:sz w:val="24"/>
          <w:szCs w:val="24"/>
        </w:rPr>
      </w:pPr>
      <w:r w:rsidRPr="00960541">
        <w:rPr>
          <w:b/>
          <w:sz w:val="24"/>
          <w:szCs w:val="24"/>
        </w:rPr>
        <w:t xml:space="preserve">1. </w:t>
      </w:r>
      <w:r w:rsidRPr="00960541">
        <w:rPr>
          <w:b/>
          <w:bCs/>
          <w:color w:val="000000"/>
          <w:spacing w:val="-5"/>
          <w:sz w:val="24"/>
          <w:szCs w:val="24"/>
        </w:rPr>
        <w:t>Наименование филиала:</w:t>
      </w:r>
    </w:p>
    <w:p w:rsidR="00960541" w:rsidRPr="00960541" w:rsidRDefault="00960541" w:rsidP="00960541">
      <w:pPr>
        <w:suppressAutoHyphens/>
        <w:spacing w:line="240" w:lineRule="auto"/>
        <w:ind w:firstLine="284"/>
        <w:rPr>
          <w:sz w:val="24"/>
          <w:szCs w:val="24"/>
        </w:rPr>
      </w:pPr>
      <w:r w:rsidRPr="00960541">
        <w:rPr>
          <w:sz w:val="24"/>
          <w:szCs w:val="24"/>
        </w:rPr>
        <w:t>Филиал «Шатурская ГРЭС» ОАО «Э.ОН Россия».</w:t>
      </w:r>
    </w:p>
    <w:p w:rsidR="00960541" w:rsidRPr="00960541" w:rsidRDefault="00960541" w:rsidP="00960541">
      <w:pPr>
        <w:suppressAutoHyphens/>
        <w:spacing w:line="240" w:lineRule="auto"/>
        <w:rPr>
          <w:sz w:val="24"/>
          <w:szCs w:val="24"/>
        </w:rPr>
      </w:pPr>
    </w:p>
    <w:p w:rsidR="00960541" w:rsidRPr="00960541" w:rsidRDefault="00960541" w:rsidP="00960541">
      <w:pPr>
        <w:suppressAutoHyphens/>
        <w:spacing w:line="240" w:lineRule="auto"/>
        <w:rPr>
          <w:sz w:val="24"/>
          <w:szCs w:val="24"/>
        </w:rPr>
      </w:pPr>
      <w:r w:rsidRPr="00960541">
        <w:rPr>
          <w:b/>
          <w:sz w:val="24"/>
          <w:szCs w:val="24"/>
        </w:rPr>
        <w:t>2.</w:t>
      </w:r>
      <w:r w:rsidRPr="00960541">
        <w:rPr>
          <w:sz w:val="24"/>
          <w:szCs w:val="24"/>
        </w:rPr>
        <w:t xml:space="preserve"> </w:t>
      </w:r>
      <w:r w:rsidRPr="00960541">
        <w:rPr>
          <w:b/>
          <w:bCs/>
          <w:color w:val="000000"/>
          <w:spacing w:val="-5"/>
          <w:sz w:val="24"/>
          <w:szCs w:val="24"/>
        </w:rPr>
        <w:t>Полное наименование оборудования (системы), место производства работ:</w:t>
      </w:r>
    </w:p>
    <w:p w:rsidR="00960541" w:rsidRPr="00960541" w:rsidRDefault="00960541" w:rsidP="00960541">
      <w:pPr>
        <w:suppressAutoHyphens/>
        <w:spacing w:line="240" w:lineRule="auto"/>
        <w:rPr>
          <w:rFonts w:eastAsia="Verdana"/>
          <w:bCs/>
          <w:color w:val="000000"/>
          <w:sz w:val="24"/>
          <w:szCs w:val="24"/>
          <w:lang w:val="ru"/>
        </w:rPr>
      </w:pPr>
      <w:r w:rsidRPr="00960541">
        <w:rPr>
          <w:rFonts w:eastAsia="Verdana"/>
          <w:bCs/>
          <w:color w:val="000000"/>
          <w:sz w:val="24"/>
          <w:szCs w:val="24"/>
        </w:rPr>
        <w:t>Подъемные сооружения</w:t>
      </w:r>
      <w:r w:rsidRPr="00960541">
        <w:rPr>
          <w:rFonts w:eastAsia="Verdana"/>
          <w:bCs/>
          <w:color w:val="000000"/>
          <w:sz w:val="24"/>
          <w:szCs w:val="24"/>
          <w:lang w:val="ru"/>
        </w:rPr>
        <w:t xml:space="preserve"> (электрические тали) </w:t>
      </w:r>
      <w:r w:rsidRPr="00960541">
        <w:rPr>
          <w:sz w:val="24"/>
          <w:szCs w:val="24"/>
        </w:rPr>
        <w:t xml:space="preserve">№311, №312, №313 и их рельсовые пути. </w:t>
      </w:r>
      <w:proofErr w:type="gramStart"/>
      <w:r w:rsidRPr="00960541">
        <w:rPr>
          <w:rFonts w:eastAsia="Verdana"/>
          <w:bCs/>
          <w:color w:val="000000"/>
          <w:sz w:val="24"/>
          <w:szCs w:val="24"/>
          <w:lang w:val="ru"/>
        </w:rPr>
        <w:t>Расположены в зданиях химического цеха на территории филиала «Шатурская ГРЭС» ОАО «Э.ОН Россия», Московская область, г. Шатура.</w:t>
      </w:r>
      <w:proofErr w:type="gramEnd"/>
    </w:p>
    <w:p w:rsidR="00960541" w:rsidRPr="00960541" w:rsidRDefault="00960541" w:rsidP="00960541">
      <w:pPr>
        <w:suppressAutoHyphens/>
        <w:spacing w:line="240" w:lineRule="auto"/>
        <w:rPr>
          <w:sz w:val="24"/>
          <w:szCs w:val="24"/>
          <w:lang w:val="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2"/>
        <w:gridCol w:w="3402"/>
      </w:tblGrid>
      <w:tr w:rsidR="00960541" w:rsidRPr="00960541" w:rsidTr="00960541">
        <w:tc>
          <w:tcPr>
            <w:tcW w:w="4111" w:type="dxa"/>
          </w:tcPr>
          <w:p w:rsidR="00960541" w:rsidRPr="00960541" w:rsidRDefault="00960541" w:rsidP="00960541">
            <w:pPr>
              <w:spacing w:line="240" w:lineRule="auto"/>
              <w:ind w:firstLine="0"/>
              <w:jc w:val="center"/>
              <w:rPr>
                <w:b/>
                <w:i/>
                <w:sz w:val="24"/>
                <w:szCs w:val="24"/>
              </w:rPr>
            </w:pPr>
            <w:r w:rsidRPr="00960541">
              <w:rPr>
                <w:b/>
                <w:i/>
                <w:sz w:val="24"/>
                <w:szCs w:val="24"/>
              </w:rPr>
              <w:t>Наименование и обозначение грузоподъёмных машин</w:t>
            </w:r>
          </w:p>
        </w:tc>
        <w:tc>
          <w:tcPr>
            <w:tcW w:w="2552" w:type="dxa"/>
          </w:tcPr>
          <w:p w:rsidR="00960541" w:rsidRPr="00960541" w:rsidRDefault="00960541" w:rsidP="00960541">
            <w:pPr>
              <w:spacing w:line="240" w:lineRule="auto"/>
              <w:ind w:firstLine="0"/>
              <w:jc w:val="center"/>
              <w:rPr>
                <w:b/>
                <w:i/>
                <w:sz w:val="24"/>
                <w:szCs w:val="24"/>
              </w:rPr>
            </w:pPr>
            <w:r w:rsidRPr="00960541">
              <w:rPr>
                <w:b/>
                <w:i/>
                <w:sz w:val="24"/>
                <w:szCs w:val="24"/>
              </w:rPr>
              <w:t>Место установки</w:t>
            </w:r>
          </w:p>
        </w:tc>
        <w:tc>
          <w:tcPr>
            <w:tcW w:w="3402" w:type="dxa"/>
          </w:tcPr>
          <w:p w:rsidR="00960541" w:rsidRPr="00960541" w:rsidRDefault="00960541" w:rsidP="00960541">
            <w:pPr>
              <w:spacing w:line="240" w:lineRule="auto"/>
              <w:ind w:firstLine="0"/>
              <w:jc w:val="center"/>
              <w:rPr>
                <w:b/>
                <w:i/>
                <w:sz w:val="24"/>
                <w:szCs w:val="24"/>
              </w:rPr>
            </w:pPr>
            <w:r w:rsidRPr="00960541">
              <w:rPr>
                <w:b/>
                <w:i/>
                <w:sz w:val="24"/>
                <w:szCs w:val="24"/>
              </w:rPr>
              <w:t>Наименование работ</w:t>
            </w:r>
          </w:p>
        </w:tc>
      </w:tr>
      <w:tr w:rsidR="00960541" w:rsidRPr="00960541" w:rsidTr="00960541">
        <w:trPr>
          <w:trHeight w:val="1179"/>
        </w:trPr>
        <w:tc>
          <w:tcPr>
            <w:tcW w:w="4111" w:type="dxa"/>
          </w:tcPr>
          <w:p w:rsidR="00960541" w:rsidRPr="00960541" w:rsidRDefault="00960541" w:rsidP="00960541">
            <w:pPr>
              <w:spacing w:line="240" w:lineRule="auto"/>
              <w:ind w:firstLine="0"/>
              <w:rPr>
                <w:sz w:val="24"/>
                <w:szCs w:val="24"/>
              </w:rPr>
            </w:pPr>
            <w:proofErr w:type="spellStart"/>
            <w:r w:rsidRPr="00960541">
              <w:rPr>
                <w:sz w:val="24"/>
                <w:szCs w:val="24"/>
              </w:rPr>
              <w:t>Электротельфер</w:t>
            </w:r>
            <w:proofErr w:type="spellEnd"/>
            <w:r w:rsidRPr="00960541">
              <w:rPr>
                <w:sz w:val="24"/>
                <w:szCs w:val="24"/>
              </w:rPr>
              <w:t xml:space="preserve">  рег. № 311 </w:t>
            </w:r>
          </w:p>
          <w:p w:rsidR="00960541" w:rsidRPr="00960541" w:rsidRDefault="00960541" w:rsidP="00960541">
            <w:pPr>
              <w:spacing w:line="240" w:lineRule="auto"/>
              <w:ind w:firstLine="0"/>
              <w:rPr>
                <w:sz w:val="24"/>
                <w:szCs w:val="24"/>
              </w:rPr>
            </w:pPr>
            <w:r w:rsidRPr="00960541">
              <w:rPr>
                <w:sz w:val="24"/>
                <w:szCs w:val="24"/>
              </w:rPr>
              <w:t>- заводской № 8818778</w:t>
            </w:r>
          </w:p>
          <w:p w:rsidR="00960541" w:rsidRPr="00960541" w:rsidRDefault="00960541" w:rsidP="00960541">
            <w:pPr>
              <w:spacing w:line="240" w:lineRule="auto"/>
              <w:ind w:firstLine="0"/>
              <w:rPr>
                <w:sz w:val="24"/>
                <w:szCs w:val="24"/>
              </w:rPr>
            </w:pPr>
            <w:r w:rsidRPr="00960541">
              <w:rPr>
                <w:sz w:val="24"/>
                <w:szCs w:val="24"/>
              </w:rPr>
              <w:t>- грузоподъемность 2т</w:t>
            </w:r>
          </w:p>
          <w:p w:rsidR="00960541" w:rsidRPr="00960541" w:rsidRDefault="00960541" w:rsidP="00960541">
            <w:pPr>
              <w:spacing w:line="240" w:lineRule="auto"/>
              <w:ind w:firstLine="0"/>
              <w:rPr>
                <w:sz w:val="24"/>
                <w:szCs w:val="24"/>
              </w:rPr>
            </w:pPr>
            <w:r w:rsidRPr="00960541">
              <w:rPr>
                <w:sz w:val="24"/>
                <w:szCs w:val="24"/>
              </w:rPr>
              <w:t>- высота подъема 6 м</w:t>
            </w:r>
          </w:p>
          <w:p w:rsidR="00960541" w:rsidRPr="00960541" w:rsidRDefault="00960541" w:rsidP="00960541">
            <w:pPr>
              <w:spacing w:line="240" w:lineRule="auto"/>
              <w:ind w:firstLine="0"/>
              <w:rPr>
                <w:sz w:val="24"/>
                <w:szCs w:val="24"/>
              </w:rPr>
            </w:pPr>
            <w:r w:rsidRPr="00960541">
              <w:rPr>
                <w:sz w:val="24"/>
                <w:szCs w:val="24"/>
              </w:rPr>
              <w:t>- длина  рельсового пути  L= 18 м</w:t>
            </w:r>
          </w:p>
        </w:tc>
        <w:tc>
          <w:tcPr>
            <w:tcW w:w="2552" w:type="dxa"/>
          </w:tcPr>
          <w:p w:rsidR="00960541" w:rsidRPr="00960541" w:rsidRDefault="00960541" w:rsidP="00960541">
            <w:pPr>
              <w:spacing w:line="240" w:lineRule="auto"/>
              <w:ind w:firstLine="0"/>
              <w:rPr>
                <w:sz w:val="24"/>
                <w:szCs w:val="24"/>
              </w:rPr>
            </w:pPr>
            <w:r w:rsidRPr="00960541">
              <w:rPr>
                <w:sz w:val="24"/>
                <w:szCs w:val="24"/>
              </w:rPr>
              <w:t xml:space="preserve">Здание ВПУ, отметка 0 м, оси 8-10, ряды </w:t>
            </w:r>
            <w:proofErr w:type="gramStart"/>
            <w:r w:rsidRPr="00960541">
              <w:rPr>
                <w:sz w:val="24"/>
                <w:szCs w:val="24"/>
              </w:rPr>
              <w:t>Г-Д</w:t>
            </w:r>
            <w:proofErr w:type="gramEnd"/>
            <w:r w:rsidRPr="00960541">
              <w:rPr>
                <w:sz w:val="24"/>
                <w:szCs w:val="24"/>
              </w:rPr>
              <w:t>.</w:t>
            </w:r>
          </w:p>
        </w:tc>
        <w:tc>
          <w:tcPr>
            <w:tcW w:w="3402" w:type="dxa"/>
            <w:vMerge w:val="restart"/>
            <w:vAlign w:val="center"/>
          </w:tcPr>
          <w:p w:rsidR="00960541" w:rsidRPr="00960541" w:rsidRDefault="00960541" w:rsidP="00960541">
            <w:pPr>
              <w:spacing w:line="240" w:lineRule="auto"/>
              <w:ind w:firstLine="0"/>
              <w:jc w:val="center"/>
              <w:rPr>
                <w:sz w:val="24"/>
                <w:szCs w:val="24"/>
              </w:rPr>
            </w:pPr>
            <w:r w:rsidRPr="00960541">
              <w:rPr>
                <w:sz w:val="24"/>
                <w:szCs w:val="24"/>
              </w:rPr>
              <w:t xml:space="preserve">Техническое диагностирование, </w:t>
            </w:r>
            <w:r w:rsidRPr="00960541">
              <w:rPr>
                <w:color w:val="000000"/>
                <w:sz w:val="24"/>
                <w:szCs w:val="24"/>
              </w:rPr>
              <w:t>включая полное техническое освидетельствование</w:t>
            </w:r>
            <w:r w:rsidRPr="00960541">
              <w:rPr>
                <w:sz w:val="24"/>
                <w:szCs w:val="24"/>
              </w:rPr>
              <w:t>, комплексное обследование рельсовых путей.</w:t>
            </w:r>
          </w:p>
        </w:tc>
      </w:tr>
      <w:tr w:rsidR="00960541" w:rsidRPr="00960541" w:rsidTr="00960541">
        <w:tc>
          <w:tcPr>
            <w:tcW w:w="4111" w:type="dxa"/>
          </w:tcPr>
          <w:p w:rsidR="00960541" w:rsidRPr="00960541" w:rsidRDefault="00960541" w:rsidP="00960541">
            <w:pPr>
              <w:spacing w:line="240" w:lineRule="auto"/>
              <w:ind w:firstLine="0"/>
              <w:rPr>
                <w:sz w:val="24"/>
                <w:szCs w:val="24"/>
              </w:rPr>
            </w:pPr>
            <w:proofErr w:type="spellStart"/>
            <w:r w:rsidRPr="00960541">
              <w:rPr>
                <w:sz w:val="24"/>
                <w:szCs w:val="24"/>
              </w:rPr>
              <w:t>Электротельфер</w:t>
            </w:r>
            <w:proofErr w:type="spellEnd"/>
            <w:r w:rsidRPr="00960541">
              <w:rPr>
                <w:sz w:val="24"/>
                <w:szCs w:val="24"/>
              </w:rPr>
              <w:t xml:space="preserve">  рег. № 312</w:t>
            </w:r>
          </w:p>
          <w:p w:rsidR="00960541" w:rsidRPr="00960541" w:rsidRDefault="00960541" w:rsidP="00960541">
            <w:pPr>
              <w:spacing w:line="240" w:lineRule="auto"/>
              <w:ind w:firstLine="0"/>
              <w:rPr>
                <w:sz w:val="24"/>
                <w:szCs w:val="24"/>
              </w:rPr>
            </w:pPr>
            <w:r w:rsidRPr="00960541">
              <w:rPr>
                <w:sz w:val="24"/>
                <w:szCs w:val="24"/>
              </w:rPr>
              <w:t>-заводской № 3670</w:t>
            </w:r>
          </w:p>
          <w:p w:rsidR="00960541" w:rsidRPr="00960541" w:rsidRDefault="00960541" w:rsidP="00960541">
            <w:pPr>
              <w:spacing w:line="240" w:lineRule="auto"/>
              <w:ind w:firstLine="0"/>
              <w:rPr>
                <w:sz w:val="24"/>
                <w:szCs w:val="24"/>
              </w:rPr>
            </w:pPr>
            <w:r w:rsidRPr="00960541">
              <w:rPr>
                <w:sz w:val="24"/>
                <w:szCs w:val="24"/>
              </w:rPr>
              <w:t>-грузоподъемность 1 т</w:t>
            </w:r>
          </w:p>
          <w:p w:rsidR="00960541" w:rsidRPr="00960541" w:rsidRDefault="00960541" w:rsidP="00960541">
            <w:pPr>
              <w:spacing w:line="240" w:lineRule="auto"/>
              <w:ind w:firstLine="0"/>
              <w:rPr>
                <w:sz w:val="24"/>
                <w:szCs w:val="24"/>
              </w:rPr>
            </w:pPr>
            <w:r w:rsidRPr="00960541">
              <w:rPr>
                <w:sz w:val="24"/>
                <w:szCs w:val="24"/>
              </w:rPr>
              <w:t>- высота подъема 6 м</w:t>
            </w:r>
          </w:p>
          <w:p w:rsidR="00960541" w:rsidRPr="00960541" w:rsidRDefault="00960541" w:rsidP="00960541">
            <w:pPr>
              <w:spacing w:line="240" w:lineRule="auto"/>
              <w:ind w:firstLine="0"/>
              <w:rPr>
                <w:sz w:val="24"/>
                <w:szCs w:val="24"/>
              </w:rPr>
            </w:pPr>
            <w:r w:rsidRPr="00960541">
              <w:rPr>
                <w:sz w:val="24"/>
                <w:szCs w:val="24"/>
              </w:rPr>
              <w:t>- длина рельсового пути L= 18 м</w:t>
            </w:r>
          </w:p>
        </w:tc>
        <w:tc>
          <w:tcPr>
            <w:tcW w:w="2552" w:type="dxa"/>
          </w:tcPr>
          <w:p w:rsidR="00960541" w:rsidRPr="00960541" w:rsidRDefault="00960541" w:rsidP="00960541">
            <w:pPr>
              <w:spacing w:line="240" w:lineRule="auto"/>
              <w:ind w:firstLine="0"/>
              <w:rPr>
                <w:sz w:val="24"/>
                <w:szCs w:val="24"/>
              </w:rPr>
            </w:pPr>
            <w:r w:rsidRPr="00960541">
              <w:rPr>
                <w:sz w:val="24"/>
                <w:szCs w:val="24"/>
              </w:rPr>
              <w:t>Здание ВПУ, отметка 0 м, оси 9-10, ряды А-Г. Вдоль насосного ряда установки подготовки воды для теплосети и ГВС</w:t>
            </w:r>
          </w:p>
        </w:tc>
        <w:tc>
          <w:tcPr>
            <w:tcW w:w="3402" w:type="dxa"/>
            <w:vMerge/>
          </w:tcPr>
          <w:p w:rsidR="00960541" w:rsidRPr="00960541" w:rsidRDefault="00960541" w:rsidP="00960541">
            <w:pPr>
              <w:spacing w:line="240" w:lineRule="auto"/>
              <w:rPr>
                <w:sz w:val="24"/>
                <w:szCs w:val="24"/>
              </w:rPr>
            </w:pPr>
          </w:p>
        </w:tc>
      </w:tr>
      <w:tr w:rsidR="00960541" w:rsidRPr="00960541" w:rsidTr="00960541">
        <w:trPr>
          <w:trHeight w:val="900"/>
        </w:trPr>
        <w:tc>
          <w:tcPr>
            <w:tcW w:w="4111" w:type="dxa"/>
          </w:tcPr>
          <w:p w:rsidR="00960541" w:rsidRPr="00960541" w:rsidRDefault="00960541" w:rsidP="00960541">
            <w:pPr>
              <w:spacing w:line="240" w:lineRule="auto"/>
              <w:ind w:firstLine="0"/>
              <w:rPr>
                <w:sz w:val="24"/>
                <w:szCs w:val="24"/>
              </w:rPr>
            </w:pPr>
            <w:proofErr w:type="spellStart"/>
            <w:r w:rsidRPr="00960541">
              <w:rPr>
                <w:sz w:val="24"/>
                <w:szCs w:val="24"/>
              </w:rPr>
              <w:t>Электротельфер</w:t>
            </w:r>
            <w:proofErr w:type="spellEnd"/>
            <w:r w:rsidRPr="00960541">
              <w:rPr>
                <w:sz w:val="24"/>
                <w:szCs w:val="24"/>
              </w:rPr>
              <w:t xml:space="preserve">  рег. № 313 </w:t>
            </w:r>
          </w:p>
          <w:p w:rsidR="00960541" w:rsidRPr="00960541" w:rsidRDefault="00960541" w:rsidP="00960541">
            <w:pPr>
              <w:spacing w:line="240" w:lineRule="auto"/>
              <w:ind w:firstLine="0"/>
              <w:rPr>
                <w:sz w:val="24"/>
                <w:szCs w:val="24"/>
              </w:rPr>
            </w:pPr>
            <w:r w:rsidRPr="00960541">
              <w:rPr>
                <w:sz w:val="24"/>
                <w:szCs w:val="24"/>
              </w:rPr>
              <w:t>- заводской № 7028</w:t>
            </w:r>
          </w:p>
          <w:p w:rsidR="00960541" w:rsidRPr="00960541" w:rsidRDefault="00960541" w:rsidP="00960541">
            <w:pPr>
              <w:spacing w:line="240" w:lineRule="auto"/>
              <w:ind w:firstLine="0"/>
              <w:rPr>
                <w:sz w:val="24"/>
                <w:szCs w:val="24"/>
              </w:rPr>
            </w:pPr>
            <w:r w:rsidRPr="00960541">
              <w:rPr>
                <w:sz w:val="24"/>
                <w:szCs w:val="24"/>
              </w:rPr>
              <w:t>- грузоподъемность 2т</w:t>
            </w:r>
          </w:p>
          <w:p w:rsidR="00960541" w:rsidRPr="00960541" w:rsidRDefault="00960541" w:rsidP="00960541">
            <w:pPr>
              <w:spacing w:line="240" w:lineRule="auto"/>
              <w:ind w:firstLine="0"/>
              <w:rPr>
                <w:sz w:val="24"/>
                <w:szCs w:val="24"/>
              </w:rPr>
            </w:pPr>
            <w:r w:rsidRPr="00960541">
              <w:rPr>
                <w:sz w:val="24"/>
                <w:szCs w:val="24"/>
              </w:rPr>
              <w:t>- высота подъема 12 м</w:t>
            </w:r>
          </w:p>
          <w:p w:rsidR="00960541" w:rsidRPr="00960541" w:rsidRDefault="00960541" w:rsidP="00960541">
            <w:pPr>
              <w:spacing w:line="240" w:lineRule="auto"/>
              <w:ind w:firstLine="0"/>
              <w:rPr>
                <w:sz w:val="24"/>
                <w:szCs w:val="24"/>
              </w:rPr>
            </w:pPr>
            <w:r w:rsidRPr="00960541">
              <w:rPr>
                <w:sz w:val="24"/>
                <w:szCs w:val="24"/>
              </w:rPr>
              <w:t>- длина рельсового пути L= 54 м</w:t>
            </w:r>
          </w:p>
        </w:tc>
        <w:tc>
          <w:tcPr>
            <w:tcW w:w="2552" w:type="dxa"/>
          </w:tcPr>
          <w:p w:rsidR="00960541" w:rsidRPr="00960541" w:rsidRDefault="00960541" w:rsidP="00960541">
            <w:pPr>
              <w:spacing w:line="240" w:lineRule="auto"/>
              <w:ind w:firstLine="0"/>
              <w:rPr>
                <w:sz w:val="24"/>
                <w:szCs w:val="24"/>
              </w:rPr>
            </w:pPr>
            <w:r w:rsidRPr="00960541">
              <w:rPr>
                <w:sz w:val="24"/>
                <w:szCs w:val="24"/>
              </w:rPr>
              <w:t>Здание ВПУ, отметка 6,4 м, грузовой проем с 1-го на 2-ой этаж.</w:t>
            </w:r>
          </w:p>
        </w:tc>
        <w:tc>
          <w:tcPr>
            <w:tcW w:w="3402" w:type="dxa"/>
            <w:vMerge/>
          </w:tcPr>
          <w:p w:rsidR="00960541" w:rsidRPr="00960541" w:rsidRDefault="00960541" w:rsidP="00960541">
            <w:pPr>
              <w:spacing w:line="240" w:lineRule="auto"/>
              <w:rPr>
                <w:sz w:val="24"/>
                <w:szCs w:val="24"/>
              </w:rPr>
            </w:pPr>
          </w:p>
        </w:tc>
      </w:tr>
    </w:tbl>
    <w:p w:rsidR="00960541" w:rsidRPr="00960541" w:rsidRDefault="00960541" w:rsidP="00960541">
      <w:pPr>
        <w:suppressAutoHyphens/>
        <w:spacing w:line="240" w:lineRule="auto"/>
        <w:rPr>
          <w:sz w:val="24"/>
          <w:szCs w:val="24"/>
        </w:rPr>
      </w:pPr>
    </w:p>
    <w:p w:rsidR="00960541" w:rsidRPr="00960541" w:rsidRDefault="00960541" w:rsidP="00960541">
      <w:pPr>
        <w:suppressAutoHyphens/>
        <w:spacing w:line="240" w:lineRule="auto"/>
        <w:rPr>
          <w:b/>
          <w:sz w:val="24"/>
          <w:szCs w:val="24"/>
        </w:rPr>
      </w:pPr>
      <w:r w:rsidRPr="00960541">
        <w:rPr>
          <w:b/>
          <w:sz w:val="24"/>
          <w:szCs w:val="24"/>
        </w:rPr>
        <w:t>3.</w:t>
      </w:r>
      <w:r w:rsidRPr="00960541">
        <w:rPr>
          <w:sz w:val="24"/>
          <w:szCs w:val="24"/>
        </w:rPr>
        <w:t xml:space="preserve"> </w:t>
      </w:r>
      <w:r w:rsidRPr="00960541">
        <w:rPr>
          <w:b/>
          <w:sz w:val="24"/>
          <w:szCs w:val="24"/>
        </w:rPr>
        <w:t>Основание для производства работ:</w:t>
      </w:r>
    </w:p>
    <w:p w:rsidR="00960541" w:rsidRPr="00960541" w:rsidRDefault="00960541" w:rsidP="00F77997">
      <w:pPr>
        <w:pStyle w:val="afffa"/>
        <w:numPr>
          <w:ilvl w:val="1"/>
          <w:numId w:val="59"/>
        </w:numPr>
        <w:tabs>
          <w:tab w:val="left" w:pos="786"/>
          <w:tab w:val="left" w:leader="underscore" w:pos="9184"/>
        </w:tabs>
        <w:ind w:right="320"/>
        <w:contextualSpacing/>
        <w:rPr>
          <w:rFonts w:eastAsia="Verdana"/>
          <w:iCs/>
          <w:color w:val="000000"/>
          <w:spacing w:val="-10"/>
          <w:lang w:val="ru"/>
        </w:rPr>
      </w:pPr>
      <w:r w:rsidRPr="00960541">
        <w:rPr>
          <w:rFonts w:eastAsia="Verdana"/>
          <w:iCs/>
          <w:color w:val="000000"/>
          <w:spacing w:val="-10"/>
          <w:lang w:val="ru"/>
        </w:rPr>
        <w:t>Утвержденная Годовая комплексная программа закупок (ГКПЗ) Филиала «Шатурская ГРЭС» на 2016 г.</w:t>
      </w:r>
    </w:p>
    <w:p w:rsidR="00960541" w:rsidRPr="00960541" w:rsidRDefault="00960541" w:rsidP="00F77997">
      <w:pPr>
        <w:numPr>
          <w:ilvl w:val="1"/>
          <w:numId w:val="59"/>
        </w:numPr>
        <w:suppressAutoHyphens/>
        <w:spacing w:line="240" w:lineRule="auto"/>
        <w:rPr>
          <w:sz w:val="24"/>
          <w:szCs w:val="24"/>
        </w:rPr>
      </w:pPr>
      <w:r w:rsidRPr="00960541">
        <w:rPr>
          <w:sz w:val="24"/>
          <w:szCs w:val="24"/>
          <w:lang w:val="ru"/>
        </w:rPr>
        <w:t xml:space="preserve">   </w:t>
      </w:r>
      <w:r w:rsidRPr="00960541">
        <w:rPr>
          <w:sz w:val="24"/>
          <w:szCs w:val="24"/>
        </w:rPr>
        <w:t>Требование п.260 (в)  ФНП «Правила безопасности опасных производственных объектов, на которых используются подъемные сооружения».</w:t>
      </w:r>
    </w:p>
    <w:p w:rsidR="00960541" w:rsidRDefault="00960541" w:rsidP="00F77997">
      <w:pPr>
        <w:numPr>
          <w:ilvl w:val="1"/>
          <w:numId w:val="59"/>
        </w:numPr>
        <w:suppressAutoHyphens/>
        <w:spacing w:line="240" w:lineRule="auto"/>
        <w:rPr>
          <w:sz w:val="24"/>
          <w:szCs w:val="24"/>
        </w:rPr>
      </w:pPr>
      <w:r w:rsidRPr="00960541">
        <w:rPr>
          <w:sz w:val="24"/>
          <w:szCs w:val="24"/>
        </w:rPr>
        <w:t xml:space="preserve">    Требование п.1 раздела 6.1 РД 10-138-97 «Комплексное обследование крановых путей грузоподъёмных машин».</w:t>
      </w:r>
    </w:p>
    <w:p w:rsidR="00960541" w:rsidRPr="00960541" w:rsidRDefault="00960541" w:rsidP="00960541">
      <w:pPr>
        <w:suppressAutoHyphens/>
        <w:spacing w:line="240" w:lineRule="auto"/>
        <w:ind w:left="360" w:firstLine="0"/>
        <w:rPr>
          <w:sz w:val="24"/>
          <w:szCs w:val="24"/>
        </w:rPr>
      </w:pPr>
    </w:p>
    <w:p w:rsidR="00960541" w:rsidRPr="00960541" w:rsidRDefault="00960541" w:rsidP="00960541">
      <w:pPr>
        <w:suppressAutoHyphens/>
        <w:spacing w:line="240" w:lineRule="auto"/>
        <w:rPr>
          <w:b/>
          <w:sz w:val="24"/>
          <w:szCs w:val="24"/>
        </w:rPr>
      </w:pPr>
      <w:r w:rsidRPr="00960541">
        <w:rPr>
          <w:b/>
          <w:sz w:val="24"/>
          <w:szCs w:val="24"/>
        </w:rPr>
        <w:t>4. Цель проведения работ:</w:t>
      </w:r>
    </w:p>
    <w:p w:rsidR="00960541" w:rsidRPr="00960541" w:rsidRDefault="00960541" w:rsidP="00F77997">
      <w:pPr>
        <w:numPr>
          <w:ilvl w:val="1"/>
          <w:numId w:val="65"/>
        </w:numPr>
        <w:suppressAutoHyphens/>
        <w:spacing w:line="240" w:lineRule="auto"/>
        <w:rPr>
          <w:sz w:val="24"/>
          <w:szCs w:val="24"/>
        </w:rPr>
      </w:pPr>
      <w:r w:rsidRPr="00960541">
        <w:rPr>
          <w:color w:val="000000"/>
          <w:sz w:val="24"/>
          <w:szCs w:val="24"/>
        </w:rPr>
        <w:t xml:space="preserve"> Получение от специализированной организации обоснованного экспертного заключения, содержащего выводы и рекомендации о дальнейших условиях и сроках возможной эксплуатации ПС.</w:t>
      </w:r>
    </w:p>
    <w:p w:rsidR="00960541" w:rsidRPr="00960541" w:rsidRDefault="00960541" w:rsidP="00F77997">
      <w:pPr>
        <w:numPr>
          <w:ilvl w:val="1"/>
          <w:numId w:val="60"/>
        </w:numPr>
        <w:suppressAutoHyphens/>
        <w:spacing w:line="240" w:lineRule="auto"/>
        <w:rPr>
          <w:sz w:val="24"/>
          <w:szCs w:val="24"/>
        </w:rPr>
      </w:pPr>
      <w:r w:rsidRPr="00960541">
        <w:rPr>
          <w:sz w:val="24"/>
          <w:szCs w:val="24"/>
        </w:rPr>
        <w:t>Для рельсовых путей:</w:t>
      </w:r>
    </w:p>
    <w:p w:rsidR="00960541" w:rsidRPr="00960541" w:rsidRDefault="00960541" w:rsidP="00F77997">
      <w:pPr>
        <w:numPr>
          <w:ilvl w:val="2"/>
          <w:numId w:val="60"/>
        </w:numPr>
        <w:suppressAutoHyphens/>
        <w:spacing w:line="240" w:lineRule="auto"/>
        <w:rPr>
          <w:sz w:val="24"/>
          <w:szCs w:val="24"/>
        </w:rPr>
      </w:pPr>
      <w:r w:rsidRPr="00960541">
        <w:rPr>
          <w:sz w:val="24"/>
          <w:szCs w:val="24"/>
        </w:rPr>
        <w:t>Проверить наличие и полноту проектно-конструкторской документации на ПС и рельсовые пути.</w:t>
      </w:r>
    </w:p>
    <w:p w:rsidR="00960541" w:rsidRPr="00960541" w:rsidRDefault="00960541" w:rsidP="00F77997">
      <w:pPr>
        <w:numPr>
          <w:ilvl w:val="2"/>
          <w:numId w:val="60"/>
        </w:numPr>
        <w:suppressAutoHyphens/>
        <w:spacing w:line="240" w:lineRule="auto"/>
        <w:rPr>
          <w:sz w:val="24"/>
          <w:szCs w:val="24"/>
        </w:rPr>
      </w:pPr>
      <w:r w:rsidRPr="00960541">
        <w:rPr>
          <w:sz w:val="24"/>
          <w:szCs w:val="24"/>
        </w:rPr>
        <w:t>Установить соответствие:</w:t>
      </w:r>
    </w:p>
    <w:p w:rsidR="00960541" w:rsidRPr="00960541" w:rsidRDefault="00960541" w:rsidP="00960541">
      <w:pPr>
        <w:spacing w:line="240" w:lineRule="auto"/>
        <w:ind w:left="1134" w:hanging="283"/>
        <w:rPr>
          <w:sz w:val="24"/>
          <w:szCs w:val="24"/>
        </w:rPr>
      </w:pPr>
      <w:r w:rsidRPr="00960541">
        <w:rPr>
          <w:sz w:val="24"/>
          <w:szCs w:val="24"/>
        </w:rPr>
        <w:t>-   устройства крановых путей требованиям ПБ 10-382-00, РД-10-117-95, ГОСТам и другой нормативной документации;</w:t>
      </w:r>
    </w:p>
    <w:p w:rsidR="00960541" w:rsidRPr="00960541" w:rsidRDefault="00960541" w:rsidP="00960541">
      <w:pPr>
        <w:spacing w:line="240" w:lineRule="auto"/>
        <w:ind w:left="1134" w:hanging="283"/>
        <w:rPr>
          <w:sz w:val="24"/>
          <w:szCs w:val="24"/>
        </w:rPr>
      </w:pPr>
      <w:r w:rsidRPr="00960541">
        <w:rPr>
          <w:sz w:val="24"/>
          <w:szCs w:val="24"/>
        </w:rPr>
        <w:t>-   организации технического обслуживания крановых путей требованиям ПБ 10-382-00, РД-10-117-95, ГОСТам и другой нормативной документации;</w:t>
      </w:r>
    </w:p>
    <w:p w:rsidR="00960541" w:rsidRPr="00960541" w:rsidRDefault="00960541" w:rsidP="00960541">
      <w:pPr>
        <w:suppressAutoHyphens/>
        <w:spacing w:line="240" w:lineRule="auto"/>
        <w:ind w:left="1134" w:hanging="283"/>
        <w:rPr>
          <w:sz w:val="24"/>
          <w:szCs w:val="24"/>
        </w:rPr>
      </w:pPr>
      <w:r w:rsidRPr="00960541">
        <w:rPr>
          <w:sz w:val="24"/>
          <w:szCs w:val="24"/>
        </w:rPr>
        <w:t>-   параметров эксплуатационных сред, климатических воздействий и динамических нагрузок величинам, принятым при проектировании или установленным в нормативных документах.</w:t>
      </w:r>
    </w:p>
    <w:p w:rsidR="00960541" w:rsidRPr="00960541" w:rsidRDefault="00960541" w:rsidP="00960541">
      <w:pPr>
        <w:suppressAutoHyphens/>
        <w:spacing w:line="240" w:lineRule="auto"/>
        <w:ind w:left="1134" w:hanging="283"/>
        <w:rPr>
          <w:sz w:val="24"/>
          <w:szCs w:val="24"/>
        </w:rPr>
      </w:pPr>
      <w:r w:rsidRPr="00960541">
        <w:rPr>
          <w:sz w:val="24"/>
          <w:szCs w:val="24"/>
        </w:rPr>
        <w:t>4.2.3</w:t>
      </w:r>
      <w:proofErr w:type="gramStart"/>
      <w:r w:rsidRPr="00960541">
        <w:rPr>
          <w:sz w:val="24"/>
          <w:szCs w:val="24"/>
        </w:rPr>
        <w:t xml:space="preserve"> Р</w:t>
      </w:r>
      <w:proofErr w:type="gramEnd"/>
      <w:r w:rsidRPr="00960541">
        <w:rPr>
          <w:sz w:val="24"/>
          <w:szCs w:val="24"/>
        </w:rPr>
        <w:t>азработать проекты и паспорта на подвесные рельсовые пути.</w:t>
      </w:r>
    </w:p>
    <w:p w:rsidR="00960541" w:rsidRPr="00960541" w:rsidRDefault="00960541" w:rsidP="00F77997">
      <w:pPr>
        <w:numPr>
          <w:ilvl w:val="1"/>
          <w:numId w:val="60"/>
        </w:numPr>
        <w:suppressAutoHyphens/>
        <w:spacing w:line="240" w:lineRule="auto"/>
        <w:rPr>
          <w:sz w:val="24"/>
          <w:szCs w:val="24"/>
        </w:rPr>
      </w:pPr>
      <w:r w:rsidRPr="00960541">
        <w:rPr>
          <w:sz w:val="24"/>
          <w:szCs w:val="24"/>
        </w:rPr>
        <w:t>Провести оценку качества и полноту:</w:t>
      </w:r>
    </w:p>
    <w:p w:rsidR="00960541" w:rsidRPr="00960541" w:rsidRDefault="00960541" w:rsidP="00960541">
      <w:pPr>
        <w:spacing w:line="240" w:lineRule="auto"/>
        <w:ind w:left="1134" w:hanging="283"/>
        <w:rPr>
          <w:sz w:val="24"/>
          <w:szCs w:val="24"/>
        </w:rPr>
      </w:pPr>
      <w:r w:rsidRPr="00960541">
        <w:rPr>
          <w:sz w:val="24"/>
          <w:szCs w:val="24"/>
        </w:rPr>
        <w:t>-   выполнения профилактических работ при эксплуатации;</w:t>
      </w:r>
    </w:p>
    <w:p w:rsidR="00960541" w:rsidRDefault="00960541" w:rsidP="00960541">
      <w:pPr>
        <w:spacing w:line="240" w:lineRule="auto"/>
        <w:ind w:left="1134" w:hanging="283"/>
        <w:rPr>
          <w:sz w:val="24"/>
          <w:szCs w:val="24"/>
        </w:rPr>
      </w:pPr>
      <w:r w:rsidRPr="00960541">
        <w:rPr>
          <w:sz w:val="24"/>
          <w:szCs w:val="24"/>
        </w:rPr>
        <w:t>-   устранения ранее выявленных дефектов и неисправностей.</w:t>
      </w:r>
    </w:p>
    <w:p w:rsidR="00960541" w:rsidRPr="00960541" w:rsidRDefault="00960541" w:rsidP="00960541">
      <w:pPr>
        <w:spacing w:line="240" w:lineRule="auto"/>
        <w:ind w:left="1134" w:hanging="283"/>
        <w:rPr>
          <w:sz w:val="24"/>
          <w:szCs w:val="24"/>
        </w:rPr>
      </w:pPr>
    </w:p>
    <w:p w:rsidR="00960541" w:rsidRPr="00960541" w:rsidRDefault="00960541" w:rsidP="00960541">
      <w:pPr>
        <w:suppressAutoHyphens/>
        <w:spacing w:line="240" w:lineRule="auto"/>
        <w:rPr>
          <w:b/>
          <w:sz w:val="24"/>
          <w:szCs w:val="24"/>
        </w:rPr>
      </w:pPr>
      <w:r w:rsidRPr="00960541">
        <w:rPr>
          <w:b/>
          <w:sz w:val="24"/>
          <w:szCs w:val="24"/>
        </w:rPr>
        <w:t>5. Содержание работ:</w:t>
      </w:r>
    </w:p>
    <w:tbl>
      <w:tblPr>
        <w:tblW w:w="1023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87"/>
        <w:gridCol w:w="1932"/>
        <w:gridCol w:w="1911"/>
      </w:tblGrid>
      <w:tr w:rsidR="00960541" w:rsidRPr="00960541" w:rsidTr="00960541">
        <w:tc>
          <w:tcPr>
            <w:tcW w:w="704" w:type="dxa"/>
            <w:vMerge w:val="restart"/>
            <w:shd w:val="clear" w:color="auto" w:fill="auto"/>
          </w:tcPr>
          <w:p w:rsidR="00960541" w:rsidRPr="00960541" w:rsidRDefault="00960541" w:rsidP="00960541">
            <w:pPr>
              <w:spacing w:line="240" w:lineRule="auto"/>
              <w:ind w:firstLine="0"/>
              <w:jc w:val="center"/>
              <w:rPr>
                <w:color w:val="000000"/>
                <w:sz w:val="24"/>
                <w:szCs w:val="24"/>
              </w:rPr>
            </w:pPr>
            <w:r w:rsidRPr="00960541">
              <w:rPr>
                <w:color w:val="000000"/>
                <w:sz w:val="24"/>
                <w:szCs w:val="24"/>
              </w:rPr>
              <w:t xml:space="preserve">№ </w:t>
            </w:r>
            <w:proofErr w:type="gramStart"/>
            <w:r w:rsidRPr="00960541">
              <w:rPr>
                <w:color w:val="000000"/>
                <w:sz w:val="24"/>
                <w:szCs w:val="24"/>
              </w:rPr>
              <w:t>п</w:t>
            </w:r>
            <w:proofErr w:type="gramEnd"/>
            <w:r w:rsidRPr="00960541">
              <w:rPr>
                <w:color w:val="000000"/>
                <w:sz w:val="24"/>
                <w:szCs w:val="24"/>
              </w:rPr>
              <w:t>/п</w:t>
            </w:r>
          </w:p>
        </w:tc>
        <w:tc>
          <w:tcPr>
            <w:tcW w:w="5687" w:type="dxa"/>
            <w:vMerge w:val="restart"/>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Наименование работ</w:t>
            </w:r>
          </w:p>
        </w:tc>
        <w:tc>
          <w:tcPr>
            <w:tcW w:w="3843" w:type="dxa"/>
            <w:gridSpan w:val="2"/>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Объем планируемых работ</w:t>
            </w:r>
          </w:p>
        </w:tc>
      </w:tr>
      <w:tr w:rsidR="00960541" w:rsidRPr="00960541" w:rsidTr="00960541">
        <w:tc>
          <w:tcPr>
            <w:tcW w:w="704" w:type="dxa"/>
            <w:vMerge/>
            <w:shd w:val="clear" w:color="auto" w:fill="auto"/>
          </w:tcPr>
          <w:p w:rsidR="00960541" w:rsidRPr="00960541" w:rsidRDefault="00960541" w:rsidP="00960541">
            <w:pPr>
              <w:spacing w:line="240" w:lineRule="auto"/>
              <w:jc w:val="center"/>
              <w:rPr>
                <w:color w:val="000000"/>
                <w:sz w:val="24"/>
                <w:szCs w:val="24"/>
              </w:rPr>
            </w:pPr>
          </w:p>
        </w:tc>
        <w:tc>
          <w:tcPr>
            <w:tcW w:w="5687" w:type="dxa"/>
            <w:vMerge/>
            <w:shd w:val="clear" w:color="auto" w:fill="auto"/>
            <w:vAlign w:val="center"/>
          </w:tcPr>
          <w:p w:rsidR="00960541" w:rsidRPr="00960541" w:rsidRDefault="00960541" w:rsidP="00960541">
            <w:pPr>
              <w:spacing w:line="240" w:lineRule="auto"/>
              <w:jc w:val="center"/>
              <w:rPr>
                <w:color w:val="000000"/>
                <w:sz w:val="24"/>
                <w:szCs w:val="24"/>
              </w:rPr>
            </w:pPr>
          </w:p>
        </w:tc>
        <w:tc>
          <w:tcPr>
            <w:tcW w:w="1932" w:type="dxa"/>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Ед. изм.</w:t>
            </w:r>
          </w:p>
        </w:tc>
        <w:tc>
          <w:tcPr>
            <w:tcW w:w="1911" w:type="dxa"/>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Кол-во</w:t>
            </w:r>
          </w:p>
        </w:tc>
      </w:tr>
      <w:tr w:rsidR="00960541" w:rsidRPr="00960541" w:rsidTr="00960541">
        <w:tc>
          <w:tcPr>
            <w:tcW w:w="10234" w:type="dxa"/>
            <w:gridSpan w:val="4"/>
            <w:tcBorders>
              <w:bottom w:val="single" w:sz="4" w:space="0" w:color="auto"/>
            </w:tcBorders>
            <w:shd w:val="clear" w:color="auto" w:fill="auto"/>
          </w:tcPr>
          <w:p w:rsidR="00960541" w:rsidRPr="00960541" w:rsidRDefault="00960541" w:rsidP="00960541">
            <w:pPr>
              <w:spacing w:line="240" w:lineRule="auto"/>
              <w:ind w:firstLine="0"/>
              <w:jc w:val="center"/>
              <w:rPr>
                <w:b/>
                <w:color w:val="000000"/>
                <w:sz w:val="24"/>
                <w:szCs w:val="24"/>
              </w:rPr>
            </w:pPr>
            <w:r w:rsidRPr="00960541">
              <w:rPr>
                <w:b/>
                <w:color w:val="000000"/>
                <w:sz w:val="24"/>
                <w:szCs w:val="24"/>
              </w:rPr>
              <w:t>Проведение экспертного обследования ПС (электрических талей) (указанных в п.2 настоящего Технического задания) и их рельсовых путей в установленном порядке (согласно требованиям действующей нормативно-технической документации), включая:</w:t>
            </w:r>
          </w:p>
        </w:tc>
      </w:tr>
      <w:tr w:rsidR="00960541" w:rsidRPr="00960541" w:rsidTr="00960541">
        <w:tc>
          <w:tcPr>
            <w:tcW w:w="10234" w:type="dxa"/>
            <w:gridSpan w:val="4"/>
            <w:tcBorders>
              <w:bottom w:val="single" w:sz="4" w:space="0" w:color="auto"/>
            </w:tcBorders>
            <w:shd w:val="clear" w:color="auto" w:fill="D9D9D9"/>
          </w:tcPr>
          <w:p w:rsidR="00960541" w:rsidRPr="00960541" w:rsidRDefault="00960541" w:rsidP="00960541">
            <w:pPr>
              <w:spacing w:line="240" w:lineRule="auto"/>
              <w:jc w:val="center"/>
              <w:rPr>
                <w:b/>
                <w:color w:val="000000"/>
                <w:sz w:val="24"/>
                <w:szCs w:val="24"/>
              </w:rPr>
            </w:pPr>
            <w:r w:rsidRPr="00960541">
              <w:rPr>
                <w:b/>
                <w:color w:val="000000"/>
                <w:sz w:val="24"/>
                <w:szCs w:val="24"/>
              </w:rPr>
              <w:t>Подготовительный этап</w:t>
            </w:r>
          </w:p>
        </w:tc>
      </w:tr>
      <w:tr w:rsidR="00960541" w:rsidRPr="00960541" w:rsidTr="00960541">
        <w:tc>
          <w:tcPr>
            <w:tcW w:w="704" w:type="dxa"/>
            <w:tcBorders>
              <w:top w:val="single" w:sz="4" w:space="0" w:color="auto"/>
            </w:tcBorders>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1</w:t>
            </w:r>
          </w:p>
        </w:tc>
        <w:tc>
          <w:tcPr>
            <w:tcW w:w="5687" w:type="dxa"/>
            <w:tcBorders>
              <w:top w:val="single" w:sz="4" w:space="0" w:color="auto"/>
            </w:tcBorders>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Посещение объекта производства работ на этапе проведения закупочных процедур с целью наиболее объективной оценки объемов работы и ее стоимости;</w:t>
            </w:r>
          </w:p>
        </w:tc>
        <w:tc>
          <w:tcPr>
            <w:tcW w:w="1932" w:type="dxa"/>
            <w:tcBorders>
              <w:top w:val="single" w:sz="4" w:space="0" w:color="auto"/>
            </w:tcBorders>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tcBorders>
              <w:top w:val="single" w:sz="4" w:space="0" w:color="auto"/>
            </w:tcBorders>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2</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Подбор нормативно-технической и справочной документации, требуемой для технической диагностики ПС и комплексного обследования крановых путей</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3</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proofErr w:type="gramStart"/>
            <w:r w:rsidRPr="00960541">
              <w:rPr>
                <w:color w:val="000000"/>
                <w:sz w:val="24"/>
                <w:szCs w:val="24"/>
              </w:rPr>
              <w:t>Ознакомление с сертификатами (на канаты, крюки, металл, электроды и т.п.), с эксплуатационной, ремонтной, проектно-конструкторской и другой документацией на данное ПС и рельсовые пути</w:t>
            </w:r>
            <w:proofErr w:type="gramEnd"/>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4</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Подготовку выписок из паспорта ПС</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5</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Проверку на соответствие справки о характере работы ПС</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6</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Проверку условий и организации работ по подготовке места проведения экспертного обследования и испытаний ПС</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7</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Подготовку технических средств и приборов для обследования</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8</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Проведение инструктажа по технике безопасности членов комиссии</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960541">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10234" w:type="dxa"/>
            <w:gridSpan w:val="4"/>
            <w:shd w:val="clear" w:color="auto" w:fill="D9D9D9"/>
          </w:tcPr>
          <w:p w:rsidR="00960541" w:rsidRPr="00960541" w:rsidRDefault="00960541" w:rsidP="00960541">
            <w:pPr>
              <w:spacing w:line="240" w:lineRule="auto"/>
              <w:jc w:val="center"/>
              <w:rPr>
                <w:b/>
                <w:color w:val="000000"/>
                <w:sz w:val="24"/>
                <w:szCs w:val="24"/>
              </w:rPr>
            </w:pPr>
            <w:r w:rsidRPr="00960541">
              <w:rPr>
                <w:b/>
                <w:color w:val="000000"/>
                <w:sz w:val="24"/>
                <w:szCs w:val="24"/>
              </w:rPr>
              <w:t>Рабочий этап</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1</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Обследование технического состояния металлоконструкций и крановых путей</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rPr>
          <w:trHeight w:val="334"/>
        </w:trPr>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3</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Обследование механического оборудования</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4</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Обследование канатно-блочной системы</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5</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Обследование электрооборудования</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6</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Обследование приборов безопасности</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7</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Взятие контрольных образцов из элементов металлоконструкций кранов для определения химического состава и механических свойств металла (при необходимости);</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8</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Расчет фактического режима работы ПС</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9</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Проведение приборного контроля металлоконструкций и сварных соединений методами неразрушающего контроля</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10</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Проведение испытаний (статических, динамических и др.)</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11</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Инструментальная съемка рельсовых путей:</w:t>
            </w:r>
          </w:p>
          <w:p w:rsidR="00960541" w:rsidRPr="00960541" w:rsidRDefault="00960541" w:rsidP="00960541">
            <w:pPr>
              <w:spacing w:line="240" w:lineRule="auto"/>
              <w:ind w:firstLine="0"/>
              <w:rPr>
                <w:sz w:val="24"/>
                <w:szCs w:val="24"/>
              </w:rPr>
            </w:pPr>
            <w:r w:rsidRPr="00960541">
              <w:rPr>
                <w:sz w:val="24"/>
                <w:szCs w:val="24"/>
              </w:rPr>
              <w:t>- измерение расстояния между осями подкрановых рельсов в каждом пролете;</w:t>
            </w:r>
          </w:p>
          <w:p w:rsidR="00960541" w:rsidRPr="00960541" w:rsidRDefault="00960541" w:rsidP="00960541">
            <w:pPr>
              <w:spacing w:line="240" w:lineRule="auto"/>
              <w:ind w:firstLine="0"/>
              <w:rPr>
                <w:sz w:val="24"/>
                <w:szCs w:val="24"/>
              </w:rPr>
            </w:pPr>
            <w:r w:rsidRPr="00960541">
              <w:rPr>
                <w:sz w:val="24"/>
                <w:szCs w:val="24"/>
              </w:rPr>
              <w:t>-   измерение смещения оси подкранового рельса относительно оси подкрановой балки в каждом пролёте;</w:t>
            </w:r>
          </w:p>
          <w:p w:rsidR="00960541" w:rsidRPr="00960541" w:rsidRDefault="00960541" w:rsidP="00960541">
            <w:pPr>
              <w:suppressAutoHyphens/>
              <w:spacing w:line="240" w:lineRule="auto"/>
              <w:ind w:firstLine="0"/>
              <w:rPr>
                <w:sz w:val="24"/>
                <w:szCs w:val="24"/>
              </w:rPr>
            </w:pPr>
            <w:r w:rsidRPr="00960541">
              <w:rPr>
                <w:sz w:val="24"/>
                <w:szCs w:val="24"/>
              </w:rPr>
              <w:t>-   измерение разности отметок головок подкрановых рельсов в каждом пролёте;</w:t>
            </w:r>
          </w:p>
          <w:p w:rsidR="00960541" w:rsidRPr="00960541" w:rsidRDefault="00960541" w:rsidP="00960541">
            <w:pPr>
              <w:suppressAutoHyphens/>
              <w:spacing w:line="240" w:lineRule="auto"/>
              <w:ind w:firstLine="0"/>
              <w:rPr>
                <w:sz w:val="24"/>
                <w:szCs w:val="24"/>
              </w:rPr>
            </w:pPr>
            <w:r w:rsidRPr="00960541">
              <w:rPr>
                <w:sz w:val="24"/>
                <w:szCs w:val="24"/>
              </w:rPr>
              <w:t>-   измерение взаимного смещения торцов смежных подкрановых рельсов по высоте и в плане;</w:t>
            </w:r>
          </w:p>
          <w:p w:rsidR="00960541" w:rsidRPr="00960541" w:rsidRDefault="00960541" w:rsidP="00960541">
            <w:pPr>
              <w:suppressAutoHyphens/>
              <w:spacing w:line="240" w:lineRule="auto"/>
              <w:ind w:firstLine="0"/>
              <w:rPr>
                <w:sz w:val="24"/>
                <w:szCs w:val="24"/>
              </w:rPr>
            </w:pPr>
            <w:r w:rsidRPr="00960541">
              <w:rPr>
                <w:sz w:val="24"/>
                <w:szCs w:val="24"/>
              </w:rPr>
              <w:t>-   измерение привязки рельса к граням колонн здания и опорных консолей в каждом пролёте;</w:t>
            </w:r>
          </w:p>
          <w:p w:rsidR="00960541" w:rsidRPr="00960541" w:rsidRDefault="00960541" w:rsidP="00960541">
            <w:pPr>
              <w:suppressAutoHyphens/>
              <w:spacing w:line="240" w:lineRule="auto"/>
              <w:ind w:firstLine="0"/>
              <w:rPr>
                <w:sz w:val="24"/>
                <w:szCs w:val="24"/>
              </w:rPr>
            </w:pPr>
            <w:r w:rsidRPr="00960541">
              <w:rPr>
                <w:sz w:val="24"/>
                <w:szCs w:val="24"/>
              </w:rPr>
              <w:t>-   измерение расстояния между выступающими боковыми частями торцов крана и гранями колонн;</w:t>
            </w:r>
          </w:p>
          <w:p w:rsidR="00960541" w:rsidRPr="00960541" w:rsidRDefault="00960541" w:rsidP="00960541">
            <w:pPr>
              <w:suppressAutoHyphens/>
              <w:spacing w:line="240" w:lineRule="auto"/>
              <w:ind w:firstLine="0"/>
              <w:rPr>
                <w:sz w:val="24"/>
                <w:szCs w:val="24"/>
              </w:rPr>
            </w:pPr>
            <w:r w:rsidRPr="00960541">
              <w:rPr>
                <w:sz w:val="24"/>
                <w:szCs w:val="24"/>
              </w:rPr>
              <w:t>-   измерение расстояния от грани консоли или опорной части колонны до внешней грани полки подкрановой балки;</w:t>
            </w:r>
          </w:p>
          <w:p w:rsidR="00960541" w:rsidRPr="00960541" w:rsidRDefault="00960541" w:rsidP="00960541">
            <w:pPr>
              <w:spacing w:line="240" w:lineRule="auto"/>
              <w:rPr>
                <w:color w:val="000000"/>
                <w:sz w:val="24"/>
                <w:szCs w:val="24"/>
              </w:rPr>
            </w:pP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12</w:t>
            </w:r>
          </w:p>
        </w:tc>
        <w:tc>
          <w:tcPr>
            <w:tcW w:w="5687" w:type="dxa"/>
            <w:shd w:val="clear" w:color="auto" w:fill="auto"/>
            <w:vAlign w:val="center"/>
          </w:tcPr>
          <w:p w:rsidR="00960541" w:rsidRPr="00960541" w:rsidRDefault="00960541" w:rsidP="00960541">
            <w:pPr>
              <w:suppressAutoHyphens/>
              <w:spacing w:line="240" w:lineRule="auto"/>
              <w:ind w:firstLine="0"/>
              <w:rPr>
                <w:sz w:val="24"/>
                <w:szCs w:val="24"/>
              </w:rPr>
            </w:pPr>
            <w:r w:rsidRPr="00960541">
              <w:rPr>
                <w:sz w:val="24"/>
                <w:szCs w:val="24"/>
              </w:rPr>
              <w:t>Поэлементное обследование рельсовых путей, включающее оценку их фактического состояния:</w:t>
            </w:r>
          </w:p>
          <w:p w:rsidR="00960541" w:rsidRPr="00960541" w:rsidRDefault="00960541" w:rsidP="00960541">
            <w:pPr>
              <w:spacing w:line="240" w:lineRule="auto"/>
              <w:ind w:firstLine="0"/>
              <w:rPr>
                <w:sz w:val="24"/>
                <w:szCs w:val="24"/>
              </w:rPr>
            </w:pPr>
            <w:r w:rsidRPr="00960541">
              <w:rPr>
                <w:sz w:val="24"/>
                <w:szCs w:val="24"/>
              </w:rPr>
              <w:t>-   отклонений элементов крановых путей от проектного положения в плане и профиле;</w:t>
            </w:r>
          </w:p>
          <w:p w:rsidR="00960541" w:rsidRPr="00960541" w:rsidRDefault="00960541" w:rsidP="00960541">
            <w:pPr>
              <w:spacing w:line="240" w:lineRule="auto"/>
              <w:ind w:firstLine="0"/>
              <w:rPr>
                <w:sz w:val="24"/>
                <w:szCs w:val="24"/>
              </w:rPr>
            </w:pPr>
            <w:r w:rsidRPr="00960541">
              <w:rPr>
                <w:sz w:val="24"/>
                <w:szCs w:val="24"/>
              </w:rPr>
              <w:t xml:space="preserve">-   направляющих (рельсов, </w:t>
            </w:r>
            <w:proofErr w:type="spellStart"/>
            <w:r w:rsidRPr="00960541">
              <w:rPr>
                <w:sz w:val="24"/>
                <w:szCs w:val="24"/>
              </w:rPr>
              <w:t>двутавров</w:t>
            </w:r>
            <w:proofErr w:type="spellEnd"/>
            <w:r w:rsidRPr="00960541">
              <w:rPr>
                <w:sz w:val="24"/>
                <w:szCs w:val="24"/>
              </w:rPr>
              <w:t>), по которым перемещаются колёса ПС (</w:t>
            </w:r>
            <w:proofErr w:type="spellStart"/>
            <w:r w:rsidRPr="00960541">
              <w:rPr>
                <w:sz w:val="24"/>
                <w:szCs w:val="24"/>
              </w:rPr>
              <w:t>электротельфера</w:t>
            </w:r>
            <w:proofErr w:type="spellEnd"/>
            <w:r w:rsidRPr="00960541">
              <w:rPr>
                <w:sz w:val="24"/>
                <w:szCs w:val="24"/>
              </w:rPr>
              <w:t>);</w:t>
            </w:r>
          </w:p>
          <w:p w:rsidR="00960541" w:rsidRPr="00960541" w:rsidRDefault="00960541" w:rsidP="00960541">
            <w:pPr>
              <w:spacing w:line="240" w:lineRule="auto"/>
              <w:ind w:firstLine="0"/>
              <w:rPr>
                <w:sz w:val="24"/>
                <w:szCs w:val="24"/>
              </w:rPr>
            </w:pPr>
            <w:r w:rsidRPr="00960541">
              <w:rPr>
                <w:sz w:val="24"/>
                <w:szCs w:val="24"/>
              </w:rPr>
              <w:t>-   стыков и промежуточных соединений;</w:t>
            </w:r>
          </w:p>
          <w:p w:rsidR="00960541" w:rsidRPr="00960541" w:rsidRDefault="00960541" w:rsidP="00960541">
            <w:pPr>
              <w:suppressAutoHyphens/>
              <w:spacing w:line="240" w:lineRule="auto"/>
              <w:ind w:firstLine="0"/>
              <w:rPr>
                <w:sz w:val="24"/>
                <w:szCs w:val="24"/>
              </w:rPr>
            </w:pPr>
            <w:r w:rsidRPr="00960541">
              <w:rPr>
                <w:sz w:val="24"/>
                <w:szCs w:val="24"/>
              </w:rPr>
              <w:t>-   элементов, передающих нагрузку от направляющих и промежуточных соединений на грунтовое основание (балок, ферм, колонн, фундаментов и т.д.);</w:t>
            </w:r>
          </w:p>
          <w:p w:rsidR="00960541" w:rsidRPr="00960541" w:rsidRDefault="00960541" w:rsidP="00960541">
            <w:pPr>
              <w:suppressAutoHyphens/>
              <w:spacing w:line="240" w:lineRule="auto"/>
              <w:ind w:firstLine="0"/>
              <w:rPr>
                <w:sz w:val="24"/>
                <w:szCs w:val="24"/>
              </w:rPr>
            </w:pPr>
            <w:r w:rsidRPr="00960541">
              <w:rPr>
                <w:sz w:val="24"/>
                <w:szCs w:val="24"/>
              </w:rPr>
              <w:t>-   путевого оборудования (тупиков, ограничителей передвижения, ограждений, предупредительных знаков и т.п.);</w:t>
            </w:r>
          </w:p>
          <w:p w:rsidR="00960541" w:rsidRPr="00960541" w:rsidRDefault="00960541" w:rsidP="00960541">
            <w:pPr>
              <w:suppressAutoHyphens/>
              <w:spacing w:line="240" w:lineRule="auto"/>
              <w:ind w:firstLine="0"/>
              <w:rPr>
                <w:sz w:val="24"/>
                <w:szCs w:val="24"/>
              </w:rPr>
            </w:pPr>
            <w:r w:rsidRPr="00960541">
              <w:rPr>
                <w:sz w:val="24"/>
                <w:szCs w:val="24"/>
              </w:rPr>
              <w:t>-   элементов заземления рельсовых путей;</w:t>
            </w:r>
          </w:p>
          <w:p w:rsidR="00960541" w:rsidRPr="00960541" w:rsidRDefault="00960541" w:rsidP="00960541">
            <w:pPr>
              <w:suppressAutoHyphens/>
              <w:spacing w:line="240" w:lineRule="auto"/>
              <w:ind w:firstLine="0"/>
              <w:rPr>
                <w:sz w:val="24"/>
                <w:szCs w:val="24"/>
              </w:rPr>
            </w:pPr>
            <w:r w:rsidRPr="00960541">
              <w:rPr>
                <w:sz w:val="24"/>
                <w:szCs w:val="24"/>
              </w:rPr>
              <w:t xml:space="preserve">-   несущих конструкций электропровода (лоток, троллеи </w:t>
            </w:r>
            <w:proofErr w:type="spellStart"/>
            <w:r w:rsidRPr="00960541">
              <w:rPr>
                <w:sz w:val="24"/>
                <w:szCs w:val="24"/>
              </w:rPr>
              <w:t>и.т.д</w:t>
            </w:r>
            <w:proofErr w:type="spellEnd"/>
            <w:r w:rsidRPr="00960541">
              <w:rPr>
                <w:sz w:val="24"/>
                <w:szCs w:val="24"/>
              </w:rPr>
              <w:t>.);</w:t>
            </w:r>
          </w:p>
          <w:p w:rsidR="00960541" w:rsidRPr="00960541" w:rsidRDefault="00960541" w:rsidP="00960541">
            <w:pPr>
              <w:spacing w:line="240" w:lineRule="auto"/>
              <w:rPr>
                <w:color w:val="000000"/>
                <w:sz w:val="24"/>
                <w:szCs w:val="24"/>
              </w:rPr>
            </w:pP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10234" w:type="dxa"/>
            <w:gridSpan w:val="4"/>
            <w:shd w:val="clear" w:color="auto" w:fill="D9D9D9"/>
          </w:tcPr>
          <w:p w:rsidR="00960541" w:rsidRPr="00960541" w:rsidRDefault="00960541" w:rsidP="00F77997">
            <w:pPr>
              <w:spacing w:line="240" w:lineRule="auto"/>
              <w:jc w:val="center"/>
              <w:rPr>
                <w:b/>
                <w:color w:val="000000"/>
                <w:sz w:val="24"/>
                <w:szCs w:val="24"/>
              </w:rPr>
            </w:pPr>
            <w:r w:rsidRPr="00960541">
              <w:rPr>
                <w:b/>
                <w:color w:val="000000"/>
                <w:sz w:val="24"/>
                <w:szCs w:val="24"/>
              </w:rPr>
              <w:t>Заключительный этап</w:t>
            </w:r>
          </w:p>
        </w:tc>
      </w:tr>
      <w:tr w:rsidR="00960541" w:rsidRPr="00960541" w:rsidTr="00960541">
        <w:tc>
          <w:tcPr>
            <w:tcW w:w="704" w:type="dxa"/>
            <w:shd w:val="clear" w:color="auto" w:fill="auto"/>
          </w:tcPr>
          <w:p w:rsidR="00960541" w:rsidRPr="00960541" w:rsidRDefault="00960541" w:rsidP="00960541">
            <w:pPr>
              <w:spacing w:line="240" w:lineRule="auto"/>
              <w:ind w:firstLine="0"/>
              <w:rPr>
                <w:color w:val="000000"/>
                <w:sz w:val="24"/>
                <w:szCs w:val="24"/>
              </w:rPr>
            </w:pPr>
            <w:r w:rsidRPr="00960541">
              <w:rPr>
                <w:color w:val="000000"/>
                <w:sz w:val="24"/>
                <w:szCs w:val="24"/>
              </w:rPr>
              <w:t>1</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Сбор и анализ результатов обследования</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2</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Разработка проекта и паспорта рельсового пути.</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3</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Составление ведомости дефектов</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4</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Оценку остаточного ресурса крана (балльная система)</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5</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Оформление актов визуально-измерительного контроля; проверки сопротивления изоляции и заземления; химического анализа и механических свойств металла; грузовых испытаний ПС и другое</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6</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Расчет фактического режима работы крана</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7</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Проверочные расчеты несущей способности элементов конструкции, крепежа, сварных соединений (при необходимости и согласовании с Заказчиком)</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8</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Расчет остаточного ресурса ПС</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9</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Выработку решения о возможности и целесообразности продления срока эксплуатации ПС</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10</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Рекомендации по обеспечению безопасной эксплуатации ПС</w:t>
            </w:r>
          </w:p>
        </w:tc>
        <w:tc>
          <w:tcPr>
            <w:tcW w:w="1932" w:type="dxa"/>
            <w:shd w:val="clear" w:color="auto" w:fill="auto"/>
          </w:tcPr>
          <w:p w:rsidR="00960541" w:rsidRPr="00960541" w:rsidRDefault="00960541" w:rsidP="00960541">
            <w:pPr>
              <w:spacing w:line="240" w:lineRule="auto"/>
              <w:jc w:val="center"/>
              <w:rPr>
                <w:color w:val="000000"/>
                <w:sz w:val="24"/>
                <w:szCs w:val="24"/>
              </w:rPr>
            </w:pPr>
          </w:p>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11</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Оформление акта обследования</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vAlign w:val="center"/>
          </w:tcPr>
          <w:p w:rsidR="00960541" w:rsidRPr="00960541" w:rsidRDefault="00960541" w:rsidP="00F77997">
            <w:pPr>
              <w:spacing w:line="240" w:lineRule="auto"/>
              <w:ind w:firstLine="0"/>
              <w:jc w:val="center"/>
              <w:rPr>
                <w:color w:val="000000"/>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12</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Оформление результатов обследования с заключениями и рекомендациями;</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tcPr>
          <w:p w:rsidR="00960541" w:rsidRPr="00960541" w:rsidRDefault="00960541" w:rsidP="00F77997">
            <w:pPr>
              <w:spacing w:line="240" w:lineRule="auto"/>
              <w:ind w:firstLine="0"/>
              <w:jc w:val="center"/>
              <w:rPr>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13</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color w:val="000000"/>
                <w:sz w:val="24"/>
                <w:szCs w:val="24"/>
              </w:rPr>
              <w:t>Представление Заказчику ведомости дефектов для согласования  не позднее 7 календарных дней после завершения экспертного обследования;</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tcPr>
          <w:p w:rsidR="00960541" w:rsidRPr="00960541" w:rsidRDefault="00960541" w:rsidP="00F77997">
            <w:pPr>
              <w:spacing w:line="240" w:lineRule="auto"/>
              <w:ind w:firstLine="0"/>
              <w:jc w:val="center"/>
              <w:rPr>
                <w:sz w:val="24"/>
                <w:szCs w:val="24"/>
              </w:rPr>
            </w:pPr>
            <w:r w:rsidRPr="00960541">
              <w:rPr>
                <w:color w:val="000000"/>
                <w:sz w:val="24"/>
                <w:szCs w:val="24"/>
              </w:rPr>
              <w:t>3</w:t>
            </w:r>
          </w:p>
        </w:tc>
      </w:tr>
      <w:tr w:rsidR="00960541" w:rsidRPr="00960541" w:rsidTr="00960541">
        <w:tc>
          <w:tcPr>
            <w:tcW w:w="704" w:type="dxa"/>
            <w:shd w:val="clear" w:color="auto" w:fill="auto"/>
          </w:tcPr>
          <w:p w:rsidR="00960541" w:rsidRPr="00960541" w:rsidRDefault="00960541" w:rsidP="00F77997">
            <w:pPr>
              <w:spacing w:line="240" w:lineRule="auto"/>
              <w:ind w:firstLine="0"/>
              <w:rPr>
                <w:color w:val="000000"/>
                <w:sz w:val="24"/>
                <w:szCs w:val="24"/>
              </w:rPr>
            </w:pPr>
            <w:r w:rsidRPr="00960541">
              <w:rPr>
                <w:color w:val="000000"/>
                <w:sz w:val="24"/>
                <w:szCs w:val="24"/>
              </w:rPr>
              <w:t>14</w:t>
            </w:r>
          </w:p>
        </w:tc>
        <w:tc>
          <w:tcPr>
            <w:tcW w:w="5687" w:type="dxa"/>
            <w:shd w:val="clear" w:color="auto" w:fill="auto"/>
            <w:vAlign w:val="center"/>
          </w:tcPr>
          <w:p w:rsidR="00960541" w:rsidRPr="00960541" w:rsidRDefault="00960541" w:rsidP="00960541">
            <w:pPr>
              <w:spacing w:line="240" w:lineRule="auto"/>
              <w:ind w:firstLine="0"/>
              <w:rPr>
                <w:color w:val="000000"/>
                <w:sz w:val="24"/>
                <w:szCs w:val="24"/>
              </w:rPr>
            </w:pPr>
            <w:r w:rsidRPr="00960541">
              <w:rPr>
                <w:sz w:val="24"/>
                <w:szCs w:val="24"/>
              </w:rPr>
              <w:t>Выдачу Заказчику  результатов экспертного обследования</w:t>
            </w:r>
            <w:r w:rsidRPr="00960541">
              <w:rPr>
                <w:color w:val="000000"/>
                <w:sz w:val="24"/>
                <w:szCs w:val="24"/>
              </w:rPr>
              <w:t xml:space="preserve">  (в печатном и электронном виде в формате </w:t>
            </w:r>
            <w:r w:rsidRPr="00960541">
              <w:rPr>
                <w:color w:val="000000"/>
                <w:sz w:val="24"/>
                <w:szCs w:val="24"/>
                <w:lang w:val="en-US"/>
              </w:rPr>
              <w:t>PDF</w:t>
            </w:r>
            <w:r w:rsidRPr="00960541">
              <w:rPr>
                <w:color w:val="000000"/>
                <w:sz w:val="24"/>
                <w:szCs w:val="24"/>
              </w:rPr>
              <w:t>);проектов и паспортов на рельсовые пути</w:t>
            </w:r>
          </w:p>
        </w:tc>
        <w:tc>
          <w:tcPr>
            <w:tcW w:w="1932" w:type="dxa"/>
            <w:shd w:val="clear" w:color="auto" w:fill="auto"/>
          </w:tcPr>
          <w:p w:rsidR="00960541" w:rsidRPr="00960541" w:rsidRDefault="00960541" w:rsidP="00960541">
            <w:pPr>
              <w:spacing w:line="240" w:lineRule="auto"/>
              <w:ind w:firstLine="0"/>
              <w:rPr>
                <w:sz w:val="24"/>
                <w:szCs w:val="24"/>
              </w:rPr>
            </w:pPr>
            <w:proofErr w:type="spellStart"/>
            <w:r w:rsidRPr="00960541">
              <w:rPr>
                <w:color w:val="000000"/>
                <w:sz w:val="24"/>
                <w:szCs w:val="24"/>
              </w:rPr>
              <w:t>Электротельфер</w:t>
            </w:r>
            <w:proofErr w:type="spellEnd"/>
          </w:p>
        </w:tc>
        <w:tc>
          <w:tcPr>
            <w:tcW w:w="1911" w:type="dxa"/>
            <w:shd w:val="clear" w:color="auto" w:fill="auto"/>
          </w:tcPr>
          <w:p w:rsidR="00960541" w:rsidRPr="00960541" w:rsidRDefault="00960541" w:rsidP="00F77997">
            <w:pPr>
              <w:spacing w:line="240" w:lineRule="auto"/>
              <w:ind w:firstLine="0"/>
              <w:jc w:val="center"/>
              <w:rPr>
                <w:sz w:val="24"/>
                <w:szCs w:val="24"/>
              </w:rPr>
            </w:pPr>
            <w:r w:rsidRPr="00960541">
              <w:rPr>
                <w:color w:val="000000"/>
                <w:sz w:val="24"/>
                <w:szCs w:val="24"/>
              </w:rPr>
              <w:t>3</w:t>
            </w:r>
          </w:p>
        </w:tc>
      </w:tr>
    </w:tbl>
    <w:p w:rsidR="00960541" w:rsidRPr="00960541" w:rsidRDefault="00960541" w:rsidP="00960541">
      <w:pPr>
        <w:suppressAutoHyphens/>
        <w:spacing w:line="240" w:lineRule="auto"/>
        <w:ind w:left="284" w:hanging="284"/>
        <w:rPr>
          <w:i/>
          <w:sz w:val="24"/>
          <w:szCs w:val="24"/>
        </w:rPr>
      </w:pPr>
    </w:p>
    <w:p w:rsidR="00960541" w:rsidRPr="00960541" w:rsidRDefault="00960541" w:rsidP="00960541">
      <w:pPr>
        <w:suppressAutoHyphens/>
        <w:spacing w:line="240" w:lineRule="auto"/>
        <w:rPr>
          <w:b/>
          <w:sz w:val="24"/>
          <w:szCs w:val="24"/>
        </w:rPr>
      </w:pPr>
      <w:r w:rsidRPr="00960541">
        <w:rPr>
          <w:b/>
          <w:sz w:val="24"/>
          <w:szCs w:val="24"/>
        </w:rPr>
        <w:t>6. Требование к Исполнителю:</w:t>
      </w:r>
    </w:p>
    <w:p w:rsidR="00960541" w:rsidRPr="00960541" w:rsidRDefault="00960541" w:rsidP="00F77997">
      <w:pPr>
        <w:pStyle w:val="afffa"/>
        <w:numPr>
          <w:ilvl w:val="1"/>
          <w:numId w:val="66"/>
        </w:numPr>
        <w:tabs>
          <w:tab w:val="left" w:pos="284"/>
        </w:tabs>
        <w:ind w:right="60"/>
        <w:contextualSpacing/>
        <w:jc w:val="both"/>
        <w:rPr>
          <w:rFonts w:eastAsia="Verdana"/>
          <w:spacing w:val="-10"/>
          <w:lang w:val="ru"/>
        </w:rPr>
      </w:pPr>
      <w:r w:rsidRPr="00960541">
        <w:rPr>
          <w:rFonts w:eastAsia="Verdana"/>
          <w:spacing w:val="-10"/>
          <w:lang w:val="ru"/>
        </w:rPr>
        <w:t xml:space="preserve">Наличие у Исполнителя действующей лицензии </w:t>
      </w:r>
      <w:proofErr w:type="spellStart"/>
      <w:r w:rsidRPr="00960541">
        <w:rPr>
          <w:rFonts w:eastAsia="Verdana"/>
          <w:spacing w:val="-10"/>
          <w:lang w:val="ru"/>
        </w:rPr>
        <w:t>Ростехнадзора</w:t>
      </w:r>
      <w:proofErr w:type="spellEnd"/>
      <w:r w:rsidRPr="00960541">
        <w:rPr>
          <w:rFonts w:eastAsia="Verdana"/>
          <w:spacing w:val="-10"/>
          <w:lang w:val="ru"/>
        </w:rPr>
        <w:t xml:space="preserve"> на проведение экспертизы промышленной безопасности технических устройств, эксплуатируемых на опасном производственном объекте. Наличие у Исполнителя аккредитации в Единой системе оценки соответствия в области промышленной, экологической безопасности, безопасности в энергетике и строительстве в соответствии  с ISO/</w:t>
      </w:r>
      <w:r w:rsidRPr="00960541">
        <w:rPr>
          <w:rFonts w:eastAsia="Verdana"/>
          <w:spacing w:val="-10"/>
          <w:lang w:val="en-US"/>
        </w:rPr>
        <w:t>IEC</w:t>
      </w:r>
      <w:r w:rsidRPr="00960541">
        <w:rPr>
          <w:rFonts w:eastAsia="Verdana"/>
          <w:spacing w:val="-10"/>
        </w:rPr>
        <w:t xml:space="preserve"> 17020:1998 «Общие критерии работы контролирующих органов» и СДА -11-2009 «Требования к экспертным организациям» </w:t>
      </w:r>
      <w:r w:rsidRPr="00960541">
        <w:rPr>
          <w:rFonts w:eastAsia="Verdana"/>
          <w:spacing w:val="-10"/>
          <w:lang w:val="ru"/>
        </w:rPr>
        <w:t xml:space="preserve">(действие которой заканчивается не ранее 31.12.2016 г.). </w:t>
      </w:r>
    </w:p>
    <w:p w:rsidR="00960541" w:rsidRPr="00960541" w:rsidRDefault="00960541" w:rsidP="00F77997">
      <w:pPr>
        <w:pStyle w:val="afffa"/>
        <w:numPr>
          <w:ilvl w:val="1"/>
          <w:numId w:val="66"/>
        </w:numPr>
        <w:tabs>
          <w:tab w:val="left" w:pos="567"/>
        </w:tabs>
        <w:ind w:right="60"/>
        <w:contextualSpacing/>
        <w:rPr>
          <w:rFonts w:eastAsia="Verdana"/>
          <w:color w:val="000000"/>
          <w:spacing w:val="-10"/>
          <w:lang w:val="ru"/>
        </w:rPr>
      </w:pPr>
      <w:r w:rsidRPr="00960541">
        <w:t xml:space="preserve">Наличие лаборатории неразрушающего контроля, подтверждённой свидетельством об аттестации  в соответствии с ПБ 03-372-00 «Правила аттестации и основные требования к лабораториям неразрушающего контроля» в системе экспертизы промышленной безопасности, </w:t>
      </w:r>
      <w:proofErr w:type="gramStart"/>
      <w:r w:rsidRPr="00960541">
        <w:t>действие</w:t>
      </w:r>
      <w:proofErr w:type="gramEnd"/>
      <w:r w:rsidRPr="00960541">
        <w:t xml:space="preserve"> которого распространяется на подъемные сооружения, а именно на грузоподъемные краны и подъемники. Срок действия свидетельства об аттестации лаборатории неразрушающего контроля должен заканчиваться не ранее 31.12.2016 г.</w:t>
      </w:r>
    </w:p>
    <w:p w:rsidR="00960541" w:rsidRPr="00960541" w:rsidRDefault="00960541" w:rsidP="00960541">
      <w:pPr>
        <w:pStyle w:val="afffa"/>
        <w:tabs>
          <w:tab w:val="left" w:pos="567"/>
        </w:tabs>
        <w:ind w:left="567" w:right="60" w:hanging="567"/>
        <w:jc w:val="both"/>
      </w:pPr>
      <w:r w:rsidRPr="00960541">
        <w:t>Лаборатория неразрушающего контроля должна быть аттестована на следующие виды неразрушающего контроля (НК):</w:t>
      </w:r>
    </w:p>
    <w:p w:rsidR="00960541" w:rsidRPr="00960541" w:rsidRDefault="00960541" w:rsidP="00F77997">
      <w:pPr>
        <w:pStyle w:val="afffa"/>
        <w:numPr>
          <w:ilvl w:val="0"/>
          <w:numId w:val="62"/>
        </w:numPr>
        <w:tabs>
          <w:tab w:val="left" w:pos="709"/>
        </w:tabs>
        <w:ind w:left="709" w:right="60"/>
        <w:contextualSpacing/>
        <w:jc w:val="both"/>
        <w:rPr>
          <w:rFonts w:eastAsia="Verdana"/>
          <w:color w:val="000000"/>
          <w:spacing w:val="-10"/>
          <w:lang w:val="ru"/>
        </w:rPr>
      </w:pPr>
      <w:r w:rsidRPr="00960541">
        <w:rPr>
          <w:rFonts w:eastAsia="Verdana"/>
          <w:color w:val="000000"/>
          <w:spacing w:val="-10"/>
          <w:lang w:val="ru"/>
        </w:rPr>
        <w:t>визуальный и измерительный контроль;</w:t>
      </w:r>
    </w:p>
    <w:p w:rsidR="00960541" w:rsidRPr="00960541" w:rsidRDefault="00960541" w:rsidP="00F77997">
      <w:pPr>
        <w:pStyle w:val="afffa"/>
        <w:numPr>
          <w:ilvl w:val="0"/>
          <w:numId w:val="62"/>
        </w:numPr>
        <w:tabs>
          <w:tab w:val="left" w:pos="709"/>
        </w:tabs>
        <w:ind w:left="709" w:right="60"/>
        <w:contextualSpacing/>
        <w:jc w:val="both"/>
        <w:rPr>
          <w:rFonts w:eastAsia="Verdana"/>
          <w:color w:val="000000"/>
          <w:spacing w:val="-10"/>
          <w:lang w:val="ru"/>
        </w:rPr>
      </w:pPr>
      <w:r w:rsidRPr="00960541">
        <w:rPr>
          <w:rFonts w:eastAsia="Verdana"/>
          <w:color w:val="000000"/>
          <w:spacing w:val="-10"/>
          <w:lang w:val="ru"/>
        </w:rPr>
        <w:t xml:space="preserve">акустический контроль (ультразвуковая дефектоскопия, ультразвуковая </w:t>
      </w:r>
      <w:proofErr w:type="spellStart"/>
      <w:r w:rsidRPr="00960541">
        <w:rPr>
          <w:rFonts w:eastAsia="Verdana"/>
          <w:color w:val="000000"/>
          <w:spacing w:val="-10"/>
          <w:lang w:val="ru"/>
        </w:rPr>
        <w:t>толщинометрия</w:t>
      </w:r>
      <w:proofErr w:type="spellEnd"/>
      <w:r w:rsidRPr="00960541">
        <w:rPr>
          <w:rFonts w:eastAsia="Verdana"/>
          <w:color w:val="000000"/>
          <w:spacing w:val="-10"/>
          <w:lang w:val="ru"/>
        </w:rPr>
        <w:t>);</w:t>
      </w:r>
    </w:p>
    <w:p w:rsidR="00960541" w:rsidRPr="00960541" w:rsidRDefault="00960541" w:rsidP="00F77997">
      <w:pPr>
        <w:pStyle w:val="afffa"/>
        <w:numPr>
          <w:ilvl w:val="0"/>
          <w:numId w:val="62"/>
        </w:numPr>
        <w:tabs>
          <w:tab w:val="left" w:pos="709"/>
        </w:tabs>
        <w:ind w:left="709" w:right="60"/>
        <w:contextualSpacing/>
        <w:jc w:val="both"/>
        <w:rPr>
          <w:rFonts w:eastAsia="Verdana"/>
          <w:color w:val="000000"/>
          <w:spacing w:val="-10"/>
          <w:lang w:val="ru"/>
        </w:rPr>
      </w:pPr>
      <w:r w:rsidRPr="00960541">
        <w:rPr>
          <w:rFonts w:eastAsia="Verdana"/>
          <w:color w:val="000000"/>
          <w:spacing w:val="-10"/>
          <w:lang w:val="ru"/>
        </w:rPr>
        <w:t>магнитный контроль (магнитопорошковый метод);</w:t>
      </w:r>
    </w:p>
    <w:p w:rsidR="00960541" w:rsidRPr="00960541" w:rsidRDefault="00960541" w:rsidP="00960541">
      <w:pPr>
        <w:tabs>
          <w:tab w:val="left" w:pos="709"/>
        </w:tabs>
        <w:spacing w:line="240" w:lineRule="auto"/>
        <w:ind w:right="60"/>
        <w:rPr>
          <w:rFonts w:eastAsia="Verdana"/>
          <w:color w:val="000000"/>
          <w:spacing w:val="-10"/>
          <w:sz w:val="24"/>
          <w:szCs w:val="24"/>
          <w:lang w:val="ru"/>
        </w:rPr>
      </w:pPr>
    </w:p>
    <w:p w:rsidR="00960541" w:rsidRPr="00960541" w:rsidRDefault="00960541" w:rsidP="00F77997">
      <w:pPr>
        <w:pStyle w:val="afffa"/>
        <w:numPr>
          <w:ilvl w:val="1"/>
          <w:numId w:val="66"/>
        </w:numPr>
        <w:tabs>
          <w:tab w:val="left" w:pos="284"/>
        </w:tabs>
        <w:ind w:left="426" w:hanging="426"/>
        <w:contextualSpacing/>
        <w:rPr>
          <w:rFonts w:eastAsia="Verdana"/>
          <w:color w:val="000000"/>
          <w:spacing w:val="-10"/>
          <w:lang w:val="ru"/>
        </w:rPr>
      </w:pPr>
      <w:r w:rsidRPr="00960541">
        <w:rPr>
          <w:rFonts w:eastAsia="Verdana"/>
          <w:color w:val="000000"/>
          <w:spacing w:val="-10"/>
          <w:lang w:val="ru"/>
        </w:rPr>
        <w:t>Наличие лаборатории разрушающего контроля, аттестованной в соответствии с СДА-15-2009 «Требования к испытательным лабораториям»;</w:t>
      </w:r>
    </w:p>
    <w:p w:rsidR="00960541" w:rsidRPr="00960541" w:rsidRDefault="00960541" w:rsidP="00F77997">
      <w:pPr>
        <w:pStyle w:val="afffa"/>
        <w:numPr>
          <w:ilvl w:val="1"/>
          <w:numId w:val="66"/>
        </w:numPr>
        <w:tabs>
          <w:tab w:val="left" w:pos="709"/>
        </w:tabs>
        <w:ind w:left="709" w:right="60" w:hanging="709"/>
        <w:contextualSpacing/>
        <w:jc w:val="both"/>
        <w:rPr>
          <w:rFonts w:eastAsia="Verdana"/>
          <w:color w:val="000000"/>
          <w:spacing w:val="-10"/>
          <w:lang w:val="ru"/>
        </w:rPr>
      </w:pPr>
      <w:r w:rsidRPr="00960541">
        <w:t>Исполнитель</w:t>
      </w:r>
      <w:r w:rsidRPr="00960541">
        <w:rPr>
          <w:rFonts w:eastAsia="Verdana"/>
          <w:color w:val="000000"/>
          <w:spacing w:val="-10"/>
          <w:lang w:val="ru"/>
        </w:rPr>
        <w:t xml:space="preserve">  обязан обеспечить соблюдение своим персоналом и персоналом субподрядных организаций правил внутреннего распорядка </w:t>
      </w:r>
      <w:proofErr w:type="spellStart"/>
      <w:r w:rsidRPr="00960541">
        <w:rPr>
          <w:rFonts w:eastAsia="Verdana"/>
          <w:color w:val="000000"/>
          <w:spacing w:val="-10"/>
          <w:lang w:val="ru"/>
        </w:rPr>
        <w:t>энергопредприятия</w:t>
      </w:r>
      <w:proofErr w:type="spellEnd"/>
      <w:r w:rsidRPr="00960541">
        <w:rPr>
          <w:rFonts w:eastAsia="Verdana"/>
          <w:color w:val="000000"/>
          <w:spacing w:val="-10"/>
          <w:lang w:val="ru"/>
        </w:rPr>
        <w:t xml:space="preserve">, ПТЭ, ПТБ, ППБ,  правил </w:t>
      </w:r>
      <w:proofErr w:type="spellStart"/>
      <w:r w:rsidRPr="00960541">
        <w:rPr>
          <w:rFonts w:eastAsia="Verdana"/>
          <w:color w:val="000000"/>
          <w:spacing w:val="-10"/>
          <w:lang w:val="ru"/>
        </w:rPr>
        <w:t>Ростехнадзора</w:t>
      </w:r>
      <w:proofErr w:type="spellEnd"/>
      <w:r w:rsidRPr="00960541">
        <w:rPr>
          <w:rFonts w:eastAsia="Verdana"/>
          <w:color w:val="000000"/>
          <w:spacing w:val="-10"/>
          <w:lang w:val="ru"/>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960541">
        <w:rPr>
          <w:rFonts w:eastAsia="Verdana"/>
          <w:color w:val="000000"/>
          <w:spacing w:val="-10"/>
          <w:lang w:val="ru"/>
        </w:rPr>
        <w:t>энергопредприятия</w:t>
      </w:r>
      <w:proofErr w:type="spellEnd"/>
      <w:r w:rsidRPr="00960541">
        <w:rPr>
          <w:rFonts w:eastAsia="Verdana"/>
          <w:color w:val="000000"/>
          <w:spacing w:val="-10"/>
          <w:lang w:val="ru"/>
        </w:rPr>
        <w:t xml:space="preserve"> при производстве работ. </w:t>
      </w:r>
    </w:p>
    <w:p w:rsidR="00960541" w:rsidRPr="00960541" w:rsidRDefault="00960541" w:rsidP="00F77997">
      <w:pPr>
        <w:pStyle w:val="afffa"/>
        <w:numPr>
          <w:ilvl w:val="1"/>
          <w:numId w:val="66"/>
        </w:numPr>
        <w:tabs>
          <w:tab w:val="left" w:pos="709"/>
        </w:tabs>
        <w:ind w:left="709" w:right="60"/>
        <w:contextualSpacing/>
        <w:jc w:val="both"/>
        <w:rPr>
          <w:rFonts w:eastAsia="Verdana"/>
          <w:color w:val="000000"/>
          <w:spacing w:val="-10"/>
          <w:lang w:val="ru"/>
        </w:rPr>
      </w:pPr>
      <w:r w:rsidRPr="00960541">
        <w:rPr>
          <w:rFonts w:eastAsia="Verdana"/>
          <w:color w:val="000000"/>
          <w:spacing w:val="-10"/>
          <w:lang w:val="ru"/>
        </w:rPr>
        <w:t>Наличие у лиц, допущенных к производству работ, профессиональной подготовки, подтвержденной удостоверениями на право выполнения работ.</w:t>
      </w:r>
    </w:p>
    <w:p w:rsidR="00960541" w:rsidRPr="00960541" w:rsidRDefault="00960541" w:rsidP="00F77997">
      <w:pPr>
        <w:pStyle w:val="afffa"/>
        <w:numPr>
          <w:ilvl w:val="1"/>
          <w:numId w:val="66"/>
        </w:numPr>
        <w:tabs>
          <w:tab w:val="left" w:pos="709"/>
        </w:tabs>
        <w:ind w:left="709" w:right="60"/>
        <w:contextualSpacing/>
        <w:jc w:val="both"/>
        <w:rPr>
          <w:rFonts w:eastAsia="Verdana"/>
          <w:color w:val="000000"/>
          <w:spacing w:val="-10"/>
          <w:lang w:val="ru"/>
        </w:rPr>
      </w:pPr>
      <w:r w:rsidRPr="00960541">
        <w:rPr>
          <w:rFonts w:eastAsia="Verdana"/>
          <w:color w:val="000000"/>
          <w:spacing w:val="-10"/>
          <w:lang w:val="ru"/>
        </w:rPr>
        <w:t xml:space="preserve">Персонал </w:t>
      </w:r>
      <w:r w:rsidRPr="00960541">
        <w:t xml:space="preserve">Исполнителя </w:t>
      </w:r>
      <w:r w:rsidRPr="00960541">
        <w:rPr>
          <w:rFonts w:eastAsia="Verdana"/>
          <w:color w:val="000000"/>
          <w:spacing w:val="-10"/>
          <w:lang w:val="ru"/>
        </w:rPr>
        <w:t>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960541">
        <w:rPr>
          <w:rFonts w:eastAsia="Verdana"/>
          <w:color w:val="000000"/>
          <w:spacing w:val="-10"/>
          <w:lang w:val="ru"/>
        </w:rPr>
        <w:t>Ростехнадзор</w:t>
      </w:r>
      <w:proofErr w:type="spellEnd"/>
      <w:r w:rsidRPr="00960541">
        <w:rPr>
          <w:rFonts w:eastAsia="Verdana"/>
          <w:color w:val="000000"/>
          <w:spacing w:val="-10"/>
          <w:lang w:val="ru"/>
        </w:rPr>
        <w:t>) Российской Федерации.</w:t>
      </w:r>
    </w:p>
    <w:p w:rsidR="00960541" w:rsidRPr="00960541" w:rsidRDefault="00960541" w:rsidP="00F77997">
      <w:pPr>
        <w:pStyle w:val="afffa"/>
        <w:numPr>
          <w:ilvl w:val="1"/>
          <w:numId w:val="66"/>
        </w:numPr>
        <w:tabs>
          <w:tab w:val="left" w:pos="709"/>
        </w:tabs>
        <w:ind w:left="709" w:right="60"/>
        <w:contextualSpacing/>
        <w:jc w:val="both"/>
        <w:rPr>
          <w:rFonts w:eastAsia="Verdana"/>
          <w:color w:val="000000"/>
          <w:spacing w:val="-10"/>
          <w:lang w:val="ru"/>
        </w:rPr>
      </w:pPr>
      <w:r w:rsidRPr="00960541">
        <w:t>Исполнитель</w:t>
      </w:r>
      <w:r w:rsidRPr="00960541">
        <w:rPr>
          <w:rFonts w:eastAsia="Verdana"/>
          <w:color w:val="000000"/>
          <w:spacing w:val="-10"/>
          <w:lang w:val="ru"/>
        </w:rPr>
        <w:t xml:space="preserve"> обязан предоставить списки лиц, ответственных за безопасное проведение работ, в </w:t>
      </w:r>
      <w:proofErr w:type="spellStart"/>
      <w:r w:rsidRPr="00960541">
        <w:rPr>
          <w:rFonts w:eastAsia="Verdana"/>
          <w:color w:val="000000"/>
          <w:spacing w:val="-10"/>
          <w:lang w:val="ru"/>
        </w:rPr>
        <w:t>т.ч</w:t>
      </w:r>
      <w:proofErr w:type="spellEnd"/>
      <w:r w:rsidRPr="00960541">
        <w:rPr>
          <w:rFonts w:eastAsia="Verdana"/>
          <w:color w:val="000000"/>
          <w:spacing w:val="-10"/>
          <w:lang w:val="ru"/>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w:t>
      </w:r>
    </w:p>
    <w:p w:rsidR="00960541" w:rsidRPr="00960541" w:rsidRDefault="00960541" w:rsidP="00F77997">
      <w:pPr>
        <w:pStyle w:val="afffa"/>
        <w:numPr>
          <w:ilvl w:val="1"/>
          <w:numId w:val="66"/>
        </w:numPr>
        <w:tabs>
          <w:tab w:val="left" w:pos="709"/>
        </w:tabs>
        <w:ind w:left="709" w:right="60"/>
        <w:contextualSpacing/>
        <w:jc w:val="both"/>
        <w:rPr>
          <w:rFonts w:eastAsia="Verdana"/>
          <w:color w:val="000000"/>
          <w:spacing w:val="-10"/>
          <w:lang w:val="ru"/>
        </w:rPr>
      </w:pPr>
      <w:r w:rsidRPr="00960541">
        <w:rPr>
          <w:rFonts w:eastAsia="Verdana"/>
          <w:color w:val="000000"/>
          <w:spacing w:val="-10"/>
          <w:lang w:val="ru"/>
        </w:rPr>
        <w:t>Персонал исполнителя обязан соблюдать требование Стандарта организации о мерах безопасности при работе с асбестом и асбестосодержащими материалами.</w:t>
      </w:r>
    </w:p>
    <w:p w:rsidR="00960541" w:rsidRPr="00960541" w:rsidRDefault="00960541" w:rsidP="00F77997">
      <w:pPr>
        <w:pStyle w:val="afffa"/>
        <w:numPr>
          <w:ilvl w:val="1"/>
          <w:numId w:val="66"/>
        </w:numPr>
        <w:tabs>
          <w:tab w:val="left" w:pos="709"/>
        </w:tabs>
        <w:ind w:left="709" w:right="60"/>
        <w:contextualSpacing/>
        <w:jc w:val="both"/>
        <w:rPr>
          <w:rFonts w:eastAsia="Verdana"/>
          <w:color w:val="000000"/>
          <w:spacing w:val="-10"/>
          <w:lang w:val="ru"/>
        </w:rPr>
      </w:pPr>
      <w:r w:rsidRPr="00960541">
        <w:t>Исполнитель</w:t>
      </w:r>
      <w:r w:rsidRPr="00960541">
        <w:rPr>
          <w:rFonts w:eastAsia="Verdana"/>
          <w:color w:val="000000"/>
          <w:spacing w:val="-10"/>
          <w:lang w:val="ru"/>
        </w:rPr>
        <w:t xml:space="preserve"> обязан обеспечить свой персонал необходимыми средствами индивидуальной защиты, спецодеждой и </w:t>
      </w:r>
      <w:proofErr w:type="spellStart"/>
      <w:r w:rsidRPr="00960541">
        <w:rPr>
          <w:rFonts w:eastAsia="Verdana"/>
          <w:color w:val="000000"/>
          <w:spacing w:val="-10"/>
          <w:lang w:val="ru"/>
        </w:rPr>
        <w:t>спецобувью</w:t>
      </w:r>
      <w:proofErr w:type="spellEnd"/>
      <w:r w:rsidRPr="00960541">
        <w:rPr>
          <w:rFonts w:eastAsia="Verdana"/>
          <w:color w:val="000000"/>
          <w:spacing w:val="-10"/>
          <w:lang w:val="ru"/>
        </w:rPr>
        <w:t xml:space="preserve"> в соответствии с типовыми отраслевыми нормами, а также всеми необходимыми инструментами и приспособлениями.</w:t>
      </w:r>
    </w:p>
    <w:p w:rsidR="00960541" w:rsidRPr="00960541" w:rsidRDefault="00960541" w:rsidP="00F77997">
      <w:pPr>
        <w:pStyle w:val="afffa"/>
        <w:numPr>
          <w:ilvl w:val="1"/>
          <w:numId w:val="66"/>
        </w:numPr>
        <w:tabs>
          <w:tab w:val="left" w:pos="709"/>
        </w:tabs>
        <w:ind w:left="709" w:right="60"/>
        <w:contextualSpacing/>
        <w:jc w:val="both"/>
        <w:rPr>
          <w:rFonts w:eastAsia="Verdana"/>
          <w:color w:val="000000"/>
          <w:spacing w:val="-10"/>
          <w:lang w:val="ru"/>
        </w:rPr>
      </w:pPr>
      <w:r w:rsidRPr="00960541">
        <w:t>Исполнитель</w:t>
      </w:r>
      <w:r w:rsidRPr="00960541">
        <w:rPr>
          <w:rFonts w:eastAsia="Verdana"/>
          <w:color w:val="000000"/>
          <w:spacing w:val="-10"/>
          <w:lang w:val="ru"/>
        </w:rPr>
        <w:t xml:space="preserve">  обязан ежемесячно предоставлять табель рабочего времени персонала, занятого на выполнении работ в соответствии с настоящим Техническим заданием.</w:t>
      </w:r>
    </w:p>
    <w:p w:rsidR="00960541" w:rsidRPr="00960541" w:rsidRDefault="00960541" w:rsidP="00F77997">
      <w:pPr>
        <w:numPr>
          <w:ilvl w:val="1"/>
          <w:numId w:val="66"/>
        </w:numPr>
        <w:tabs>
          <w:tab w:val="left" w:pos="709"/>
        </w:tabs>
        <w:spacing w:line="240" w:lineRule="auto"/>
        <w:rPr>
          <w:rFonts w:eastAsia="Verdana"/>
          <w:color w:val="000000"/>
          <w:spacing w:val="-10"/>
          <w:sz w:val="24"/>
          <w:szCs w:val="24"/>
          <w:lang w:val="ru"/>
        </w:rPr>
      </w:pPr>
      <w:r w:rsidRPr="00960541">
        <w:rPr>
          <w:sz w:val="24"/>
          <w:szCs w:val="24"/>
        </w:rPr>
        <w:t>Исполнитель</w:t>
      </w:r>
      <w:r w:rsidRPr="00960541">
        <w:rPr>
          <w:rFonts w:eastAsia="Arial Unicode MS"/>
          <w:color w:val="000000"/>
          <w:sz w:val="24"/>
          <w:szCs w:val="24"/>
          <w:lang w:val="ru"/>
        </w:rPr>
        <w:t xml:space="preserve"> обязан </w:t>
      </w:r>
      <w:r w:rsidRPr="00960541">
        <w:rPr>
          <w:rFonts w:eastAsia="Arial Unicode MS"/>
          <w:color w:val="000000"/>
          <w:sz w:val="24"/>
          <w:szCs w:val="24"/>
        </w:rPr>
        <w:t>обеспечить сохранность</w:t>
      </w:r>
      <w:r w:rsidRPr="00960541">
        <w:rPr>
          <w:rFonts w:eastAsia="Arial Unicode MS"/>
          <w:color w:val="000000"/>
          <w:sz w:val="24"/>
          <w:szCs w:val="24"/>
          <w:lang w:val="ru"/>
        </w:rPr>
        <w:t xml:space="preserve"> материалов, оборудования и другого имущества на территории рабочей зоны от начала работ до их завершения и приемки Заказчиком выполненных работ</w:t>
      </w:r>
      <w:r w:rsidRPr="00960541">
        <w:rPr>
          <w:rFonts w:eastAsia="Arial Unicode MS"/>
          <w:color w:val="000000"/>
          <w:sz w:val="24"/>
          <w:szCs w:val="24"/>
        </w:rPr>
        <w:t>.</w:t>
      </w:r>
    </w:p>
    <w:p w:rsidR="00960541" w:rsidRPr="00960541" w:rsidRDefault="00960541" w:rsidP="0096054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jc w:val="both"/>
        <w:rPr>
          <w:rFonts w:ascii="Times New Roman" w:hAnsi="Times New Roman" w:cs="Times New Roman"/>
          <w:i/>
          <w:sz w:val="24"/>
          <w:szCs w:val="24"/>
          <w:lang w:val="ru"/>
        </w:rPr>
      </w:pPr>
    </w:p>
    <w:p w:rsidR="00960541" w:rsidRPr="00960541" w:rsidRDefault="00960541" w:rsidP="00F77997">
      <w:pPr>
        <w:numPr>
          <w:ilvl w:val="0"/>
          <w:numId w:val="66"/>
        </w:numPr>
        <w:suppressAutoHyphens/>
        <w:spacing w:line="240" w:lineRule="auto"/>
        <w:rPr>
          <w:b/>
          <w:bCs/>
          <w:color w:val="000000"/>
          <w:spacing w:val="-7"/>
          <w:sz w:val="24"/>
          <w:szCs w:val="24"/>
        </w:rPr>
      </w:pPr>
      <w:r w:rsidRPr="00960541">
        <w:rPr>
          <w:b/>
          <w:bCs/>
          <w:color w:val="000000"/>
          <w:spacing w:val="-7"/>
          <w:sz w:val="24"/>
          <w:szCs w:val="24"/>
        </w:rPr>
        <w:t>Требования к выполнению работ:</w:t>
      </w:r>
    </w:p>
    <w:p w:rsidR="00960541" w:rsidRPr="00960541" w:rsidRDefault="00960541" w:rsidP="00960541">
      <w:pPr>
        <w:tabs>
          <w:tab w:val="left" w:pos="462"/>
        </w:tabs>
        <w:spacing w:line="240" w:lineRule="auto"/>
        <w:ind w:left="470" w:right="60"/>
        <w:rPr>
          <w:rFonts w:eastAsia="Verdana"/>
          <w:spacing w:val="-10"/>
          <w:sz w:val="24"/>
          <w:szCs w:val="24"/>
          <w:lang w:val="ru"/>
        </w:rPr>
      </w:pPr>
      <w:r w:rsidRPr="00960541">
        <w:rPr>
          <w:rFonts w:eastAsia="Verdana"/>
          <w:color w:val="000000"/>
          <w:spacing w:val="-10"/>
          <w:sz w:val="24"/>
          <w:szCs w:val="24"/>
          <w:lang w:val="ru"/>
        </w:rPr>
        <w:t>Работы</w:t>
      </w:r>
      <w:r w:rsidRPr="00960541">
        <w:rPr>
          <w:rFonts w:eastAsia="Verdana"/>
          <w:spacing w:val="-10"/>
          <w:sz w:val="24"/>
          <w:szCs w:val="24"/>
          <w:lang w:val="ru"/>
        </w:rPr>
        <w:t xml:space="preserve"> должны быть выполнены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Федеральный закон «О промышленной безопасности опасных производственных объектов» от 21.07.97 № 116-ФЗ.</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 xml:space="preserve">Федеральный закон «О </w:t>
      </w:r>
      <w:proofErr w:type="gramStart"/>
      <w:r w:rsidRPr="00960541">
        <w:rPr>
          <w:rFonts w:eastAsia="Verdana"/>
          <w:spacing w:val="-10"/>
          <w:lang w:val="ru"/>
        </w:rPr>
        <w:t>лицензировании</w:t>
      </w:r>
      <w:proofErr w:type="gramEnd"/>
      <w:r w:rsidRPr="00960541">
        <w:rPr>
          <w:rFonts w:eastAsia="Verdana"/>
          <w:spacing w:val="-10"/>
          <w:lang w:val="ru"/>
        </w:rPr>
        <w:t xml:space="preserve"> отдельных видов деятельности» от 08.08.01 №128-ФЗ.</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 xml:space="preserve">Федеральный закон «О техническом </w:t>
      </w:r>
      <w:proofErr w:type="gramStart"/>
      <w:r w:rsidRPr="00960541">
        <w:rPr>
          <w:rFonts w:eastAsia="Verdana"/>
          <w:spacing w:val="-10"/>
          <w:lang w:val="ru"/>
        </w:rPr>
        <w:t>регулировании</w:t>
      </w:r>
      <w:proofErr w:type="gramEnd"/>
      <w:r w:rsidRPr="00960541">
        <w:rPr>
          <w:rFonts w:eastAsia="Verdana"/>
          <w:spacing w:val="-10"/>
          <w:lang w:val="ru"/>
        </w:rPr>
        <w:t>» от 27.12.02 № 184-ФЗ.</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Указ Президента Российской Федерации «О системе и структуре федеральных органов исполнительной власти» от 09.03.04 № 314.</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 xml:space="preserve">Положение по проведению экспертизы промышленной безопасности опасных производственных объектов, на которых используются подъемные сооружения (РД 10-528-03) </w:t>
      </w:r>
    </w:p>
    <w:p w:rsidR="00960541" w:rsidRPr="00960541" w:rsidRDefault="00960541" w:rsidP="00960541">
      <w:pPr>
        <w:autoSpaceDE w:val="0"/>
        <w:autoSpaceDN w:val="0"/>
        <w:adjustRightInd w:val="0"/>
        <w:spacing w:line="240" w:lineRule="auto"/>
        <w:ind w:left="1410" w:hanging="330"/>
        <w:rPr>
          <w:rFonts w:eastAsia="Verdana"/>
          <w:spacing w:val="-10"/>
          <w:sz w:val="24"/>
          <w:szCs w:val="24"/>
          <w:lang w:val="ru"/>
        </w:rPr>
      </w:pPr>
      <w:r w:rsidRPr="00960541">
        <w:rPr>
          <w:rFonts w:eastAsia="Verdana"/>
          <w:spacing w:val="-10"/>
          <w:sz w:val="24"/>
          <w:szCs w:val="24"/>
        </w:rPr>
        <w:t>-</w:t>
      </w:r>
      <w:r w:rsidRPr="00960541">
        <w:rPr>
          <w:rFonts w:eastAsia="Verdana"/>
          <w:spacing w:val="-10"/>
          <w:sz w:val="24"/>
          <w:szCs w:val="24"/>
        </w:rPr>
        <w:tab/>
        <w:t xml:space="preserve">ФНП «Правила проведения экспертизы промышленной безопасности», утвержденные Приказом  </w:t>
      </w:r>
      <w:proofErr w:type="spellStart"/>
      <w:r w:rsidRPr="00960541">
        <w:rPr>
          <w:rFonts w:eastAsia="Verdana"/>
          <w:spacing w:val="-10"/>
          <w:sz w:val="24"/>
          <w:szCs w:val="24"/>
        </w:rPr>
        <w:t>Ростехнадзора</w:t>
      </w:r>
      <w:proofErr w:type="spellEnd"/>
      <w:r w:rsidRPr="00960541">
        <w:rPr>
          <w:rFonts w:eastAsia="Verdana"/>
          <w:spacing w:val="-10"/>
          <w:sz w:val="24"/>
          <w:szCs w:val="24"/>
        </w:rPr>
        <w:t xml:space="preserve"> №528 от 14.11.2013 г.;</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 xml:space="preserve">Положение о порядке продления срока безопасной эксплуатации технических устройств, оборудования и сооружений на опасных производственных объектах (РД 03-484-02). </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Инструкция по надзору за изготовлением, ремонтом и монтажом подъемных сооружений (РД 10-08-92), с изменением № 1 [РДИ 10-175(08)-98], утвержденным постановлением Госгортехнадзора России 09.01.98 № 1.</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Методические указания по обследованию грузоподъемных машин с истекшим сроком службы. Часть 1. Общие положения (РД 10-112-96).</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Рекомендации по подготовке и аттестации специалистов и экспертов, осуществляющих экспертизу промышленной безопасности подъемных сооружений.</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Положение о порядке подготовки и аттестации работников организаций, осуществляющих деятельность в области промышленной безопасности опасных производственных объектов, подконтрольных Госгортехнадзору России (РД 03-444-02).</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Рекомендации по проведению испытаний грузоподъемных машин (РД 10-525-03).</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color w:val="000000"/>
          <w:spacing w:val="-10"/>
          <w:lang w:val="ru"/>
        </w:rPr>
        <w:t>Правила безопасности опасных производственных объектов, на которых используются подъемные сооружения</w:t>
      </w:r>
      <w:r w:rsidRPr="00960541">
        <w:rPr>
          <w:rFonts w:eastAsia="Verdana"/>
          <w:spacing w:val="-10"/>
          <w:lang w:val="ru"/>
        </w:rPr>
        <w:t>.</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Общие правила промышленной безопасности для организаций, осуществляющих деятельность в области промышленной безопасности опасных производственных объектов (ПБ 03-517-02).</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Оценка остаточного ресурса грузоподъемных кранов. Методические указания (МУ 22-28-05-99).</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Стропы грузовые общего назначения. Требования к устройству и безопасной эксплуатации (РД 10-33-93), с изменением № 1 (РД 10-231-98), утвержденным постановлением Госгортехнадзора России от 08.09.98 № 57.</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Инструкция по визуальному и измерительному контролю (РД 03-606-03).</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Подъемно-транспортные машины. Материалы для сварных металлических конструкций (РД 24.090.52-90).</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 xml:space="preserve">Правила устройства электроустановок ПУЭ (извлечения). </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 xml:space="preserve">Правила технической эксплуатации электроустановок потребителей. </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Правила технической эксплуатации электрических станций и сетей РФ», 2003</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Правила по охране труда при эксплуатации электроустановок, Приказ №328н от 24.07.2013 г.</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ГОСТ 25546-82*. Краны грузоподъемные. Режимы работы.</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ГОСТ 25835-83*. Краны грузоподъемные. Классификация механизмов по режимам работы.</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ГОСТ 28609-90. Краны грузоподъемные. Основные положения расчета.</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ГОСТ 29266-91 (ИСО 9373-89). Краны грузоподъемные. Требования к точности измерений параметров при испытаниях.</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ГОСТ 22045-89*. Краны мостовые электрические однобалочные опорные. Технические условия.</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ГОСТ 27584-88*. Краны мостовые и козловые электрические. Общие технические условия.</w:t>
      </w:r>
    </w:p>
    <w:p w:rsidR="00960541" w:rsidRPr="00960541" w:rsidRDefault="00960541" w:rsidP="00F77997">
      <w:pPr>
        <w:pStyle w:val="afffa"/>
        <w:numPr>
          <w:ilvl w:val="0"/>
          <w:numId w:val="61"/>
        </w:numPr>
        <w:tabs>
          <w:tab w:val="left" w:pos="462"/>
        </w:tabs>
        <w:ind w:right="60"/>
        <w:contextualSpacing/>
        <w:jc w:val="both"/>
        <w:rPr>
          <w:rFonts w:eastAsia="Verdana"/>
          <w:spacing w:val="-10"/>
          <w:lang w:val="ru"/>
        </w:rPr>
      </w:pPr>
      <w:r w:rsidRPr="00960541">
        <w:rPr>
          <w:rFonts w:eastAsia="Verdana"/>
          <w:spacing w:val="-10"/>
          <w:lang w:val="ru"/>
        </w:rPr>
        <w:t xml:space="preserve">ГОСТ </w:t>
      </w:r>
      <w:proofErr w:type="gramStart"/>
      <w:r w:rsidRPr="00960541">
        <w:rPr>
          <w:rFonts w:eastAsia="Verdana"/>
          <w:spacing w:val="-10"/>
          <w:lang w:val="ru"/>
        </w:rPr>
        <w:t>Р</w:t>
      </w:r>
      <w:proofErr w:type="gramEnd"/>
      <w:r w:rsidRPr="00960541">
        <w:rPr>
          <w:rFonts w:eastAsia="Verdana"/>
          <w:spacing w:val="-10"/>
          <w:lang w:val="ru"/>
        </w:rPr>
        <w:t xml:space="preserve"> 51248-99. Наземные рельсовые крановые пути. Общие технические требования.</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СО 34.04.181-2003 «Правила организации технического обслуживания и ремонта оборудования, зданий и сооружений электростанций и сетей», 2004;</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color w:val="000000"/>
          <w:sz w:val="24"/>
          <w:szCs w:val="24"/>
        </w:rPr>
        <w:t>СТО 17230282.27.010.001-2007 Стандарт организации ОАО РАО «ЕЭС России» «Здания и сооружения объектов энергетики. Методика оценки технического состояния»;</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РД 153-34.0-03.301-00 «Правила пожарной безопасности для энергетических предприятий»;</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РО-БРиИ-01 Регламент организации «Правила техники безопасности для подрядных организаций»;</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Регламент организации. Система менеджмента охраны здоровья и безопасности труда. Правила охраны окружающей среды для подрядных организаций и арендаторов РО-ПТУ-11.</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Стандарт организации «О мерах безопасности при работе с асбестом и асбестосодержащими материалами на объектах ОАО «Э.ОН Россия»;</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ПБ 03-440-02 Правила аттестации персонала в области неразрушающего контроля;</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ПБ 03-372-00 Правила аттестации и основные требования к лабораториям неразрушающего контроля.</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РД 10-397-01 Положение по проведению экспертизы промышленной безопасности подъемных сооружений.</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 xml:space="preserve">Порядок продления срока безопасной эксплуатации технических устройств, оборудования и сооружений на опасных производственных объектах (приказ </w:t>
      </w:r>
      <w:proofErr w:type="spellStart"/>
      <w:r w:rsidRPr="00960541">
        <w:rPr>
          <w:rFonts w:eastAsia="Verdana"/>
          <w:spacing w:val="-10"/>
          <w:sz w:val="24"/>
          <w:szCs w:val="24"/>
          <w:lang w:val="ru"/>
        </w:rPr>
        <w:t>МПРиЭ</w:t>
      </w:r>
      <w:proofErr w:type="spellEnd"/>
      <w:r w:rsidRPr="00960541">
        <w:rPr>
          <w:rFonts w:eastAsia="Verdana"/>
          <w:spacing w:val="-10"/>
          <w:sz w:val="24"/>
          <w:szCs w:val="24"/>
          <w:lang w:val="ru"/>
        </w:rPr>
        <w:t xml:space="preserve"> РФ от 30.06.2009г. №195).</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РД 10-112-1-04 Рекомендации по экспертному обследованию грузоподъемных машин. Общие положения.</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РД 22-38-36-01 Краны грузоподъемные. Типовые программы и методики испытания.</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РД 22-205-88 Ультразвуковая дефектоскопия сварных соединений грузоподъемных машин. Основные положения.</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РД 10-197-98 Инструкция по оценке технического состояния болтовых и заклепочных соединений грузоподъемных кранов.</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 xml:space="preserve">РД РосЭК-006-97 Машины грузоподъемные. Конструкции металлические. </w:t>
      </w:r>
      <w:proofErr w:type="spellStart"/>
      <w:r w:rsidRPr="00960541">
        <w:rPr>
          <w:rFonts w:eastAsia="Verdana"/>
          <w:spacing w:val="-10"/>
          <w:sz w:val="24"/>
          <w:szCs w:val="24"/>
          <w:lang w:val="ru"/>
        </w:rPr>
        <w:t>Толщинометрия</w:t>
      </w:r>
      <w:proofErr w:type="spellEnd"/>
      <w:r w:rsidRPr="00960541">
        <w:rPr>
          <w:rFonts w:eastAsia="Verdana"/>
          <w:spacing w:val="-10"/>
          <w:sz w:val="24"/>
          <w:szCs w:val="24"/>
          <w:lang w:val="ru"/>
        </w:rPr>
        <w:t xml:space="preserve"> ультразвуковая. Основные положения.</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РД 09-102-95 Методические указания по определению остаточного ресурса потенциально опасных объектов, поднадзорных Госгортехнадзору России.</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 xml:space="preserve">ИСО 4301/1Краны и подъемные устройства. Классификация. Часть 1. Общие положения. </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РД РосЭК-012-97 Канаты стальные. Контроль и нормы браковки.</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РД 03-348-00 Методические указания по магнитной дефектоскопии стальных канатов. Основные положения.</w:t>
      </w:r>
    </w:p>
    <w:p w:rsidR="00960541" w:rsidRPr="00960541" w:rsidRDefault="00960541" w:rsidP="00F77997">
      <w:pPr>
        <w:numPr>
          <w:ilvl w:val="0"/>
          <w:numId w:val="47"/>
        </w:numPr>
        <w:suppressAutoHyphens/>
        <w:spacing w:line="240" w:lineRule="auto"/>
        <w:jc w:val="left"/>
        <w:rPr>
          <w:sz w:val="24"/>
          <w:szCs w:val="24"/>
        </w:rPr>
      </w:pPr>
      <w:r w:rsidRPr="00960541">
        <w:rPr>
          <w:sz w:val="24"/>
          <w:szCs w:val="24"/>
        </w:rPr>
        <w:t xml:space="preserve"> РД 10-138-97 Комплексное обследование крановых путей грузоподъёмных машин;</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sz w:val="24"/>
          <w:szCs w:val="24"/>
        </w:rPr>
        <w:t>СП 12-103-2002 Пути наземные рельсовые крановые;</w:t>
      </w:r>
    </w:p>
    <w:p w:rsidR="00960541" w:rsidRPr="00960541" w:rsidRDefault="00960541" w:rsidP="00960541">
      <w:pPr>
        <w:tabs>
          <w:tab w:val="left" w:pos="9720"/>
        </w:tabs>
        <w:suppressAutoHyphens/>
        <w:spacing w:line="240" w:lineRule="auto"/>
        <w:ind w:left="1520"/>
        <w:rPr>
          <w:sz w:val="24"/>
          <w:szCs w:val="24"/>
        </w:rPr>
      </w:pPr>
      <w:r w:rsidRPr="00960541">
        <w:rPr>
          <w:sz w:val="24"/>
          <w:szCs w:val="24"/>
        </w:rPr>
        <w:t>РД 50:48:0075.03.05. Рекомендации по устройству и безопасной эксплуатации надземных крановых путей;</w:t>
      </w:r>
    </w:p>
    <w:p w:rsidR="00960541" w:rsidRPr="00960541" w:rsidRDefault="00960541" w:rsidP="00960541">
      <w:pPr>
        <w:tabs>
          <w:tab w:val="left" w:pos="9720"/>
        </w:tabs>
        <w:suppressAutoHyphens/>
        <w:spacing w:line="240" w:lineRule="auto"/>
        <w:ind w:left="1520"/>
        <w:rPr>
          <w:sz w:val="24"/>
          <w:szCs w:val="24"/>
        </w:rPr>
      </w:pPr>
      <w:r w:rsidRPr="00960541">
        <w:rPr>
          <w:sz w:val="24"/>
          <w:szCs w:val="24"/>
        </w:rPr>
        <w:t>-   РД 50:48:0075.01.05. Рекомендации по устройству и безопасной эксплуатации наземных крановых путей;</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РД 34.03.201-97 Правила техники безопасности при эксплуатации тепломеханического оборудования электростанций и тепловых сетей.</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ПОТ РМ 012-2000 Межотраслевые правила по охране труда при работе на высоте.</w:t>
      </w:r>
    </w:p>
    <w:p w:rsidR="00960541" w:rsidRPr="00960541" w:rsidRDefault="00960541" w:rsidP="00F77997">
      <w:pPr>
        <w:numPr>
          <w:ilvl w:val="0"/>
          <w:numId w:val="47"/>
        </w:numPr>
        <w:tabs>
          <w:tab w:val="left" w:pos="404"/>
        </w:tabs>
        <w:spacing w:line="240" w:lineRule="auto"/>
        <w:ind w:right="60"/>
        <w:rPr>
          <w:rFonts w:eastAsia="Verdana"/>
          <w:spacing w:val="-10"/>
          <w:sz w:val="24"/>
          <w:szCs w:val="24"/>
          <w:lang w:val="ru"/>
        </w:rPr>
      </w:pPr>
      <w:r w:rsidRPr="00960541">
        <w:rPr>
          <w:rFonts w:eastAsia="Verdana"/>
          <w:spacing w:val="-10"/>
          <w:sz w:val="24"/>
          <w:szCs w:val="24"/>
          <w:lang w:val="ru"/>
        </w:rPr>
        <w:t>Другие действующие нормативные документы и стандарты РФ, регламентирующие порядок и объем экспертного обследования грузоподъемных кранов.</w:t>
      </w:r>
    </w:p>
    <w:p w:rsidR="00960541" w:rsidRPr="00960541" w:rsidRDefault="00960541" w:rsidP="00960541">
      <w:pPr>
        <w:suppressAutoHyphens/>
        <w:spacing w:line="240" w:lineRule="auto"/>
        <w:rPr>
          <w:sz w:val="24"/>
          <w:szCs w:val="24"/>
        </w:rPr>
      </w:pPr>
    </w:p>
    <w:p w:rsidR="00960541" w:rsidRPr="00F77997" w:rsidRDefault="00960541" w:rsidP="00F77997">
      <w:pPr>
        <w:suppressAutoHyphens/>
        <w:spacing w:line="240" w:lineRule="auto"/>
        <w:rPr>
          <w:b/>
          <w:bCs/>
          <w:color w:val="000000"/>
          <w:spacing w:val="-7"/>
          <w:sz w:val="24"/>
          <w:szCs w:val="24"/>
        </w:rPr>
      </w:pPr>
      <w:r w:rsidRPr="00960541">
        <w:rPr>
          <w:b/>
          <w:sz w:val="24"/>
          <w:szCs w:val="24"/>
        </w:rPr>
        <w:t xml:space="preserve">8. </w:t>
      </w:r>
      <w:r w:rsidRPr="00960541">
        <w:rPr>
          <w:b/>
          <w:bCs/>
          <w:color w:val="000000"/>
          <w:spacing w:val="-7"/>
          <w:sz w:val="24"/>
          <w:szCs w:val="24"/>
        </w:rPr>
        <w:t>Этапы и сроки выполнения работ:</w:t>
      </w:r>
    </w:p>
    <w:p w:rsidR="00960541" w:rsidRPr="00960541" w:rsidRDefault="00960541" w:rsidP="00960541">
      <w:pPr>
        <w:spacing w:line="240" w:lineRule="auto"/>
        <w:ind w:right="60"/>
        <w:rPr>
          <w:rFonts w:eastAsia="Verdana"/>
          <w:color w:val="000000"/>
          <w:spacing w:val="-10"/>
          <w:sz w:val="24"/>
          <w:szCs w:val="24"/>
        </w:rPr>
      </w:pPr>
      <w:r w:rsidRPr="00960541">
        <w:rPr>
          <w:rFonts w:eastAsia="Verdana"/>
          <w:color w:val="000000"/>
          <w:spacing w:val="-10"/>
          <w:sz w:val="24"/>
          <w:szCs w:val="24"/>
          <w:lang w:val="ru"/>
        </w:rPr>
        <w:t>Срок начала выполнения Работ</w:t>
      </w:r>
      <w:proofErr w:type="gramStart"/>
      <w:r w:rsidRPr="00960541">
        <w:rPr>
          <w:rFonts w:eastAsia="Verdana"/>
          <w:color w:val="000000"/>
          <w:spacing w:val="-10"/>
          <w:sz w:val="24"/>
          <w:szCs w:val="24"/>
          <w:lang w:val="ru"/>
        </w:rPr>
        <w:t xml:space="preserve"> :</w:t>
      </w:r>
      <w:proofErr w:type="gramEnd"/>
      <w:r w:rsidRPr="00960541">
        <w:rPr>
          <w:rFonts w:eastAsia="Verdana"/>
          <w:color w:val="000000"/>
          <w:spacing w:val="-10"/>
          <w:sz w:val="24"/>
          <w:szCs w:val="24"/>
          <w:lang w:val="ru"/>
        </w:rPr>
        <w:t xml:space="preserve"> апрель 20</w:t>
      </w:r>
      <w:r w:rsidRPr="00960541">
        <w:rPr>
          <w:rFonts w:eastAsia="Verdana"/>
          <w:color w:val="000000"/>
          <w:spacing w:val="-10"/>
          <w:sz w:val="24"/>
          <w:szCs w:val="24"/>
        </w:rPr>
        <w:t xml:space="preserve">16 </w:t>
      </w:r>
      <w:r w:rsidRPr="00960541">
        <w:rPr>
          <w:rFonts w:eastAsia="Verdana"/>
          <w:color w:val="000000"/>
          <w:spacing w:val="-10"/>
          <w:sz w:val="24"/>
          <w:szCs w:val="24"/>
          <w:lang w:val="ru"/>
        </w:rPr>
        <w:t>года</w:t>
      </w:r>
      <w:r w:rsidRPr="00960541">
        <w:rPr>
          <w:rFonts w:eastAsia="Verdana"/>
          <w:color w:val="000000"/>
          <w:spacing w:val="-10"/>
          <w:sz w:val="24"/>
          <w:szCs w:val="24"/>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4032"/>
        <w:gridCol w:w="993"/>
        <w:gridCol w:w="1984"/>
        <w:gridCol w:w="2835"/>
      </w:tblGrid>
      <w:tr w:rsidR="00960541" w:rsidRPr="00960541" w:rsidTr="00960541">
        <w:tc>
          <w:tcPr>
            <w:tcW w:w="504" w:type="dxa"/>
            <w:shd w:val="clear" w:color="auto" w:fill="auto"/>
          </w:tcPr>
          <w:p w:rsidR="00960541" w:rsidRPr="00960541" w:rsidRDefault="00960541" w:rsidP="00960541">
            <w:pPr>
              <w:spacing w:line="240" w:lineRule="auto"/>
              <w:rPr>
                <w:bCs/>
                <w:color w:val="000000"/>
                <w:sz w:val="24"/>
                <w:szCs w:val="24"/>
              </w:rPr>
            </w:pPr>
            <w:r w:rsidRPr="00960541">
              <w:rPr>
                <w:bCs/>
                <w:color w:val="000000"/>
                <w:sz w:val="24"/>
                <w:szCs w:val="24"/>
              </w:rPr>
              <w:t>№</w:t>
            </w:r>
          </w:p>
        </w:tc>
        <w:tc>
          <w:tcPr>
            <w:tcW w:w="4032"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Наименование крана</w:t>
            </w:r>
          </w:p>
        </w:tc>
        <w:tc>
          <w:tcPr>
            <w:tcW w:w="993"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Рег. №</w:t>
            </w:r>
          </w:p>
        </w:tc>
        <w:tc>
          <w:tcPr>
            <w:tcW w:w="1984"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Планируемый период проведения работ</w:t>
            </w:r>
          </w:p>
        </w:tc>
        <w:tc>
          <w:tcPr>
            <w:tcW w:w="2835"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Срок выдачи Заказчику заключений экспертного обследования, проектов, паспортов</w:t>
            </w:r>
          </w:p>
        </w:tc>
      </w:tr>
      <w:tr w:rsidR="00960541" w:rsidRPr="00960541" w:rsidTr="00960541">
        <w:tc>
          <w:tcPr>
            <w:tcW w:w="504"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1</w:t>
            </w:r>
          </w:p>
        </w:tc>
        <w:tc>
          <w:tcPr>
            <w:tcW w:w="4032" w:type="dxa"/>
            <w:shd w:val="clear" w:color="auto" w:fill="auto"/>
          </w:tcPr>
          <w:p w:rsidR="00960541" w:rsidRPr="00960541" w:rsidRDefault="00960541" w:rsidP="00F77997">
            <w:pPr>
              <w:spacing w:line="240" w:lineRule="auto"/>
              <w:ind w:firstLine="0"/>
              <w:rPr>
                <w:bCs/>
                <w:color w:val="000000"/>
                <w:sz w:val="24"/>
                <w:szCs w:val="24"/>
              </w:rPr>
            </w:pPr>
            <w:proofErr w:type="spellStart"/>
            <w:r w:rsidRPr="00960541">
              <w:rPr>
                <w:bCs/>
                <w:color w:val="000000"/>
                <w:sz w:val="24"/>
                <w:szCs w:val="24"/>
              </w:rPr>
              <w:t>Электротельфер</w:t>
            </w:r>
            <w:proofErr w:type="spellEnd"/>
            <w:r w:rsidRPr="00960541">
              <w:rPr>
                <w:bCs/>
                <w:color w:val="000000"/>
                <w:sz w:val="24"/>
                <w:szCs w:val="24"/>
              </w:rPr>
              <w:t xml:space="preserve"> и рельсовый путь</w:t>
            </w:r>
          </w:p>
        </w:tc>
        <w:tc>
          <w:tcPr>
            <w:tcW w:w="993"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311</w:t>
            </w:r>
          </w:p>
        </w:tc>
        <w:tc>
          <w:tcPr>
            <w:tcW w:w="1984"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май 2016 года</w:t>
            </w:r>
          </w:p>
        </w:tc>
        <w:tc>
          <w:tcPr>
            <w:tcW w:w="2835"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До 15.06.2016 года</w:t>
            </w:r>
          </w:p>
        </w:tc>
      </w:tr>
      <w:tr w:rsidR="00960541" w:rsidRPr="00960541" w:rsidTr="00960541">
        <w:tc>
          <w:tcPr>
            <w:tcW w:w="504"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2</w:t>
            </w:r>
          </w:p>
        </w:tc>
        <w:tc>
          <w:tcPr>
            <w:tcW w:w="4032" w:type="dxa"/>
            <w:shd w:val="clear" w:color="auto" w:fill="auto"/>
          </w:tcPr>
          <w:p w:rsidR="00960541" w:rsidRPr="00960541" w:rsidRDefault="00960541" w:rsidP="00F77997">
            <w:pPr>
              <w:spacing w:line="240" w:lineRule="auto"/>
              <w:ind w:firstLine="0"/>
              <w:rPr>
                <w:bCs/>
                <w:color w:val="000000"/>
                <w:sz w:val="24"/>
                <w:szCs w:val="24"/>
              </w:rPr>
            </w:pPr>
            <w:proofErr w:type="spellStart"/>
            <w:r w:rsidRPr="00960541">
              <w:rPr>
                <w:bCs/>
                <w:color w:val="000000"/>
                <w:sz w:val="24"/>
                <w:szCs w:val="24"/>
              </w:rPr>
              <w:t>Электротельфер</w:t>
            </w:r>
            <w:proofErr w:type="spellEnd"/>
            <w:r w:rsidRPr="00960541">
              <w:rPr>
                <w:bCs/>
                <w:color w:val="000000"/>
                <w:sz w:val="24"/>
                <w:szCs w:val="24"/>
              </w:rPr>
              <w:t xml:space="preserve"> и рельсовый путь</w:t>
            </w:r>
          </w:p>
        </w:tc>
        <w:tc>
          <w:tcPr>
            <w:tcW w:w="993"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312</w:t>
            </w:r>
          </w:p>
        </w:tc>
        <w:tc>
          <w:tcPr>
            <w:tcW w:w="1984"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май 2016 года</w:t>
            </w:r>
          </w:p>
        </w:tc>
        <w:tc>
          <w:tcPr>
            <w:tcW w:w="2835"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До 15.06.2016 года</w:t>
            </w:r>
          </w:p>
        </w:tc>
      </w:tr>
      <w:tr w:rsidR="00960541" w:rsidRPr="00960541" w:rsidTr="00960541">
        <w:tc>
          <w:tcPr>
            <w:tcW w:w="504"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3</w:t>
            </w:r>
          </w:p>
        </w:tc>
        <w:tc>
          <w:tcPr>
            <w:tcW w:w="4032" w:type="dxa"/>
            <w:shd w:val="clear" w:color="auto" w:fill="auto"/>
          </w:tcPr>
          <w:p w:rsidR="00960541" w:rsidRPr="00960541" w:rsidRDefault="00960541" w:rsidP="00F77997">
            <w:pPr>
              <w:spacing w:line="240" w:lineRule="auto"/>
              <w:ind w:firstLine="0"/>
              <w:rPr>
                <w:bCs/>
                <w:color w:val="000000"/>
                <w:sz w:val="24"/>
                <w:szCs w:val="24"/>
              </w:rPr>
            </w:pPr>
            <w:proofErr w:type="spellStart"/>
            <w:r w:rsidRPr="00960541">
              <w:rPr>
                <w:bCs/>
                <w:color w:val="000000"/>
                <w:sz w:val="24"/>
                <w:szCs w:val="24"/>
              </w:rPr>
              <w:t>Электротельфер</w:t>
            </w:r>
            <w:proofErr w:type="spellEnd"/>
            <w:r w:rsidRPr="00960541">
              <w:rPr>
                <w:bCs/>
                <w:color w:val="000000"/>
                <w:sz w:val="24"/>
                <w:szCs w:val="24"/>
              </w:rPr>
              <w:t xml:space="preserve"> и рельсовый путь</w:t>
            </w:r>
          </w:p>
        </w:tc>
        <w:tc>
          <w:tcPr>
            <w:tcW w:w="993"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313</w:t>
            </w:r>
          </w:p>
        </w:tc>
        <w:tc>
          <w:tcPr>
            <w:tcW w:w="1984"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май 2016 года</w:t>
            </w:r>
          </w:p>
        </w:tc>
        <w:tc>
          <w:tcPr>
            <w:tcW w:w="2835" w:type="dxa"/>
            <w:shd w:val="clear" w:color="auto" w:fill="auto"/>
          </w:tcPr>
          <w:p w:rsidR="00960541" w:rsidRPr="00960541" w:rsidRDefault="00960541" w:rsidP="00F77997">
            <w:pPr>
              <w:spacing w:line="240" w:lineRule="auto"/>
              <w:ind w:firstLine="0"/>
              <w:rPr>
                <w:bCs/>
                <w:color w:val="000000"/>
                <w:sz w:val="24"/>
                <w:szCs w:val="24"/>
              </w:rPr>
            </w:pPr>
            <w:r w:rsidRPr="00960541">
              <w:rPr>
                <w:bCs/>
                <w:color w:val="000000"/>
                <w:sz w:val="24"/>
                <w:szCs w:val="24"/>
              </w:rPr>
              <w:t>До 15.06.2016 года</w:t>
            </w:r>
          </w:p>
        </w:tc>
      </w:tr>
    </w:tbl>
    <w:p w:rsidR="00960541" w:rsidRPr="00960541" w:rsidRDefault="00960541" w:rsidP="00960541">
      <w:pPr>
        <w:tabs>
          <w:tab w:val="right" w:pos="9637"/>
        </w:tabs>
        <w:suppressAutoHyphens/>
        <w:spacing w:line="240" w:lineRule="auto"/>
        <w:ind w:firstLine="284"/>
        <w:rPr>
          <w:bCs/>
          <w:color w:val="000000"/>
          <w:spacing w:val="-7"/>
          <w:sz w:val="24"/>
          <w:szCs w:val="24"/>
          <w:u w:val="single"/>
        </w:rPr>
      </w:pPr>
    </w:p>
    <w:p w:rsidR="00960541" w:rsidRPr="00960541" w:rsidRDefault="00960541" w:rsidP="00960541">
      <w:pPr>
        <w:spacing w:line="240" w:lineRule="auto"/>
        <w:ind w:right="60"/>
        <w:rPr>
          <w:rFonts w:eastAsia="Verdana"/>
          <w:color w:val="000000"/>
          <w:spacing w:val="-10"/>
          <w:sz w:val="24"/>
          <w:szCs w:val="24"/>
          <w:lang w:val="ru"/>
        </w:rPr>
      </w:pPr>
      <w:r w:rsidRPr="00960541">
        <w:rPr>
          <w:rFonts w:eastAsia="Verdana"/>
          <w:color w:val="000000"/>
          <w:spacing w:val="-10"/>
          <w:sz w:val="24"/>
          <w:szCs w:val="24"/>
          <w:lang w:val="ru"/>
        </w:rPr>
        <w:t xml:space="preserve">Заказчик вправе в одностороннем порядке скорректировать сроки начала и окончания выполнения этапов работ не более чем на 14 дней, письменно уведомив об этом </w:t>
      </w:r>
      <w:r w:rsidRPr="00960541">
        <w:rPr>
          <w:sz w:val="24"/>
          <w:szCs w:val="24"/>
        </w:rPr>
        <w:t>Исполнителя</w:t>
      </w:r>
      <w:r w:rsidRPr="00960541">
        <w:rPr>
          <w:rFonts w:eastAsia="Verdana"/>
          <w:color w:val="000000"/>
          <w:spacing w:val="-10"/>
          <w:sz w:val="24"/>
          <w:szCs w:val="24"/>
          <w:lang w:val="ru"/>
        </w:rPr>
        <w:t xml:space="preserve"> не позднее, чем за 30 дней до даты начала работ.</w:t>
      </w:r>
    </w:p>
    <w:p w:rsidR="00960541" w:rsidRPr="00960541" w:rsidRDefault="00960541" w:rsidP="00960541">
      <w:pPr>
        <w:spacing w:line="240" w:lineRule="auto"/>
        <w:ind w:right="60"/>
        <w:rPr>
          <w:rFonts w:eastAsia="Verdana"/>
          <w:color w:val="000000"/>
          <w:spacing w:val="-10"/>
          <w:sz w:val="24"/>
          <w:szCs w:val="24"/>
          <w:lang w:val="ru"/>
        </w:rPr>
      </w:pPr>
      <w:r w:rsidRPr="00960541">
        <w:rPr>
          <w:sz w:val="24"/>
          <w:szCs w:val="24"/>
        </w:rPr>
        <w:t>Исполнитель</w:t>
      </w:r>
      <w:r w:rsidRPr="00960541">
        <w:rPr>
          <w:rFonts w:eastAsia="Verdana"/>
          <w:color w:val="000000"/>
          <w:spacing w:val="-10"/>
          <w:sz w:val="24"/>
          <w:szCs w:val="24"/>
          <w:lang w:val="ru"/>
        </w:rPr>
        <w:t xml:space="preserve"> является ответственным за соблюдение сроков и качество выполняемых им работ в согласованных объемах.</w:t>
      </w:r>
    </w:p>
    <w:p w:rsidR="00960541" w:rsidRPr="00960541" w:rsidRDefault="00960541" w:rsidP="00960541">
      <w:pPr>
        <w:tabs>
          <w:tab w:val="right" w:pos="9637"/>
        </w:tabs>
        <w:suppressAutoHyphens/>
        <w:spacing w:line="240" w:lineRule="auto"/>
        <w:ind w:firstLine="284"/>
        <w:rPr>
          <w:bCs/>
          <w:color w:val="000000"/>
          <w:spacing w:val="-7"/>
          <w:sz w:val="24"/>
          <w:szCs w:val="24"/>
          <w:u w:val="single"/>
          <w:lang w:val="ru"/>
        </w:rPr>
      </w:pPr>
    </w:p>
    <w:p w:rsidR="00960541" w:rsidRPr="00960541" w:rsidRDefault="00960541" w:rsidP="00960541">
      <w:pPr>
        <w:suppressAutoHyphens/>
        <w:spacing w:line="240" w:lineRule="auto"/>
        <w:rPr>
          <w:b/>
          <w:bCs/>
          <w:color w:val="000000"/>
          <w:spacing w:val="-7"/>
          <w:sz w:val="24"/>
          <w:szCs w:val="24"/>
        </w:rPr>
      </w:pPr>
      <w:r w:rsidRPr="00960541">
        <w:rPr>
          <w:b/>
          <w:sz w:val="24"/>
          <w:szCs w:val="24"/>
        </w:rPr>
        <w:t xml:space="preserve">9. </w:t>
      </w:r>
      <w:r w:rsidRPr="00960541">
        <w:rPr>
          <w:b/>
          <w:bCs/>
          <w:color w:val="000000"/>
          <w:spacing w:val="-7"/>
          <w:sz w:val="24"/>
          <w:szCs w:val="24"/>
        </w:rPr>
        <w:t>Требования к приемке:</w:t>
      </w:r>
    </w:p>
    <w:p w:rsidR="00960541" w:rsidRPr="00960541" w:rsidRDefault="00960541" w:rsidP="00F77997">
      <w:pPr>
        <w:pStyle w:val="afffa"/>
        <w:numPr>
          <w:ilvl w:val="1"/>
          <w:numId w:val="63"/>
        </w:numPr>
        <w:ind w:right="60"/>
        <w:contextualSpacing/>
        <w:rPr>
          <w:rFonts w:eastAsia="Verdana"/>
          <w:color w:val="000000"/>
          <w:spacing w:val="-10"/>
        </w:rPr>
      </w:pPr>
      <w:r w:rsidRPr="00960541">
        <w:rPr>
          <w:rFonts w:eastAsia="Verdana"/>
          <w:color w:val="000000"/>
          <w:spacing w:val="-10"/>
        </w:rPr>
        <w:t>Сдача-приемка Работ осуществляется в соответствии с графиком производства работ. Сдача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Причем в полном объеме сдача работ должна осуществляться в любом случае, независимо от сдачи отдельных этапов выполняемых работ.</w:t>
      </w:r>
    </w:p>
    <w:p w:rsidR="00960541" w:rsidRPr="00960541" w:rsidRDefault="00960541" w:rsidP="00F77997">
      <w:pPr>
        <w:pStyle w:val="afffa"/>
        <w:numPr>
          <w:ilvl w:val="1"/>
          <w:numId w:val="63"/>
        </w:numPr>
        <w:spacing w:before="240"/>
        <w:ind w:right="60"/>
        <w:contextualSpacing/>
        <w:rPr>
          <w:rFonts w:eastAsia="Verdana"/>
          <w:color w:val="000000"/>
          <w:spacing w:val="-10"/>
        </w:rPr>
      </w:pPr>
      <w:r w:rsidRPr="00960541">
        <w:t>Исполнитель</w:t>
      </w:r>
      <w:r w:rsidRPr="00960541">
        <w:rPr>
          <w:rFonts w:eastAsia="Verdana"/>
          <w:color w:val="000000"/>
          <w:spacing w:val="-10"/>
        </w:rPr>
        <w:t xml:space="preserve"> обязан уведомлять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w:t>
      </w:r>
      <w:r w:rsidRPr="00960541">
        <w:t>Исполнитель</w:t>
      </w:r>
      <w:r w:rsidRPr="00960541">
        <w:rPr>
          <w:rFonts w:eastAsia="Verdana"/>
          <w:color w:val="000000"/>
          <w:spacing w:val="-10"/>
        </w:rPr>
        <w:t xml:space="preserve">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w:t>
      </w:r>
      <w:r w:rsidRPr="00960541">
        <w:t>Исполнителя</w:t>
      </w:r>
      <w:r w:rsidRPr="00960541">
        <w:rPr>
          <w:rFonts w:eastAsia="Verdana"/>
          <w:color w:val="000000"/>
          <w:spacing w:val="-10"/>
        </w:rPr>
        <w:t>. Приемка Заказчиком скрытых работ оформляется сторонами Актом сдачи-приемки скрытых работ.</w:t>
      </w:r>
    </w:p>
    <w:p w:rsidR="00960541" w:rsidRPr="00960541" w:rsidRDefault="00960541" w:rsidP="00F77997">
      <w:pPr>
        <w:pStyle w:val="afffa"/>
        <w:numPr>
          <w:ilvl w:val="1"/>
          <w:numId w:val="63"/>
        </w:numPr>
        <w:ind w:right="60"/>
        <w:contextualSpacing/>
        <w:rPr>
          <w:rFonts w:eastAsia="Verdana"/>
          <w:color w:val="000000"/>
          <w:spacing w:val="-10"/>
        </w:rPr>
      </w:pPr>
      <w:r w:rsidRPr="00960541">
        <w:rPr>
          <w:rFonts w:eastAsia="Verdana"/>
          <w:color w:val="000000"/>
          <w:spacing w:val="-10"/>
        </w:rPr>
        <w:t>Сдача - приёмка работ осуществляется в соответствии с этапами и сроками, установленными в п.8 настоящего Технического задания.</w:t>
      </w:r>
    </w:p>
    <w:p w:rsidR="00960541" w:rsidRDefault="00960541" w:rsidP="00F77997">
      <w:pPr>
        <w:pStyle w:val="afffa"/>
        <w:numPr>
          <w:ilvl w:val="1"/>
          <w:numId w:val="63"/>
        </w:numPr>
        <w:ind w:right="60"/>
        <w:contextualSpacing/>
        <w:rPr>
          <w:rFonts w:eastAsia="Verdana"/>
          <w:color w:val="000000"/>
          <w:spacing w:val="-10"/>
        </w:rPr>
      </w:pPr>
      <w:r w:rsidRPr="00960541">
        <w:rPr>
          <w:rFonts w:eastAsia="Verdana"/>
          <w:spacing w:val="-10"/>
        </w:rPr>
        <w:t xml:space="preserve">Приемка выполненных работ осуществляется по факту передачи Заказчику заключений экспертного обследования </w:t>
      </w:r>
      <w:r w:rsidRPr="00960541">
        <w:rPr>
          <w:rFonts w:eastAsia="Verdana"/>
          <w:color w:val="000000"/>
          <w:spacing w:val="-10"/>
        </w:rPr>
        <w:t xml:space="preserve">в соответствии с </w:t>
      </w:r>
      <w:proofErr w:type="gramStart"/>
      <w:r w:rsidRPr="00960541">
        <w:rPr>
          <w:rFonts w:eastAsia="Verdana"/>
          <w:color w:val="000000"/>
          <w:spacing w:val="-10"/>
        </w:rPr>
        <w:t>действующими</w:t>
      </w:r>
      <w:proofErr w:type="gramEnd"/>
      <w:r w:rsidRPr="00960541">
        <w:rPr>
          <w:rFonts w:eastAsia="Verdana"/>
          <w:color w:val="000000"/>
          <w:spacing w:val="-10"/>
        </w:rPr>
        <w:t xml:space="preserve"> НТД.</w:t>
      </w:r>
    </w:p>
    <w:p w:rsidR="00F77997" w:rsidRPr="00960541" w:rsidRDefault="00F77997" w:rsidP="00F77997">
      <w:pPr>
        <w:pStyle w:val="afffa"/>
        <w:ind w:left="644" w:right="60"/>
        <w:contextualSpacing/>
        <w:rPr>
          <w:rFonts w:eastAsia="Verdana"/>
          <w:color w:val="000000"/>
          <w:spacing w:val="-10"/>
        </w:rPr>
      </w:pPr>
    </w:p>
    <w:p w:rsidR="00960541" w:rsidRPr="00960541" w:rsidRDefault="00960541" w:rsidP="00960541">
      <w:pPr>
        <w:suppressAutoHyphens/>
        <w:spacing w:line="240" w:lineRule="auto"/>
        <w:rPr>
          <w:b/>
          <w:bCs/>
          <w:color w:val="000000"/>
          <w:spacing w:val="-7"/>
          <w:sz w:val="24"/>
          <w:szCs w:val="24"/>
        </w:rPr>
      </w:pPr>
      <w:r w:rsidRPr="00960541">
        <w:rPr>
          <w:b/>
          <w:sz w:val="24"/>
          <w:szCs w:val="24"/>
        </w:rPr>
        <w:t xml:space="preserve">10. </w:t>
      </w:r>
      <w:r w:rsidRPr="00960541">
        <w:rPr>
          <w:b/>
          <w:bCs/>
          <w:color w:val="000000"/>
          <w:spacing w:val="-7"/>
          <w:sz w:val="24"/>
          <w:szCs w:val="24"/>
        </w:rPr>
        <w:t>Документация, предъявляемая Заказчику:</w:t>
      </w:r>
    </w:p>
    <w:p w:rsidR="00960541" w:rsidRPr="00960541" w:rsidRDefault="00960541" w:rsidP="00960541">
      <w:pPr>
        <w:tabs>
          <w:tab w:val="left" w:pos="411"/>
        </w:tabs>
        <w:spacing w:line="240" w:lineRule="auto"/>
        <w:ind w:right="60"/>
        <w:rPr>
          <w:rFonts w:eastAsia="Verdana"/>
          <w:color w:val="000000"/>
          <w:spacing w:val="-10"/>
          <w:sz w:val="24"/>
          <w:szCs w:val="24"/>
          <w:lang w:val="ru"/>
        </w:rPr>
      </w:pPr>
      <w:r w:rsidRPr="00960541">
        <w:rPr>
          <w:rFonts w:eastAsia="Verdana"/>
          <w:color w:val="000000"/>
          <w:spacing w:val="-10"/>
          <w:sz w:val="24"/>
          <w:szCs w:val="24"/>
          <w:lang w:val="ru"/>
        </w:rPr>
        <w:t>После выполнения технического диагностирования по каждому ПС Исполнитель представляет Заказчику:</w:t>
      </w:r>
    </w:p>
    <w:p w:rsidR="00960541" w:rsidRPr="00960541" w:rsidRDefault="00960541" w:rsidP="00960541">
      <w:pPr>
        <w:tabs>
          <w:tab w:val="left" w:pos="411"/>
        </w:tabs>
        <w:spacing w:line="240" w:lineRule="auto"/>
        <w:ind w:left="720" w:right="60"/>
        <w:rPr>
          <w:rFonts w:eastAsia="Verdana"/>
          <w:color w:val="000000"/>
          <w:spacing w:val="-10"/>
          <w:sz w:val="24"/>
          <w:szCs w:val="24"/>
          <w:lang w:val="ru"/>
        </w:rPr>
      </w:pPr>
      <w:r w:rsidRPr="00960541">
        <w:rPr>
          <w:rFonts w:eastAsia="Verdana"/>
          <w:color w:val="000000"/>
          <w:spacing w:val="-10"/>
          <w:sz w:val="24"/>
          <w:szCs w:val="24"/>
          <w:lang w:val="ru"/>
        </w:rPr>
        <w:t>- ведомости дефектов не позднее 7 календарных дней после завершения экспертного обследования;</w:t>
      </w:r>
    </w:p>
    <w:p w:rsidR="00960541" w:rsidRPr="00960541" w:rsidRDefault="00960541" w:rsidP="00960541">
      <w:pPr>
        <w:tabs>
          <w:tab w:val="left" w:pos="411"/>
        </w:tabs>
        <w:spacing w:line="240" w:lineRule="auto"/>
        <w:ind w:left="720" w:right="60"/>
        <w:rPr>
          <w:rFonts w:eastAsia="Verdana"/>
          <w:color w:val="000000"/>
          <w:spacing w:val="-10"/>
          <w:sz w:val="24"/>
          <w:szCs w:val="24"/>
          <w:lang w:val="ru"/>
        </w:rPr>
      </w:pPr>
      <w:r w:rsidRPr="00960541">
        <w:rPr>
          <w:rFonts w:eastAsia="Verdana"/>
          <w:color w:val="000000"/>
          <w:spacing w:val="-10"/>
          <w:sz w:val="24"/>
          <w:szCs w:val="24"/>
          <w:lang w:val="ru"/>
        </w:rPr>
        <w:t xml:space="preserve">- оригиналы заключений технического диагностирования, содержащие выводы о возможности и условиях дальнейшей эксплуатации и об остаточном ресурсе безопасной эксплуатации ПС в случае обнаружения неустранимых дефектов </w:t>
      </w:r>
      <w:r w:rsidRPr="00960541">
        <w:rPr>
          <w:rFonts w:eastAsia="Verdana"/>
          <w:spacing w:val="-10"/>
          <w:sz w:val="24"/>
          <w:szCs w:val="24"/>
          <w:lang w:val="ru"/>
        </w:rPr>
        <w:t xml:space="preserve">( в бумажном и электронном виде), предварительно </w:t>
      </w:r>
      <w:proofErr w:type="spellStart"/>
      <w:r w:rsidRPr="00960541">
        <w:rPr>
          <w:rFonts w:eastAsia="Verdana"/>
          <w:spacing w:val="-10"/>
          <w:sz w:val="24"/>
          <w:szCs w:val="24"/>
          <w:lang w:val="ru"/>
        </w:rPr>
        <w:t>согласованое</w:t>
      </w:r>
      <w:proofErr w:type="spellEnd"/>
      <w:r w:rsidRPr="00960541">
        <w:rPr>
          <w:rFonts w:eastAsia="Verdana"/>
          <w:spacing w:val="-10"/>
          <w:sz w:val="24"/>
          <w:szCs w:val="24"/>
          <w:lang w:val="ru"/>
        </w:rPr>
        <w:t xml:space="preserve"> с главным инженером и </w:t>
      </w:r>
      <w:proofErr w:type="gramStart"/>
      <w:r w:rsidRPr="00960541">
        <w:rPr>
          <w:rFonts w:eastAsia="Verdana"/>
          <w:spacing w:val="-10"/>
          <w:sz w:val="24"/>
          <w:szCs w:val="24"/>
          <w:lang w:val="ru"/>
        </w:rPr>
        <w:t>ОТД</w:t>
      </w:r>
      <w:proofErr w:type="gramEnd"/>
      <w:r w:rsidRPr="00960541">
        <w:rPr>
          <w:rFonts w:eastAsia="Verdana"/>
          <w:spacing w:val="-10"/>
          <w:sz w:val="24"/>
          <w:szCs w:val="24"/>
          <w:lang w:val="ru"/>
        </w:rPr>
        <w:t xml:space="preserve"> филиала)</w:t>
      </w:r>
      <w:r w:rsidRPr="00960541">
        <w:rPr>
          <w:rFonts w:eastAsia="Verdana"/>
          <w:color w:val="000000"/>
          <w:spacing w:val="-10"/>
          <w:sz w:val="24"/>
          <w:szCs w:val="24"/>
          <w:lang w:val="ru"/>
        </w:rPr>
        <w:t>;</w:t>
      </w:r>
    </w:p>
    <w:p w:rsidR="00960541" w:rsidRPr="00960541" w:rsidRDefault="00960541" w:rsidP="00960541">
      <w:pPr>
        <w:tabs>
          <w:tab w:val="left" w:pos="411"/>
        </w:tabs>
        <w:spacing w:line="240" w:lineRule="auto"/>
        <w:ind w:left="720" w:right="60"/>
        <w:rPr>
          <w:rFonts w:eastAsia="Verdana"/>
          <w:color w:val="000000"/>
          <w:spacing w:val="-10"/>
          <w:sz w:val="24"/>
          <w:szCs w:val="24"/>
          <w:lang w:val="ru"/>
        </w:rPr>
      </w:pPr>
      <w:r w:rsidRPr="00960541">
        <w:rPr>
          <w:rFonts w:eastAsia="Verdana"/>
          <w:color w:val="000000"/>
          <w:spacing w:val="-10"/>
          <w:sz w:val="24"/>
          <w:szCs w:val="24"/>
          <w:lang w:val="ru"/>
        </w:rPr>
        <w:t>- оригиналы проектов и паспортов на рельсовые пути;</w:t>
      </w:r>
    </w:p>
    <w:p w:rsidR="00960541" w:rsidRPr="00960541" w:rsidRDefault="00960541" w:rsidP="00960541">
      <w:pPr>
        <w:tabs>
          <w:tab w:val="left" w:pos="411"/>
        </w:tabs>
        <w:spacing w:line="240" w:lineRule="auto"/>
        <w:ind w:left="720" w:right="60"/>
        <w:rPr>
          <w:rFonts w:eastAsia="Verdana"/>
          <w:color w:val="000000"/>
          <w:spacing w:val="-10"/>
          <w:sz w:val="24"/>
          <w:szCs w:val="24"/>
          <w:lang w:val="ru"/>
        </w:rPr>
      </w:pPr>
      <w:r w:rsidRPr="00960541">
        <w:rPr>
          <w:rFonts w:eastAsia="Verdana"/>
          <w:color w:val="000000"/>
          <w:spacing w:val="-10"/>
          <w:sz w:val="24"/>
          <w:szCs w:val="24"/>
          <w:lang w:val="ru"/>
        </w:rPr>
        <w:t>- акты выполненных работ, установленной формы;</w:t>
      </w:r>
    </w:p>
    <w:p w:rsidR="00960541" w:rsidRDefault="00960541" w:rsidP="00960541">
      <w:pPr>
        <w:tabs>
          <w:tab w:val="left" w:pos="411"/>
        </w:tabs>
        <w:spacing w:line="240" w:lineRule="auto"/>
        <w:ind w:left="720" w:right="60"/>
        <w:rPr>
          <w:rFonts w:eastAsia="Verdana"/>
          <w:color w:val="000000"/>
          <w:spacing w:val="-10"/>
          <w:sz w:val="24"/>
          <w:szCs w:val="24"/>
          <w:lang w:val="ru"/>
        </w:rPr>
      </w:pPr>
      <w:r w:rsidRPr="00960541">
        <w:rPr>
          <w:rFonts w:eastAsia="Verdana"/>
          <w:color w:val="000000"/>
          <w:spacing w:val="-10"/>
          <w:sz w:val="24"/>
          <w:szCs w:val="24"/>
          <w:lang w:val="ru"/>
        </w:rPr>
        <w:t>и другую документацию в соответствии с требованиями НТД и настоящего технического задания.</w:t>
      </w:r>
    </w:p>
    <w:p w:rsidR="00F77997" w:rsidRPr="00960541" w:rsidRDefault="00F77997" w:rsidP="00960541">
      <w:pPr>
        <w:tabs>
          <w:tab w:val="left" w:pos="411"/>
        </w:tabs>
        <w:spacing w:line="240" w:lineRule="auto"/>
        <w:ind w:left="720" w:right="60"/>
        <w:rPr>
          <w:rFonts w:eastAsia="Verdana"/>
          <w:color w:val="000000"/>
          <w:spacing w:val="-10"/>
          <w:sz w:val="24"/>
          <w:szCs w:val="24"/>
          <w:lang w:val="ru"/>
        </w:rPr>
      </w:pPr>
    </w:p>
    <w:p w:rsidR="00960541" w:rsidRPr="00960541" w:rsidRDefault="00960541" w:rsidP="00960541">
      <w:pPr>
        <w:suppressAutoHyphens/>
        <w:spacing w:line="240" w:lineRule="auto"/>
        <w:rPr>
          <w:b/>
          <w:bCs/>
          <w:color w:val="000000"/>
          <w:spacing w:val="-7"/>
          <w:sz w:val="24"/>
          <w:szCs w:val="24"/>
        </w:rPr>
      </w:pPr>
      <w:r w:rsidRPr="00960541">
        <w:rPr>
          <w:b/>
          <w:sz w:val="24"/>
          <w:szCs w:val="24"/>
        </w:rPr>
        <w:t xml:space="preserve">11. </w:t>
      </w:r>
      <w:r w:rsidRPr="00960541">
        <w:rPr>
          <w:b/>
          <w:bCs/>
          <w:color w:val="000000"/>
          <w:spacing w:val="-7"/>
          <w:sz w:val="24"/>
          <w:szCs w:val="24"/>
        </w:rPr>
        <w:t>Гарантия исполнителя работ:</w:t>
      </w:r>
    </w:p>
    <w:p w:rsidR="00960541" w:rsidRPr="00960541" w:rsidRDefault="00960541" w:rsidP="00960541">
      <w:pPr>
        <w:spacing w:line="240" w:lineRule="auto"/>
        <w:rPr>
          <w:rFonts w:eastAsia="Verdana"/>
          <w:color w:val="000000"/>
          <w:spacing w:val="-10"/>
          <w:sz w:val="24"/>
          <w:szCs w:val="24"/>
          <w:lang w:val="ru"/>
        </w:rPr>
      </w:pPr>
      <w:r w:rsidRPr="00960541">
        <w:rPr>
          <w:sz w:val="24"/>
          <w:szCs w:val="24"/>
        </w:rPr>
        <w:t>Исполнитель</w:t>
      </w:r>
      <w:r w:rsidRPr="00960541">
        <w:rPr>
          <w:rFonts w:eastAsia="Verdana"/>
          <w:color w:val="000000"/>
          <w:spacing w:val="-10"/>
          <w:sz w:val="24"/>
          <w:szCs w:val="24"/>
          <w:lang w:val="ru"/>
        </w:rPr>
        <w:t xml:space="preserve"> должен гарантировать:</w:t>
      </w:r>
    </w:p>
    <w:p w:rsidR="00960541" w:rsidRPr="00960541" w:rsidRDefault="00960541" w:rsidP="00F77997">
      <w:pPr>
        <w:numPr>
          <w:ilvl w:val="1"/>
          <w:numId w:val="64"/>
        </w:numPr>
        <w:tabs>
          <w:tab w:val="left" w:pos="709"/>
        </w:tabs>
        <w:spacing w:line="240" w:lineRule="auto"/>
        <w:ind w:right="60"/>
        <w:rPr>
          <w:rFonts w:eastAsia="Verdana"/>
          <w:color w:val="000000"/>
          <w:spacing w:val="-10"/>
          <w:sz w:val="24"/>
          <w:szCs w:val="24"/>
          <w:lang w:val="ru"/>
        </w:rPr>
      </w:pPr>
      <w:r w:rsidRPr="00960541">
        <w:rPr>
          <w:rFonts w:eastAsia="Verdana"/>
          <w:color w:val="000000"/>
          <w:spacing w:val="-10"/>
          <w:sz w:val="24"/>
          <w:szCs w:val="24"/>
          <w:lang w:val="ru"/>
        </w:rPr>
        <w:t>Надлежащее качество Работ в полном объеме в соответствии с проектной документацией и действующей нормативно-технической документацией.</w:t>
      </w:r>
    </w:p>
    <w:p w:rsidR="00960541" w:rsidRPr="00960541" w:rsidRDefault="00960541" w:rsidP="00F77997">
      <w:pPr>
        <w:numPr>
          <w:ilvl w:val="1"/>
          <w:numId w:val="64"/>
        </w:numPr>
        <w:tabs>
          <w:tab w:val="left" w:pos="709"/>
        </w:tabs>
        <w:spacing w:line="240" w:lineRule="auto"/>
        <w:ind w:right="60"/>
        <w:rPr>
          <w:rFonts w:eastAsia="Verdana"/>
          <w:color w:val="000000"/>
          <w:spacing w:val="-10"/>
          <w:sz w:val="24"/>
          <w:szCs w:val="24"/>
          <w:lang w:val="ru"/>
        </w:rPr>
      </w:pPr>
      <w:r w:rsidRPr="00960541">
        <w:rPr>
          <w:rFonts w:eastAsia="Verdana"/>
          <w:color w:val="000000"/>
          <w:spacing w:val="-10"/>
          <w:sz w:val="24"/>
          <w:szCs w:val="24"/>
          <w:lang w:val="ru"/>
        </w:rPr>
        <w:t>Выполнение всех Работ в установленные сроки.</w:t>
      </w:r>
    </w:p>
    <w:p w:rsidR="00960541" w:rsidRPr="00960541" w:rsidRDefault="00960541" w:rsidP="00F77997">
      <w:pPr>
        <w:numPr>
          <w:ilvl w:val="1"/>
          <w:numId w:val="64"/>
        </w:numPr>
        <w:tabs>
          <w:tab w:val="left" w:pos="709"/>
        </w:tabs>
        <w:spacing w:line="240" w:lineRule="auto"/>
        <w:ind w:right="60"/>
        <w:rPr>
          <w:rFonts w:eastAsia="Verdana"/>
          <w:color w:val="000000"/>
          <w:spacing w:val="-10"/>
          <w:sz w:val="24"/>
          <w:szCs w:val="24"/>
          <w:lang w:val="ru"/>
        </w:rPr>
      </w:pPr>
      <w:r w:rsidRPr="00960541">
        <w:rPr>
          <w:sz w:val="24"/>
          <w:szCs w:val="24"/>
        </w:rPr>
        <w:t>Исполнитель</w:t>
      </w:r>
      <w:r w:rsidRPr="00960541">
        <w:rPr>
          <w:rFonts w:eastAsia="Verdana"/>
          <w:color w:val="000000"/>
          <w:spacing w:val="-10"/>
          <w:sz w:val="24"/>
          <w:szCs w:val="24"/>
          <w:lang w:val="ru"/>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960541" w:rsidRPr="00960541" w:rsidRDefault="00960541" w:rsidP="00F77997">
      <w:pPr>
        <w:numPr>
          <w:ilvl w:val="1"/>
          <w:numId w:val="64"/>
        </w:numPr>
        <w:tabs>
          <w:tab w:val="left" w:pos="709"/>
        </w:tabs>
        <w:spacing w:line="240" w:lineRule="auto"/>
        <w:ind w:left="709" w:right="60" w:hanging="709"/>
        <w:rPr>
          <w:rFonts w:eastAsia="Verdana"/>
          <w:color w:val="000000"/>
          <w:spacing w:val="-10"/>
          <w:sz w:val="24"/>
          <w:szCs w:val="24"/>
          <w:lang w:val="ru"/>
        </w:rPr>
      </w:pPr>
      <w:r w:rsidRPr="00960541">
        <w:rPr>
          <w:sz w:val="24"/>
          <w:szCs w:val="24"/>
        </w:rPr>
        <w:t>Исполнитель</w:t>
      </w:r>
      <w:r w:rsidRPr="00960541">
        <w:rPr>
          <w:rFonts w:eastAsia="Verdana"/>
          <w:color w:val="000000"/>
          <w:spacing w:val="-10"/>
          <w:sz w:val="24"/>
          <w:szCs w:val="24"/>
          <w:lang w:val="ru"/>
        </w:rPr>
        <w:t xml:space="preserve"> несет ответственность перед Заказчиком за достоверность </w:t>
      </w:r>
      <w:r w:rsidRPr="00960541">
        <w:rPr>
          <w:rFonts w:eastAsia="Verdana"/>
          <w:spacing w:val="-10"/>
          <w:sz w:val="24"/>
          <w:szCs w:val="24"/>
          <w:lang w:val="ru"/>
        </w:rPr>
        <w:t xml:space="preserve">результатов экспертного обследования  </w:t>
      </w:r>
      <w:r w:rsidRPr="00960541">
        <w:rPr>
          <w:rFonts w:eastAsia="Verdana"/>
          <w:color w:val="000000"/>
          <w:spacing w:val="-10"/>
          <w:sz w:val="24"/>
          <w:szCs w:val="24"/>
          <w:lang w:val="ru"/>
        </w:rPr>
        <w:t>в соответствии НТД и с законодательством РФ.</w:t>
      </w:r>
    </w:p>
    <w:p w:rsidR="00960541" w:rsidRPr="00960541" w:rsidRDefault="00960541" w:rsidP="00960541">
      <w:pPr>
        <w:keepNext/>
        <w:keepLines/>
        <w:spacing w:after="72" w:line="240" w:lineRule="auto"/>
        <w:ind w:left="20"/>
        <w:outlineLvl w:val="1"/>
        <w:rPr>
          <w:rFonts w:eastAsia="Verdana"/>
          <w:b/>
          <w:bCs/>
          <w:color w:val="000000"/>
          <w:sz w:val="24"/>
          <w:szCs w:val="24"/>
          <w:lang w:val="ru"/>
        </w:rPr>
      </w:pPr>
      <w:bookmarkStart w:id="111" w:name="bookmark8"/>
    </w:p>
    <w:bookmarkEnd w:id="111"/>
    <w:p w:rsidR="00960541" w:rsidRPr="00960541" w:rsidRDefault="00960541" w:rsidP="00960541">
      <w:pPr>
        <w:spacing w:line="240" w:lineRule="auto"/>
        <w:jc w:val="right"/>
        <w:rPr>
          <w:sz w:val="24"/>
          <w:szCs w:val="24"/>
        </w:rPr>
      </w:pPr>
    </w:p>
    <w:p w:rsidR="00960541" w:rsidRPr="00960541" w:rsidRDefault="00960541" w:rsidP="00960541">
      <w:pPr>
        <w:spacing w:line="240" w:lineRule="auto"/>
        <w:jc w:val="right"/>
        <w:rPr>
          <w:sz w:val="24"/>
          <w:szCs w:val="24"/>
        </w:rPr>
      </w:pPr>
    </w:p>
    <w:p w:rsidR="00960541" w:rsidRPr="00960541" w:rsidRDefault="00960541" w:rsidP="00960541">
      <w:pPr>
        <w:spacing w:line="240" w:lineRule="auto"/>
        <w:jc w:val="right"/>
        <w:rPr>
          <w:sz w:val="24"/>
          <w:szCs w:val="24"/>
        </w:rPr>
      </w:pPr>
    </w:p>
    <w:p w:rsidR="00960541" w:rsidRPr="00960541" w:rsidRDefault="00960541" w:rsidP="00960541">
      <w:pPr>
        <w:spacing w:line="240" w:lineRule="auto"/>
        <w:jc w:val="right"/>
        <w:rPr>
          <w:sz w:val="24"/>
          <w:szCs w:val="24"/>
        </w:rPr>
      </w:pPr>
      <w:r w:rsidRPr="00960541">
        <w:rPr>
          <w:sz w:val="24"/>
          <w:szCs w:val="24"/>
        </w:rPr>
        <w:t>Приложение №</w:t>
      </w:r>
      <w:r w:rsidR="00F77997">
        <w:rPr>
          <w:sz w:val="24"/>
          <w:szCs w:val="24"/>
        </w:rPr>
        <w:t xml:space="preserve"> </w:t>
      </w:r>
      <w:r w:rsidRPr="00960541">
        <w:rPr>
          <w:sz w:val="24"/>
          <w:szCs w:val="24"/>
        </w:rPr>
        <w:t>1.</w:t>
      </w:r>
    </w:p>
    <w:p w:rsidR="00960541" w:rsidRPr="00960541" w:rsidRDefault="00960541" w:rsidP="00960541">
      <w:pPr>
        <w:tabs>
          <w:tab w:val="left" w:pos="0"/>
        </w:tabs>
        <w:spacing w:line="240" w:lineRule="auto"/>
        <w:jc w:val="right"/>
        <w:rPr>
          <w:sz w:val="24"/>
          <w:szCs w:val="24"/>
        </w:rPr>
      </w:pPr>
      <w:r w:rsidRPr="00960541">
        <w:rPr>
          <w:sz w:val="24"/>
          <w:szCs w:val="24"/>
        </w:rPr>
        <w:t xml:space="preserve">к техническому заданию на </w:t>
      </w:r>
      <w:proofErr w:type="gramStart"/>
      <w:r w:rsidRPr="00960541">
        <w:rPr>
          <w:sz w:val="24"/>
          <w:szCs w:val="24"/>
        </w:rPr>
        <w:t>экспертное</w:t>
      </w:r>
      <w:proofErr w:type="gramEnd"/>
      <w:r w:rsidRPr="00960541">
        <w:rPr>
          <w:sz w:val="24"/>
          <w:szCs w:val="24"/>
        </w:rPr>
        <w:t xml:space="preserve"> </w:t>
      </w:r>
    </w:p>
    <w:p w:rsidR="00960541" w:rsidRPr="00960541" w:rsidRDefault="00960541" w:rsidP="00960541">
      <w:pPr>
        <w:tabs>
          <w:tab w:val="left" w:pos="0"/>
        </w:tabs>
        <w:spacing w:line="240" w:lineRule="auto"/>
        <w:jc w:val="right"/>
        <w:rPr>
          <w:sz w:val="24"/>
          <w:szCs w:val="24"/>
        </w:rPr>
      </w:pPr>
      <w:r w:rsidRPr="00960541">
        <w:rPr>
          <w:sz w:val="24"/>
          <w:szCs w:val="24"/>
        </w:rPr>
        <w:t>обследование (диагностику) подъемных сооружений (ПС) ХЦ,</w:t>
      </w:r>
    </w:p>
    <w:p w:rsidR="00960541" w:rsidRPr="00960541" w:rsidRDefault="00960541" w:rsidP="00960541">
      <w:pPr>
        <w:tabs>
          <w:tab w:val="left" w:pos="0"/>
        </w:tabs>
        <w:spacing w:line="240" w:lineRule="auto"/>
        <w:jc w:val="right"/>
        <w:rPr>
          <w:sz w:val="24"/>
          <w:szCs w:val="24"/>
        </w:rPr>
      </w:pPr>
      <w:r w:rsidRPr="00960541">
        <w:rPr>
          <w:sz w:val="24"/>
          <w:szCs w:val="24"/>
        </w:rPr>
        <w:t xml:space="preserve"> не подлежащих регистрации в </w:t>
      </w:r>
      <w:proofErr w:type="spellStart"/>
      <w:r w:rsidRPr="00960541">
        <w:rPr>
          <w:sz w:val="24"/>
          <w:szCs w:val="24"/>
        </w:rPr>
        <w:t>Ростехнадзоре</w:t>
      </w:r>
      <w:proofErr w:type="spellEnd"/>
      <w:r w:rsidRPr="00960541">
        <w:rPr>
          <w:sz w:val="24"/>
          <w:szCs w:val="24"/>
        </w:rPr>
        <w:t xml:space="preserve">, </w:t>
      </w:r>
    </w:p>
    <w:p w:rsidR="00960541" w:rsidRPr="00960541" w:rsidRDefault="00960541" w:rsidP="00960541">
      <w:pPr>
        <w:tabs>
          <w:tab w:val="left" w:pos="0"/>
        </w:tabs>
        <w:spacing w:line="240" w:lineRule="auto"/>
        <w:jc w:val="right"/>
        <w:rPr>
          <w:sz w:val="24"/>
          <w:szCs w:val="24"/>
        </w:rPr>
      </w:pPr>
      <w:r w:rsidRPr="00960541">
        <w:rPr>
          <w:sz w:val="24"/>
          <w:szCs w:val="24"/>
        </w:rPr>
        <w:t xml:space="preserve">и комплексное обследование их рельсовых путей </w:t>
      </w:r>
    </w:p>
    <w:p w:rsidR="00960541" w:rsidRPr="00960541" w:rsidRDefault="00960541" w:rsidP="00960541">
      <w:pPr>
        <w:tabs>
          <w:tab w:val="left" w:pos="0"/>
        </w:tabs>
        <w:spacing w:line="240" w:lineRule="auto"/>
        <w:jc w:val="right"/>
        <w:rPr>
          <w:sz w:val="24"/>
          <w:szCs w:val="24"/>
        </w:rPr>
      </w:pPr>
      <w:r w:rsidRPr="00960541">
        <w:rPr>
          <w:sz w:val="24"/>
          <w:szCs w:val="24"/>
        </w:rPr>
        <w:t>(рег№311, №312, №313)</w:t>
      </w:r>
    </w:p>
    <w:p w:rsidR="00960541" w:rsidRPr="00960541" w:rsidRDefault="00960541" w:rsidP="00960541">
      <w:pPr>
        <w:tabs>
          <w:tab w:val="left" w:pos="0"/>
        </w:tabs>
        <w:spacing w:line="240" w:lineRule="auto"/>
        <w:jc w:val="right"/>
        <w:rPr>
          <w:b/>
          <w:sz w:val="24"/>
          <w:szCs w:val="24"/>
        </w:rPr>
      </w:pPr>
      <w:r w:rsidRPr="00960541">
        <w:rPr>
          <w:sz w:val="24"/>
          <w:szCs w:val="24"/>
        </w:rPr>
        <w:t xml:space="preserve"> </w:t>
      </w:r>
    </w:p>
    <w:p w:rsidR="00960541" w:rsidRPr="00960541" w:rsidRDefault="00960541" w:rsidP="00960541">
      <w:pPr>
        <w:spacing w:line="240" w:lineRule="auto"/>
        <w:jc w:val="center"/>
        <w:rPr>
          <w:b/>
          <w:sz w:val="24"/>
          <w:szCs w:val="24"/>
        </w:rPr>
      </w:pPr>
      <w:r w:rsidRPr="00960541">
        <w:rPr>
          <w:b/>
          <w:sz w:val="24"/>
          <w:szCs w:val="24"/>
        </w:rPr>
        <w:t>Дополнительные требования к участнику конкурса</w:t>
      </w:r>
    </w:p>
    <w:p w:rsidR="00960541" w:rsidRPr="00960541" w:rsidRDefault="00960541" w:rsidP="00960541">
      <w:pPr>
        <w:spacing w:line="240" w:lineRule="auto"/>
        <w:jc w:val="center"/>
        <w:rPr>
          <w:b/>
          <w:sz w:val="24"/>
          <w:szCs w:val="24"/>
        </w:rPr>
      </w:pPr>
      <w:r w:rsidRPr="00960541">
        <w:rPr>
          <w:b/>
          <w:sz w:val="24"/>
          <w:szCs w:val="24"/>
        </w:rPr>
        <w:t>на этапе проведения закупочных процедур.</w:t>
      </w:r>
    </w:p>
    <w:p w:rsidR="00960541" w:rsidRPr="00960541" w:rsidRDefault="00960541" w:rsidP="00F77997">
      <w:pPr>
        <w:spacing w:line="240" w:lineRule="auto"/>
        <w:rPr>
          <w:i/>
          <w:sz w:val="24"/>
          <w:szCs w:val="24"/>
        </w:rPr>
      </w:pPr>
      <w:r w:rsidRPr="00960541">
        <w:rPr>
          <w:i/>
          <w:sz w:val="24"/>
          <w:szCs w:val="24"/>
        </w:rPr>
        <w:t>Настоящие дополнительные требования к участнику конкурса обязательны только на этапе проведения закупочной процедуры и должны быть исключены при подписании Договора с Контрагентом.</w:t>
      </w:r>
    </w:p>
    <w:p w:rsidR="00960541" w:rsidRPr="00960541" w:rsidRDefault="00960541" w:rsidP="00F77997">
      <w:pPr>
        <w:pStyle w:val="afffa"/>
        <w:numPr>
          <w:ilvl w:val="0"/>
          <w:numId w:val="67"/>
        </w:numPr>
        <w:tabs>
          <w:tab w:val="left" w:pos="709"/>
        </w:tabs>
        <w:jc w:val="both"/>
        <w:rPr>
          <w:rFonts w:eastAsia="Verdana"/>
          <w:color w:val="000000"/>
          <w:spacing w:val="-10"/>
          <w:lang w:val="ru"/>
        </w:rPr>
      </w:pPr>
      <w:r w:rsidRPr="00960541">
        <w:rPr>
          <w:rFonts w:eastAsia="Verdana"/>
          <w:color w:val="000000"/>
          <w:spacing w:val="-10"/>
          <w:lang w:val="ru"/>
        </w:rPr>
        <w:t>В составе конкурсной документации должны быть представлены:</w:t>
      </w:r>
    </w:p>
    <w:p w:rsidR="00960541" w:rsidRPr="00960541" w:rsidRDefault="00960541" w:rsidP="00F77997">
      <w:pPr>
        <w:pStyle w:val="afffa"/>
        <w:tabs>
          <w:tab w:val="left" w:pos="411"/>
        </w:tabs>
        <w:ind w:left="0" w:right="60"/>
        <w:contextualSpacing/>
        <w:jc w:val="both"/>
        <w:rPr>
          <w:rFonts w:eastAsia="Verdana"/>
          <w:color w:val="000000"/>
          <w:spacing w:val="-10"/>
          <w:lang w:val="ru"/>
        </w:rPr>
      </w:pPr>
      <w:r w:rsidRPr="00960541">
        <w:rPr>
          <w:rFonts w:eastAsia="Verdana"/>
          <w:color w:val="000000"/>
          <w:spacing w:val="-10"/>
          <w:lang w:val="ru"/>
        </w:rPr>
        <w:t>- копия устава организации;</w:t>
      </w:r>
    </w:p>
    <w:p w:rsidR="00960541" w:rsidRPr="00960541" w:rsidRDefault="00960541" w:rsidP="00F77997">
      <w:pPr>
        <w:pStyle w:val="afffa"/>
        <w:tabs>
          <w:tab w:val="left" w:pos="411"/>
        </w:tabs>
        <w:ind w:left="0" w:right="60"/>
        <w:contextualSpacing/>
        <w:jc w:val="both"/>
        <w:rPr>
          <w:rFonts w:eastAsia="Verdana"/>
          <w:color w:val="000000"/>
          <w:spacing w:val="-10"/>
          <w:lang w:val="ru"/>
        </w:rPr>
      </w:pPr>
      <w:r w:rsidRPr="00960541">
        <w:rPr>
          <w:rFonts w:eastAsia="Verdana"/>
          <w:color w:val="000000"/>
          <w:spacing w:val="-10"/>
          <w:lang w:val="ru"/>
        </w:rPr>
        <w:t>- копия свидетельства о постановке на учет в налоговом органе;</w:t>
      </w:r>
    </w:p>
    <w:p w:rsidR="00960541" w:rsidRPr="00960541" w:rsidRDefault="00960541" w:rsidP="00F77997">
      <w:pPr>
        <w:pStyle w:val="afffa"/>
        <w:tabs>
          <w:tab w:val="left" w:pos="411"/>
        </w:tabs>
        <w:ind w:left="0" w:right="60"/>
        <w:contextualSpacing/>
        <w:jc w:val="both"/>
        <w:rPr>
          <w:rFonts w:eastAsia="Verdana"/>
          <w:color w:val="000000"/>
          <w:spacing w:val="-10"/>
          <w:lang w:val="ru"/>
        </w:rPr>
      </w:pPr>
      <w:r w:rsidRPr="00960541">
        <w:rPr>
          <w:rFonts w:eastAsia="Verdana"/>
          <w:color w:val="000000"/>
          <w:spacing w:val="-10"/>
          <w:lang w:val="ru"/>
        </w:rPr>
        <w:t>- копия свидетельства о внесении в единый государственный реестр юридического лица;</w:t>
      </w:r>
    </w:p>
    <w:p w:rsidR="00960541" w:rsidRPr="00960541" w:rsidRDefault="00960541" w:rsidP="00F46084">
      <w:pPr>
        <w:tabs>
          <w:tab w:val="left" w:pos="709"/>
        </w:tabs>
        <w:spacing w:line="240" w:lineRule="auto"/>
        <w:ind w:firstLine="0"/>
        <w:rPr>
          <w:rFonts w:eastAsia="Verdana"/>
          <w:color w:val="000000"/>
          <w:spacing w:val="-10"/>
          <w:sz w:val="24"/>
          <w:szCs w:val="24"/>
          <w:lang w:val="ru"/>
        </w:rPr>
      </w:pPr>
      <w:r w:rsidRPr="00960541">
        <w:rPr>
          <w:rFonts w:eastAsia="Verdana"/>
          <w:color w:val="000000"/>
          <w:spacing w:val="-10"/>
          <w:sz w:val="24"/>
          <w:szCs w:val="24"/>
          <w:lang w:val="ru"/>
        </w:rPr>
        <w:t>- копия</w:t>
      </w:r>
      <w:r w:rsidRPr="00960541">
        <w:rPr>
          <w:rFonts w:eastAsia="Verdana"/>
          <w:spacing w:val="-10"/>
          <w:sz w:val="24"/>
          <w:szCs w:val="24"/>
          <w:lang w:val="ru"/>
        </w:rPr>
        <w:t xml:space="preserve"> действующей лицензии </w:t>
      </w:r>
      <w:proofErr w:type="spellStart"/>
      <w:r w:rsidRPr="00960541">
        <w:rPr>
          <w:rFonts w:eastAsia="Verdana"/>
          <w:spacing w:val="-10"/>
          <w:sz w:val="24"/>
          <w:szCs w:val="24"/>
          <w:lang w:val="ru"/>
        </w:rPr>
        <w:t>Ростехнадзора</w:t>
      </w:r>
      <w:proofErr w:type="spellEnd"/>
      <w:r w:rsidRPr="00960541">
        <w:rPr>
          <w:rFonts w:eastAsia="Verdana"/>
          <w:spacing w:val="-10"/>
          <w:sz w:val="24"/>
          <w:szCs w:val="24"/>
          <w:lang w:val="ru"/>
        </w:rPr>
        <w:t xml:space="preserve"> на проведение экспертизы промышленной безопасности технических устройств, эксплуатируемых на опасном производственном объекте</w:t>
      </w:r>
      <w:proofErr w:type="gramStart"/>
      <w:r w:rsidRPr="00960541">
        <w:rPr>
          <w:rFonts w:eastAsia="Verdana"/>
          <w:spacing w:val="-10"/>
          <w:sz w:val="24"/>
          <w:szCs w:val="24"/>
          <w:lang w:val="ru"/>
        </w:rPr>
        <w:t>.</w:t>
      </w:r>
      <w:r w:rsidRPr="00960541">
        <w:rPr>
          <w:rFonts w:eastAsia="Verdana"/>
          <w:color w:val="000000"/>
          <w:spacing w:val="-10"/>
          <w:sz w:val="24"/>
          <w:szCs w:val="24"/>
          <w:lang w:val="ru"/>
        </w:rPr>
        <w:t>;</w:t>
      </w:r>
      <w:proofErr w:type="gramEnd"/>
    </w:p>
    <w:p w:rsidR="00960541" w:rsidRPr="00960541" w:rsidRDefault="00960541" w:rsidP="00F77997">
      <w:pPr>
        <w:pStyle w:val="afffa"/>
        <w:tabs>
          <w:tab w:val="left" w:pos="411"/>
        </w:tabs>
        <w:ind w:left="0" w:right="60"/>
        <w:contextualSpacing/>
        <w:jc w:val="both"/>
        <w:rPr>
          <w:rFonts w:eastAsia="Verdana"/>
          <w:color w:val="000000"/>
          <w:spacing w:val="-10"/>
          <w:lang w:val="ru"/>
        </w:rPr>
      </w:pPr>
      <w:r w:rsidRPr="00960541">
        <w:rPr>
          <w:rFonts w:eastAsia="Verdana"/>
          <w:color w:val="000000"/>
          <w:spacing w:val="-10"/>
          <w:lang w:val="ru"/>
        </w:rPr>
        <w:t>- сведения о наличии в организации собственных аттестованных экспертов по промышленной безопасности в соответствии с СДА-12-2009 «Правила сертификации экспертов» с правом расчета остаточного ресурса, с опытом работы в энергетике не менее 5 лет. Срок аттестации экспертов должен заканчиваться не ранее 31.12.2016 г. Заверенные копии удостоверений экспертов;</w:t>
      </w:r>
    </w:p>
    <w:p w:rsidR="00960541" w:rsidRPr="00960541" w:rsidRDefault="00960541" w:rsidP="00F77997">
      <w:pPr>
        <w:pStyle w:val="afffa"/>
        <w:tabs>
          <w:tab w:val="left" w:pos="411"/>
        </w:tabs>
        <w:ind w:left="0" w:right="60"/>
        <w:contextualSpacing/>
        <w:jc w:val="both"/>
        <w:rPr>
          <w:rFonts w:eastAsia="Verdana"/>
          <w:color w:val="000000"/>
          <w:spacing w:val="-10"/>
          <w:lang w:val="ru"/>
        </w:rPr>
      </w:pPr>
      <w:r w:rsidRPr="00960541">
        <w:rPr>
          <w:rFonts w:eastAsia="Verdana"/>
          <w:color w:val="000000"/>
          <w:spacing w:val="-10"/>
          <w:lang w:val="ru"/>
        </w:rPr>
        <w:t>- заверенную копию свидетельства об аттестации лаборатории неразрушающего контроля;</w:t>
      </w:r>
    </w:p>
    <w:p w:rsidR="00960541" w:rsidRPr="00960541" w:rsidRDefault="00960541" w:rsidP="00F77997">
      <w:pPr>
        <w:pStyle w:val="afffa"/>
        <w:tabs>
          <w:tab w:val="left" w:pos="411"/>
        </w:tabs>
        <w:ind w:left="0" w:right="60"/>
        <w:contextualSpacing/>
        <w:jc w:val="both"/>
        <w:rPr>
          <w:rFonts w:eastAsia="Verdana"/>
          <w:color w:val="000000"/>
          <w:spacing w:val="-10"/>
          <w:lang w:val="ru"/>
        </w:rPr>
      </w:pPr>
      <w:r w:rsidRPr="00960541">
        <w:rPr>
          <w:rFonts w:eastAsia="Verdana"/>
          <w:color w:val="000000"/>
          <w:spacing w:val="-10"/>
          <w:lang w:val="ru"/>
        </w:rPr>
        <w:t>- заверенную копию свидетельства об аттестации лаборатории разрушающего контроля;</w:t>
      </w:r>
    </w:p>
    <w:p w:rsidR="00960541" w:rsidRPr="00960541" w:rsidRDefault="00960541" w:rsidP="00F77997">
      <w:pPr>
        <w:pStyle w:val="afffa"/>
        <w:tabs>
          <w:tab w:val="left" w:pos="411"/>
        </w:tabs>
        <w:ind w:left="0" w:right="60"/>
        <w:contextualSpacing/>
        <w:jc w:val="both"/>
        <w:rPr>
          <w:rFonts w:eastAsia="Verdana"/>
          <w:color w:val="000000"/>
          <w:spacing w:val="-10"/>
          <w:lang w:val="ru"/>
        </w:rPr>
      </w:pPr>
      <w:r w:rsidRPr="00960541">
        <w:rPr>
          <w:rFonts w:eastAsia="Verdana"/>
          <w:color w:val="000000"/>
          <w:spacing w:val="-10"/>
          <w:lang w:val="ru"/>
        </w:rPr>
        <w:t>- сведения о наличии в своем штате специалистов неразрушающего контроля по основным видам дефектоскопии (УК, МК, ВИК и т.д.); аттестованных не менее чем на II м III уровень ПБ 03-440-02 «Правила аттестации персонала в области неразрушающего контроля». При этом аттестация специалистов НК должна распространяться на объекты контроля – грузоподъемные краны. Заверенные копии удостоверений специалистов неразрушающего контроля, а также копии удостоверений специалистов неразрушающего контроля с аттестацией;</w:t>
      </w:r>
    </w:p>
    <w:p w:rsidR="00960541" w:rsidRPr="00960541" w:rsidRDefault="00960541" w:rsidP="00F77997">
      <w:pPr>
        <w:pStyle w:val="afffa"/>
        <w:tabs>
          <w:tab w:val="left" w:pos="411"/>
        </w:tabs>
        <w:ind w:left="0" w:right="60"/>
        <w:contextualSpacing/>
        <w:jc w:val="both"/>
        <w:rPr>
          <w:rFonts w:eastAsia="Verdana"/>
          <w:color w:val="000000"/>
          <w:spacing w:val="-10"/>
          <w:lang w:val="ru"/>
        </w:rPr>
      </w:pPr>
      <w:r w:rsidRPr="00960541">
        <w:rPr>
          <w:rFonts w:eastAsia="Verdana"/>
          <w:color w:val="000000"/>
          <w:spacing w:val="-10"/>
          <w:lang w:val="ru"/>
        </w:rPr>
        <w:t>- сведения о наличии в своем штате специалистов разрушающего контроля по основным видам (СЛП,  механические,  металлографические испытания  и т.д.), аттестованных не менее чем на II уровень согласно СДА-24-2009. Заверенные копии удостоверений специалистов разрушающего контроля;</w:t>
      </w:r>
    </w:p>
    <w:p w:rsidR="00960541" w:rsidRPr="00960541" w:rsidRDefault="00960541" w:rsidP="00F77997">
      <w:pPr>
        <w:pStyle w:val="afffa"/>
        <w:tabs>
          <w:tab w:val="left" w:pos="411"/>
        </w:tabs>
        <w:ind w:left="0" w:right="60"/>
        <w:contextualSpacing/>
        <w:jc w:val="both"/>
        <w:rPr>
          <w:rFonts w:eastAsia="Verdana"/>
          <w:color w:val="000000"/>
          <w:spacing w:val="-10"/>
          <w:lang w:val="ru"/>
        </w:rPr>
      </w:pPr>
      <w:r w:rsidRPr="00960541">
        <w:rPr>
          <w:rFonts w:eastAsia="Verdana"/>
          <w:color w:val="000000"/>
          <w:spacing w:val="-10"/>
          <w:lang w:val="ru"/>
        </w:rPr>
        <w:t xml:space="preserve">- сведения о наличии материально-технической базы, которая будет использована при выполнении работы </w:t>
      </w:r>
      <w:proofErr w:type="gramStart"/>
      <w:r w:rsidRPr="00960541">
        <w:rPr>
          <w:rFonts w:eastAsia="Verdana"/>
          <w:color w:val="000000"/>
          <w:spacing w:val="-10"/>
          <w:lang w:val="ru"/>
        </w:rPr>
        <w:t>согласно</w:t>
      </w:r>
      <w:proofErr w:type="gramEnd"/>
      <w:r w:rsidRPr="00960541">
        <w:rPr>
          <w:rFonts w:eastAsia="Verdana"/>
          <w:color w:val="000000"/>
          <w:spacing w:val="-10"/>
          <w:lang w:val="ru"/>
        </w:rPr>
        <w:t xml:space="preserve"> настоящего Технического задания;</w:t>
      </w:r>
    </w:p>
    <w:p w:rsidR="00960541" w:rsidRPr="00960541" w:rsidRDefault="00960541" w:rsidP="00F77997">
      <w:pPr>
        <w:pStyle w:val="afffa"/>
        <w:tabs>
          <w:tab w:val="left" w:pos="709"/>
        </w:tabs>
        <w:ind w:left="0" w:right="60"/>
        <w:contextualSpacing/>
        <w:jc w:val="both"/>
        <w:rPr>
          <w:rFonts w:eastAsia="Verdana"/>
          <w:color w:val="000000"/>
          <w:spacing w:val="-10"/>
          <w:lang w:val="ru"/>
        </w:rPr>
      </w:pPr>
      <w:r w:rsidRPr="00960541">
        <w:rPr>
          <w:rFonts w:eastAsia="Verdana"/>
          <w:color w:val="000000"/>
          <w:spacing w:val="-10"/>
          <w:lang w:val="ru"/>
        </w:rPr>
        <w:t xml:space="preserve">- сведения о наличии необходимой оснастки, средств малой механизации, </w:t>
      </w:r>
      <w:proofErr w:type="spellStart"/>
      <w:r w:rsidRPr="00960541">
        <w:rPr>
          <w:rFonts w:eastAsia="Verdana"/>
          <w:color w:val="000000"/>
          <w:spacing w:val="-10"/>
          <w:lang w:val="ru"/>
        </w:rPr>
        <w:t>специнструмента</w:t>
      </w:r>
      <w:proofErr w:type="spellEnd"/>
      <w:r w:rsidRPr="00960541">
        <w:rPr>
          <w:rFonts w:eastAsia="Verdana"/>
          <w:color w:val="000000"/>
          <w:spacing w:val="-10"/>
          <w:lang w:val="ru"/>
        </w:rPr>
        <w:t xml:space="preserve">, приспособлений и т.п. Заверенные копии свидетельств о </w:t>
      </w:r>
      <w:proofErr w:type="spellStart"/>
      <w:r w:rsidRPr="00960541">
        <w:rPr>
          <w:rFonts w:eastAsia="Verdana"/>
          <w:color w:val="000000"/>
          <w:spacing w:val="-10"/>
          <w:lang w:val="ru"/>
        </w:rPr>
        <w:t>госповерке</w:t>
      </w:r>
      <w:proofErr w:type="spellEnd"/>
      <w:r w:rsidRPr="00960541">
        <w:rPr>
          <w:rFonts w:eastAsia="Verdana"/>
          <w:color w:val="000000"/>
          <w:spacing w:val="-10"/>
          <w:lang w:val="ru"/>
        </w:rPr>
        <w:t xml:space="preserve"> приборов, которыми будут выполняться работы по экспертному обследованию ПС и рельсовых путей;</w:t>
      </w:r>
    </w:p>
    <w:p w:rsidR="00960541" w:rsidRPr="00960541" w:rsidRDefault="00960541" w:rsidP="00F77997">
      <w:pPr>
        <w:pStyle w:val="afffa"/>
        <w:tabs>
          <w:tab w:val="left" w:pos="411"/>
        </w:tabs>
        <w:ind w:left="0" w:right="60"/>
        <w:contextualSpacing/>
        <w:jc w:val="both"/>
        <w:rPr>
          <w:rFonts w:eastAsia="Verdana"/>
          <w:color w:val="000000"/>
          <w:spacing w:val="-10"/>
          <w:lang w:val="ru"/>
        </w:rPr>
      </w:pPr>
      <w:r w:rsidRPr="00960541">
        <w:rPr>
          <w:rFonts w:eastAsia="Verdana"/>
          <w:color w:val="000000"/>
          <w:spacing w:val="-10"/>
          <w:lang w:val="ru"/>
        </w:rPr>
        <w:t>- 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960541" w:rsidRPr="00960541" w:rsidRDefault="00960541" w:rsidP="00F77997">
      <w:pPr>
        <w:pStyle w:val="afffa"/>
        <w:tabs>
          <w:tab w:val="left" w:pos="411"/>
        </w:tabs>
        <w:ind w:left="0" w:right="60"/>
        <w:contextualSpacing/>
        <w:jc w:val="both"/>
        <w:rPr>
          <w:rFonts w:eastAsia="Verdana"/>
          <w:color w:val="000000"/>
          <w:spacing w:val="-10"/>
          <w:lang w:val="ru"/>
        </w:rPr>
      </w:pPr>
      <w:r w:rsidRPr="00960541">
        <w:rPr>
          <w:rFonts w:eastAsia="Verdana"/>
          <w:color w:val="000000"/>
          <w:spacing w:val="-10"/>
          <w:lang w:val="ru"/>
        </w:rPr>
        <w:t xml:space="preserve">- информацию о системе управления охраной труда (СУОТ), подтвержденной документально (желательно предоставление сертификата соответствия СУОТ на соответствие системы менеджмента </w:t>
      </w:r>
      <w:proofErr w:type="gramStart"/>
      <w:r w:rsidRPr="00960541">
        <w:rPr>
          <w:rFonts w:eastAsia="Verdana"/>
          <w:color w:val="000000"/>
          <w:spacing w:val="-10"/>
          <w:lang w:val="ru"/>
        </w:rPr>
        <w:t>ОН</w:t>
      </w:r>
      <w:proofErr w:type="gramEnd"/>
      <w:r w:rsidRPr="00960541">
        <w:rPr>
          <w:rFonts w:eastAsia="Verdana"/>
          <w:color w:val="000000"/>
          <w:spacing w:val="-10"/>
          <w:lang w:val="ru"/>
        </w:rPr>
        <w:t>SAS 18001-2007 и других стандартов);</w:t>
      </w:r>
    </w:p>
    <w:p w:rsidR="00960541" w:rsidRPr="00960541" w:rsidRDefault="00960541" w:rsidP="00F77997">
      <w:pPr>
        <w:pStyle w:val="afffa"/>
        <w:tabs>
          <w:tab w:val="left" w:pos="411"/>
        </w:tabs>
        <w:ind w:left="0" w:right="60"/>
        <w:contextualSpacing/>
        <w:jc w:val="both"/>
        <w:rPr>
          <w:rFonts w:eastAsia="Verdana"/>
          <w:color w:val="000000"/>
          <w:spacing w:val="-10"/>
          <w:lang w:val="ru"/>
        </w:rPr>
      </w:pPr>
      <w:proofErr w:type="gramStart"/>
      <w:r w:rsidRPr="00960541">
        <w:rPr>
          <w:rFonts w:eastAsia="Verdana"/>
          <w:color w:val="000000"/>
          <w:spacing w:val="-10"/>
          <w:lang w:val="ru"/>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(если требуется);</w:t>
      </w:r>
      <w:proofErr w:type="gramEnd"/>
    </w:p>
    <w:p w:rsidR="00960541" w:rsidRPr="00960541" w:rsidRDefault="00960541" w:rsidP="00F77997">
      <w:pPr>
        <w:pStyle w:val="afffa"/>
        <w:tabs>
          <w:tab w:val="left" w:pos="709"/>
        </w:tabs>
        <w:ind w:left="0" w:right="60"/>
        <w:contextualSpacing/>
        <w:jc w:val="both"/>
        <w:rPr>
          <w:rFonts w:eastAsia="Verdana"/>
          <w:color w:val="000000"/>
          <w:spacing w:val="-10"/>
          <w:lang w:val="ru"/>
        </w:rPr>
      </w:pPr>
      <w:r w:rsidRPr="00960541">
        <w:rPr>
          <w:rFonts w:eastAsia="Verdana"/>
          <w:color w:val="000000"/>
          <w:spacing w:val="-10"/>
          <w:lang w:val="ru"/>
        </w:rPr>
        <w:t xml:space="preserve">- информацию об опыте выполнения аналогичных по характеру и объемам работ на объектах электроэнергетики не менее чем за 3 года. </w:t>
      </w:r>
      <w:r w:rsidRPr="00960541">
        <w:t>Желательно наличие аналогичного опыта выполнения работ на Шатурской ГРЭС. Положительные отзывы;</w:t>
      </w:r>
    </w:p>
    <w:p w:rsidR="00960541" w:rsidRPr="00960541" w:rsidRDefault="00960541" w:rsidP="00F77997">
      <w:pPr>
        <w:pStyle w:val="afffa"/>
        <w:tabs>
          <w:tab w:val="left" w:pos="0"/>
        </w:tabs>
        <w:ind w:left="0"/>
        <w:jc w:val="both"/>
      </w:pPr>
      <w:r w:rsidRPr="00960541">
        <w:t xml:space="preserve">- комплект сметной документации на стоимость оферты, выполненной в соответствии со справочниками ОРГРЭС 1992 г., Базовых цен на работы по ремонту энергетического оборудования, СНБ-2001 (ФЕР, </w:t>
      </w:r>
      <w:proofErr w:type="spellStart"/>
      <w:r w:rsidRPr="00960541">
        <w:t>ФЕРр</w:t>
      </w:r>
      <w:proofErr w:type="spellEnd"/>
      <w:r w:rsidRPr="00960541">
        <w:t xml:space="preserve">, </w:t>
      </w:r>
      <w:proofErr w:type="spellStart"/>
      <w:r w:rsidRPr="00960541">
        <w:t>ФЕРм</w:t>
      </w:r>
      <w:proofErr w:type="spellEnd"/>
      <w:r w:rsidRPr="00960541">
        <w:t xml:space="preserve">, </w:t>
      </w:r>
      <w:proofErr w:type="spellStart"/>
      <w:r w:rsidRPr="00960541">
        <w:t>ФЕРп</w:t>
      </w:r>
      <w:proofErr w:type="spellEnd"/>
      <w:r w:rsidRPr="00960541">
        <w:t>).</w:t>
      </w:r>
    </w:p>
    <w:p w:rsidR="00960541" w:rsidRPr="00960541" w:rsidRDefault="00960541" w:rsidP="00F77997">
      <w:pPr>
        <w:tabs>
          <w:tab w:val="left" w:pos="0"/>
        </w:tabs>
        <w:spacing w:line="240" w:lineRule="auto"/>
        <w:rPr>
          <w:sz w:val="24"/>
          <w:szCs w:val="24"/>
        </w:rPr>
      </w:pPr>
      <w:r w:rsidRPr="00960541">
        <w:rPr>
          <w:sz w:val="24"/>
          <w:szCs w:val="24"/>
        </w:rPr>
        <w:t xml:space="preserve">Расчет плановой стоимости должен содержать все планируемые расходы. </w:t>
      </w:r>
    </w:p>
    <w:p w:rsidR="00960541" w:rsidRPr="00960541" w:rsidRDefault="00960541" w:rsidP="00F77997">
      <w:pPr>
        <w:pStyle w:val="afffa"/>
        <w:ind w:left="0"/>
        <w:jc w:val="both"/>
      </w:pPr>
      <w:r w:rsidRPr="00960541">
        <w:t>Сметная документация должна быть представлена в электронном виде в одном из форматов: .</w:t>
      </w:r>
      <w:proofErr w:type="spellStart"/>
      <w:r w:rsidRPr="00960541">
        <w:t>xls</w:t>
      </w:r>
      <w:proofErr w:type="spellEnd"/>
      <w:r w:rsidRPr="00960541">
        <w:t xml:space="preserve">, </w:t>
      </w:r>
      <w:proofErr w:type="spellStart"/>
      <w:r w:rsidRPr="00960541">
        <w:t>xlsx</w:t>
      </w:r>
      <w:proofErr w:type="spellEnd"/>
      <w:r w:rsidRPr="00960541">
        <w:t xml:space="preserve">, </w:t>
      </w:r>
      <w:proofErr w:type="spellStart"/>
      <w:r w:rsidRPr="00960541">
        <w:t>gsf</w:t>
      </w:r>
      <w:proofErr w:type="spellEnd"/>
      <w:r w:rsidRPr="00960541">
        <w:t>, .</w:t>
      </w:r>
      <w:proofErr w:type="spellStart"/>
      <w:r w:rsidRPr="00960541">
        <w:t>xml</w:t>
      </w:r>
      <w:proofErr w:type="spellEnd"/>
      <w:r w:rsidRPr="00960541">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960541" w:rsidRPr="00960541" w:rsidRDefault="00960541" w:rsidP="00F77997">
      <w:pPr>
        <w:pStyle w:val="afffa"/>
        <w:ind w:left="0"/>
        <w:jc w:val="both"/>
      </w:pPr>
    </w:p>
    <w:p w:rsidR="00960541" w:rsidRPr="00960541" w:rsidRDefault="00960541" w:rsidP="00F77997">
      <w:pPr>
        <w:pStyle w:val="afffa"/>
        <w:numPr>
          <w:ilvl w:val="0"/>
          <w:numId w:val="67"/>
        </w:numPr>
        <w:jc w:val="both"/>
      </w:pPr>
      <w:r w:rsidRPr="00960541">
        <w:t>.На этапе проведения закупочной процедуры, при необходимости, Участник конкурса имеет право посетить объект производства работ с целью наиболее объективной оценки объемов работы, сроков выполнения и ее стоимости.</w:t>
      </w:r>
    </w:p>
    <w:p w:rsidR="00960541" w:rsidRPr="00960541" w:rsidRDefault="00960541" w:rsidP="00F77997">
      <w:pPr>
        <w:pStyle w:val="afffa"/>
        <w:numPr>
          <w:ilvl w:val="0"/>
          <w:numId w:val="67"/>
        </w:numPr>
        <w:jc w:val="both"/>
      </w:pPr>
      <w:r w:rsidRPr="00960541">
        <w:rPr>
          <w:rFonts w:eastAsia="Verdana"/>
          <w:color w:val="000000"/>
          <w:spacing w:val="-10"/>
          <w:lang w:val="ru"/>
        </w:rPr>
        <w:t xml:space="preserve">В случае привлечения субподрядных организаций, </w:t>
      </w:r>
      <w:r w:rsidRPr="00960541">
        <w:t>Исполнитель</w:t>
      </w:r>
      <w:r w:rsidRPr="00960541">
        <w:rPr>
          <w:rFonts w:eastAsia="Verdana"/>
          <w:color w:val="000000"/>
          <w:spacing w:val="-10"/>
          <w:lang w:val="ru"/>
        </w:rPr>
        <w:t xml:space="preserve"> обязан предоставить документы привлекаемых субподрядных организаций в объёме, аналогично </w:t>
      </w:r>
      <w:proofErr w:type="gramStart"/>
      <w:r w:rsidRPr="00960541">
        <w:rPr>
          <w:rFonts w:eastAsia="Verdana"/>
          <w:color w:val="000000"/>
          <w:spacing w:val="-10"/>
          <w:lang w:val="ru"/>
        </w:rPr>
        <w:t>предъявляемым</w:t>
      </w:r>
      <w:proofErr w:type="gramEnd"/>
      <w:r w:rsidRPr="00960541">
        <w:rPr>
          <w:rFonts w:eastAsia="Verdana"/>
          <w:color w:val="000000"/>
          <w:spacing w:val="-10"/>
          <w:lang w:val="ru"/>
        </w:rPr>
        <w:t xml:space="preserve"> к основному </w:t>
      </w:r>
      <w:r w:rsidRPr="00960541">
        <w:t>Исполнителю</w:t>
      </w:r>
      <w:r w:rsidRPr="00960541">
        <w:rPr>
          <w:rFonts w:eastAsia="Verdana"/>
          <w:color w:val="000000"/>
          <w:spacing w:val="-10"/>
          <w:lang w:val="ru"/>
        </w:rPr>
        <w:t>, на этапе проведения закупочной процедуры.</w:t>
      </w:r>
    </w:p>
    <w:p w:rsidR="00960541" w:rsidRDefault="00960541"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Default="003625C2" w:rsidP="00F77997">
      <w:pPr>
        <w:pStyle w:val="afffa"/>
        <w:ind w:left="0" w:firstLine="708"/>
        <w:jc w:val="both"/>
      </w:pPr>
    </w:p>
    <w:p w:rsidR="003625C2" w:rsidRPr="00960541" w:rsidRDefault="003625C2" w:rsidP="00F77997">
      <w:pPr>
        <w:pStyle w:val="afffa"/>
        <w:ind w:left="0" w:firstLine="708"/>
        <w:jc w:val="both"/>
      </w:pPr>
    </w:p>
    <w:p w:rsidR="00CB1C61" w:rsidRPr="00960541" w:rsidRDefault="00CB1C61" w:rsidP="00F77997">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B465D5" w:rsidRPr="003625C2" w:rsidRDefault="003625C2" w:rsidP="003625C2">
      <w:pPr>
        <w:pStyle w:val="63"/>
        <w:shd w:val="clear" w:color="auto" w:fill="auto"/>
        <w:tabs>
          <w:tab w:val="left" w:pos="411"/>
          <w:tab w:val="left" w:pos="1134"/>
        </w:tabs>
        <w:spacing w:after="0" w:line="240" w:lineRule="auto"/>
        <w:ind w:left="502" w:right="60" w:firstLine="0"/>
        <w:jc w:val="center"/>
        <w:rPr>
          <w:rFonts w:ascii="Times New Roman" w:hAnsi="Times New Roman" w:cs="Times New Roman"/>
          <w:b/>
          <w:sz w:val="24"/>
          <w:szCs w:val="24"/>
        </w:rPr>
      </w:pPr>
      <w:r>
        <w:rPr>
          <w:rFonts w:ascii="Times New Roman" w:hAnsi="Times New Roman" w:cs="Times New Roman"/>
          <w:b/>
          <w:sz w:val="24"/>
          <w:szCs w:val="24"/>
        </w:rPr>
        <w:t>Лот № 3.</w:t>
      </w:r>
    </w:p>
    <w:p w:rsidR="003625C2" w:rsidRPr="003625C2" w:rsidRDefault="003625C2" w:rsidP="003625C2">
      <w:pPr>
        <w:tabs>
          <w:tab w:val="left" w:pos="0"/>
        </w:tabs>
        <w:spacing w:line="240" w:lineRule="auto"/>
        <w:jc w:val="center"/>
        <w:outlineLvl w:val="0"/>
        <w:rPr>
          <w:b/>
          <w:sz w:val="24"/>
          <w:szCs w:val="24"/>
        </w:rPr>
      </w:pPr>
      <w:r w:rsidRPr="003625C2">
        <w:rPr>
          <w:b/>
          <w:sz w:val="24"/>
          <w:szCs w:val="24"/>
        </w:rPr>
        <w:t xml:space="preserve">ТЕХНИЧЕСКОЕ ЗАДАНИЕ  </w:t>
      </w:r>
    </w:p>
    <w:p w:rsidR="003625C2" w:rsidRPr="003625C2" w:rsidRDefault="003625C2" w:rsidP="003625C2">
      <w:pPr>
        <w:spacing w:line="240" w:lineRule="auto"/>
        <w:jc w:val="center"/>
        <w:outlineLvl w:val="0"/>
        <w:rPr>
          <w:b/>
          <w:sz w:val="24"/>
          <w:szCs w:val="24"/>
        </w:rPr>
      </w:pPr>
      <w:r>
        <w:rPr>
          <w:b/>
          <w:sz w:val="24"/>
          <w:szCs w:val="24"/>
        </w:rPr>
        <w:t>н</w:t>
      </w:r>
      <w:r w:rsidRPr="003625C2">
        <w:rPr>
          <w:b/>
          <w:sz w:val="24"/>
          <w:szCs w:val="24"/>
        </w:rPr>
        <w:t>а оказание услуг «Э</w:t>
      </w:r>
      <w:r w:rsidRPr="003625C2">
        <w:rPr>
          <w:b/>
          <w:bCs/>
          <w:color w:val="000000"/>
          <w:sz w:val="24"/>
          <w:szCs w:val="24"/>
        </w:rPr>
        <w:t xml:space="preserve">кспертиза промышленной безопасности грузоподъемных кранов цеха </w:t>
      </w:r>
      <w:proofErr w:type="spellStart"/>
      <w:r w:rsidRPr="003625C2">
        <w:rPr>
          <w:b/>
          <w:bCs/>
          <w:color w:val="000000"/>
          <w:sz w:val="24"/>
          <w:szCs w:val="24"/>
        </w:rPr>
        <w:t>ЦГиТС</w:t>
      </w:r>
      <w:proofErr w:type="spellEnd"/>
      <w:r w:rsidRPr="003625C2">
        <w:rPr>
          <w:b/>
          <w:bCs/>
          <w:color w:val="000000"/>
          <w:sz w:val="24"/>
          <w:szCs w:val="24"/>
        </w:rPr>
        <w:t xml:space="preserve">, не подлежащих регистрации в органах </w:t>
      </w:r>
      <w:proofErr w:type="spellStart"/>
      <w:r w:rsidRPr="003625C2">
        <w:rPr>
          <w:b/>
          <w:bCs/>
          <w:color w:val="000000"/>
          <w:sz w:val="24"/>
          <w:szCs w:val="24"/>
        </w:rPr>
        <w:t>Ростехнадзора</w:t>
      </w:r>
      <w:proofErr w:type="spellEnd"/>
      <w:r w:rsidRPr="003625C2">
        <w:rPr>
          <w:b/>
          <w:bCs/>
          <w:color w:val="000000"/>
          <w:sz w:val="24"/>
          <w:szCs w:val="24"/>
        </w:rPr>
        <w:t>.»</w:t>
      </w:r>
    </w:p>
    <w:p w:rsidR="003625C2" w:rsidRPr="003625C2" w:rsidRDefault="003625C2" w:rsidP="003625C2">
      <w:pPr>
        <w:tabs>
          <w:tab w:val="left" w:pos="0"/>
        </w:tabs>
        <w:spacing w:line="240" w:lineRule="auto"/>
        <w:jc w:val="center"/>
        <w:rPr>
          <w:b/>
          <w:sz w:val="24"/>
          <w:szCs w:val="24"/>
        </w:rPr>
      </w:pPr>
    </w:p>
    <w:p w:rsidR="003625C2" w:rsidRPr="003625C2" w:rsidRDefault="003625C2" w:rsidP="003625C2">
      <w:pPr>
        <w:tabs>
          <w:tab w:val="left" w:pos="-1985"/>
        </w:tabs>
        <w:spacing w:line="240" w:lineRule="auto"/>
        <w:rPr>
          <w:b/>
          <w:sz w:val="24"/>
          <w:szCs w:val="24"/>
        </w:rPr>
      </w:pPr>
      <w:r w:rsidRPr="003625C2">
        <w:rPr>
          <w:b/>
          <w:sz w:val="24"/>
          <w:szCs w:val="24"/>
        </w:rPr>
        <w:t xml:space="preserve">1.   Наименование предприятия: </w:t>
      </w:r>
    </w:p>
    <w:p w:rsidR="003625C2" w:rsidRPr="003625C2" w:rsidRDefault="003625C2" w:rsidP="003625C2">
      <w:pPr>
        <w:tabs>
          <w:tab w:val="left" w:pos="0"/>
        </w:tabs>
        <w:spacing w:line="240" w:lineRule="auto"/>
        <w:rPr>
          <w:sz w:val="24"/>
          <w:szCs w:val="24"/>
        </w:rPr>
      </w:pPr>
      <w:r w:rsidRPr="003625C2">
        <w:rPr>
          <w:sz w:val="24"/>
          <w:szCs w:val="24"/>
        </w:rPr>
        <w:t xml:space="preserve">       Филиал «Шатурская ГРЭС» ОАО «Э.ОН Россия» </w:t>
      </w:r>
      <w:r w:rsidRPr="003625C2">
        <w:rPr>
          <w:color w:val="000000"/>
          <w:spacing w:val="-5"/>
          <w:sz w:val="24"/>
          <w:szCs w:val="24"/>
        </w:rPr>
        <w:t>(Московская область, г. Шатура).</w:t>
      </w:r>
    </w:p>
    <w:p w:rsidR="003625C2" w:rsidRPr="003625C2" w:rsidRDefault="003625C2" w:rsidP="003625C2">
      <w:pPr>
        <w:tabs>
          <w:tab w:val="left" w:pos="0"/>
        </w:tabs>
        <w:spacing w:line="240" w:lineRule="auto"/>
        <w:rPr>
          <w:b/>
          <w:sz w:val="24"/>
          <w:szCs w:val="24"/>
        </w:rPr>
      </w:pPr>
    </w:p>
    <w:p w:rsidR="003625C2" w:rsidRPr="003625C2" w:rsidRDefault="003625C2" w:rsidP="003625C2">
      <w:pPr>
        <w:numPr>
          <w:ilvl w:val="0"/>
          <w:numId w:val="68"/>
        </w:numPr>
        <w:tabs>
          <w:tab w:val="left" w:pos="568"/>
        </w:tabs>
        <w:spacing w:line="240" w:lineRule="auto"/>
        <w:rPr>
          <w:b/>
          <w:sz w:val="24"/>
          <w:szCs w:val="24"/>
        </w:rPr>
      </w:pPr>
      <w:r w:rsidRPr="003625C2">
        <w:rPr>
          <w:b/>
          <w:sz w:val="24"/>
          <w:szCs w:val="24"/>
        </w:rPr>
        <w:t xml:space="preserve"> Наименование сооружения, место производство услуг:</w:t>
      </w:r>
    </w:p>
    <w:p w:rsidR="003625C2" w:rsidRPr="003625C2" w:rsidRDefault="003625C2" w:rsidP="003625C2">
      <w:pPr>
        <w:widowControl w:val="0"/>
        <w:numPr>
          <w:ilvl w:val="0"/>
          <w:numId w:val="69"/>
        </w:numPr>
        <w:tabs>
          <w:tab w:val="left" w:pos="1560"/>
        </w:tabs>
        <w:autoSpaceDE w:val="0"/>
        <w:autoSpaceDN w:val="0"/>
        <w:spacing w:line="240" w:lineRule="auto"/>
        <w:ind w:left="0" w:firstLine="1134"/>
        <w:jc w:val="left"/>
        <w:rPr>
          <w:bCs/>
          <w:color w:val="000000"/>
          <w:spacing w:val="-5"/>
          <w:sz w:val="24"/>
          <w:szCs w:val="24"/>
        </w:rPr>
      </w:pPr>
      <w:r w:rsidRPr="003625C2">
        <w:rPr>
          <w:bCs/>
          <w:color w:val="000000"/>
          <w:spacing w:val="-5"/>
          <w:sz w:val="24"/>
          <w:szCs w:val="24"/>
        </w:rPr>
        <w:t>Кран мостовой, ст. №97 (около береговой насосной №1);</w:t>
      </w:r>
    </w:p>
    <w:p w:rsidR="003625C2" w:rsidRPr="003625C2" w:rsidRDefault="003625C2" w:rsidP="003625C2">
      <w:pPr>
        <w:widowControl w:val="0"/>
        <w:numPr>
          <w:ilvl w:val="0"/>
          <w:numId w:val="69"/>
        </w:numPr>
        <w:tabs>
          <w:tab w:val="left" w:pos="1560"/>
        </w:tabs>
        <w:autoSpaceDE w:val="0"/>
        <w:autoSpaceDN w:val="0"/>
        <w:spacing w:line="240" w:lineRule="auto"/>
        <w:ind w:left="1134" w:firstLine="0"/>
        <w:jc w:val="left"/>
        <w:rPr>
          <w:bCs/>
          <w:color w:val="000000"/>
          <w:spacing w:val="-5"/>
          <w:sz w:val="24"/>
          <w:szCs w:val="24"/>
        </w:rPr>
      </w:pPr>
      <w:r w:rsidRPr="003625C2">
        <w:rPr>
          <w:bCs/>
          <w:color w:val="000000"/>
          <w:spacing w:val="-5"/>
          <w:sz w:val="24"/>
          <w:szCs w:val="24"/>
        </w:rPr>
        <w:t>Кран однобалочный электрический, ст. №100 (в здании насосной станции подкачки воды с р. Поля);</w:t>
      </w:r>
    </w:p>
    <w:p w:rsidR="003625C2" w:rsidRPr="003625C2" w:rsidRDefault="003625C2" w:rsidP="003625C2">
      <w:pPr>
        <w:widowControl w:val="0"/>
        <w:numPr>
          <w:ilvl w:val="0"/>
          <w:numId w:val="69"/>
        </w:numPr>
        <w:tabs>
          <w:tab w:val="left" w:pos="1560"/>
        </w:tabs>
        <w:autoSpaceDE w:val="0"/>
        <w:autoSpaceDN w:val="0"/>
        <w:spacing w:line="240" w:lineRule="auto"/>
        <w:ind w:left="1134" w:firstLine="0"/>
        <w:jc w:val="left"/>
        <w:rPr>
          <w:bCs/>
          <w:color w:val="000000"/>
          <w:spacing w:val="-5"/>
          <w:sz w:val="24"/>
          <w:szCs w:val="24"/>
        </w:rPr>
      </w:pPr>
      <w:r w:rsidRPr="003625C2">
        <w:rPr>
          <w:bCs/>
          <w:color w:val="000000"/>
          <w:spacing w:val="-5"/>
          <w:sz w:val="24"/>
          <w:szCs w:val="24"/>
        </w:rPr>
        <w:t xml:space="preserve">Кран однобалочный с </w:t>
      </w:r>
      <w:proofErr w:type="spellStart"/>
      <w:r w:rsidRPr="003625C2">
        <w:rPr>
          <w:bCs/>
          <w:color w:val="000000"/>
          <w:spacing w:val="-5"/>
          <w:sz w:val="24"/>
          <w:szCs w:val="24"/>
        </w:rPr>
        <w:t>электроталью</w:t>
      </w:r>
      <w:proofErr w:type="spellEnd"/>
      <w:r w:rsidRPr="003625C2">
        <w:rPr>
          <w:bCs/>
          <w:color w:val="000000"/>
          <w:spacing w:val="-5"/>
          <w:sz w:val="24"/>
          <w:szCs w:val="24"/>
        </w:rPr>
        <w:t xml:space="preserve"> ТЭЗ-521, ст. №99 (насосная станция осветленной воды);</w:t>
      </w:r>
    </w:p>
    <w:p w:rsidR="003625C2" w:rsidRPr="003625C2" w:rsidRDefault="003625C2" w:rsidP="003625C2">
      <w:pPr>
        <w:widowControl w:val="0"/>
        <w:numPr>
          <w:ilvl w:val="0"/>
          <w:numId w:val="69"/>
        </w:numPr>
        <w:tabs>
          <w:tab w:val="left" w:pos="1560"/>
        </w:tabs>
        <w:autoSpaceDE w:val="0"/>
        <w:autoSpaceDN w:val="0"/>
        <w:spacing w:line="240" w:lineRule="auto"/>
        <w:ind w:left="1134" w:firstLine="0"/>
        <w:jc w:val="left"/>
        <w:rPr>
          <w:bCs/>
          <w:color w:val="000000"/>
          <w:spacing w:val="-5"/>
          <w:sz w:val="24"/>
          <w:szCs w:val="24"/>
        </w:rPr>
      </w:pPr>
      <w:proofErr w:type="spellStart"/>
      <w:r w:rsidRPr="003625C2">
        <w:rPr>
          <w:bCs/>
          <w:color w:val="000000"/>
          <w:spacing w:val="-5"/>
          <w:sz w:val="24"/>
          <w:szCs w:val="24"/>
        </w:rPr>
        <w:t>Электроталь</w:t>
      </w:r>
      <w:proofErr w:type="spellEnd"/>
      <w:r w:rsidRPr="003625C2">
        <w:rPr>
          <w:bCs/>
          <w:color w:val="000000"/>
          <w:spacing w:val="-5"/>
          <w:sz w:val="24"/>
          <w:szCs w:val="24"/>
        </w:rPr>
        <w:t xml:space="preserve">  ТЭ-2, ст. №200 (в здании павильона переключении арматуры теплосети);</w:t>
      </w:r>
    </w:p>
    <w:p w:rsidR="003625C2" w:rsidRPr="003625C2" w:rsidRDefault="003625C2" w:rsidP="003625C2">
      <w:pPr>
        <w:widowControl w:val="0"/>
        <w:numPr>
          <w:ilvl w:val="0"/>
          <w:numId w:val="69"/>
        </w:numPr>
        <w:tabs>
          <w:tab w:val="left" w:pos="1560"/>
        </w:tabs>
        <w:autoSpaceDE w:val="0"/>
        <w:autoSpaceDN w:val="0"/>
        <w:spacing w:line="240" w:lineRule="auto"/>
        <w:ind w:left="1134" w:firstLine="0"/>
        <w:jc w:val="left"/>
        <w:rPr>
          <w:bCs/>
          <w:color w:val="000000"/>
          <w:spacing w:val="-5"/>
          <w:sz w:val="24"/>
          <w:szCs w:val="24"/>
        </w:rPr>
      </w:pPr>
      <w:proofErr w:type="spellStart"/>
      <w:r w:rsidRPr="003625C2">
        <w:rPr>
          <w:bCs/>
          <w:color w:val="000000"/>
          <w:spacing w:val="-5"/>
          <w:sz w:val="24"/>
          <w:szCs w:val="24"/>
        </w:rPr>
        <w:t>Электроталь</w:t>
      </w:r>
      <w:proofErr w:type="spellEnd"/>
      <w:proofErr w:type="gramStart"/>
      <w:r w:rsidRPr="003625C2">
        <w:rPr>
          <w:bCs/>
          <w:color w:val="000000"/>
          <w:spacing w:val="-5"/>
          <w:sz w:val="24"/>
          <w:szCs w:val="24"/>
        </w:rPr>
        <w:t xml:space="preserve"> Т</w:t>
      </w:r>
      <w:proofErr w:type="gramEnd"/>
      <w:r w:rsidRPr="003625C2">
        <w:rPr>
          <w:bCs/>
          <w:color w:val="000000"/>
          <w:spacing w:val="-5"/>
          <w:sz w:val="24"/>
          <w:szCs w:val="24"/>
        </w:rPr>
        <w:t xml:space="preserve"> 10332, ст. №198  (в здании центральной </w:t>
      </w:r>
      <w:proofErr w:type="spellStart"/>
      <w:r w:rsidRPr="003625C2">
        <w:rPr>
          <w:bCs/>
          <w:color w:val="000000"/>
          <w:spacing w:val="-5"/>
          <w:sz w:val="24"/>
          <w:szCs w:val="24"/>
        </w:rPr>
        <w:t>хозфекальной</w:t>
      </w:r>
      <w:proofErr w:type="spellEnd"/>
      <w:r w:rsidRPr="003625C2">
        <w:rPr>
          <w:bCs/>
          <w:color w:val="000000"/>
          <w:spacing w:val="-5"/>
          <w:sz w:val="24"/>
          <w:szCs w:val="24"/>
        </w:rPr>
        <w:t xml:space="preserve"> насосной (ХВО-3 очереди));</w:t>
      </w:r>
    </w:p>
    <w:p w:rsidR="003625C2" w:rsidRPr="003625C2" w:rsidRDefault="003625C2" w:rsidP="003625C2">
      <w:pPr>
        <w:widowControl w:val="0"/>
        <w:numPr>
          <w:ilvl w:val="0"/>
          <w:numId w:val="69"/>
        </w:numPr>
        <w:tabs>
          <w:tab w:val="left" w:pos="1560"/>
        </w:tabs>
        <w:autoSpaceDE w:val="0"/>
        <w:autoSpaceDN w:val="0"/>
        <w:spacing w:line="240" w:lineRule="auto"/>
        <w:ind w:left="1134" w:firstLine="0"/>
        <w:jc w:val="left"/>
        <w:rPr>
          <w:bCs/>
          <w:color w:val="000000"/>
          <w:spacing w:val="-5"/>
          <w:sz w:val="24"/>
          <w:szCs w:val="24"/>
        </w:rPr>
      </w:pPr>
      <w:proofErr w:type="spellStart"/>
      <w:r w:rsidRPr="003625C2">
        <w:rPr>
          <w:bCs/>
          <w:color w:val="000000"/>
          <w:spacing w:val="-5"/>
          <w:sz w:val="24"/>
          <w:szCs w:val="24"/>
        </w:rPr>
        <w:t>Электроталь</w:t>
      </w:r>
      <w:proofErr w:type="spellEnd"/>
      <w:r w:rsidRPr="003625C2">
        <w:rPr>
          <w:bCs/>
          <w:color w:val="000000"/>
          <w:spacing w:val="-5"/>
          <w:sz w:val="24"/>
          <w:szCs w:val="24"/>
        </w:rPr>
        <w:t xml:space="preserve"> Т10332, ст. №197 (в здании </w:t>
      </w:r>
      <w:proofErr w:type="spellStart"/>
      <w:r w:rsidRPr="003625C2">
        <w:rPr>
          <w:bCs/>
          <w:color w:val="000000"/>
          <w:spacing w:val="-5"/>
          <w:sz w:val="24"/>
          <w:szCs w:val="24"/>
        </w:rPr>
        <w:t>хозфекальной</w:t>
      </w:r>
      <w:proofErr w:type="spellEnd"/>
      <w:r w:rsidRPr="003625C2">
        <w:rPr>
          <w:bCs/>
          <w:color w:val="000000"/>
          <w:spacing w:val="-5"/>
          <w:sz w:val="24"/>
          <w:szCs w:val="24"/>
        </w:rPr>
        <w:t xml:space="preserve"> </w:t>
      </w:r>
      <w:proofErr w:type="gramStart"/>
      <w:r w:rsidRPr="003625C2">
        <w:rPr>
          <w:bCs/>
          <w:color w:val="000000"/>
          <w:spacing w:val="-5"/>
          <w:sz w:val="24"/>
          <w:szCs w:val="24"/>
        </w:rPr>
        <w:t>насосной</w:t>
      </w:r>
      <w:proofErr w:type="gramEnd"/>
      <w:r w:rsidRPr="003625C2">
        <w:rPr>
          <w:bCs/>
          <w:color w:val="000000"/>
          <w:spacing w:val="-5"/>
          <w:sz w:val="24"/>
          <w:szCs w:val="24"/>
        </w:rPr>
        <w:t xml:space="preserve"> у </w:t>
      </w:r>
      <w:proofErr w:type="spellStart"/>
      <w:r w:rsidRPr="003625C2">
        <w:rPr>
          <w:bCs/>
          <w:color w:val="000000"/>
          <w:spacing w:val="-5"/>
          <w:sz w:val="24"/>
          <w:szCs w:val="24"/>
        </w:rPr>
        <w:t>разгруз</w:t>
      </w:r>
      <w:proofErr w:type="spellEnd"/>
      <w:r w:rsidRPr="003625C2">
        <w:rPr>
          <w:bCs/>
          <w:color w:val="000000"/>
          <w:spacing w:val="-5"/>
          <w:sz w:val="24"/>
          <w:szCs w:val="24"/>
        </w:rPr>
        <w:t>. устройства);</w:t>
      </w:r>
    </w:p>
    <w:p w:rsidR="003625C2" w:rsidRPr="003625C2" w:rsidRDefault="003625C2" w:rsidP="003625C2">
      <w:pPr>
        <w:widowControl w:val="0"/>
        <w:numPr>
          <w:ilvl w:val="0"/>
          <w:numId w:val="69"/>
        </w:numPr>
        <w:tabs>
          <w:tab w:val="left" w:pos="1560"/>
        </w:tabs>
        <w:autoSpaceDE w:val="0"/>
        <w:autoSpaceDN w:val="0"/>
        <w:spacing w:line="240" w:lineRule="auto"/>
        <w:ind w:left="1134" w:firstLine="0"/>
        <w:jc w:val="left"/>
        <w:rPr>
          <w:bCs/>
          <w:color w:val="000000"/>
          <w:spacing w:val="-5"/>
          <w:sz w:val="24"/>
          <w:szCs w:val="24"/>
        </w:rPr>
      </w:pPr>
      <w:proofErr w:type="spellStart"/>
      <w:r w:rsidRPr="003625C2">
        <w:rPr>
          <w:bCs/>
          <w:color w:val="000000"/>
          <w:spacing w:val="-5"/>
          <w:sz w:val="24"/>
          <w:szCs w:val="24"/>
        </w:rPr>
        <w:t>Электроталь</w:t>
      </w:r>
      <w:proofErr w:type="spellEnd"/>
      <w:r w:rsidRPr="003625C2">
        <w:rPr>
          <w:bCs/>
          <w:color w:val="000000"/>
          <w:spacing w:val="-5"/>
          <w:sz w:val="24"/>
          <w:szCs w:val="24"/>
        </w:rPr>
        <w:t xml:space="preserve"> ТЭ 025-5110НРО, ст. №409 (у ДКС  дожимной компрессорной станции);</w:t>
      </w:r>
    </w:p>
    <w:p w:rsidR="003625C2" w:rsidRPr="003625C2" w:rsidRDefault="003625C2" w:rsidP="003625C2">
      <w:pPr>
        <w:widowControl w:val="0"/>
        <w:numPr>
          <w:ilvl w:val="0"/>
          <w:numId w:val="69"/>
        </w:numPr>
        <w:tabs>
          <w:tab w:val="left" w:pos="1560"/>
        </w:tabs>
        <w:autoSpaceDE w:val="0"/>
        <w:autoSpaceDN w:val="0"/>
        <w:spacing w:line="240" w:lineRule="auto"/>
        <w:ind w:left="1134" w:firstLine="0"/>
        <w:jc w:val="left"/>
        <w:rPr>
          <w:bCs/>
          <w:color w:val="000000"/>
          <w:spacing w:val="-5"/>
          <w:sz w:val="24"/>
          <w:szCs w:val="24"/>
        </w:rPr>
      </w:pPr>
      <w:proofErr w:type="spellStart"/>
      <w:r w:rsidRPr="003625C2">
        <w:rPr>
          <w:bCs/>
          <w:color w:val="000000"/>
          <w:spacing w:val="-5"/>
          <w:sz w:val="24"/>
          <w:szCs w:val="24"/>
        </w:rPr>
        <w:t>Электроталь</w:t>
      </w:r>
      <w:proofErr w:type="spellEnd"/>
      <w:r w:rsidRPr="003625C2">
        <w:rPr>
          <w:bCs/>
          <w:color w:val="000000"/>
          <w:spacing w:val="-5"/>
          <w:sz w:val="24"/>
          <w:szCs w:val="24"/>
        </w:rPr>
        <w:t xml:space="preserve"> ТЭ 025-5110НРО, ст. №410 (у ДКС дожимной компрессорной станции);</w:t>
      </w:r>
    </w:p>
    <w:p w:rsidR="003625C2" w:rsidRPr="003625C2" w:rsidRDefault="003625C2" w:rsidP="003625C2">
      <w:pPr>
        <w:widowControl w:val="0"/>
        <w:numPr>
          <w:ilvl w:val="0"/>
          <w:numId w:val="69"/>
        </w:numPr>
        <w:tabs>
          <w:tab w:val="left" w:pos="1560"/>
        </w:tabs>
        <w:autoSpaceDE w:val="0"/>
        <w:autoSpaceDN w:val="0"/>
        <w:spacing w:line="240" w:lineRule="auto"/>
        <w:ind w:left="0" w:firstLine="1134"/>
        <w:jc w:val="left"/>
        <w:rPr>
          <w:bCs/>
          <w:color w:val="000000"/>
          <w:spacing w:val="-5"/>
          <w:sz w:val="24"/>
          <w:szCs w:val="24"/>
        </w:rPr>
      </w:pPr>
      <w:proofErr w:type="spellStart"/>
      <w:r w:rsidRPr="003625C2">
        <w:rPr>
          <w:bCs/>
          <w:color w:val="000000"/>
          <w:spacing w:val="-5"/>
          <w:sz w:val="24"/>
          <w:szCs w:val="24"/>
        </w:rPr>
        <w:t>Электроталь</w:t>
      </w:r>
      <w:proofErr w:type="spellEnd"/>
      <w:r w:rsidRPr="003625C2">
        <w:rPr>
          <w:bCs/>
          <w:color w:val="000000"/>
          <w:spacing w:val="-5"/>
          <w:sz w:val="24"/>
          <w:szCs w:val="24"/>
        </w:rPr>
        <w:t xml:space="preserve"> ТЭ 025-5110НРО, ст. №407 (у ПГУ-400);</w:t>
      </w:r>
    </w:p>
    <w:p w:rsidR="003625C2" w:rsidRPr="003625C2" w:rsidRDefault="003625C2" w:rsidP="003625C2">
      <w:pPr>
        <w:widowControl w:val="0"/>
        <w:numPr>
          <w:ilvl w:val="0"/>
          <w:numId w:val="69"/>
        </w:numPr>
        <w:tabs>
          <w:tab w:val="left" w:pos="1560"/>
        </w:tabs>
        <w:autoSpaceDE w:val="0"/>
        <w:autoSpaceDN w:val="0"/>
        <w:spacing w:line="240" w:lineRule="auto"/>
        <w:ind w:left="0" w:firstLine="1134"/>
        <w:jc w:val="left"/>
        <w:rPr>
          <w:bCs/>
          <w:color w:val="000000"/>
          <w:spacing w:val="-5"/>
          <w:sz w:val="24"/>
          <w:szCs w:val="24"/>
        </w:rPr>
      </w:pPr>
      <w:proofErr w:type="spellStart"/>
      <w:r w:rsidRPr="003625C2">
        <w:rPr>
          <w:bCs/>
          <w:color w:val="000000"/>
          <w:spacing w:val="-5"/>
          <w:sz w:val="24"/>
          <w:szCs w:val="24"/>
        </w:rPr>
        <w:t>Электроталь</w:t>
      </w:r>
      <w:proofErr w:type="spellEnd"/>
      <w:r w:rsidRPr="003625C2">
        <w:rPr>
          <w:bCs/>
          <w:color w:val="000000"/>
          <w:spacing w:val="-5"/>
          <w:sz w:val="24"/>
          <w:szCs w:val="24"/>
        </w:rPr>
        <w:t xml:space="preserve"> ТЭ 025-5110НРО, ст. №408 (у ПГУ-400);</w:t>
      </w:r>
    </w:p>
    <w:p w:rsidR="003625C2" w:rsidRPr="003625C2" w:rsidRDefault="003625C2" w:rsidP="003625C2">
      <w:pPr>
        <w:widowControl w:val="0"/>
        <w:numPr>
          <w:ilvl w:val="0"/>
          <w:numId w:val="69"/>
        </w:numPr>
        <w:tabs>
          <w:tab w:val="left" w:pos="1560"/>
        </w:tabs>
        <w:autoSpaceDE w:val="0"/>
        <w:autoSpaceDN w:val="0"/>
        <w:spacing w:line="240" w:lineRule="auto"/>
        <w:ind w:left="1134" w:firstLine="0"/>
        <w:jc w:val="left"/>
        <w:rPr>
          <w:bCs/>
          <w:color w:val="000000"/>
          <w:spacing w:val="-5"/>
          <w:sz w:val="24"/>
          <w:szCs w:val="24"/>
        </w:rPr>
      </w:pPr>
      <w:proofErr w:type="spellStart"/>
      <w:r w:rsidRPr="003625C2">
        <w:rPr>
          <w:bCs/>
          <w:color w:val="000000"/>
          <w:spacing w:val="-5"/>
          <w:sz w:val="24"/>
          <w:szCs w:val="24"/>
        </w:rPr>
        <w:t>Электроталь</w:t>
      </w:r>
      <w:proofErr w:type="spellEnd"/>
      <w:r w:rsidRPr="003625C2">
        <w:rPr>
          <w:bCs/>
          <w:color w:val="000000"/>
          <w:spacing w:val="-5"/>
          <w:sz w:val="24"/>
          <w:szCs w:val="24"/>
        </w:rPr>
        <w:t xml:space="preserve"> ТЭ 025-5110НРО, ст</w:t>
      </w:r>
      <w:proofErr w:type="gramStart"/>
      <w:r w:rsidRPr="003625C2">
        <w:rPr>
          <w:bCs/>
          <w:color w:val="000000"/>
          <w:spacing w:val="-5"/>
          <w:sz w:val="24"/>
          <w:szCs w:val="24"/>
        </w:rPr>
        <w:t>. №--  (</w:t>
      </w:r>
      <w:proofErr w:type="gramEnd"/>
      <w:r w:rsidRPr="003625C2">
        <w:rPr>
          <w:bCs/>
          <w:color w:val="000000"/>
          <w:spacing w:val="-5"/>
          <w:sz w:val="24"/>
          <w:szCs w:val="24"/>
        </w:rPr>
        <w:t xml:space="preserve">территория </w:t>
      </w:r>
      <w:proofErr w:type="spellStart"/>
      <w:r w:rsidRPr="003625C2">
        <w:rPr>
          <w:bCs/>
          <w:color w:val="000000"/>
          <w:spacing w:val="-5"/>
          <w:sz w:val="24"/>
          <w:szCs w:val="24"/>
        </w:rPr>
        <w:t>подучастка</w:t>
      </w:r>
      <w:proofErr w:type="spellEnd"/>
      <w:r w:rsidRPr="003625C2">
        <w:rPr>
          <w:bCs/>
          <w:color w:val="000000"/>
          <w:spacing w:val="-5"/>
          <w:sz w:val="24"/>
          <w:szCs w:val="24"/>
        </w:rPr>
        <w:t xml:space="preserve"> №3а </w:t>
      </w:r>
      <w:proofErr w:type="spellStart"/>
      <w:r w:rsidRPr="003625C2">
        <w:rPr>
          <w:bCs/>
          <w:color w:val="000000"/>
          <w:spacing w:val="-5"/>
          <w:sz w:val="24"/>
          <w:szCs w:val="24"/>
        </w:rPr>
        <w:t>промплощадки</w:t>
      </w:r>
      <w:proofErr w:type="spellEnd"/>
      <w:r w:rsidRPr="003625C2">
        <w:rPr>
          <w:bCs/>
          <w:color w:val="000000"/>
          <w:spacing w:val="-5"/>
          <w:sz w:val="24"/>
          <w:szCs w:val="24"/>
        </w:rPr>
        <w:t xml:space="preserve"> филиала «Шатурская ГРЭС» ОАО «Э.ОН Россия»);</w:t>
      </w:r>
    </w:p>
    <w:p w:rsidR="003625C2" w:rsidRPr="003625C2" w:rsidRDefault="003625C2" w:rsidP="003625C2">
      <w:pPr>
        <w:widowControl w:val="0"/>
        <w:numPr>
          <w:ilvl w:val="0"/>
          <w:numId w:val="69"/>
        </w:numPr>
        <w:tabs>
          <w:tab w:val="left" w:pos="1560"/>
        </w:tabs>
        <w:autoSpaceDE w:val="0"/>
        <w:autoSpaceDN w:val="0"/>
        <w:spacing w:line="240" w:lineRule="auto"/>
        <w:ind w:left="0" w:firstLine="1134"/>
        <w:jc w:val="left"/>
        <w:rPr>
          <w:bCs/>
          <w:color w:val="000000"/>
          <w:spacing w:val="-5"/>
          <w:sz w:val="24"/>
          <w:szCs w:val="24"/>
        </w:rPr>
      </w:pPr>
      <w:proofErr w:type="spellStart"/>
      <w:r w:rsidRPr="003625C2">
        <w:rPr>
          <w:bCs/>
          <w:color w:val="000000"/>
          <w:spacing w:val="-5"/>
          <w:sz w:val="24"/>
          <w:szCs w:val="24"/>
        </w:rPr>
        <w:t>Электроталь</w:t>
      </w:r>
      <w:proofErr w:type="spellEnd"/>
      <w:r w:rsidRPr="003625C2">
        <w:rPr>
          <w:bCs/>
          <w:color w:val="000000"/>
          <w:spacing w:val="-5"/>
          <w:sz w:val="24"/>
          <w:szCs w:val="24"/>
        </w:rPr>
        <w:t xml:space="preserve">  Т10632, ст. № б/н (в здании</w:t>
      </w:r>
      <w:proofErr w:type="gramStart"/>
      <w:r w:rsidRPr="003625C2">
        <w:rPr>
          <w:bCs/>
          <w:color w:val="000000"/>
          <w:spacing w:val="-5"/>
          <w:sz w:val="24"/>
          <w:szCs w:val="24"/>
        </w:rPr>
        <w:t xml:space="preserve"> А</w:t>
      </w:r>
      <w:proofErr w:type="gramEnd"/>
      <w:r w:rsidRPr="003625C2">
        <w:rPr>
          <w:bCs/>
          <w:color w:val="000000"/>
          <w:spacing w:val="-5"/>
          <w:sz w:val="24"/>
          <w:szCs w:val="24"/>
        </w:rPr>
        <w:t>рт. скважины №4)</w:t>
      </w:r>
    </w:p>
    <w:p w:rsidR="003625C2" w:rsidRPr="003625C2" w:rsidRDefault="003625C2" w:rsidP="003625C2">
      <w:pPr>
        <w:spacing w:line="240" w:lineRule="auto"/>
        <w:ind w:firstLine="709"/>
        <w:rPr>
          <w:sz w:val="24"/>
          <w:szCs w:val="24"/>
        </w:rPr>
      </w:pPr>
    </w:p>
    <w:p w:rsidR="003625C2" w:rsidRPr="003625C2" w:rsidRDefault="003625C2" w:rsidP="003625C2">
      <w:pPr>
        <w:numPr>
          <w:ilvl w:val="0"/>
          <w:numId w:val="68"/>
        </w:numPr>
        <w:tabs>
          <w:tab w:val="left" w:pos="993"/>
        </w:tabs>
        <w:spacing w:line="240" w:lineRule="auto"/>
        <w:rPr>
          <w:b/>
          <w:sz w:val="24"/>
          <w:szCs w:val="24"/>
        </w:rPr>
      </w:pPr>
      <w:r w:rsidRPr="003625C2">
        <w:rPr>
          <w:b/>
          <w:sz w:val="24"/>
          <w:szCs w:val="24"/>
        </w:rPr>
        <w:t xml:space="preserve">Основание для производства:  </w:t>
      </w:r>
    </w:p>
    <w:p w:rsidR="003625C2" w:rsidRPr="003625C2" w:rsidRDefault="003625C2" w:rsidP="003625C2">
      <w:pPr>
        <w:spacing w:line="240" w:lineRule="auto"/>
        <w:ind w:left="1134" w:hanging="1134"/>
        <w:rPr>
          <w:bCs/>
          <w:sz w:val="24"/>
          <w:szCs w:val="24"/>
          <w:u w:val="single"/>
        </w:rPr>
      </w:pPr>
      <w:r w:rsidRPr="003625C2">
        <w:rPr>
          <w:sz w:val="24"/>
          <w:szCs w:val="24"/>
        </w:rPr>
        <w:t xml:space="preserve">               Годовая комплексная программа по эксплуатации филиала «Шатурская ГРЭС» ОАО «Э.ОН Россия» на 2016 год.</w:t>
      </w:r>
      <w:r w:rsidRPr="003625C2">
        <w:rPr>
          <w:bCs/>
          <w:sz w:val="24"/>
          <w:szCs w:val="24"/>
          <w:u w:val="single"/>
        </w:rPr>
        <w:t xml:space="preserve"> </w:t>
      </w:r>
    </w:p>
    <w:p w:rsidR="003625C2" w:rsidRPr="003625C2" w:rsidRDefault="003625C2" w:rsidP="003625C2">
      <w:pPr>
        <w:tabs>
          <w:tab w:val="left" w:pos="1134"/>
        </w:tabs>
        <w:spacing w:line="240" w:lineRule="auto"/>
        <w:rPr>
          <w:b/>
          <w:sz w:val="24"/>
          <w:szCs w:val="24"/>
        </w:rPr>
      </w:pPr>
    </w:p>
    <w:p w:rsidR="003625C2" w:rsidRPr="003625C2" w:rsidRDefault="003625C2" w:rsidP="003625C2">
      <w:pPr>
        <w:numPr>
          <w:ilvl w:val="0"/>
          <w:numId w:val="68"/>
        </w:numPr>
        <w:tabs>
          <w:tab w:val="left" w:pos="568"/>
          <w:tab w:val="left" w:pos="1134"/>
        </w:tabs>
        <w:spacing w:line="240" w:lineRule="auto"/>
        <w:rPr>
          <w:b/>
          <w:sz w:val="24"/>
          <w:szCs w:val="24"/>
        </w:rPr>
      </w:pPr>
      <w:r w:rsidRPr="003625C2">
        <w:rPr>
          <w:b/>
          <w:sz w:val="24"/>
          <w:szCs w:val="24"/>
        </w:rPr>
        <w:t xml:space="preserve">Цель проведения услуг:  </w:t>
      </w:r>
    </w:p>
    <w:p w:rsidR="003625C2" w:rsidRPr="003625C2" w:rsidRDefault="003625C2" w:rsidP="003625C2">
      <w:pPr>
        <w:widowControl w:val="0"/>
        <w:numPr>
          <w:ilvl w:val="0"/>
          <w:numId w:val="70"/>
        </w:numPr>
        <w:shd w:val="clear" w:color="auto" w:fill="FFFFFF"/>
        <w:tabs>
          <w:tab w:val="left" w:pos="1560"/>
        </w:tabs>
        <w:autoSpaceDE w:val="0"/>
        <w:autoSpaceDN w:val="0"/>
        <w:spacing w:line="240" w:lineRule="auto"/>
        <w:ind w:left="1134" w:firstLine="0"/>
        <w:jc w:val="left"/>
        <w:rPr>
          <w:bCs/>
          <w:color w:val="000000"/>
          <w:spacing w:val="-7"/>
          <w:sz w:val="24"/>
          <w:szCs w:val="24"/>
        </w:rPr>
      </w:pPr>
      <w:r w:rsidRPr="003625C2">
        <w:rPr>
          <w:sz w:val="24"/>
          <w:szCs w:val="24"/>
        </w:rPr>
        <w:t xml:space="preserve"> </w:t>
      </w:r>
      <w:r w:rsidRPr="003625C2">
        <w:rPr>
          <w:bCs/>
          <w:color w:val="000000"/>
          <w:spacing w:val="-7"/>
          <w:sz w:val="24"/>
          <w:szCs w:val="24"/>
        </w:rPr>
        <w:t>Оценка соответствия объекта диагностики и предъявленным к нему требованиям промышленной безопасности, определение дальнейших условий и сроков эксплуатации подъемных сооружений (далее ПС).</w:t>
      </w:r>
    </w:p>
    <w:p w:rsidR="003625C2" w:rsidRPr="003625C2" w:rsidRDefault="003625C2" w:rsidP="003625C2">
      <w:pPr>
        <w:widowControl w:val="0"/>
        <w:numPr>
          <w:ilvl w:val="0"/>
          <w:numId w:val="70"/>
        </w:numPr>
        <w:shd w:val="clear" w:color="auto" w:fill="FFFFFF"/>
        <w:tabs>
          <w:tab w:val="left" w:pos="1560"/>
        </w:tabs>
        <w:autoSpaceDE w:val="0"/>
        <w:autoSpaceDN w:val="0"/>
        <w:spacing w:line="240" w:lineRule="auto"/>
        <w:ind w:left="1134" w:firstLine="0"/>
        <w:jc w:val="left"/>
        <w:rPr>
          <w:bCs/>
          <w:color w:val="000000"/>
          <w:spacing w:val="-7"/>
          <w:sz w:val="24"/>
          <w:szCs w:val="24"/>
        </w:rPr>
      </w:pPr>
      <w:r w:rsidRPr="003625C2">
        <w:rPr>
          <w:bCs/>
          <w:color w:val="000000"/>
          <w:spacing w:val="-7"/>
          <w:sz w:val="24"/>
          <w:szCs w:val="24"/>
        </w:rPr>
        <w:t>Получение от специализированной организации обоснованного заключения технической диагностики, содержащего выводы и рекомендации о дальнейших условиях и сроках возможной эксплуатации ПС.</w:t>
      </w:r>
    </w:p>
    <w:p w:rsidR="003625C2" w:rsidRPr="003625C2" w:rsidRDefault="003625C2" w:rsidP="003625C2">
      <w:pPr>
        <w:widowControl w:val="0"/>
        <w:shd w:val="clear" w:color="auto" w:fill="FFFFFF"/>
        <w:tabs>
          <w:tab w:val="left" w:pos="1560"/>
        </w:tabs>
        <w:autoSpaceDE w:val="0"/>
        <w:autoSpaceDN w:val="0"/>
        <w:spacing w:line="240" w:lineRule="auto"/>
        <w:ind w:left="1134"/>
        <w:rPr>
          <w:bCs/>
          <w:color w:val="000000"/>
          <w:spacing w:val="-7"/>
          <w:sz w:val="24"/>
          <w:szCs w:val="24"/>
        </w:rPr>
      </w:pPr>
    </w:p>
    <w:p w:rsidR="003625C2" w:rsidRPr="003625C2" w:rsidRDefault="003625C2" w:rsidP="003625C2">
      <w:pPr>
        <w:widowControl w:val="0"/>
        <w:numPr>
          <w:ilvl w:val="0"/>
          <w:numId w:val="68"/>
        </w:numPr>
        <w:shd w:val="clear" w:color="auto" w:fill="FFFFFF"/>
        <w:tabs>
          <w:tab w:val="left" w:pos="1134"/>
        </w:tabs>
        <w:autoSpaceDE w:val="0"/>
        <w:autoSpaceDN w:val="0"/>
        <w:spacing w:line="240" w:lineRule="auto"/>
        <w:ind w:left="851"/>
        <w:rPr>
          <w:bCs/>
          <w:color w:val="000000"/>
          <w:spacing w:val="-7"/>
          <w:sz w:val="24"/>
          <w:szCs w:val="24"/>
        </w:rPr>
      </w:pPr>
      <w:r w:rsidRPr="003625C2">
        <w:rPr>
          <w:b/>
          <w:bCs/>
          <w:color w:val="000000"/>
          <w:spacing w:val="-7"/>
          <w:sz w:val="24"/>
          <w:szCs w:val="24"/>
        </w:rPr>
        <w:t>Содержание услуг.</w:t>
      </w:r>
    </w:p>
    <w:p w:rsidR="003625C2" w:rsidRPr="003625C2" w:rsidRDefault="003625C2" w:rsidP="003625C2">
      <w:pPr>
        <w:widowControl w:val="0"/>
        <w:shd w:val="clear" w:color="auto" w:fill="FFFFFF"/>
        <w:tabs>
          <w:tab w:val="left" w:pos="1134"/>
        </w:tabs>
        <w:autoSpaceDE w:val="0"/>
        <w:autoSpaceDN w:val="0"/>
        <w:spacing w:line="240" w:lineRule="auto"/>
        <w:ind w:left="851"/>
        <w:rPr>
          <w:bCs/>
          <w:color w:val="000000"/>
          <w:spacing w:val="-7"/>
          <w:sz w:val="24"/>
          <w:szCs w:val="24"/>
        </w:rPr>
      </w:pPr>
      <w:r w:rsidRPr="003625C2">
        <w:rPr>
          <w:bCs/>
          <w:color w:val="000000"/>
          <w:spacing w:val="-7"/>
          <w:sz w:val="24"/>
          <w:szCs w:val="24"/>
        </w:rPr>
        <w:t xml:space="preserve">     Проведение технической диагностики в установленном порядке согласно требованиям действующей нормативно-технической документации, </w:t>
      </w:r>
      <w:proofErr w:type="gramStart"/>
      <w:r w:rsidRPr="003625C2">
        <w:rPr>
          <w:bCs/>
          <w:color w:val="000000"/>
          <w:spacing w:val="-7"/>
          <w:sz w:val="24"/>
          <w:szCs w:val="24"/>
        </w:rPr>
        <w:t>следующих</w:t>
      </w:r>
      <w:proofErr w:type="gramEnd"/>
      <w:r w:rsidRPr="003625C2">
        <w:rPr>
          <w:bCs/>
          <w:color w:val="000000"/>
          <w:spacing w:val="-7"/>
          <w:sz w:val="24"/>
          <w:szCs w:val="24"/>
        </w:rPr>
        <w:t xml:space="preserve"> ПС указанных в п.2 настоящего технического задания и выполнить следующие услуги:</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Ознакомление с документацией ПС, необходимой для проведения технической диагностики;</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Осмотр ПС;</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Осмотр и проверка состояния металлических конструкций ПС;</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Осмотр и проверка механического оборудования;</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Осмотр и проверка состояния механизмов, контактно-блочной системы и других узлов;</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Осмотр и проверка состояния электрооборудования;</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Осмотр и проверка состояния приборов безопасности;</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Проверка состояния крановых путей (для мостового крана, передвигающегося по крановым путям рельсам) и рельсовых путей грузовых тележек;</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Проверка механических свойств металла несущих элементов металлических конструкций;</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Составление ведомости дефектов;</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Оценка (расчет) остаточного ресурса;</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Оформление результатов технической диагностики с заключениями и рекомендациями;</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Предоставление заказчику ведомости дефектов не позднее 7 календарных дней после завершения диагностики;</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Представление проекта заключения технической диагностики на ознакомление Заказчику, после завершения обследования;</w:t>
      </w:r>
    </w:p>
    <w:p w:rsidR="003625C2" w:rsidRPr="003625C2" w:rsidRDefault="003625C2" w:rsidP="003625C2">
      <w:pPr>
        <w:widowControl w:val="0"/>
        <w:numPr>
          <w:ilvl w:val="0"/>
          <w:numId w:val="71"/>
        </w:numPr>
        <w:shd w:val="clear" w:color="auto" w:fill="FFFFFF"/>
        <w:tabs>
          <w:tab w:val="left" w:pos="1134"/>
        </w:tabs>
        <w:autoSpaceDE w:val="0"/>
        <w:autoSpaceDN w:val="0"/>
        <w:spacing w:line="240" w:lineRule="auto"/>
        <w:rPr>
          <w:bCs/>
          <w:color w:val="000000"/>
          <w:spacing w:val="-7"/>
          <w:sz w:val="24"/>
          <w:szCs w:val="24"/>
        </w:rPr>
      </w:pPr>
      <w:r w:rsidRPr="003625C2">
        <w:rPr>
          <w:bCs/>
          <w:color w:val="000000"/>
          <w:spacing w:val="-7"/>
          <w:sz w:val="24"/>
          <w:szCs w:val="24"/>
        </w:rPr>
        <w:t>Выдача Заказчику заключения технической диагностики всех ПС указанных в п.2 Технического задания.</w:t>
      </w:r>
    </w:p>
    <w:p w:rsidR="003625C2" w:rsidRPr="003625C2" w:rsidRDefault="003625C2" w:rsidP="003625C2">
      <w:pPr>
        <w:tabs>
          <w:tab w:val="left" w:pos="0"/>
        </w:tabs>
        <w:spacing w:line="240" w:lineRule="auto"/>
        <w:ind w:firstLine="709"/>
        <w:outlineLvl w:val="0"/>
        <w:rPr>
          <w:sz w:val="24"/>
          <w:szCs w:val="24"/>
        </w:rPr>
      </w:pPr>
    </w:p>
    <w:p w:rsidR="003625C2" w:rsidRPr="003625C2" w:rsidRDefault="003625C2" w:rsidP="003625C2">
      <w:pPr>
        <w:tabs>
          <w:tab w:val="left" w:pos="0"/>
        </w:tabs>
        <w:spacing w:line="240" w:lineRule="auto"/>
        <w:ind w:firstLine="709"/>
        <w:outlineLvl w:val="0"/>
        <w:rPr>
          <w:b/>
          <w:i/>
          <w:sz w:val="24"/>
          <w:szCs w:val="24"/>
        </w:rPr>
      </w:pPr>
      <w:r w:rsidRPr="003625C2">
        <w:rPr>
          <w:b/>
          <w:i/>
          <w:sz w:val="24"/>
          <w:szCs w:val="24"/>
        </w:rPr>
        <w:t xml:space="preserve">Примечание: </w:t>
      </w:r>
    </w:p>
    <w:p w:rsidR="003625C2" w:rsidRPr="003625C2" w:rsidRDefault="003625C2" w:rsidP="003625C2">
      <w:pPr>
        <w:pStyle w:val="ConsPlusNonformat"/>
        <w:widowControl/>
        <w:ind w:left="426"/>
        <w:rPr>
          <w:rFonts w:ascii="Times New Roman" w:hAnsi="Times New Roman" w:cs="Times New Roman"/>
          <w:sz w:val="24"/>
          <w:szCs w:val="24"/>
        </w:rPr>
      </w:pPr>
      <w:r w:rsidRPr="003625C2">
        <w:rPr>
          <w:rFonts w:ascii="Times New Roman" w:hAnsi="Times New Roman" w:cs="Times New Roman"/>
          <w:sz w:val="24"/>
          <w:szCs w:val="24"/>
        </w:rPr>
        <w:t xml:space="preserve">Заказчик имеет право дополнять, изменять или исключать объемы работ, определенные техническим заданием, исходя из фактического состояния объекта при заключении договора.  </w:t>
      </w:r>
    </w:p>
    <w:p w:rsidR="003625C2" w:rsidRPr="003625C2" w:rsidRDefault="003625C2" w:rsidP="003625C2">
      <w:pPr>
        <w:tabs>
          <w:tab w:val="left" w:pos="1134"/>
        </w:tabs>
        <w:spacing w:line="240" w:lineRule="auto"/>
        <w:ind w:firstLine="1418"/>
        <w:rPr>
          <w:b/>
          <w:sz w:val="24"/>
          <w:szCs w:val="24"/>
        </w:rPr>
      </w:pPr>
    </w:p>
    <w:p w:rsidR="003625C2" w:rsidRPr="003625C2" w:rsidRDefault="003625C2" w:rsidP="003625C2">
      <w:pPr>
        <w:tabs>
          <w:tab w:val="left" w:pos="1134"/>
        </w:tabs>
        <w:spacing w:line="240" w:lineRule="auto"/>
        <w:rPr>
          <w:b/>
          <w:sz w:val="24"/>
          <w:szCs w:val="24"/>
        </w:rPr>
      </w:pPr>
      <w:r w:rsidRPr="003625C2">
        <w:rPr>
          <w:b/>
          <w:sz w:val="24"/>
          <w:szCs w:val="24"/>
        </w:rPr>
        <w:t xml:space="preserve">         6.Требования к исполнителю:</w:t>
      </w:r>
    </w:p>
    <w:p w:rsidR="003625C2" w:rsidRPr="003625C2" w:rsidRDefault="003625C2" w:rsidP="003625C2">
      <w:pPr>
        <w:tabs>
          <w:tab w:val="left" w:pos="1418"/>
          <w:tab w:val="left" w:pos="1985"/>
        </w:tabs>
        <w:suppressAutoHyphens/>
        <w:spacing w:line="240" w:lineRule="auto"/>
        <w:ind w:left="709" w:hanging="709"/>
        <w:rPr>
          <w:sz w:val="24"/>
          <w:szCs w:val="24"/>
        </w:rPr>
      </w:pPr>
      <w:r w:rsidRPr="003625C2">
        <w:rPr>
          <w:sz w:val="24"/>
          <w:szCs w:val="24"/>
        </w:rPr>
        <w:t xml:space="preserve">          6.1 Наличие у Исполнителя соответствующих действующих лицензий (разрешений) и свидетельств, необходимых для выполнения видов деятельности в рамках настоящего технического задания, в том числе: </w:t>
      </w:r>
    </w:p>
    <w:p w:rsidR="003625C2" w:rsidRPr="003625C2" w:rsidRDefault="003625C2" w:rsidP="003625C2">
      <w:pPr>
        <w:tabs>
          <w:tab w:val="left" w:pos="1418"/>
          <w:tab w:val="left" w:pos="1985"/>
        </w:tabs>
        <w:suppressAutoHyphens/>
        <w:spacing w:line="240" w:lineRule="auto"/>
        <w:ind w:left="709" w:hanging="709"/>
        <w:rPr>
          <w:sz w:val="24"/>
          <w:szCs w:val="24"/>
        </w:rPr>
      </w:pPr>
      <w:r w:rsidRPr="003625C2">
        <w:rPr>
          <w:sz w:val="24"/>
          <w:szCs w:val="24"/>
        </w:rPr>
        <w:t xml:space="preserve">         </w:t>
      </w:r>
      <w:r>
        <w:rPr>
          <w:sz w:val="24"/>
          <w:szCs w:val="24"/>
        </w:rPr>
        <w:t xml:space="preserve">   </w:t>
      </w:r>
      <w:r w:rsidRPr="003625C2">
        <w:rPr>
          <w:sz w:val="24"/>
          <w:szCs w:val="24"/>
        </w:rPr>
        <w:t xml:space="preserve">Наличие у Исполнителя лицензии </w:t>
      </w:r>
      <w:proofErr w:type="spellStart"/>
      <w:r w:rsidRPr="003625C2">
        <w:rPr>
          <w:sz w:val="24"/>
          <w:szCs w:val="24"/>
        </w:rPr>
        <w:t>Ростехнадзора</w:t>
      </w:r>
      <w:proofErr w:type="spellEnd"/>
      <w:r w:rsidRPr="003625C2">
        <w:rPr>
          <w:sz w:val="24"/>
          <w:szCs w:val="24"/>
        </w:rPr>
        <w:t xml:space="preserve"> (действие которой заканчивается не ранее 31.12.2016 г.) на право проведения экспертизы промышленной безопасности технических устройств, подъемных сооружений, эксплуатируемых на опасном производственном объекте.</w:t>
      </w:r>
    </w:p>
    <w:p w:rsidR="003625C2" w:rsidRPr="003625C2" w:rsidRDefault="003625C2" w:rsidP="003625C2">
      <w:pPr>
        <w:tabs>
          <w:tab w:val="left" w:pos="1418"/>
          <w:tab w:val="left" w:pos="1985"/>
        </w:tabs>
        <w:suppressAutoHyphens/>
        <w:spacing w:line="240" w:lineRule="auto"/>
        <w:ind w:left="709" w:hanging="709"/>
        <w:rPr>
          <w:sz w:val="24"/>
          <w:szCs w:val="24"/>
        </w:rPr>
      </w:pPr>
      <w:r w:rsidRPr="003625C2">
        <w:rPr>
          <w:sz w:val="24"/>
          <w:szCs w:val="24"/>
        </w:rPr>
        <w:t xml:space="preserve">             6.2 Наличие у Исполнителя свидетельства об аттестации лаборатории неразрушающего контроля, действие которого распространяется на подъемные сооружения, а именно на ПС, срок действия свидетельства об аттестации лаборатории неразрушающего контроля должен заканчиваться не ранее 31.12.2016 г. </w:t>
      </w:r>
    </w:p>
    <w:p w:rsidR="003625C2" w:rsidRPr="003625C2" w:rsidRDefault="003625C2" w:rsidP="003625C2">
      <w:pPr>
        <w:tabs>
          <w:tab w:val="left" w:pos="1418"/>
          <w:tab w:val="left" w:pos="1985"/>
        </w:tabs>
        <w:suppressAutoHyphens/>
        <w:spacing w:line="240" w:lineRule="auto"/>
        <w:ind w:left="1276" w:hanging="708"/>
        <w:rPr>
          <w:sz w:val="24"/>
          <w:szCs w:val="24"/>
        </w:rPr>
      </w:pPr>
      <w:r w:rsidRPr="003625C2">
        <w:rPr>
          <w:sz w:val="24"/>
          <w:szCs w:val="24"/>
        </w:rPr>
        <w:t xml:space="preserve">         Лаборатория неразрушающего контроля должна быть аттестована на      следующие виды неразрушающего контроля (НК):</w:t>
      </w:r>
    </w:p>
    <w:p w:rsidR="003625C2" w:rsidRPr="003625C2" w:rsidRDefault="003625C2" w:rsidP="003625C2">
      <w:pPr>
        <w:suppressAutoHyphens/>
        <w:spacing w:line="240" w:lineRule="auto"/>
        <w:ind w:left="568"/>
        <w:rPr>
          <w:sz w:val="24"/>
          <w:szCs w:val="24"/>
        </w:rPr>
      </w:pPr>
      <w:r w:rsidRPr="003625C2">
        <w:rPr>
          <w:sz w:val="24"/>
          <w:szCs w:val="24"/>
        </w:rPr>
        <w:t xml:space="preserve">     - визуальный и измерительный контроль;</w:t>
      </w:r>
    </w:p>
    <w:p w:rsidR="003625C2" w:rsidRPr="003625C2" w:rsidRDefault="003625C2" w:rsidP="003625C2">
      <w:pPr>
        <w:tabs>
          <w:tab w:val="left" w:pos="1560"/>
          <w:tab w:val="left" w:pos="1985"/>
        </w:tabs>
        <w:suppressAutoHyphens/>
        <w:spacing w:line="240" w:lineRule="auto"/>
        <w:ind w:left="1134" w:hanging="566"/>
        <w:rPr>
          <w:sz w:val="24"/>
          <w:szCs w:val="24"/>
        </w:rPr>
      </w:pPr>
      <w:r w:rsidRPr="003625C2">
        <w:rPr>
          <w:sz w:val="24"/>
          <w:szCs w:val="24"/>
        </w:rPr>
        <w:t xml:space="preserve">     - акустический контроль (ультразвуковая дефектоскопия, ультразвуковая </w:t>
      </w:r>
      <w:proofErr w:type="spellStart"/>
      <w:r w:rsidRPr="003625C2">
        <w:rPr>
          <w:sz w:val="24"/>
          <w:szCs w:val="24"/>
        </w:rPr>
        <w:t>толщинометрия</w:t>
      </w:r>
      <w:proofErr w:type="spellEnd"/>
      <w:r w:rsidRPr="003625C2">
        <w:rPr>
          <w:sz w:val="24"/>
          <w:szCs w:val="24"/>
        </w:rPr>
        <w:t>);</w:t>
      </w:r>
    </w:p>
    <w:p w:rsidR="003625C2" w:rsidRPr="003625C2" w:rsidRDefault="003625C2" w:rsidP="003625C2">
      <w:pPr>
        <w:tabs>
          <w:tab w:val="left" w:pos="1560"/>
          <w:tab w:val="left" w:pos="1985"/>
        </w:tabs>
        <w:suppressAutoHyphens/>
        <w:spacing w:line="240" w:lineRule="auto"/>
        <w:ind w:left="568"/>
        <w:rPr>
          <w:sz w:val="24"/>
          <w:szCs w:val="24"/>
        </w:rPr>
      </w:pPr>
      <w:r w:rsidRPr="003625C2">
        <w:rPr>
          <w:sz w:val="24"/>
          <w:szCs w:val="24"/>
        </w:rPr>
        <w:t xml:space="preserve">     - магнитный контроль (магнитопорошковый метод);</w:t>
      </w:r>
    </w:p>
    <w:p w:rsidR="003625C2" w:rsidRPr="003625C2" w:rsidRDefault="003625C2" w:rsidP="003625C2">
      <w:pPr>
        <w:tabs>
          <w:tab w:val="left" w:pos="1560"/>
          <w:tab w:val="left" w:pos="1985"/>
        </w:tabs>
        <w:suppressAutoHyphens/>
        <w:spacing w:line="240" w:lineRule="auto"/>
        <w:ind w:left="568"/>
        <w:rPr>
          <w:sz w:val="24"/>
          <w:szCs w:val="24"/>
        </w:rPr>
      </w:pPr>
      <w:r w:rsidRPr="003625C2">
        <w:rPr>
          <w:sz w:val="24"/>
          <w:szCs w:val="24"/>
        </w:rPr>
        <w:t xml:space="preserve">     - радиационный контроль (рентгеновский контроль).</w:t>
      </w:r>
    </w:p>
    <w:p w:rsidR="003625C2" w:rsidRPr="003625C2" w:rsidRDefault="003625C2" w:rsidP="003625C2">
      <w:pPr>
        <w:tabs>
          <w:tab w:val="left" w:pos="709"/>
        </w:tabs>
        <w:suppressAutoHyphens/>
        <w:spacing w:line="240" w:lineRule="auto"/>
        <w:ind w:left="567" w:hanging="424"/>
        <w:rPr>
          <w:sz w:val="24"/>
          <w:szCs w:val="24"/>
        </w:rPr>
      </w:pPr>
      <w:r w:rsidRPr="003625C2">
        <w:rPr>
          <w:sz w:val="24"/>
          <w:szCs w:val="24"/>
        </w:rPr>
        <w:t xml:space="preserve">       6.3 Наличие у Исполнителя достаточного количества квалифицированного, аттестованного персонала для выполнения всего комплекса работ, в том числе:</w:t>
      </w:r>
    </w:p>
    <w:p w:rsidR="003625C2" w:rsidRPr="003625C2" w:rsidRDefault="003625C2" w:rsidP="003625C2">
      <w:pPr>
        <w:pStyle w:val="afffa"/>
        <w:tabs>
          <w:tab w:val="left" w:pos="709"/>
        </w:tabs>
        <w:suppressAutoHyphens/>
        <w:ind w:left="709" w:hanging="1135"/>
        <w:jc w:val="both"/>
      </w:pPr>
      <w:r w:rsidRPr="003625C2">
        <w:t xml:space="preserve">                  - наличие в штате аттестованных специалистов 2 и 3 уровня неразрушающего контроля на все вышеуказанные виды НК. При этом аттестация специалистов НК должна распространяться на объекты контроля грузоподъемные краны. Специалисты Исполнителя должны быть аттестованы в объеме необходимом для выполнения всего комплекса работ в рамках настоящего Технического задания. </w:t>
      </w:r>
    </w:p>
    <w:p w:rsidR="003625C2" w:rsidRPr="003625C2" w:rsidRDefault="003625C2" w:rsidP="003625C2">
      <w:pPr>
        <w:tabs>
          <w:tab w:val="left" w:pos="1701"/>
          <w:tab w:val="left" w:pos="1985"/>
        </w:tabs>
        <w:suppressAutoHyphens/>
        <w:spacing w:line="240" w:lineRule="auto"/>
        <w:ind w:left="993"/>
        <w:rPr>
          <w:bCs/>
          <w:sz w:val="24"/>
          <w:szCs w:val="24"/>
        </w:rPr>
      </w:pPr>
      <w:r w:rsidRPr="003625C2">
        <w:rPr>
          <w:bCs/>
          <w:sz w:val="24"/>
          <w:szCs w:val="24"/>
        </w:rPr>
        <w:t>- ПБ 10-382-00 – правила устройства и безопасной эксплуатации кранов;</w:t>
      </w:r>
    </w:p>
    <w:p w:rsidR="003625C2" w:rsidRPr="003625C2" w:rsidRDefault="003625C2" w:rsidP="003625C2">
      <w:pPr>
        <w:tabs>
          <w:tab w:val="left" w:pos="1560"/>
          <w:tab w:val="left" w:pos="1985"/>
        </w:tabs>
        <w:suppressAutoHyphens/>
        <w:spacing w:line="240" w:lineRule="auto"/>
        <w:ind w:left="568"/>
        <w:rPr>
          <w:bCs/>
          <w:sz w:val="24"/>
          <w:szCs w:val="24"/>
        </w:rPr>
      </w:pPr>
      <w:r w:rsidRPr="003625C2">
        <w:rPr>
          <w:bCs/>
          <w:sz w:val="24"/>
          <w:szCs w:val="24"/>
        </w:rPr>
        <w:t xml:space="preserve">        Срок аттестации специалистов НК по виду контроля и правилам        безопасности должен заканчиваться не ранее 31.12.2016 года.</w:t>
      </w:r>
    </w:p>
    <w:p w:rsidR="003625C2" w:rsidRPr="003625C2" w:rsidRDefault="003625C2" w:rsidP="003625C2">
      <w:pPr>
        <w:pStyle w:val="afffa"/>
        <w:tabs>
          <w:tab w:val="left" w:pos="1560"/>
        </w:tabs>
        <w:suppressAutoHyphens/>
        <w:ind w:left="567" w:hanging="567"/>
        <w:jc w:val="both"/>
      </w:pPr>
      <w:r w:rsidRPr="003625C2">
        <w:rPr>
          <w:bCs/>
        </w:rPr>
        <w:t xml:space="preserve">         6.</w:t>
      </w:r>
      <w:r w:rsidR="00F46084">
        <w:rPr>
          <w:bCs/>
        </w:rPr>
        <w:t>4</w:t>
      </w:r>
      <w:r w:rsidRPr="003625C2">
        <w:rPr>
          <w:bCs/>
        </w:rPr>
        <w:t xml:space="preserve"> </w:t>
      </w:r>
      <w:r w:rsidRPr="003625C2">
        <w:t>Наличие в штате Исполнителя двух аттестованных экспертов в соответствии с «Правилами аттестации экспертов». Срок аттестации экспертов должен заканчиваться не ранее 31.12.2016 г.</w:t>
      </w:r>
    </w:p>
    <w:p w:rsidR="003625C2" w:rsidRPr="003625C2" w:rsidRDefault="003625C2" w:rsidP="003625C2">
      <w:pPr>
        <w:pStyle w:val="afffa"/>
        <w:tabs>
          <w:tab w:val="left" w:pos="1560"/>
        </w:tabs>
        <w:suppressAutoHyphens/>
        <w:ind w:left="567" w:hanging="567"/>
        <w:jc w:val="both"/>
      </w:pPr>
      <w:r w:rsidRPr="003625C2">
        <w:t xml:space="preserve">         6.</w:t>
      </w:r>
      <w:r w:rsidR="00F46084">
        <w:t>5</w:t>
      </w:r>
      <w:r w:rsidRPr="003625C2">
        <w:t xml:space="preserve"> Наличие технических средств (в </w:t>
      </w:r>
      <w:proofErr w:type="spellStart"/>
      <w:r w:rsidRPr="003625C2">
        <w:t>т.ч</w:t>
      </w:r>
      <w:proofErr w:type="spellEnd"/>
      <w:r w:rsidRPr="003625C2">
        <w:t xml:space="preserve">. </w:t>
      </w:r>
      <w:proofErr w:type="spellStart"/>
      <w:r w:rsidRPr="003625C2">
        <w:t>госповеренных</w:t>
      </w:r>
      <w:proofErr w:type="spellEnd"/>
      <w:r w:rsidRPr="003625C2">
        <w:t xml:space="preserve"> измерительных приборов), необходимых для качественного выполнения всего комплекса работ, указанного в настоящем Техническом задании.</w:t>
      </w:r>
    </w:p>
    <w:p w:rsidR="003625C2" w:rsidRPr="003625C2" w:rsidRDefault="003625C2" w:rsidP="003625C2">
      <w:pPr>
        <w:tabs>
          <w:tab w:val="left" w:pos="1985"/>
        </w:tabs>
        <w:suppressAutoHyphens/>
        <w:spacing w:line="240" w:lineRule="auto"/>
        <w:ind w:left="567" w:hanging="567"/>
        <w:rPr>
          <w:sz w:val="24"/>
          <w:szCs w:val="24"/>
        </w:rPr>
      </w:pPr>
      <w:r w:rsidRPr="003625C2">
        <w:rPr>
          <w:sz w:val="24"/>
          <w:szCs w:val="24"/>
        </w:rPr>
        <w:t xml:space="preserve">         6.</w:t>
      </w:r>
      <w:r w:rsidR="00F46084">
        <w:rPr>
          <w:sz w:val="24"/>
          <w:szCs w:val="24"/>
        </w:rPr>
        <w:t>6</w:t>
      </w:r>
      <w:r w:rsidRPr="003625C2">
        <w:rPr>
          <w:sz w:val="24"/>
          <w:szCs w:val="24"/>
        </w:rPr>
        <w:t xml:space="preserve"> Техническая диагностика должна выполняться специализированной организацией, имеющая аналогичный опыт работы не менее 5 лет (по техническому диагностированию мостовых кранов и </w:t>
      </w:r>
      <w:proofErr w:type="spellStart"/>
      <w:r w:rsidRPr="003625C2">
        <w:rPr>
          <w:sz w:val="24"/>
          <w:szCs w:val="24"/>
        </w:rPr>
        <w:t>электроталей</w:t>
      </w:r>
      <w:proofErr w:type="spellEnd"/>
      <w:r w:rsidRPr="003625C2">
        <w:rPr>
          <w:sz w:val="24"/>
          <w:szCs w:val="24"/>
        </w:rPr>
        <w:t>). Желательно наличие аналогичного опыта выполнения работ на «Шатурской ГРЭС» ОАО «Э.ОН Россия».</w:t>
      </w:r>
    </w:p>
    <w:p w:rsidR="003625C2" w:rsidRPr="003625C2" w:rsidRDefault="003625C2" w:rsidP="003625C2">
      <w:pPr>
        <w:tabs>
          <w:tab w:val="left" w:pos="709"/>
        </w:tabs>
        <w:autoSpaceDE w:val="0"/>
        <w:autoSpaceDN w:val="0"/>
        <w:adjustRightInd w:val="0"/>
        <w:spacing w:line="240" w:lineRule="auto"/>
        <w:ind w:right="-1"/>
        <w:outlineLvl w:val="2"/>
        <w:rPr>
          <w:sz w:val="24"/>
          <w:szCs w:val="24"/>
        </w:rPr>
      </w:pPr>
      <w:r w:rsidRPr="003625C2">
        <w:rPr>
          <w:sz w:val="24"/>
          <w:szCs w:val="24"/>
        </w:rPr>
        <w:t>6.</w:t>
      </w:r>
      <w:r w:rsidR="00F46084">
        <w:rPr>
          <w:sz w:val="24"/>
          <w:szCs w:val="24"/>
        </w:rPr>
        <w:t>7</w:t>
      </w:r>
      <w:r w:rsidRPr="003625C2">
        <w:rPr>
          <w:sz w:val="24"/>
          <w:szCs w:val="24"/>
        </w:rPr>
        <w:t xml:space="preserve"> Исполнитель несет ответственность за правильность разработанной документации (рабочей, исполнительной и отчетной документации, графиков производства работ и т.п.), независимо от подтверждения (согласования) Заказчика, за исключением случаев, когда ошибки вызваны неправильными исходными данными Заказчика.</w:t>
      </w:r>
    </w:p>
    <w:p w:rsidR="003625C2" w:rsidRPr="003625C2" w:rsidRDefault="003625C2" w:rsidP="003625C2">
      <w:pPr>
        <w:tabs>
          <w:tab w:val="left" w:pos="1701"/>
          <w:tab w:val="left" w:pos="9360"/>
          <w:tab w:val="left" w:pos="10773"/>
        </w:tabs>
        <w:spacing w:line="240" w:lineRule="auto"/>
        <w:ind w:right="-1"/>
        <w:rPr>
          <w:sz w:val="24"/>
          <w:szCs w:val="24"/>
        </w:rPr>
      </w:pPr>
      <w:r w:rsidRPr="003625C2">
        <w:rPr>
          <w:sz w:val="24"/>
          <w:szCs w:val="24"/>
        </w:rPr>
        <w:t>6.</w:t>
      </w:r>
      <w:r w:rsidR="00F46084">
        <w:rPr>
          <w:sz w:val="24"/>
          <w:szCs w:val="24"/>
        </w:rPr>
        <w:t>8</w:t>
      </w:r>
      <w:r w:rsidRPr="003625C2">
        <w:rPr>
          <w:sz w:val="24"/>
          <w:szCs w:val="24"/>
        </w:rPr>
        <w:t xml:space="preserve"> Наличие у лиц, допущенных к производству работ, профессиональной подготовки, подтвержденной удостоверениями на право работ</w:t>
      </w:r>
      <w:r w:rsidRPr="003625C2">
        <w:rPr>
          <w:color w:val="000000"/>
          <w:spacing w:val="-5"/>
          <w:sz w:val="24"/>
          <w:szCs w:val="24"/>
        </w:rPr>
        <w:t xml:space="preserve"> с отметкой в удостоверениях</w:t>
      </w:r>
      <w:r w:rsidRPr="003625C2">
        <w:rPr>
          <w:sz w:val="24"/>
          <w:szCs w:val="24"/>
        </w:rPr>
        <w:t>;</w:t>
      </w:r>
    </w:p>
    <w:p w:rsidR="003625C2" w:rsidRPr="003625C2" w:rsidRDefault="003625C2" w:rsidP="003625C2">
      <w:pPr>
        <w:tabs>
          <w:tab w:val="left" w:pos="1701"/>
          <w:tab w:val="left" w:pos="9360"/>
          <w:tab w:val="left" w:pos="10773"/>
        </w:tabs>
        <w:spacing w:line="240" w:lineRule="auto"/>
        <w:ind w:right="-1"/>
        <w:rPr>
          <w:sz w:val="24"/>
          <w:szCs w:val="24"/>
        </w:rPr>
      </w:pPr>
      <w:r w:rsidRPr="003625C2">
        <w:rPr>
          <w:sz w:val="24"/>
          <w:szCs w:val="24"/>
        </w:rPr>
        <w:t>6.</w:t>
      </w:r>
      <w:r w:rsidR="00F46084">
        <w:rPr>
          <w:sz w:val="24"/>
          <w:szCs w:val="24"/>
        </w:rPr>
        <w:t>9</w:t>
      </w:r>
      <w:r w:rsidRPr="003625C2">
        <w:rPr>
          <w:sz w:val="24"/>
          <w:szCs w:val="24"/>
        </w:rPr>
        <w:t xml:space="preserve"> Наличие гражданской правоспособности в полном объеме для заключения и исполнения договора.</w:t>
      </w:r>
    </w:p>
    <w:p w:rsidR="003625C2" w:rsidRPr="003625C2" w:rsidRDefault="003625C2" w:rsidP="003625C2">
      <w:pPr>
        <w:shd w:val="clear" w:color="auto" w:fill="FFFFFF"/>
        <w:tabs>
          <w:tab w:val="left" w:pos="284"/>
          <w:tab w:val="left" w:pos="425"/>
          <w:tab w:val="left" w:pos="1701"/>
        </w:tabs>
        <w:suppressAutoHyphens/>
        <w:autoSpaceDE w:val="0"/>
        <w:autoSpaceDN w:val="0"/>
        <w:adjustRightInd w:val="0"/>
        <w:spacing w:line="240" w:lineRule="auto"/>
        <w:ind w:right="-1"/>
        <w:rPr>
          <w:sz w:val="24"/>
          <w:szCs w:val="24"/>
        </w:rPr>
      </w:pPr>
      <w:r w:rsidRPr="003625C2">
        <w:rPr>
          <w:sz w:val="24"/>
          <w:szCs w:val="24"/>
        </w:rPr>
        <w:t>6.1</w:t>
      </w:r>
      <w:r w:rsidR="00F46084">
        <w:rPr>
          <w:sz w:val="24"/>
          <w:szCs w:val="24"/>
        </w:rPr>
        <w:t>0</w:t>
      </w:r>
      <w:r w:rsidRPr="003625C2">
        <w:rPr>
          <w:sz w:val="24"/>
          <w:szCs w:val="24"/>
        </w:rPr>
        <w:t xml:space="preserve"> Наличие у Исполнителя положительных референций </w:t>
      </w:r>
      <w:r w:rsidRPr="003625C2">
        <w:rPr>
          <w:bCs/>
          <w:color w:val="000000"/>
          <w:spacing w:val="-1"/>
          <w:sz w:val="24"/>
          <w:szCs w:val="24"/>
        </w:rPr>
        <w:t>в данной области выполнения работ</w:t>
      </w:r>
      <w:r w:rsidRPr="003625C2">
        <w:rPr>
          <w:sz w:val="24"/>
          <w:szCs w:val="24"/>
        </w:rPr>
        <w:t>.</w:t>
      </w:r>
    </w:p>
    <w:p w:rsidR="003625C2" w:rsidRPr="003625C2" w:rsidRDefault="003625C2" w:rsidP="003625C2">
      <w:pPr>
        <w:shd w:val="clear" w:color="auto" w:fill="FFFFFF"/>
        <w:tabs>
          <w:tab w:val="left" w:pos="284"/>
          <w:tab w:val="left" w:pos="425"/>
          <w:tab w:val="left" w:pos="1701"/>
        </w:tabs>
        <w:suppressAutoHyphens/>
        <w:autoSpaceDE w:val="0"/>
        <w:autoSpaceDN w:val="0"/>
        <w:adjustRightInd w:val="0"/>
        <w:spacing w:line="240" w:lineRule="auto"/>
        <w:ind w:right="-2"/>
        <w:rPr>
          <w:sz w:val="24"/>
          <w:szCs w:val="24"/>
        </w:rPr>
      </w:pPr>
      <w:r w:rsidRPr="003625C2">
        <w:rPr>
          <w:sz w:val="24"/>
          <w:szCs w:val="24"/>
        </w:rPr>
        <w:t>6.1</w:t>
      </w:r>
      <w:r w:rsidR="00F46084">
        <w:rPr>
          <w:sz w:val="24"/>
          <w:szCs w:val="24"/>
        </w:rPr>
        <w:t>1</w:t>
      </w:r>
      <w:r w:rsidRPr="003625C2">
        <w:rPr>
          <w:sz w:val="24"/>
          <w:szCs w:val="24"/>
        </w:rPr>
        <w:t xml:space="preserve"> Исполнитель обязан обеспечить свой персонал средствами индивидуальной защиты, спецодеждой и </w:t>
      </w:r>
      <w:proofErr w:type="spellStart"/>
      <w:r w:rsidRPr="003625C2">
        <w:rPr>
          <w:sz w:val="24"/>
          <w:szCs w:val="24"/>
        </w:rPr>
        <w:t>спецобувью</w:t>
      </w:r>
      <w:proofErr w:type="spellEnd"/>
      <w:r w:rsidRPr="003625C2">
        <w:rPr>
          <w:sz w:val="24"/>
          <w:szCs w:val="24"/>
        </w:rPr>
        <w:t xml:space="preserve"> в соответствии с типовыми отраслевыми нормами и руководящими документами Заказчика в области охраны здоровья и обеспечения безопасности труда, и требовать от своего персонала обязательного применения их при производстве работ, а также обеспечить всеми необходимыми инструментами и приспособлениями.</w:t>
      </w:r>
    </w:p>
    <w:p w:rsidR="003625C2" w:rsidRPr="003625C2" w:rsidRDefault="003625C2" w:rsidP="003625C2">
      <w:pPr>
        <w:tabs>
          <w:tab w:val="left" w:pos="1701"/>
          <w:tab w:val="left" w:pos="9360"/>
        </w:tabs>
        <w:spacing w:line="240" w:lineRule="auto"/>
        <w:rPr>
          <w:sz w:val="24"/>
          <w:szCs w:val="24"/>
        </w:rPr>
      </w:pPr>
      <w:r w:rsidRPr="003625C2">
        <w:rPr>
          <w:sz w:val="24"/>
          <w:szCs w:val="24"/>
        </w:rPr>
        <w:t>6.1</w:t>
      </w:r>
      <w:r w:rsidR="00F46084">
        <w:rPr>
          <w:sz w:val="24"/>
          <w:szCs w:val="24"/>
        </w:rPr>
        <w:t>2</w:t>
      </w:r>
      <w:r w:rsidRPr="003625C2">
        <w:rPr>
          <w:sz w:val="24"/>
          <w:szCs w:val="24"/>
        </w:rPr>
        <w:t xml:space="preserve"> Исполнитель обеспечивает соблюдение своим персоналом правил внутреннего распорядка </w:t>
      </w:r>
      <w:proofErr w:type="spellStart"/>
      <w:r w:rsidRPr="003625C2">
        <w:rPr>
          <w:sz w:val="24"/>
          <w:szCs w:val="24"/>
        </w:rPr>
        <w:t>энергопредприятия</w:t>
      </w:r>
      <w:proofErr w:type="spellEnd"/>
      <w:r w:rsidRPr="003625C2">
        <w:rPr>
          <w:sz w:val="24"/>
          <w:szCs w:val="24"/>
        </w:rPr>
        <w:t xml:space="preserve">, ПТЭ, ПТБ, ППР в РФ, правил </w:t>
      </w:r>
      <w:proofErr w:type="spellStart"/>
      <w:r w:rsidRPr="003625C2">
        <w:rPr>
          <w:sz w:val="24"/>
          <w:szCs w:val="24"/>
        </w:rPr>
        <w:t>Ростехнадзора</w:t>
      </w:r>
      <w:proofErr w:type="spellEnd"/>
      <w:r w:rsidRPr="003625C2">
        <w:rPr>
          <w:sz w:val="24"/>
          <w:szCs w:val="24"/>
        </w:rPr>
        <w:t xml:space="preserve">, в том числе для того, чтобы не допустить своими действиями нарушений нормальной эксплуатации действующего оборудования </w:t>
      </w:r>
      <w:proofErr w:type="spellStart"/>
      <w:r w:rsidRPr="003625C2">
        <w:rPr>
          <w:sz w:val="24"/>
          <w:szCs w:val="24"/>
        </w:rPr>
        <w:t>энергопредприятия</w:t>
      </w:r>
      <w:proofErr w:type="spellEnd"/>
      <w:r w:rsidRPr="003625C2">
        <w:rPr>
          <w:sz w:val="24"/>
          <w:szCs w:val="24"/>
        </w:rPr>
        <w:t xml:space="preserve"> при производстве работ.</w:t>
      </w:r>
    </w:p>
    <w:p w:rsidR="003625C2" w:rsidRPr="003625C2" w:rsidRDefault="003625C2" w:rsidP="003625C2">
      <w:pPr>
        <w:tabs>
          <w:tab w:val="left" w:pos="1701"/>
          <w:tab w:val="left" w:pos="9360"/>
        </w:tabs>
        <w:spacing w:line="240" w:lineRule="auto"/>
        <w:rPr>
          <w:sz w:val="24"/>
          <w:szCs w:val="24"/>
        </w:rPr>
      </w:pPr>
      <w:proofErr w:type="gramStart"/>
      <w:r w:rsidRPr="003625C2">
        <w:rPr>
          <w:sz w:val="24"/>
          <w:szCs w:val="24"/>
        </w:rPr>
        <w:t>6.1</w:t>
      </w:r>
      <w:r w:rsidR="00F46084">
        <w:rPr>
          <w:sz w:val="24"/>
          <w:szCs w:val="24"/>
        </w:rPr>
        <w:t>3</w:t>
      </w:r>
      <w:r w:rsidRPr="003625C2">
        <w:rPr>
          <w:sz w:val="24"/>
          <w:szCs w:val="24"/>
        </w:rPr>
        <w:t xml:space="preserve"> Исполнитель принимает обязательные требования Заказчика о соблюдении персоналом правил и норм по охране труда, в том числе по обеспечению и/или правильному применению средств индивидуальной защиты, механизмов и приспособлений, спецодежды и </w:t>
      </w:r>
      <w:proofErr w:type="spellStart"/>
      <w:r w:rsidRPr="003625C2">
        <w:rPr>
          <w:sz w:val="24"/>
          <w:szCs w:val="24"/>
        </w:rPr>
        <w:t>спецобуви</w:t>
      </w:r>
      <w:proofErr w:type="spellEnd"/>
      <w:r w:rsidRPr="003625C2">
        <w:rPr>
          <w:sz w:val="24"/>
          <w:szCs w:val="24"/>
        </w:rPr>
        <w:t xml:space="preserve"> в соответствии с отраслевыми типовыми нормами, по соблюдению требований нарядно - допускной системы, правил технической эксплуатации, ПУЭ, ППР в РФ.</w:t>
      </w:r>
      <w:proofErr w:type="gramEnd"/>
      <w:r w:rsidRPr="003625C2">
        <w:rPr>
          <w:sz w:val="24"/>
          <w:szCs w:val="24"/>
        </w:rPr>
        <w:t xml:space="preserve"> В случае выявления Заказчиком нарушени</w:t>
      </w:r>
      <w:proofErr w:type="gramStart"/>
      <w:r w:rsidRPr="003625C2">
        <w:rPr>
          <w:sz w:val="24"/>
          <w:szCs w:val="24"/>
        </w:rPr>
        <w:t>я(</w:t>
      </w:r>
      <w:proofErr w:type="spellStart"/>
      <w:proofErr w:type="gramEnd"/>
      <w:r w:rsidRPr="003625C2">
        <w:rPr>
          <w:sz w:val="24"/>
          <w:szCs w:val="24"/>
        </w:rPr>
        <w:t>ий</w:t>
      </w:r>
      <w:proofErr w:type="spellEnd"/>
      <w:r w:rsidRPr="003625C2">
        <w:rPr>
          <w:sz w:val="24"/>
          <w:szCs w:val="24"/>
        </w:rPr>
        <w:t>) Исполнителем требований ТБ, ППР в РФ, правил промышленной безопасности, охраны труда, правил эксплуатации, документации СМОЗ и БТ, распорядительных документов ИА ОАО «Э.ОН. Россия» и филиала «Шатурская ГРЭС», Заказчик вправе взыскать с Исполнителя неустойку. Исполнитель обязан как по первому требованию Заказчика, так и без получения соответствующего требования, срочно принять меры к недопущению подчинённым ему персоналом подобных нарушений.</w:t>
      </w:r>
    </w:p>
    <w:p w:rsidR="003625C2" w:rsidRPr="003625C2" w:rsidRDefault="003625C2" w:rsidP="003625C2">
      <w:pPr>
        <w:tabs>
          <w:tab w:val="left" w:pos="1701"/>
          <w:tab w:val="left" w:pos="9360"/>
        </w:tabs>
        <w:spacing w:line="240" w:lineRule="auto"/>
        <w:rPr>
          <w:sz w:val="24"/>
          <w:szCs w:val="24"/>
        </w:rPr>
      </w:pPr>
      <w:r w:rsidRPr="003625C2">
        <w:rPr>
          <w:sz w:val="24"/>
          <w:szCs w:val="24"/>
        </w:rPr>
        <w:t>6.1</w:t>
      </w:r>
      <w:r w:rsidR="00F46084">
        <w:rPr>
          <w:sz w:val="24"/>
          <w:szCs w:val="24"/>
        </w:rPr>
        <w:t>4</w:t>
      </w:r>
      <w:proofErr w:type="gramStart"/>
      <w:r w:rsidRPr="003625C2">
        <w:rPr>
          <w:sz w:val="24"/>
          <w:szCs w:val="24"/>
        </w:rPr>
        <w:t xml:space="preserve"> З</w:t>
      </w:r>
      <w:proofErr w:type="gramEnd"/>
      <w:r w:rsidRPr="003625C2">
        <w:rPr>
          <w:sz w:val="24"/>
          <w:szCs w:val="24"/>
        </w:rPr>
        <w:t>а 5 (пять) дней до начала выполнения работ, подать заявку, для оформления пропусков на территорию станции и на допуск персонала Исполнителя на объект выполнения работ. Обеспечить сдачу пропусков не позднее 3-х дней после окончания работ;</w:t>
      </w:r>
    </w:p>
    <w:p w:rsidR="003625C2" w:rsidRPr="003625C2" w:rsidRDefault="003625C2" w:rsidP="003625C2">
      <w:pPr>
        <w:tabs>
          <w:tab w:val="left" w:pos="1701"/>
          <w:tab w:val="left" w:pos="9360"/>
          <w:tab w:val="left" w:pos="10773"/>
        </w:tabs>
        <w:spacing w:line="240" w:lineRule="auto"/>
        <w:ind w:right="-1"/>
        <w:rPr>
          <w:sz w:val="24"/>
          <w:szCs w:val="24"/>
        </w:rPr>
      </w:pPr>
      <w:r w:rsidRPr="003625C2">
        <w:rPr>
          <w:sz w:val="24"/>
          <w:szCs w:val="24"/>
        </w:rPr>
        <w:t>6.1</w:t>
      </w:r>
      <w:r w:rsidR="00F46084">
        <w:rPr>
          <w:sz w:val="24"/>
          <w:szCs w:val="24"/>
        </w:rPr>
        <w:t>5</w:t>
      </w:r>
      <w:proofErr w:type="gramStart"/>
      <w:r w:rsidRPr="003625C2">
        <w:rPr>
          <w:sz w:val="24"/>
          <w:szCs w:val="24"/>
        </w:rPr>
        <w:t xml:space="preserve"> Д</w:t>
      </w:r>
      <w:proofErr w:type="gramEnd"/>
      <w:r w:rsidRPr="003625C2">
        <w:rPr>
          <w:sz w:val="24"/>
          <w:szCs w:val="24"/>
        </w:rPr>
        <w:t>о начала производства работ согласно требованиям Правил техники безопасности для подрядных организаций (РО БРиИ-01) согласовать с Заказчиком План безопасности проведения работ;</w:t>
      </w:r>
    </w:p>
    <w:p w:rsidR="003625C2" w:rsidRPr="003625C2" w:rsidRDefault="003625C2" w:rsidP="003625C2">
      <w:pPr>
        <w:autoSpaceDE w:val="0"/>
        <w:autoSpaceDN w:val="0"/>
        <w:adjustRightInd w:val="0"/>
        <w:spacing w:line="240" w:lineRule="auto"/>
        <w:ind w:left="568" w:hanging="568"/>
        <w:rPr>
          <w:b/>
          <w:sz w:val="24"/>
          <w:szCs w:val="24"/>
        </w:rPr>
      </w:pPr>
    </w:p>
    <w:p w:rsidR="003625C2" w:rsidRPr="003625C2" w:rsidRDefault="003625C2" w:rsidP="003625C2">
      <w:pPr>
        <w:tabs>
          <w:tab w:val="left" w:pos="1134"/>
        </w:tabs>
        <w:spacing w:line="240" w:lineRule="auto"/>
        <w:ind w:left="567" w:hanging="567"/>
        <w:rPr>
          <w:b/>
          <w:sz w:val="24"/>
          <w:szCs w:val="24"/>
        </w:rPr>
      </w:pPr>
      <w:r w:rsidRPr="003625C2">
        <w:rPr>
          <w:b/>
          <w:sz w:val="24"/>
          <w:szCs w:val="24"/>
        </w:rPr>
        <w:t xml:space="preserve">        7.Требования к оказанию услуг:  </w:t>
      </w:r>
    </w:p>
    <w:p w:rsidR="003625C2" w:rsidRPr="003625C2" w:rsidRDefault="003625C2" w:rsidP="003625C2">
      <w:pPr>
        <w:tabs>
          <w:tab w:val="left" w:pos="1134"/>
        </w:tabs>
        <w:spacing w:line="240" w:lineRule="auto"/>
        <w:ind w:left="709"/>
        <w:rPr>
          <w:b/>
          <w:sz w:val="24"/>
          <w:szCs w:val="24"/>
        </w:rPr>
      </w:pPr>
    </w:p>
    <w:p w:rsidR="003625C2" w:rsidRPr="003625C2" w:rsidRDefault="003625C2" w:rsidP="003625C2">
      <w:pPr>
        <w:tabs>
          <w:tab w:val="left" w:pos="1134"/>
        </w:tabs>
        <w:spacing w:line="240" w:lineRule="auto"/>
        <w:ind w:left="709"/>
        <w:rPr>
          <w:b/>
          <w:sz w:val="24"/>
          <w:szCs w:val="24"/>
        </w:rPr>
      </w:pPr>
    </w:p>
    <w:p w:rsidR="003625C2" w:rsidRPr="003625C2" w:rsidRDefault="003625C2" w:rsidP="003625C2">
      <w:pPr>
        <w:pStyle w:val="63"/>
        <w:shd w:val="clear" w:color="auto" w:fill="auto"/>
        <w:tabs>
          <w:tab w:val="left" w:pos="851"/>
        </w:tabs>
        <w:spacing w:after="0" w:line="240" w:lineRule="auto"/>
        <w:ind w:left="426" w:right="60" w:firstLine="0"/>
        <w:jc w:val="both"/>
        <w:rPr>
          <w:rFonts w:ascii="Times New Roman" w:hAnsi="Times New Roman" w:cs="Times New Roman"/>
          <w:sz w:val="24"/>
          <w:szCs w:val="24"/>
        </w:rPr>
      </w:pPr>
      <w:r w:rsidRPr="003625C2">
        <w:rPr>
          <w:rFonts w:ascii="Times New Roman" w:hAnsi="Times New Roman" w:cs="Times New Roman"/>
          <w:sz w:val="24"/>
          <w:szCs w:val="24"/>
        </w:rPr>
        <w:t xml:space="preserve">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  </w:t>
      </w:r>
    </w:p>
    <w:p w:rsidR="003625C2" w:rsidRPr="003625C2" w:rsidRDefault="003625C2" w:rsidP="003625C2">
      <w:pPr>
        <w:pStyle w:val="a7"/>
        <w:numPr>
          <w:ilvl w:val="0"/>
          <w:numId w:val="0"/>
        </w:numPr>
        <w:tabs>
          <w:tab w:val="left" w:pos="708"/>
        </w:tabs>
        <w:spacing w:after="0"/>
        <w:ind w:left="426" w:hanging="426"/>
        <w:jc w:val="both"/>
        <w:rPr>
          <w:rFonts w:ascii="Times New Roman" w:hAnsi="Times New Roman"/>
          <w:sz w:val="24"/>
        </w:rPr>
      </w:pPr>
      <w:r w:rsidRPr="003625C2">
        <w:rPr>
          <w:rFonts w:ascii="Times New Roman" w:hAnsi="Times New Roman"/>
          <w:sz w:val="24"/>
        </w:rPr>
        <w:t xml:space="preserve">      - </w:t>
      </w:r>
      <w:r w:rsidRPr="003625C2">
        <w:rPr>
          <w:rFonts w:ascii="Times New Roman" w:hAnsi="Times New Roman"/>
          <w:i/>
          <w:sz w:val="24"/>
        </w:rPr>
        <w:t xml:space="preserve">СО-153-34.04.181-2003 </w:t>
      </w:r>
      <w:r w:rsidRPr="003625C2">
        <w:rPr>
          <w:rFonts w:ascii="Times New Roman" w:hAnsi="Times New Roman"/>
          <w:sz w:val="24"/>
        </w:rPr>
        <w:t>«Правила организации технического обслуживания и   ремонта оборудования, зданий и сооружений электростанций и сетей»;</w:t>
      </w:r>
    </w:p>
    <w:p w:rsidR="003625C2" w:rsidRPr="003625C2" w:rsidRDefault="003625C2" w:rsidP="003625C2">
      <w:pPr>
        <w:pStyle w:val="a7"/>
        <w:numPr>
          <w:ilvl w:val="0"/>
          <w:numId w:val="0"/>
        </w:numPr>
        <w:tabs>
          <w:tab w:val="left" w:pos="708"/>
        </w:tabs>
        <w:spacing w:after="0"/>
        <w:ind w:left="426" w:hanging="426"/>
        <w:jc w:val="both"/>
        <w:rPr>
          <w:rFonts w:ascii="Times New Roman" w:hAnsi="Times New Roman"/>
          <w:sz w:val="24"/>
        </w:rPr>
      </w:pPr>
      <w:r w:rsidRPr="003625C2">
        <w:rPr>
          <w:rFonts w:ascii="Times New Roman" w:hAnsi="Times New Roman"/>
          <w:i/>
          <w:sz w:val="24"/>
        </w:rPr>
        <w:t xml:space="preserve">      - СО-153-34.20.501-2003 </w:t>
      </w:r>
      <w:r w:rsidRPr="003625C2">
        <w:rPr>
          <w:rFonts w:ascii="Times New Roman" w:hAnsi="Times New Roman"/>
          <w:sz w:val="24"/>
        </w:rPr>
        <w:t>«Правила технической эксплуатации электрических станций и сетей Российской Федерации»;</w:t>
      </w:r>
    </w:p>
    <w:p w:rsidR="003625C2" w:rsidRPr="003625C2" w:rsidRDefault="003625C2" w:rsidP="003625C2">
      <w:pPr>
        <w:pStyle w:val="a7"/>
        <w:numPr>
          <w:ilvl w:val="0"/>
          <w:numId w:val="0"/>
        </w:numPr>
        <w:tabs>
          <w:tab w:val="left" w:pos="708"/>
        </w:tabs>
        <w:spacing w:after="0"/>
        <w:ind w:left="426" w:hanging="426"/>
        <w:rPr>
          <w:rFonts w:ascii="Times New Roman" w:hAnsi="Times New Roman"/>
          <w:sz w:val="24"/>
        </w:rPr>
      </w:pPr>
      <w:r w:rsidRPr="003625C2">
        <w:rPr>
          <w:rFonts w:ascii="Times New Roman" w:hAnsi="Times New Roman"/>
          <w:i/>
          <w:sz w:val="24"/>
        </w:rPr>
        <w:t xml:space="preserve">      -РД 153-34.0-03.301-00, ВППБ 01-02-95*</w:t>
      </w:r>
      <w:r w:rsidRPr="003625C2">
        <w:rPr>
          <w:rFonts w:ascii="Times New Roman" w:hAnsi="Times New Roman"/>
          <w:sz w:val="24"/>
        </w:rPr>
        <w:t xml:space="preserve"> «Правил пожарной безопасности для энергетических предприятий»;  </w:t>
      </w:r>
    </w:p>
    <w:p w:rsidR="003625C2" w:rsidRPr="003625C2" w:rsidRDefault="003625C2" w:rsidP="003625C2">
      <w:pPr>
        <w:pStyle w:val="a7"/>
        <w:numPr>
          <w:ilvl w:val="0"/>
          <w:numId w:val="0"/>
        </w:numPr>
        <w:tabs>
          <w:tab w:val="left" w:pos="708"/>
        </w:tabs>
        <w:spacing w:after="0"/>
        <w:ind w:left="426" w:hanging="426"/>
        <w:rPr>
          <w:rFonts w:ascii="Times New Roman" w:hAnsi="Times New Roman"/>
          <w:sz w:val="24"/>
        </w:rPr>
      </w:pPr>
      <w:r w:rsidRPr="003625C2">
        <w:rPr>
          <w:rFonts w:ascii="Times New Roman" w:hAnsi="Times New Roman"/>
          <w:sz w:val="24"/>
        </w:rPr>
        <w:t xml:space="preserve">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roofErr w:type="gramStart"/>
      <w:r w:rsidRPr="003625C2">
        <w:rPr>
          <w:rFonts w:ascii="Times New Roman" w:hAnsi="Times New Roman"/>
          <w:sz w:val="24"/>
        </w:rPr>
        <w:t xml:space="preserve"> ;</w:t>
      </w:r>
      <w:proofErr w:type="gramEnd"/>
    </w:p>
    <w:p w:rsidR="003625C2" w:rsidRPr="003625C2" w:rsidRDefault="003625C2" w:rsidP="003625C2">
      <w:pPr>
        <w:pStyle w:val="a7"/>
        <w:numPr>
          <w:ilvl w:val="0"/>
          <w:numId w:val="0"/>
        </w:numPr>
        <w:tabs>
          <w:tab w:val="left" w:pos="708"/>
        </w:tabs>
        <w:spacing w:after="0"/>
        <w:ind w:left="426" w:hanging="426"/>
        <w:rPr>
          <w:rFonts w:ascii="Times New Roman" w:hAnsi="Times New Roman"/>
          <w:sz w:val="24"/>
        </w:rPr>
      </w:pPr>
      <w:r w:rsidRPr="003625C2">
        <w:rPr>
          <w:rFonts w:ascii="Times New Roman" w:hAnsi="Times New Roman"/>
          <w:sz w:val="24"/>
        </w:rPr>
        <w:t xml:space="preserve">     -</w:t>
      </w:r>
      <w:r w:rsidRPr="003625C2">
        <w:rPr>
          <w:rFonts w:ascii="Times New Roman" w:hAnsi="Times New Roman"/>
          <w:i/>
          <w:sz w:val="24"/>
        </w:rPr>
        <w:t>РД 03-298-99</w:t>
      </w:r>
      <w:r w:rsidRPr="003625C2">
        <w:rPr>
          <w:rFonts w:ascii="Times New Roman" w:hAnsi="Times New Roman"/>
          <w:sz w:val="24"/>
        </w:rPr>
        <w:t xml:space="preserve"> «Положение о порядке утверждения заключений экспертизы промышленной безопасности»;</w:t>
      </w:r>
    </w:p>
    <w:p w:rsidR="003625C2" w:rsidRPr="003625C2" w:rsidRDefault="003625C2" w:rsidP="003625C2">
      <w:pPr>
        <w:pStyle w:val="a7"/>
        <w:numPr>
          <w:ilvl w:val="0"/>
          <w:numId w:val="0"/>
        </w:numPr>
        <w:tabs>
          <w:tab w:val="left" w:pos="708"/>
        </w:tabs>
        <w:spacing w:after="0"/>
        <w:rPr>
          <w:rFonts w:ascii="Times New Roman" w:hAnsi="Times New Roman"/>
          <w:sz w:val="24"/>
        </w:rPr>
      </w:pPr>
      <w:r w:rsidRPr="003625C2">
        <w:rPr>
          <w:rFonts w:ascii="Times New Roman" w:hAnsi="Times New Roman"/>
          <w:sz w:val="24"/>
        </w:rPr>
        <w:t xml:space="preserve">     -</w:t>
      </w:r>
      <w:r w:rsidRPr="003625C2">
        <w:rPr>
          <w:rFonts w:ascii="Times New Roman" w:hAnsi="Times New Roman"/>
          <w:i/>
          <w:sz w:val="24"/>
        </w:rPr>
        <w:t>РД 10-138-97</w:t>
      </w:r>
      <w:r w:rsidRPr="003625C2">
        <w:rPr>
          <w:rFonts w:ascii="Times New Roman" w:hAnsi="Times New Roman"/>
          <w:sz w:val="24"/>
        </w:rPr>
        <w:t xml:space="preserve"> «Комплексное обследование путей грузоподъемных машин»;</w:t>
      </w:r>
    </w:p>
    <w:p w:rsidR="003625C2" w:rsidRPr="003625C2" w:rsidRDefault="003625C2" w:rsidP="003625C2">
      <w:pPr>
        <w:pStyle w:val="a7"/>
        <w:numPr>
          <w:ilvl w:val="0"/>
          <w:numId w:val="0"/>
        </w:numPr>
        <w:tabs>
          <w:tab w:val="left" w:pos="708"/>
        </w:tabs>
        <w:spacing w:after="0"/>
        <w:rPr>
          <w:rFonts w:ascii="Times New Roman" w:hAnsi="Times New Roman"/>
          <w:sz w:val="24"/>
        </w:rPr>
      </w:pPr>
      <w:r w:rsidRPr="003625C2">
        <w:rPr>
          <w:rFonts w:ascii="Times New Roman" w:hAnsi="Times New Roman"/>
          <w:sz w:val="24"/>
        </w:rPr>
        <w:t xml:space="preserve">     -</w:t>
      </w:r>
      <w:r w:rsidRPr="003625C2">
        <w:rPr>
          <w:rFonts w:ascii="Times New Roman" w:hAnsi="Times New Roman"/>
          <w:i/>
          <w:sz w:val="24"/>
        </w:rPr>
        <w:t>СНиП 12.09.03-85</w:t>
      </w:r>
      <w:r w:rsidRPr="003625C2">
        <w:rPr>
          <w:rFonts w:ascii="Times New Roman" w:hAnsi="Times New Roman"/>
          <w:sz w:val="24"/>
        </w:rPr>
        <w:t xml:space="preserve"> «Сооружения промышленных предприятий»;</w:t>
      </w:r>
    </w:p>
    <w:p w:rsidR="003625C2" w:rsidRPr="003625C2" w:rsidRDefault="003625C2" w:rsidP="003625C2">
      <w:pPr>
        <w:pStyle w:val="a7"/>
        <w:numPr>
          <w:ilvl w:val="0"/>
          <w:numId w:val="0"/>
        </w:numPr>
        <w:tabs>
          <w:tab w:val="left" w:pos="708"/>
        </w:tabs>
        <w:spacing w:after="0"/>
        <w:rPr>
          <w:rFonts w:ascii="Times New Roman" w:hAnsi="Times New Roman"/>
          <w:sz w:val="24"/>
        </w:rPr>
      </w:pPr>
      <w:r w:rsidRPr="003625C2">
        <w:rPr>
          <w:rFonts w:ascii="Times New Roman" w:hAnsi="Times New Roman"/>
          <w:sz w:val="24"/>
        </w:rPr>
        <w:t xml:space="preserve">     -</w:t>
      </w:r>
      <w:r w:rsidRPr="003625C2">
        <w:rPr>
          <w:rFonts w:ascii="Times New Roman" w:hAnsi="Times New Roman"/>
          <w:i/>
          <w:sz w:val="24"/>
        </w:rPr>
        <w:t xml:space="preserve">СНиП 11-23-81 </w:t>
      </w:r>
      <w:r w:rsidRPr="003625C2">
        <w:rPr>
          <w:rFonts w:ascii="Times New Roman" w:hAnsi="Times New Roman"/>
          <w:sz w:val="24"/>
        </w:rPr>
        <w:t>«Стальные конструкции»;</w:t>
      </w:r>
    </w:p>
    <w:p w:rsidR="003625C2" w:rsidRPr="003625C2" w:rsidRDefault="003625C2" w:rsidP="003625C2">
      <w:pPr>
        <w:pStyle w:val="a7"/>
        <w:numPr>
          <w:ilvl w:val="0"/>
          <w:numId w:val="0"/>
        </w:numPr>
        <w:tabs>
          <w:tab w:val="left" w:pos="708"/>
        </w:tabs>
        <w:spacing w:after="0"/>
        <w:rPr>
          <w:rFonts w:ascii="Times New Roman" w:hAnsi="Times New Roman"/>
          <w:i/>
          <w:sz w:val="24"/>
        </w:rPr>
      </w:pPr>
      <w:r w:rsidRPr="003625C2">
        <w:rPr>
          <w:rFonts w:ascii="Times New Roman" w:hAnsi="Times New Roman"/>
          <w:sz w:val="24"/>
        </w:rPr>
        <w:t xml:space="preserve">     -</w:t>
      </w:r>
      <w:r w:rsidRPr="003625C2">
        <w:rPr>
          <w:rFonts w:ascii="Times New Roman" w:hAnsi="Times New Roman"/>
          <w:i/>
          <w:sz w:val="24"/>
        </w:rPr>
        <w:t>СНиП 2.03.01-84</w:t>
      </w:r>
      <w:r w:rsidRPr="003625C2">
        <w:rPr>
          <w:rFonts w:ascii="Times New Roman" w:hAnsi="Times New Roman"/>
          <w:sz w:val="24"/>
        </w:rPr>
        <w:t xml:space="preserve"> «Бетонные и железобетонные конструкции»;</w:t>
      </w:r>
      <w:r w:rsidRPr="003625C2">
        <w:rPr>
          <w:rFonts w:ascii="Times New Roman" w:hAnsi="Times New Roman"/>
          <w:i/>
          <w:sz w:val="24"/>
        </w:rPr>
        <w:t xml:space="preserve"> </w:t>
      </w:r>
    </w:p>
    <w:p w:rsidR="003625C2" w:rsidRPr="003625C2" w:rsidRDefault="003625C2" w:rsidP="003625C2">
      <w:pPr>
        <w:pStyle w:val="a7"/>
        <w:numPr>
          <w:ilvl w:val="0"/>
          <w:numId w:val="0"/>
        </w:numPr>
        <w:tabs>
          <w:tab w:val="left" w:pos="708"/>
        </w:tabs>
        <w:spacing w:after="0"/>
        <w:ind w:left="426" w:hanging="426"/>
        <w:rPr>
          <w:rFonts w:ascii="Times New Roman" w:hAnsi="Times New Roman"/>
          <w:i/>
          <w:sz w:val="24"/>
        </w:rPr>
      </w:pPr>
      <w:r w:rsidRPr="003625C2">
        <w:rPr>
          <w:rFonts w:ascii="Times New Roman" w:hAnsi="Times New Roman"/>
          <w:sz w:val="24"/>
        </w:rPr>
        <w:t xml:space="preserve">     -Изменение №1 к Методическим указаниям «Комплексное обследование путей грузоподъемных машин (РД 10-138-97)</w:t>
      </w:r>
    </w:p>
    <w:p w:rsidR="003625C2" w:rsidRPr="003625C2" w:rsidRDefault="003625C2" w:rsidP="003625C2">
      <w:pPr>
        <w:pStyle w:val="a7"/>
        <w:numPr>
          <w:ilvl w:val="0"/>
          <w:numId w:val="0"/>
        </w:numPr>
        <w:tabs>
          <w:tab w:val="left" w:pos="708"/>
        </w:tabs>
        <w:spacing w:after="0"/>
        <w:ind w:left="426" w:hanging="426"/>
        <w:jc w:val="both"/>
        <w:rPr>
          <w:rFonts w:ascii="Times New Roman" w:hAnsi="Times New Roman"/>
          <w:sz w:val="24"/>
        </w:rPr>
      </w:pPr>
      <w:r w:rsidRPr="003625C2">
        <w:rPr>
          <w:rFonts w:ascii="Times New Roman" w:hAnsi="Times New Roman"/>
          <w:sz w:val="24"/>
        </w:rPr>
        <w:t xml:space="preserve">     При выполнении работ должны использоваться сертифицированное оборудование на основании Федерального закона РФ от 10.06.1993 г. №515-1 «О сертификации продукции и услуг» и Приказа МЧС России от 08.07.2002г. №320 «Об утверждении перечня продукции, подлежащей обязательной сертификации в области пожарной безопасности».</w:t>
      </w:r>
    </w:p>
    <w:p w:rsidR="003625C2" w:rsidRPr="003625C2" w:rsidRDefault="003625C2" w:rsidP="003625C2">
      <w:pPr>
        <w:pStyle w:val="a7"/>
        <w:numPr>
          <w:ilvl w:val="0"/>
          <w:numId w:val="0"/>
        </w:numPr>
        <w:tabs>
          <w:tab w:val="left" w:pos="708"/>
        </w:tabs>
        <w:spacing w:after="0"/>
        <w:jc w:val="both"/>
        <w:rPr>
          <w:rFonts w:ascii="Times New Roman" w:hAnsi="Times New Roman"/>
          <w:sz w:val="24"/>
        </w:rPr>
      </w:pPr>
    </w:p>
    <w:p w:rsidR="003625C2" w:rsidRPr="003625C2" w:rsidRDefault="003625C2" w:rsidP="003625C2">
      <w:pPr>
        <w:pStyle w:val="a7"/>
        <w:numPr>
          <w:ilvl w:val="0"/>
          <w:numId w:val="0"/>
        </w:numPr>
        <w:tabs>
          <w:tab w:val="left" w:pos="284"/>
          <w:tab w:val="left" w:pos="426"/>
          <w:tab w:val="left" w:pos="709"/>
        </w:tabs>
        <w:spacing w:after="0"/>
        <w:jc w:val="both"/>
        <w:rPr>
          <w:rFonts w:ascii="Times New Roman" w:hAnsi="Times New Roman"/>
          <w:b/>
          <w:sz w:val="24"/>
        </w:rPr>
      </w:pPr>
      <w:r w:rsidRPr="003625C2">
        <w:rPr>
          <w:rFonts w:ascii="Times New Roman" w:hAnsi="Times New Roman"/>
          <w:sz w:val="24"/>
        </w:rPr>
        <w:t xml:space="preserve">        </w:t>
      </w:r>
      <w:r w:rsidRPr="003625C2">
        <w:rPr>
          <w:rFonts w:ascii="Times New Roman" w:hAnsi="Times New Roman"/>
          <w:b/>
          <w:sz w:val="24"/>
        </w:rPr>
        <w:t>8.</w:t>
      </w:r>
      <w:r w:rsidRPr="003625C2">
        <w:rPr>
          <w:rFonts w:ascii="Times New Roman" w:hAnsi="Times New Roman"/>
          <w:sz w:val="24"/>
        </w:rPr>
        <w:t xml:space="preserve">   </w:t>
      </w:r>
      <w:r w:rsidRPr="003625C2">
        <w:rPr>
          <w:rFonts w:ascii="Times New Roman" w:hAnsi="Times New Roman"/>
          <w:b/>
          <w:sz w:val="24"/>
        </w:rPr>
        <w:t xml:space="preserve"> Этапы и сроки оказания услуг: </w:t>
      </w:r>
    </w:p>
    <w:p w:rsidR="003625C2" w:rsidRPr="003625C2" w:rsidRDefault="003625C2" w:rsidP="003625C2">
      <w:pPr>
        <w:pStyle w:val="63"/>
        <w:shd w:val="clear" w:color="auto" w:fill="auto"/>
        <w:spacing w:after="0" w:line="240" w:lineRule="auto"/>
        <w:ind w:left="851" w:right="60" w:hanging="142"/>
        <w:jc w:val="both"/>
        <w:rPr>
          <w:rFonts w:ascii="Times New Roman" w:hAnsi="Times New Roman" w:cs="Times New Roman"/>
          <w:sz w:val="24"/>
          <w:szCs w:val="24"/>
        </w:rPr>
      </w:pPr>
      <w:r w:rsidRPr="003625C2">
        <w:rPr>
          <w:rFonts w:ascii="Times New Roman" w:hAnsi="Times New Roman" w:cs="Times New Roman"/>
          <w:sz w:val="24"/>
          <w:szCs w:val="24"/>
        </w:rPr>
        <w:t>Срок начала оказания услуг - 01.05.2016г.</w:t>
      </w:r>
    </w:p>
    <w:p w:rsidR="003625C2" w:rsidRPr="003625C2" w:rsidRDefault="003625C2" w:rsidP="003625C2">
      <w:pPr>
        <w:pStyle w:val="63"/>
        <w:shd w:val="clear" w:color="auto" w:fill="auto"/>
        <w:spacing w:after="0" w:line="240" w:lineRule="auto"/>
        <w:ind w:left="851" w:right="60" w:hanging="142"/>
        <w:jc w:val="both"/>
        <w:rPr>
          <w:rFonts w:ascii="Times New Roman" w:hAnsi="Times New Roman" w:cs="Times New Roman"/>
          <w:sz w:val="24"/>
          <w:szCs w:val="24"/>
        </w:rPr>
      </w:pPr>
      <w:r w:rsidRPr="003625C2">
        <w:rPr>
          <w:rFonts w:ascii="Times New Roman" w:hAnsi="Times New Roman" w:cs="Times New Roman"/>
          <w:sz w:val="24"/>
          <w:szCs w:val="24"/>
        </w:rPr>
        <w:t>Срок окончания оказания услуг - 31.07.2016г.</w:t>
      </w:r>
    </w:p>
    <w:p w:rsidR="003625C2" w:rsidRPr="003625C2" w:rsidRDefault="003625C2" w:rsidP="003625C2">
      <w:pPr>
        <w:tabs>
          <w:tab w:val="left" w:pos="1134"/>
        </w:tabs>
        <w:spacing w:line="240" w:lineRule="auto"/>
        <w:ind w:left="709"/>
        <w:rPr>
          <w:b/>
          <w:sz w:val="24"/>
          <w:szCs w:val="24"/>
        </w:rPr>
      </w:pPr>
    </w:p>
    <w:p w:rsidR="003625C2" w:rsidRPr="003625C2" w:rsidRDefault="003625C2" w:rsidP="003625C2">
      <w:pPr>
        <w:numPr>
          <w:ilvl w:val="0"/>
          <w:numId w:val="72"/>
        </w:numPr>
        <w:tabs>
          <w:tab w:val="left" w:pos="1134"/>
        </w:tabs>
        <w:spacing w:line="240" w:lineRule="auto"/>
        <w:ind w:left="0" w:firstLine="709"/>
        <w:rPr>
          <w:b/>
          <w:sz w:val="24"/>
          <w:szCs w:val="24"/>
        </w:rPr>
      </w:pPr>
      <w:r w:rsidRPr="003625C2">
        <w:rPr>
          <w:b/>
          <w:bCs/>
          <w:sz w:val="24"/>
          <w:szCs w:val="24"/>
        </w:rPr>
        <w:t>Требования к сдаче-</w:t>
      </w:r>
      <w:r w:rsidRPr="003625C2">
        <w:rPr>
          <w:b/>
          <w:sz w:val="24"/>
          <w:szCs w:val="24"/>
        </w:rPr>
        <w:t>приёмке услуг</w:t>
      </w:r>
      <w:r w:rsidRPr="003625C2">
        <w:rPr>
          <w:b/>
          <w:bCs/>
          <w:sz w:val="24"/>
          <w:szCs w:val="24"/>
        </w:rPr>
        <w:t xml:space="preserve">: </w:t>
      </w:r>
    </w:p>
    <w:p w:rsidR="003625C2" w:rsidRPr="003625C2" w:rsidRDefault="003625C2" w:rsidP="003625C2">
      <w:pPr>
        <w:pStyle w:val="63"/>
        <w:shd w:val="clear" w:color="auto" w:fill="auto"/>
        <w:spacing w:after="0" w:line="240" w:lineRule="auto"/>
        <w:ind w:left="426" w:right="60" w:hanging="426"/>
        <w:jc w:val="both"/>
        <w:rPr>
          <w:rFonts w:ascii="Times New Roman" w:hAnsi="Times New Roman" w:cs="Times New Roman"/>
          <w:sz w:val="24"/>
          <w:szCs w:val="24"/>
        </w:rPr>
      </w:pPr>
      <w:r w:rsidRPr="003625C2">
        <w:rPr>
          <w:rFonts w:ascii="Times New Roman" w:hAnsi="Times New Roman" w:cs="Times New Roman"/>
          <w:sz w:val="24"/>
          <w:szCs w:val="24"/>
        </w:rPr>
        <w:t xml:space="preserve"> 9.1   Сдача-приемка услуг может осуществляться поэтапно и в полном объеме по фактическим объемам выполненных услуг и подписания Акта приёмки услуг совместно со сдачей технической документации по выполненным услугам. Причем в полном объеме сдача услуг должна осуществляться в любом случае, независимо от сдачи отдельных этапов выполняемых услуг.</w:t>
      </w:r>
    </w:p>
    <w:p w:rsidR="003625C2" w:rsidRPr="003625C2" w:rsidRDefault="003625C2" w:rsidP="003625C2">
      <w:pPr>
        <w:pStyle w:val="63"/>
        <w:shd w:val="clear" w:color="auto" w:fill="auto"/>
        <w:tabs>
          <w:tab w:val="left" w:pos="709"/>
        </w:tabs>
        <w:spacing w:after="0" w:line="240" w:lineRule="auto"/>
        <w:ind w:left="426" w:right="60" w:hanging="426"/>
        <w:jc w:val="both"/>
        <w:rPr>
          <w:rFonts w:ascii="Times New Roman" w:hAnsi="Times New Roman" w:cs="Times New Roman"/>
          <w:sz w:val="24"/>
          <w:szCs w:val="24"/>
        </w:rPr>
      </w:pPr>
      <w:r w:rsidRPr="003625C2">
        <w:rPr>
          <w:rFonts w:ascii="Times New Roman" w:hAnsi="Times New Roman" w:cs="Times New Roman"/>
          <w:color w:val="000000"/>
          <w:sz w:val="24"/>
          <w:szCs w:val="24"/>
        </w:rPr>
        <w:t xml:space="preserve"> 9.2  Предварительные результаты </w:t>
      </w:r>
      <w:r w:rsidRPr="003625C2">
        <w:rPr>
          <w:rFonts w:ascii="Times New Roman" w:hAnsi="Times New Roman" w:cs="Times New Roman"/>
          <w:sz w:val="24"/>
          <w:szCs w:val="24"/>
        </w:rPr>
        <w:t>услуг</w:t>
      </w:r>
      <w:r w:rsidRPr="003625C2">
        <w:rPr>
          <w:rFonts w:ascii="Times New Roman" w:hAnsi="Times New Roman" w:cs="Times New Roman"/>
          <w:color w:val="000000"/>
          <w:sz w:val="24"/>
          <w:szCs w:val="24"/>
        </w:rPr>
        <w:t xml:space="preserve"> должны быть согласованы с руководством </w:t>
      </w:r>
      <w:proofErr w:type="spellStart"/>
      <w:r w:rsidRPr="003625C2">
        <w:rPr>
          <w:rFonts w:ascii="Times New Roman" w:hAnsi="Times New Roman" w:cs="Times New Roman"/>
          <w:sz w:val="24"/>
          <w:szCs w:val="24"/>
        </w:rPr>
        <w:t>ЦГиТС</w:t>
      </w:r>
      <w:proofErr w:type="spellEnd"/>
      <w:r w:rsidRPr="003625C2">
        <w:rPr>
          <w:rFonts w:ascii="Times New Roman" w:hAnsi="Times New Roman" w:cs="Times New Roman"/>
          <w:sz w:val="24"/>
          <w:szCs w:val="24"/>
        </w:rPr>
        <w:t xml:space="preserve"> филиала «Шатурская ГРЭС» ОАО «Э.ОН Россия»   </w:t>
      </w:r>
    </w:p>
    <w:p w:rsidR="003625C2" w:rsidRPr="003625C2" w:rsidRDefault="003625C2" w:rsidP="003625C2">
      <w:pPr>
        <w:tabs>
          <w:tab w:val="left" w:pos="1134"/>
        </w:tabs>
        <w:spacing w:line="240" w:lineRule="auto"/>
        <w:rPr>
          <w:b/>
          <w:sz w:val="24"/>
          <w:szCs w:val="24"/>
        </w:rPr>
      </w:pPr>
    </w:p>
    <w:p w:rsidR="003625C2" w:rsidRPr="003625C2" w:rsidRDefault="003625C2" w:rsidP="003625C2">
      <w:pPr>
        <w:pStyle w:val="74"/>
        <w:numPr>
          <w:ilvl w:val="0"/>
          <w:numId w:val="73"/>
        </w:numPr>
        <w:shd w:val="clear" w:color="auto" w:fill="auto"/>
        <w:tabs>
          <w:tab w:val="left" w:pos="786"/>
        </w:tabs>
        <w:spacing w:before="0" w:after="0" w:line="240" w:lineRule="auto"/>
        <w:ind w:left="851" w:hanging="142"/>
        <w:rPr>
          <w:rFonts w:ascii="Times New Roman" w:hAnsi="Times New Roman" w:cs="Times New Roman"/>
          <w:sz w:val="24"/>
          <w:szCs w:val="24"/>
        </w:rPr>
      </w:pPr>
      <w:r w:rsidRPr="003625C2">
        <w:rPr>
          <w:rFonts w:ascii="Times New Roman" w:hAnsi="Times New Roman" w:cs="Times New Roman"/>
          <w:b/>
          <w:spacing w:val="10"/>
          <w:sz w:val="24"/>
          <w:szCs w:val="24"/>
        </w:rPr>
        <w:t xml:space="preserve"> Документация, предъявляемая Заказчику</w:t>
      </w:r>
      <w:r w:rsidRPr="003625C2">
        <w:rPr>
          <w:rFonts w:ascii="Times New Roman" w:hAnsi="Times New Roman" w:cs="Times New Roman"/>
          <w:sz w:val="24"/>
          <w:szCs w:val="24"/>
        </w:rPr>
        <w:t>.</w:t>
      </w:r>
    </w:p>
    <w:p w:rsidR="003625C2" w:rsidRPr="003625C2" w:rsidRDefault="003625C2" w:rsidP="003625C2">
      <w:pPr>
        <w:numPr>
          <w:ilvl w:val="1"/>
          <w:numId w:val="74"/>
        </w:numPr>
        <w:snapToGrid w:val="0"/>
        <w:spacing w:line="240" w:lineRule="auto"/>
        <w:ind w:left="851" w:hanging="851"/>
        <w:jc w:val="left"/>
        <w:rPr>
          <w:sz w:val="24"/>
          <w:szCs w:val="24"/>
        </w:rPr>
      </w:pPr>
      <w:r w:rsidRPr="003625C2">
        <w:rPr>
          <w:sz w:val="24"/>
          <w:szCs w:val="24"/>
        </w:rPr>
        <w:t xml:space="preserve"> Перечень организаций, участвующих в производстве работ фамилии ИТР, ответственных за выполнение этих работ.</w:t>
      </w:r>
    </w:p>
    <w:p w:rsidR="003625C2" w:rsidRPr="003625C2" w:rsidRDefault="003625C2" w:rsidP="003625C2">
      <w:pPr>
        <w:numPr>
          <w:ilvl w:val="1"/>
          <w:numId w:val="74"/>
        </w:numPr>
        <w:snapToGrid w:val="0"/>
        <w:spacing w:line="240" w:lineRule="auto"/>
        <w:ind w:left="851" w:hanging="851"/>
        <w:jc w:val="left"/>
        <w:rPr>
          <w:sz w:val="24"/>
          <w:szCs w:val="24"/>
        </w:rPr>
      </w:pPr>
      <w:r w:rsidRPr="003625C2">
        <w:rPr>
          <w:sz w:val="24"/>
          <w:szCs w:val="24"/>
        </w:rPr>
        <w:t xml:space="preserve"> Акты о завершении услуг и выполненных услуг, установленной формы.</w:t>
      </w:r>
    </w:p>
    <w:p w:rsidR="003625C2" w:rsidRPr="003625C2" w:rsidRDefault="003625C2" w:rsidP="003625C2">
      <w:pPr>
        <w:autoSpaceDE w:val="0"/>
        <w:autoSpaceDN w:val="0"/>
        <w:adjustRightInd w:val="0"/>
        <w:spacing w:line="240" w:lineRule="auto"/>
        <w:ind w:left="709" w:hanging="709"/>
        <w:rPr>
          <w:sz w:val="24"/>
          <w:szCs w:val="24"/>
        </w:rPr>
      </w:pPr>
      <w:r w:rsidRPr="003625C2">
        <w:rPr>
          <w:sz w:val="24"/>
          <w:szCs w:val="24"/>
        </w:rPr>
        <w:t xml:space="preserve">          Исполнитель обязан подготовить всю документацию по услугам настоящего технического задания. Технический отчет – Заключение технического диагностирования ПС установленной формы. В состав документации должны входить:</w:t>
      </w:r>
    </w:p>
    <w:p w:rsidR="003625C2" w:rsidRPr="003625C2" w:rsidRDefault="003625C2" w:rsidP="003625C2">
      <w:pPr>
        <w:snapToGrid w:val="0"/>
        <w:spacing w:line="240" w:lineRule="auto"/>
        <w:ind w:left="709" w:hanging="709"/>
        <w:rPr>
          <w:sz w:val="24"/>
          <w:szCs w:val="24"/>
        </w:rPr>
      </w:pPr>
      <w:r w:rsidRPr="003625C2">
        <w:rPr>
          <w:sz w:val="24"/>
          <w:szCs w:val="24"/>
        </w:rPr>
        <w:t xml:space="preserve">         - Протокол технического диагностирования ПС установленной формы.</w:t>
      </w:r>
    </w:p>
    <w:p w:rsidR="003625C2" w:rsidRPr="003625C2" w:rsidRDefault="003625C2" w:rsidP="003625C2">
      <w:pPr>
        <w:snapToGrid w:val="0"/>
        <w:spacing w:line="240" w:lineRule="auto"/>
        <w:ind w:left="567" w:hanging="567"/>
        <w:rPr>
          <w:sz w:val="24"/>
          <w:szCs w:val="24"/>
        </w:rPr>
      </w:pPr>
      <w:r w:rsidRPr="003625C2">
        <w:rPr>
          <w:sz w:val="24"/>
          <w:szCs w:val="24"/>
        </w:rPr>
        <w:t xml:space="preserve">         - Протокол статистических и динамических испытаний ГПМ</w:t>
      </w:r>
    </w:p>
    <w:p w:rsidR="003625C2" w:rsidRPr="003625C2" w:rsidRDefault="003625C2" w:rsidP="003625C2">
      <w:pPr>
        <w:snapToGrid w:val="0"/>
        <w:spacing w:line="240" w:lineRule="auto"/>
        <w:ind w:left="709"/>
        <w:rPr>
          <w:sz w:val="24"/>
          <w:szCs w:val="24"/>
        </w:rPr>
      </w:pPr>
      <w:r w:rsidRPr="003625C2">
        <w:rPr>
          <w:sz w:val="24"/>
          <w:szCs w:val="24"/>
        </w:rPr>
        <w:t>- Перечень дефектов и мероприятий по устранению обнаруженных дефектов при проведении технического диагностирования ПС.</w:t>
      </w:r>
    </w:p>
    <w:p w:rsidR="003625C2" w:rsidRPr="003625C2" w:rsidRDefault="003625C2" w:rsidP="003625C2">
      <w:pPr>
        <w:snapToGrid w:val="0"/>
        <w:spacing w:line="240" w:lineRule="auto"/>
        <w:ind w:left="709"/>
        <w:rPr>
          <w:sz w:val="24"/>
          <w:szCs w:val="24"/>
        </w:rPr>
      </w:pPr>
      <w:r w:rsidRPr="003625C2">
        <w:rPr>
          <w:sz w:val="24"/>
          <w:szCs w:val="24"/>
        </w:rPr>
        <w:t xml:space="preserve">- Заключение о техническом состоянии и дальнейшей работоспособности ПС </w:t>
      </w:r>
    </w:p>
    <w:p w:rsidR="003625C2" w:rsidRPr="003625C2" w:rsidRDefault="003625C2" w:rsidP="003625C2">
      <w:pPr>
        <w:snapToGrid w:val="0"/>
        <w:spacing w:line="240" w:lineRule="auto"/>
        <w:ind w:left="709"/>
        <w:rPr>
          <w:sz w:val="24"/>
          <w:szCs w:val="24"/>
        </w:rPr>
      </w:pPr>
      <w:r w:rsidRPr="003625C2">
        <w:rPr>
          <w:sz w:val="24"/>
          <w:szCs w:val="24"/>
        </w:rPr>
        <w:t>- Сметный расчет стоимости выполнения услуг в рамках настоящего технического задания</w:t>
      </w:r>
    </w:p>
    <w:p w:rsidR="003625C2" w:rsidRPr="003625C2" w:rsidRDefault="003625C2" w:rsidP="003625C2">
      <w:pPr>
        <w:snapToGrid w:val="0"/>
        <w:spacing w:line="240" w:lineRule="auto"/>
        <w:ind w:left="709"/>
        <w:rPr>
          <w:sz w:val="24"/>
          <w:szCs w:val="24"/>
        </w:rPr>
      </w:pPr>
      <w:r w:rsidRPr="003625C2">
        <w:rPr>
          <w:sz w:val="24"/>
          <w:szCs w:val="24"/>
        </w:rPr>
        <w:t>- Акты о приемке сдачи выполненных услуг, установленной формы.</w:t>
      </w:r>
    </w:p>
    <w:p w:rsidR="003625C2" w:rsidRPr="003625C2" w:rsidRDefault="003625C2" w:rsidP="003625C2">
      <w:pPr>
        <w:snapToGrid w:val="0"/>
        <w:spacing w:line="240" w:lineRule="auto"/>
        <w:ind w:left="709"/>
        <w:rPr>
          <w:sz w:val="24"/>
          <w:szCs w:val="24"/>
        </w:rPr>
      </w:pPr>
      <w:r w:rsidRPr="003625C2">
        <w:rPr>
          <w:sz w:val="24"/>
          <w:szCs w:val="24"/>
        </w:rPr>
        <w:t>Вся документация предоставляется Заказчику в трех экземплярах, в том числе два оригинальных экземпляра на бумажном носителе, один в электронном виде (С</w:t>
      </w:r>
      <w:proofErr w:type="gramStart"/>
      <w:r w:rsidRPr="003625C2">
        <w:rPr>
          <w:sz w:val="24"/>
          <w:szCs w:val="24"/>
          <w:lang w:val="en-US"/>
        </w:rPr>
        <w:t>D</w:t>
      </w:r>
      <w:proofErr w:type="gramEnd"/>
      <w:r w:rsidRPr="003625C2">
        <w:rPr>
          <w:sz w:val="24"/>
          <w:szCs w:val="24"/>
        </w:rPr>
        <w:t xml:space="preserve"> или флэш носителях) </w:t>
      </w:r>
    </w:p>
    <w:p w:rsidR="003625C2" w:rsidRPr="003625C2" w:rsidRDefault="003625C2" w:rsidP="003625C2">
      <w:pPr>
        <w:autoSpaceDE w:val="0"/>
        <w:autoSpaceDN w:val="0"/>
        <w:adjustRightInd w:val="0"/>
        <w:spacing w:line="240" w:lineRule="auto"/>
        <w:rPr>
          <w:sz w:val="24"/>
          <w:szCs w:val="24"/>
        </w:rPr>
      </w:pPr>
    </w:p>
    <w:p w:rsidR="003625C2" w:rsidRPr="003625C2" w:rsidRDefault="003625C2" w:rsidP="003625C2">
      <w:pPr>
        <w:numPr>
          <w:ilvl w:val="0"/>
          <w:numId w:val="75"/>
        </w:numPr>
        <w:tabs>
          <w:tab w:val="left" w:pos="1134"/>
        </w:tabs>
        <w:spacing w:line="240" w:lineRule="auto"/>
        <w:ind w:left="0" w:firstLine="709"/>
        <w:rPr>
          <w:b/>
          <w:sz w:val="24"/>
          <w:szCs w:val="24"/>
        </w:rPr>
      </w:pPr>
      <w:r w:rsidRPr="003625C2">
        <w:rPr>
          <w:b/>
          <w:sz w:val="24"/>
          <w:szCs w:val="24"/>
        </w:rPr>
        <w:t>Гарантия Исполнителя.</w:t>
      </w:r>
    </w:p>
    <w:p w:rsidR="003625C2" w:rsidRPr="003625C2" w:rsidRDefault="003625C2" w:rsidP="003625C2">
      <w:pPr>
        <w:pStyle w:val="a4"/>
        <w:numPr>
          <w:ilvl w:val="0"/>
          <w:numId w:val="0"/>
        </w:numPr>
        <w:spacing w:line="240" w:lineRule="auto"/>
        <w:rPr>
          <w:sz w:val="24"/>
          <w:szCs w:val="24"/>
        </w:rPr>
      </w:pPr>
      <w:r w:rsidRPr="003625C2">
        <w:rPr>
          <w:sz w:val="24"/>
          <w:szCs w:val="24"/>
        </w:rPr>
        <w:t>Исполнитель должен гарантировать:</w:t>
      </w:r>
    </w:p>
    <w:p w:rsidR="003625C2" w:rsidRPr="003625C2" w:rsidRDefault="003625C2" w:rsidP="003625C2">
      <w:pPr>
        <w:pStyle w:val="a4"/>
        <w:numPr>
          <w:ilvl w:val="0"/>
          <w:numId w:val="76"/>
        </w:numPr>
        <w:tabs>
          <w:tab w:val="clear" w:pos="720"/>
          <w:tab w:val="num" w:pos="-2410"/>
          <w:tab w:val="num" w:pos="993"/>
        </w:tabs>
        <w:spacing w:line="240" w:lineRule="auto"/>
        <w:ind w:left="993" w:hanging="993"/>
        <w:rPr>
          <w:sz w:val="24"/>
          <w:szCs w:val="24"/>
        </w:rPr>
      </w:pPr>
      <w:r w:rsidRPr="003625C2">
        <w:rPr>
          <w:sz w:val="24"/>
          <w:szCs w:val="24"/>
        </w:rPr>
        <w:t>Надлежащее качество работ в полном объеме в соответствии с действующей      нормативно-технической документацией.</w:t>
      </w:r>
    </w:p>
    <w:p w:rsidR="003625C2" w:rsidRPr="003625C2" w:rsidRDefault="003625C2" w:rsidP="003625C2">
      <w:pPr>
        <w:pStyle w:val="a4"/>
        <w:numPr>
          <w:ilvl w:val="0"/>
          <w:numId w:val="76"/>
        </w:numPr>
        <w:tabs>
          <w:tab w:val="clear" w:pos="720"/>
          <w:tab w:val="num" w:pos="-2410"/>
          <w:tab w:val="num" w:pos="993"/>
        </w:tabs>
        <w:spacing w:line="240" w:lineRule="auto"/>
        <w:ind w:left="0" w:firstLine="0"/>
        <w:rPr>
          <w:sz w:val="24"/>
          <w:szCs w:val="24"/>
        </w:rPr>
      </w:pPr>
      <w:r w:rsidRPr="003625C2">
        <w:rPr>
          <w:sz w:val="24"/>
          <w:szCs w:val="24"/>
        </w:rPr>
        <w:t>Выполнение всех услуг в установленные сроки;</w:t>
      </w:r>
    </w:p>
    <w:p w:rsidR="003625C2" w:rsidRPr="003625C2" w:rsidRDefault="003625C2" w:rsidP="003625C2">
      <w:pPr>
        <w:pStyle w:val="a4"/>
        <w:numPr>
          <w:ilvl w:val="0"/>
          <w:numId w:val="76"/>
        </w:numPr>
        <w:tabs>
          <w:tab w:val="clear" w:pos="720"/>
          <w:tab w:val="num" w:pos="-2410"/>
          <w:tab w:val="num" w:pos="993"/>
        </w:tabs>
        <w:spacing w:line="240" w:lineRule="auto"/>
        <w:ind w:left="993" w:hanging="993"/>
        <w:rPr>
          <w:sz w:val="24"/>
          <w:szCs w:val="24"/>
        </w:rPr>
      </w:pPr>
      <w:r w:rsidRPr="003625C2">
        <w:rPr>
          <w:sz w:val="24"/>
          <w:szCs w:val="24"/>
        </w:rPr>
        <w:t>Возмещение заказчику причиненных убытков при обнаружении недостатков в процессе гарантийного срока эксплуатации объекта;</w:t>
      </w:r>
    </w:p>
    <w:p w:rsidR="003625C2" w:rsidRPr="003625C2" w:rsidRDefault="003625C2" w:rsidP="003625C2">
      <w:pPr>
        <w:pStyle w:val="a4"/>
        <w:numPr>
          <w:ilvl w:val="0"/>
          <w:numId w:val="76"/>
        </w:numPr>
        <w:tabs>
          <w:tab w:val="clear" w:pos="720"/>
          <w:tab w:val="num" w:pos="-2410"/>
          <w:tab w:val="num" w:pos="993"/>
        </w:tabs>
        <w:spacing w:line="240" w:lineRule="auto"/>
        <w:ind w:left="993" w:hanging="993"/>
        <w:rPr>
          <w:sz w:val="24"/>
          <w:szCs w:val="24"/>
        </w:rPr>
      </w:pPr>
      <w:r w:rsidRPr="003625C2">
        <w:rPr>
          <w:sz w:val="24"/>
          <w:szCs w:val="24"/>
        </w:rPr>
        <w:t xml:space="preserve">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и восстановление. </w:t>
      </w:r>
    </w:p>
    <w:p w:rsidR="003625C2" w:rsidRPr="003625C2" w:rsidRDefault="003625C2" w:rsidP="003625C2">
      <w:pPr>
        <w:pStyle w:val="a4"/>
        <w:numPr>
          <w:ilvl w:val="0"/>
          <w:numId w:val="0"/>
        </w:numPr>
        <w:spacing w:line="240" w:lineRule="auto"/>
        <w:rPr>
          <w:sz w:val="24"/>
          <w:szCs w:val="24"/>
        </w:rPr>
      </w:pPr>
      <w:r w:rsidRPr="003625C2">
        <w:rPr>
          <w:sz w:val="24"/>
          <w:szCs w:val="24"/>
        </w:rPr>
        <w:t>11.5.    Срок гарантии устанавливается продолжительностью -</w:t>
      </w:r>
      <w:r w:rsidRPr="003625C2">
        <w:rPr>
          <w:i/>
          <w:sz w:val="24"/>
          <w:szCs w:val="24"/>
          <w:u w:val="single"/>
        </w:rPr>
        <w:t xml:space="preserve"> двадцать четыре месяца </w:t>
      </w:r>
      <w:r w:rsidRPr="003625C2">
        <w:rPr>
          <w:sz w:val="24"/>
          <w:szCs w:val="24"/>
        </w:rPr>
        <w:t>с момента подписания Акта приемки выполненных услуг.</w:t>
      </w:r>
      <w:r w:rsidRPr="003625C2">
        <w:rPr>
          <w:i/>
          <w:sz w:val="24"/>
          <w:szCs w:val="24"/>
          <w:u w:val="single"/>
        </w:rPr>
        <w:t xml:space="preserve"> </w:t>
      </w:r>
    </w:p>
    <w:p w:rsidR="003625C2" w:rsidRPr="003625C2" w:rsidRDefault="003625C2" w:rsidP="003625C2">
      <w:pPr>
        <w:autoSpaceDE w:val="0"/>
        <w:autoSpaceDN w:val="0"/>
        <w:adjustRightInd w:val="0"/>
        <w:spacing w:line="240" w:lineRule="auto"/>
        <w:rPr>
          <w:color w:val="000000"/>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Default="003625C2" w:rsidP="003625C2">
      <w:pPr>
        <w:spacing w:line="240" w:lineRule="auto"/>
        <w:jc w:val="right"/>
        <w:rPr>
          <w:sz w:val="24"/>
          <w:szCs w:val="24"/>
        </w:rPr>
      </w:pPr>
    </w:p>
    <w:p w:rsidR="003625C2" w:rsidRDefault="003625C2" w:rsidP="003625C2">
      <w:pPr>
        <w:spacing w:line="240" w:lineRule="auto"/>
        <w:jc w:val="right"/>
        <w:rPr>
          <w:sz w:val="24"/>
          <w:szCs w:val="24"/>
        </w:rPr>
      </w:pPr>
    </w:p>
    <w:p w:rsidR="003625C2" w:rsidRDefault="003625C2" w:rsidP="003625C2">
      <w:pPr>
        <w:spacing w:line="240" w:lineRule="auto"/>
        <w:jc w:val="right"/>
        <w:rPr>
          <w:sz w:val="24"/>
          <w:szCs w:val="24"/>
        </w:rPr>
      </w:pPr>
    </w:p>
    <w:p w:rsidR="003625C2" w:rsidRDefault="003625C2" w:rsidP="003625C2">
      <w:pPr>
        <w:spacing w:line="240" w:lineRule="auto"/>
        <w:jc w:val="right"/>
        <w:rPr>
          <w:sz w:val="24"/>
          <w:szCs w:val="24"/>
        </w:rPr>
      </w:pPr>
    </w:p>
    <w:p w:rsidR="003625C2" w:rsidRDefault="003625C2" w:rsidP="003625C2">
      <w:pPr>
        <w:spacing w:line="240" w:lineRule="auto"/>
        <w:jc w:val="right"/>
        <w:rPr>
          <w:sz w:val="24"/>
          <w:szCs w:val="24"/>
        </w:rPr>
      </w:pPr>
    </w:p>
    <w:p w:rsidR="003625C2" w:rsidRDefault="003625C2" w:rsidP="003625C2">
      <w:pPr>
        <w:spacing w:line="240" w:lineRule="auto"/>
        <w:jc w:val="right"/>
        <w:rPr>
          <w:sz w:val="24"/>
          <w:szCs w:val="24"/>
        </w:rPr>
      </w:pPr>
    </w:p>
    <w:p w:rsidR="003625C2" w:rsidRDefault="003625C2" w:rsidP="003625C2">
      <w:pPr>
        <w:spacing w:line="240" w:lineRule="auto"/>
        <w:jc w:val="right"/>
        <w:rPr>
          <w:sz w:val="24"/>
          <w:szCs w:val="24"/>
        </w:rPr>
      </w:pPr>
    </w:p>
    <w:p w:rsidR="003625C2" w:rsidRDefault="003625C2" w:rsidP="003625C2">
      <w:pPr>
        <w:spacing w:line="240" w:lineRule="auto"/>
        <w:jc w:val="right"/>
        <w:rPr>
          <w:sz w:val="24"/>
          <w:szCs w:val="24"/>
        </w:rPr>
      </w:pPr>
    </w:p>
    <w:p w:rsidR="003625C2" w:rsidRDefault="003625C2" w:rsidP="003625C2">
      <w:pPr>
        <w:spacing w:line="240" w:lineRule="auto"/>
        <w:jc w:val="right"/>
        <w:rPr>
          <w:sz w:val="24"/>
          <w:szCs w:val="24"/>
        </w:rPr>
      </w:pPr>
    </w:p>
    <w:p w:rsidR="003625C2" w:rsidRDefault="003625C2" w:rsidP="003625C2">
      <w:pPr>
        <w:spacing w:line="240" w:lineRule="auto"/>
        <w:jc w:val="right"/>
        <w:rPr>
          <w:sz w:val="24"/>
          <w:szCs w:val="24"/>
        </w:rPr>
      </w:pPr>
    </w:p>
    <w:p w:rsid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right"/>
        <w:rPr>
          <w:sz w:val="24"/>
          <w:szCs w:val="24"/>
        </w:rPr>
      </w:pPr>
      <w:r w:rsidRPr="003625C2">
        <w:rPr>
          <w:sz w:val="24"/>
          <w:szCs w:val="24"/>
        </w:rPr>
        <w:t>Дополнительные требования</w:t>
      </w:r>
    </w:p>
    <w:p w:rsidR="003625C2" w:rsidRPr="003625C2" w:rsidRDefault="003625C2" w:rsidP="003625C2">
      <w:pPr>
        <w:spacing w:line="240" w:lineRule="auto"/>
        <w:jc w:val="right"/>
        <w:rPr>
          <w:sz w:val="24"/>
          <w:szCs w:val="24"/>
        </w:rPr>
      </w:pPr>
      <w:r w:rsidRPr="003625C2">
        <w:rPr>
          <w:sz w:val="24"/>
          <w:szCs w:val="24"/>
        </w:rPr>
        <w:t>к Техническому заданию</w:t>
      </w:r>
    </w:p>
    <w:p w:rsidR="003625C2" w:rsidRPr="003625C2" w:rsidRDefault="003625C2" w:rsidP="003625C2">
      <w:pPr>
        <w:spacing w:line="240" w:lineRule="auto"/>
        <w:jc w:val="right"/>
        <w:rPr>
          <w:sz w:val="24"/>
          <w:szCs w:val="24"/>
        </w:rPr>
      </w:pPr>
    </w:p>
    <w:p w:rsidR="003625C2" w:rsidRPr="003625C2" w:rsidRDefault="003625C2" w:rsidP="003625C2">
      <w:pPr>
        <w:spacing w:line="240" w:lineRule="auto"/>
        <w:jc w:val="center"/>
        <w:rPr>
          <w:b/>
          <w:sz w:val="24"/>
          <w:szCs w:val="24"/>
        </w:rPr>
      </w:pPr>
    </w:p>
    <w:p w:rsidR="003625C2" w:rsidRPr="003625C2" w:rsidRDefault="003625C2" w:rsidP="003625C2">
      <w:pPr>
        <w:spacing w:line="240" w:lineRule="auto"/>
        <w:jc w:val="center"/>
        <w:rPr>
          <w:b/>
          <w:sz w:val="24"/>
          <w:szCs w:val="24"/>
        </w:rPr>
      </w:pPr>
    </w:p>
    <w:p w:rsidR="003625C2" w:rsidRPr="003625C2" w:rsidRDefault="003625C2" w:rsidP="003625C2">
      <w:pPr>
        <w:spacing w:line="240" w:lineRule="auto"/>
        <w:jc w:val="center"/>
        <w:rPr>
          <w:b/>
          <w:sz w:val="24"/>
          <w:szCs w:val="24"/>
        </w:rPr>
      </w:pPr>
    </w:p>
    <w:p w:rsidR="003625C2" w:rsidRPr="003625C2" w:rsidRDefault="003625C2" w:rsidP="003625C2">
      <w:pPr>
        <w:spacing w:line="240" w:lineRule="auto"/>
        <w:jc w:val="center"/>
        <w:rPr>
          <w:b/>
          <w:sz w:val="24"/>
          <w:szCs w:val="24"/>
        </w:rPr>
      </w:pPr>
      <w:r w:rsidRPr="003625C2">
        <w:rPr>
          <w:b/>
          <w:sz w:val="24"/>
          <w:szCs w:val="24"/>
        </w:rPr>
        <w:t>ДОПОЛНИТЕЛЬНЫЕ ТРЕБОВАНИЯ</w:t>
      </w:r>
    </w:p>
    <w:p w:rsidR="003625C2" w:rsidRPr="003625C2" w:rsidRDefault="003625C2" w:rsidP="003625C2">
      <w:pPr>
        <w:spacing w:line="240" w:lineRule="auto"/>
        <w:jc w:val="center"/>
        <w:rPr>
          <w:b/>
          <w:sz w:val="24"/>
          <w:szCs w:val="24"/>
        </w:rPr>
      </w:pPr>
      <w:r w:rsidRPr="003625C2">
        <w:rPr>
          <w:b/>
          <w:sz w:val="24"/>
          <w:szCs w:val="24"/>
        </w:rPr>
        <w:t>на этапе проведения закупочных процедур</w:t>
      </w:r>
    </w:p>
    <w:p w:rsidR="003625C2" w:rsidRPr="003625C2" w:rsidRDefault="003625C2" w:rsidP="003625C2">
      <w:pPr>
        <w:spacing w:line="240" w:lineRule="auto"/>
        <w:rPr>
          <w:sz w:val="24"/>
          <w:szCs w:val="24"/>
        </w:rPr>
      </w:pPr>
    </w:p>
    <w:p w:rsidR="003625C2" w:rsidRPr="003625C2" w:rsidRDefault="003625C2" w:rsidP="003625C2">
      <w:pPr>
        <w:tabs>
          <w:tab w:val="left" w:pos="1230"/>
        </w:tabs>
        <w:spacing w:line="240" w:lineRule="auto"/>
        <w:rPr>
          <w:i/>
          <w:sz w:val="24"/>
          <w:szCs w:val="24"/>
        </w:rPr>
      </w:pPr>
      <w:r w:rsidRPr="003625C2">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3625C2" w:rsidRPr="003625C2" w:rsidRDefault="003625C2" w:rsidP="003625C2">
      <w:pPr>
        <w:tabs>
          <w:tab w:val="left" w:pos="1230"/>
        </w:tabs>
        <w:spacing w:line="240" w:lineRule="auto"/>
        <w:rPr>
          <w:i/>
          <w:sz w:val="24"/>
          <w:szCs w:val="24"/>
        </w:rPr>
      </w:pPr>
    </w:p>
    <w:p w:rsidR="003625C2" w:rsidRPr="003625C2" w:rsidRDefault="003625C2" w:rsidP="003625C2">
      <w:pPr>
        <w:pStyle w:val="63"/>
        <w:shd w:val="clear" w:color="auto" w:fill="auto"/>
        <w:spacing w:after="0" w:line="240" w:lineRule="auto"/>
        <w:ind w:left="426" w:right="62" w:hanging="568"/>
        <w:jc w:val="both"/>
        <w:rPr>
          <w:rFonts w:ascii="Times New Roman" w:hAnsi="Times New Roman" w:cs="Times New Roman"/>
          <w:sz w:val="24"/>
          <w:szCs w:val="24"/>
        </w:rPr>
      </w:pPr>
      <w:r w:rsidRPr="003625C2">
        <w:rPr>
          <w:rFonts w:ascii="Times New Roman" w:hAnsi="Times New Roman" w:cs="Times New Roman"/>
          <w:sz w:val="24"/>
          <w:szCs w:val="24"/>
        </w:rPr>
        <w:t xml:space="preserve">Исполнитель в составе конкурсной документации предоставляет комплект сметной документации на стоимость оферты, выполненный в одной из нормативных баз: СНБ-2001 (ФЕР, </w:t>
      </w:r>
      <w:proofErr w:type="spellStart"/>
      <w:r w:rsidRPr="003625C2">
        <w:rPr>
          <w:rFonts w:ascii="Times New Roman" w:hAnsi="Times New Roman" w:cs="Times New Roman"/>
          <w:sz w:val="24"/>
          <w:szCs w:val="24"/>
        </w:rPr>
        <w:t>ФЕРр</w:t>
      </w:r>
      <w:proofErr w:type="spellEnd"/>
      <w:r w:rsidRPr="003625C2">
        <w:rPr>
          <w:rFonts w:ascii="Times New Roman" w:hAnsi="Times New Roman" w:cs="Times New Roman"/>
          <w:sz w:val="24"/>
          <w:szCs w:val="24"/>
        </w:rPr>
        <w:t xml:space="preserve">, </w:t>
      </w:r>
      <w:proofErr w:type="spellStart"/>
      <w:r w:rsidRPr="003625C2">
        <w:rPr>
          <w:rFonts w:ascii="Times New Roman" w:hAnsi="Times New Roman" w:cs="Times New Roman"/>
          <w:sz w:val="24"/>
          <w:szCs w:val="24"/>
        </w:rPr>
        <w:t>ФЕРм</w:t>
      </w:r>
      <w:proofErr w:type="spellEnd"/>
      <w:r w:rsidRPr="003625C2">
        <w:rPr>
          <w:rFonts w:ascii="Times New Roman" w:hAnsi="Times New Roman" w:cs="Times New Roman"/>
          <w:sz w:val="24"/>
          <w:szCs w:val="24"/>
        </w:rPr>
        <w:t xml:space="preserve">, </w:t>
      </w:r>
      <w:proofErr w:type="spellStart"/>
      <w:r w:rsidRPr="003625C2">
        <w:rPr>
          <w:rFonts w:ascii="Times New Roman" w:hAnsi="Times New Roman" w:cs="Times New Roman"/>
          <w:sz w:val="24"/>
          <w:szCs w:val="24"/>
        </w:rPr>
        <w:t>ФЕРп</w:t>
      </w:r>
      <w:proofErr w:type="spellEnd"/>
      <w:r w:rsidRPr="003625C2">
        <w:rPr>
          <w:rFonts w:ascii="Times New Roman" w:hAnsi="Times New Roman" w:cs="Times New Roman"/>
          <w:sz w:val="24"/>
          <w:szCs w:val="24"/>
        </w:rPr>
        <w:t xml:space="preserve">, ИЕР, </w:t>
      </w:r>
      <w:proofErr w:type="spellStart"/>
      <w:r w:rsidRPr="003625C2">
        <w:rPr>
          <w:rFonts w:ascii="Times New Roman" w:hAnsi="Times New Roman" w:cs="Times New Roman"/>
          <w:sz w:val="24"/>
          <w:szCs w:val="24"/>
        </w:rPr>
        <w:t>ИЕРр</w:t>
      </w:r>
      <w:proofErr w:type="spellEnd"/>
      <w:r w:rsidRPr="003625C2">
        <w:rPr>
          <w:rFonts w:ascii="Times New Roman" w:hAnsi="Times New Roman" w:cs="Times New Roman"/>
          <w:sz w:val="24"/>
          <w:szCs w:val="24"/>
        </w:rPr>
        <w:t>), «Прейскурант на экспериментально-наладочные работы и работы по совершенствованию технологии и эксплуатации электростанций и сетей" (Прейскуранта ОРГРЭС)», с указанием ниже перечисленной информации:</w:t>
      </w:r>
    </w:p>
    <w:p w:rsidR="003625C2" w:rsidRPr="003625C2" w:rsidRDefault="003625C2" w:rsidP="003625C2">
      <w:pPr>
        <w:pStyle w:val="63"/>
        <w:shd w:val="clear" w:color="auto" w:fill="auto"/>
        <w:spacing w:after="0" w:line="240" w:lineRule="auto"/>
        <w:ind w:left="426" w:right="62" w:hanging="568"/>
        <w:jc w:val="both"/>
        <w:rPr>
          <w:rFonts w:ascii="Times New Roman" w:hAnsi="Times New Roman" w:cs="Times New Roman"/>
          <w:sz w:val="24"/>
          <w:szCs w:val="24"/>
        </w:rPr>
      </w:pPr>
      <w:r w:rsidRPr="003625C2">
        <w:rPr>
          <w:rFonts w:ascii="Times New Roman" w:hAnsi="Times New Roman" w:cs="Times New Roman"/>
          <w:sz w:val="24"/>
          <w:szCs w:val="24"/>
        </w:rPr>
        <w:t xml:space="preserve">         - индексы (СМР, материалы, оплата труда, эксплуатация машин и механизмов) при использовании справочников ФЕР, ТЕР.</w:t>
      </w:r>
    </w:p>
    <w:p w:rsidR="003625C2" w:rsidRPr="003625C2" w:rsidRDefault="003625C2" w:rsidP="003625C2">
      <w:pPr>
        <w:pStyle w:val="63"/>
        <w:shd w:val="clear" w:color="auto" w:fill="auto"/>
        <w:spacing w:after="0" w:line="240" w:lineRule="auto"/>
        <w:ind w:left="426" w:right="62" w:hanging="568"/>
        <w:jc w:val="both"/>
        <w:rPr>
          <w:rFonts w:ascii="Times New Roman" w:hAnsi="Times New Roman" w:cs="Times New Roman"/>
          <w:sz w:val="24"/>
          <w:szCs w:val="24"/>
        </w:rPr>
      </w:pPr>
      <w:r w:rsidRPr="003625C2">
        <w:rPr>
          <w:rFonts w:ascii="Times New Roman" w:hAnsi="Times New Roman" w:cs="Times New Roman"/>
          <w:sz w:val="24"/>
          <w:szCs w:val="24"/>
        </w:rPr>
        <w:t xml:space="preserve">         Сметная документация должна содержать все планируемые Подрядчиком (Исполнителем) расходы, включая материалы, механизмы, транспортно-заготовительные и командировочные расходы.</w:t>
      </w:r>
    </w:p>
    <w:p w:rsidR="003625C2" w:rsidRPr="003625C2" w:rsidRDefault="003625C2" w:rsidP="003625C2">
      <w:pPr>
        <w:pStyle w:val="63"/>
        <w:shd w:val="clear" w:color="auto" w:fill="auto"/>
        <w:spacing w:after="0" w:line="240" w:lineRule="auto"/>
        <w:ind w:left="426" w:right="62" w:hanging="568"/>
        <w:jc w:val="both"/>
        <w:rPr>
          <w:rFonts w:ascii="Times New Roman" w:hAnsi="Times New Roman" w:cs="Times New Roman"/>
          <w:sz w:val="24"/>
          <w:szCs w:val="24"/>
        </w:rPr>
      </w:pPr>
      <w:r w:rsidRPr="003625C2">
        <w:rPr>
          <w:rFonts w:ascii="Times New Roman" w:hAnsi="Times New Roman" w:cs="Times New Roman"/>
          <w:sz w:val="24"/>
          <w:szCs w:val="24"/>
        </w:rPr>
        <w:t xml:space="preserve">         Сметная документация должна быть представлена в электронном виде в одном из форматов: .</w:t>
      </w:r>
      <w:proofErr w:type="spellStart"/>
      <w:r w:rsidRPr="003625C2">
        <w:rPr>
          <w:rFonts w:ascii="Times New Roman" w:hAnsi="Times New Roman" w:cs="Times New Roman"/>
          <w:sz w:val="24"/>
          <w:szCs w:val="24"/>
        </w:rPr>
        <w:t>xls</w:t>
      </w:r>
      <w:proofErr w:type="spellEnd"/>
      <w:r w:rsidRPr="003625C2">
        <w:rPr>
          <w:rFonts w:ascii="Times New Roman" w:hAnsi="Times New Roman" w:cs="Times New Roman"/>
          <w:sz w:val="24"/>
          <w:szCs w:val="24"/>
        </w:rPr>
        <w:t xml:space="preserve">, </w:t>
      </w:r>
      <w:proofErr w:type="spellStart"/>
      <w:r w:rsidRPr="003625C2">
        <w:rPr>
          <w:rFonts w:ascii="Times New Roman" w:hAnsi="Times New Roman" w:cs="Times New Roman"/>
          <w:sz w:val="24"/>
          <w:szCs w:val="24"/>
        </w:rPr>
        <w:t>xlsx</w:t>
      </w:r>
      <w:proofErr w:type="spellEnd"/>
      <w:r w:rsidRPr="003625C2">
        <w:rPr>
          <w:rFonts w:ascii="Times New Roman" w:hAnsi="Times New Roman" w:cs="Times New Roman"/>
          <w:sz w:val="24"/>
          <w:szCs w:val="24"/>
        </w:rPr>
        <w:t xml:space="preserve">, </w:t>
      </w:r>
      <w:proofErr w:type="spellStart"/>
      <w:r w:rsidRPr="003625C2">
        <w:rPr>
          <w:rFonts w:ascii="Times New Roman" w:hAnsi="Times New Roman" w:cs="Times New Roman"/>
          <w:sz w:val="24"/>
          <w:szCs w:val="24"/>
        </w:rPr>
        <w:t>gsf</w:t>
      </w:r>
      <w:proofErr w:type="spellEnd"/>
      <w:r w:rsidRPr="003625C2">
        <w:rPr>
          <w:rFonts w:ascii="Times New Roman" w:hAnsi="Times New Roman" w:cs="Times New Roman"/>
          <w:sz w:val="24"/>
          <w:szCs w:val="24"/>
        </w:rPr>
        <w:t>, .</w:t>
      </w:r>
      <w:proofErr w:type="spellStart"/>
      <w:r w:rsidRPr="003625C2">
        <w:rPr>
          <w:rFonts w:ascii="Times New Roman" w:hAnsi="Times New Roman" w:cs="Times New Roman"/>
          <w:sz w:val="24"/>
          <w:szCs w:val="24"/>
        </w:rPr>
        <w:t>xml</w:t>
      </w:r>
      <w:proofErr w:type="spellEnd"/>
      <w:r w:rsidRPr="003625C2">
        <w:rPr>
          <w:rFonts w:ascii="Times New Roman" w:hAnsi="Times New Roman" w:cs="Times New Roman"/>
          <w:sz w:val="24"/>
          <w:szCs w:val="24"/>
        </w:rPr>
        <w:t xml:space="preserve">,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 </w:t>
      </w:r>
    </w:p>
    <w:p w:rsidR="003625C2" w:rsidRPr="003625C2" w:rsidRDefault="003625C2" w:rsidP="003625C2">
      <w:pPr>
        <w:autoSpaceDE w:val="0"/>
        <w:autoSpaceDN w:val="0"/>
        <w:adjustRightInd w:val="0"/>
        <w:spacing w:line="240" w:lineRule="auto"/>
        <w:ind w:left="568" w:hanging="568"/>
        <w:rPr>
          <w:color w:val="000000"/>
          <w:sz w:val="24"/>
          <w:szCs w:val="24"/>
        </w:rPr>
      </w:pPr>
      <w:r w:rsidRPr="003625C2">
        <w:rPr>
          <w:color w:val="000000"/>
          <w:sz w:val="24"/>
          <w:szCs w:val="24"/>
        </w:rPr>
        <w:t>Наличие у Исполнителя положительных референций по аналогичным работам.</w:t>
      </w:r>
    </w:p>
    <w:p w:rsidR="003625C2" w:rsidRPr="003625C2" w:rsidRDefault="003625C2" w:rsidP="003625C2">
      <w:pPr>
        <w:pStyle w:val="63"/>
        <w:shd w:val="clear" w:color="auto" w:fill="auto"/>
        <w:spacing w:after="0" w:line="240" w:lineRule="auto"/>
        <w:ind w:left="426" w:right="62" w:hanging="568"/>
        <w:jc w:val="both"/>
        <w:rPr>
          <w:rFonts w:ascii="Times New Roman" w:hAnsi="Times New Roman" w:cs="Times New Roman"/>
          <w:sz w:val="24"/>
          <w:szCs w:val="24"/>
        </w:rPr>
      </w:pPr>
    </w:p>
    <w:p w:rsidR="003625C2" w:rsidRPr="003625C2" w:rsidRDefault="003625C2" w:rsidP="003625C2">
      <w:pPr>
        <w:pStyle w:val="63"/>
        <w:shd w:val="clear" w:color="auto" w:fill="auto"/>
        <w:tabs>
          <w:tab w:val="left" w:pos="0"/>
        </w:tabs>
        <w:spacing w:after="0" w:line="240" w:lineRule="auto"/>
        <w:ind w:right="60" w:firstLine="0"/>
        <w:jc w:val="both"/>
        <w:rPr>
          <w:rFonts w:ascii="Times New Roman" w:hAnsi="Times New Roman" w:cs="Times New Roman"/>
          <w:sz w:val="24"/>
          <w:szCs w:val="24"/>
        </w:rPr>
      </w:pPr>
      <w:r w:rsidRPr="003625C2">
        <w:rPr>
          <w:rFonts w:ascii="Times New Roman" w:hAnsi="Times New Roman" w:cs="Times New Roman"/>
          <w:sz w:val="24"/>
          <w:szCs w:val="24"/>
        </w:rPr>
        <w:t>В составе конкурсной документации должна быть представлены:</w:t>
      </w:r>
    </w:p>
    <w:p w:rsidR="003625C2" w:rsidRPr="003625C2" w:rsidRDefault="003625C2" w:rsidP="003625C2">
      <w:pPr>
        <w:pStyle w:val="63"/>
        <w:numPr>
          <w:ilvl w:val="0"/>
          <w:numId w:val="77"/>
        </w:numPr>
        <w:shd w:val="clear" w:color="auto" w:fill="auto"/>
        <w:tabs>
          <w:tab w:val="left" w:pos="404"/>
        </w:tabs>
        <w:spacing w:after="0" w:line="240" w:lineRule="auto"/>
        <w:ind w:right="60"/>
        <w:jc w:val="both"/>
        <w:rPr>
          <w:rFonts w:ascii="Times New Roman" w:hAnsi="Times New Roman" w:cs="Times New Roman"/>
          <w:sz w:val="24"/>
          <w:szCs w:val="24"/>
        </w:rPr>
      </w:pPr>
      <w:r w:rsidRPr="003625C2">
        <w:rPr>
          <w:rFonts w:ascii="Times New Roman" w:hAnsi="Times New Roman" w:cs="Times New Roman"/>
          <w:sz w:val="24"/>
          <w:szCs w:val="24"/>
        </w:rPr>
        <w:t xml:space="preserve"> информация о наличии системы управления охраной труда (СУОТ) подтвержденной документально (приветствуется предоставление сертификата соответствия СУОТ на соответствие системе менеджмента OHSAS 18001-2007 или других стандартов);</w:t>
      </w:r>
    </w:p>
    <w:p w:rsidR="003625C2" w:rsidRPr="003625C2" w:rsidRDefault="003625C2" w:rsidP="003625C2">
      <w:pPr>
        <w:pStyle w:val="afffa"/>
        <w:numPr>
          <w:ilvl w:val="0"/>
          <w:numId w:val="77"/>
        </w:numPr>
        <w:tabs>
          <w:tab w:val="num" w:pos="-142"/>
        </w:tabs>
        <w:ind w:left="1519" w:hanging="357"/>
        <w:contextualSpacing/>
        <w:jc w:val="both"/>
        <w:rPr>
          <w:rFonts w:eastAsia="Verdana"/>
          <w:spacing w:val="-10"/>
        </w:rPr>
      </w:pPr>
      <w:r w:rsidRPr="003625C2">
        <w:rPr>
          <w:rFonts w:eastAsia="Verdana"/>
          <w:spacing w:val="-10"/>
        </w:rPr>
        <w:t>сертификат соответствия работ по охране труда (сертификат безопасности) в соответствии со ст.212 Трудового кодекса РФ от 26.12.2001 г.;</w:t>
      </w:r>
    </w:p>
    <w:p w:rsidR="003625C2" w:rsidRPr="003625C2" w:rsidRDefault="003625C2" w:rsidP="003625C2">
      <w:pPr>
        <w:pStyle w:val="63"/>
        <w:numPr>
          <w:ilvl w:val="0"/>
          <w:numId w:val="77"/>
        </w:numPr>
        <w:shd w:val="clear" w:color="auto" w:fill="auto"/>
        <w:tabs>
          <w:tab w:val="left" w:pos="404"/>
        </w:tabs>
        <w:spacing w:after="0" w:line="240" w:lineRule="auto"/>
        <w:ind w:right="60"/>
        <w:jc w:val="both"/>
        <w:rPr>
          <w:rFonts w:ascii="Times New Roman" w:hAnsi="Times New Roman" w:cs="Times New Roman"/>
          <w:sz w:val="24"/>
          <w:szCs w:val="24"/>
        </w:rPr>
      </w:pPr>
      <w:r w:rsidRPr="003625C2">
        <w:rPr>
          <w:rFonts w:ascii="Times New Roman" w:hAnsi="Times New Roman" w:cs="Times New Roman"/>
          <w:sz w:val="24"/>
          <w:szCs w:val="24"/>
        </w:rPr>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3625C2" w:rsidRPr="003625C2" w:rsidRDefault="003625C2" w:rsidP="003625C2">
      <w:pPr>
        <w:pStyle w:val="63"/>
        <w:numPr>
          <w:ilvl w:val="0"/>
          <w:numId w:val="77"/>
        </w:numPr>
        <w:shd w:val="clear" w:color="auto" w:fill="auto"/>
        <w:tabs>
          <w:tab w:val="left" w:pos="404"/>
        </w:tabs>
        <w:spacing w:after="0" w:line="240" w:lineRule="auto"/>
        <w:ind w:right="60"/>
        <w:jc w:val="both"/>
        <w:rPr>
          <w:rFonts w:ascii="Times New Roman" w:hAnsi="Times New Roman" w:cs="Times New Roman"/>
          <w:sz w:val="24"/>
          <w:szCs w:val="24"/>
        </w:rPr>
      </w:pPr>
      <w:proofErr w:type="gramStart"/>
      <w:r w:rsidRPr="003625C2">
        <w:rPr>
          <w:rFonts w:ascii="Times New Roman" w:hAnsi="Times New Roman" w:cs="Times New Roman"/>
          <w:sz w:val="24"/>
          <w:szCs w:val="24"/>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roofErr w:type="gramEnd"/>
    </w:p>
    <w:p w:rsidR="00B465D5" w:rsidRPr="003625C2" w:rsidRDefault="00B465D5" w:rsidP="003625C2">
      <w:pPr>
        <w:spacing w:line="240" w:lineRule="auto"/>
        <w:rPr>
          <w:sz w:val="24"/>
          <w:szCs w:val="24"/>
        </w:rPr>
      </w:pPr>
    </w:p>
    <w:sectPr w:rsidR="00B465D5" w:rsidRPr="003625C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622" w:rsidRDefault="00B57622">
      <w:r>
        <w:separator/>
      </w:r>
    </w:p>
  </w:endnote>
  <w:endnote w:type="continuationSeparator" w:id="0">
    <w:p w:rsidR="00B57622" w:rsidRDefault="00B5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89270"/>
      <w:docPartObj>
        <w:docPartGallery w:val="Page Numbers (Bottom of Page)"/>
        <w:docPartUnique/>
      </w:docPartObj>
    </w:sdtPr>
    <w:sdtEndPr/>
    <w:sdtContent>
      <w:p w:rsidR="00B57622" w:rsidRDefault="00B57622">
        <w:pPr>
          <w:pStyle w:val="af0"/>
          <w:jc w:val="right"/>
        </w:pPr>
        <w:r>
          <w:fldChar w:fldCharType="begin"/>
        </w:r>
        <w:r>
          <w:instrText>PAGE   \* MERGEFORMAT</w:instrText>
        </w:r>
        <w:r>
          <w:fldChar w:fldCharType="separate"/>
        </w:r>
        <w:r w:rsidR="006D79C1">
          <w:rPr>
            <w:noProof/>
          </w:rPr>
          <w:t>1</w:t>
        </w:r>
        <w:r>
          <w:fldChar w:fldCharType="end"/>
        </w:r>
      </w:p>
    </w:sdtContent>
  </w:sdt>
  <w:p w:rsidR="00B57622" w:rsidRDefault="00B5762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622" w:rsidRDefault="00B57622">
      <w:r>
        <w:separator/>
      </w:r>
    </w:p>
  </w:footnote>
  <w:footnote w:type="continuationSeparator" w:id="0">
    <w:p w:rsidR="00B57622" w:rsidRDefault="00B57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622" w:rsidRPr="00F01080" w:rsidRDefault="00B5762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3FB7228"/>
    <w:multiLevelType w:val="hybridMultilevel"/>
    <w:tmpl w:val="11506C64"/>
    <w:lvl w:ilvl="0" w:tplc="1856D940">
      <w:start w:val="33"/>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A6753F"/>
    <w:multiLevelType w:val="multilevel"/>
    <w:tmpl w:val="1F5EBAEA"/>
    <w:lvl w:ilvl="0">
      <w:start w:val="2"/>
      <w:numFmt w:val="decimal"/>
      <w:lvlText w:val="%1."/>
      <w:lvlJc w:val="left"/>
      <w:pPr>
        <w:ind w:left="928" w:hanging="360"/>
      </w:pPr>
      <w:rPr>
        <w:b/>
      </w:rPr>
    </w:lvl>
    <w:lvl w:ilvl="1">
      <w:start w:val="1"/>
      <w:numFmt w:val="decimal"/>
      <w:lvlText w:val="%2"/>
      <w:lvlJc w:val="left"/>
      <w:pPr>
        <w:ind w:left="1146"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2008" w:hanging="1440"/>
      </w:pPr>
    </w:lvl>
    <w:lvl w:ilvl="5">
      <w:start w:val="1"/>
      <w:numFmt w:val="decimal"/>
      <w:isLgl/>
      <w:lvlText w:val="%1.%2.%3.%4.%5.%6"/>
      <w:lvlJc w:val="left"/>
      <w:pPr>
        <w:ind w:left="2368" w:hanging="1800"/>
      </w:pPr>
    </w:lvl>
    <w:lvl w:ilvl="6">
      <w:start w:val="1"/>
      <w:numFmt w:val="decimal"/>
      <w:isLgl/>
      <w:lvlText w:val="%1.%2.%3.%4.%5.%6.%7"/>
      <w:lvlJc w:val="left"/>
      <w:pPr>
        <w:ind w:left="2368" w:hanging="1800"/>
      </w:pPr>
    </w:lvl>
    <w:lvl w:ilvl="7">
      <w:start w:val="1"/>
      <w:numFmt w:val="decimal"/>
      <w:isLgl/>
      <w:lvlText w:val="%1.%2.%3.%4.%5.%6.%7.%8"/>
      <w:lvlJc w:val="left"/>
      <w:pPr>
        <w:ind w:left="2728" w:hanging="2160"/>
      </w:pPr>
    </w:lvl>
    <w:lvl w:ilvl="8">
      <w:start w:val="1"/>
      <w:numFmt w:val="decimal"/>
      <w:isLgl/>
      <w:lvlText w:val="%1.%2.%3.%4.%5.%6.%7.%8.%9"/>
      <w:lvlJc w:val="left"/>
      <w:pPr>
        <w:ind w:left="3088" w:hanging="2520"/>
      </w:pPr>
    </w:lvl>
  </w:abstractNum>
  <w:abstractNum w:abstractNumId="13">
    <w:nsid w:val="08FD7A18"/>
    <w:multiLevelType w:val="hybridMultilevel"/>
    <w:tmpl w:val="A156EC40"/>
    <w:lvl w:ilvl="0" w:tplc="E41C823C">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nsid w:val="098728B4"/>
    <w:multiLevelType w:val="multilevel"/>
    <w:tmpl w:val="B45A6644"/>
    <w:lvl w:ilvl="0">
      <w:start w:val="4"/>
      <w:numFmt w:val="decimal"/>
      <w:lvlText w:val="%1"/>
      <w:lvlJc w:val="left"/>
      <w:pPr>
        <w:ind w:left="510" w:hanging="51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1">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2697AA6"/>
    <w:multiLevelType w:val="hybridMultilevel"/>
    <w:tmpl w:val="50FC2688"/>
    <w:lvl w:ilvl="0" w:tplc="DE560FA4">
      <w:start w:val="1"/>
      <w:numFmt w:val="decimal"/>
      <w:lvlText w:val="11.%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72D474D"/>
    <w:multiLevelType w:val="multilevel"/>
    <w:tmpl w:val="3C108A8E"/>
    <w:lvl w:ilvl="0">
      <w:start w:val="1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20B0473F"/>
    <w:multiLevelType w:val="hybridMultilevel"/>
    <w:tmpl w:val="92A672C0"/>
    <w:lvl w:ilvl="0" w:tplc="D45208A2">
      <w:start w:val="1"/>
      <w:numFmt w:val="bullet"/>
      <w:lvlText w:val=""/>
      <w:lvlJc w:val="left"/>
      <w:pPr>
        <w:ind w:left="2356" w:hanging="360"/>
      </w:pPr>
      <w:rPr>
        <w:rFonts w:ascii="Symbol" w:hAnsi="Symbol" w:hint="default"/>
      </w:rPr>
    </w:lvl>
    <w:lvl w:ilvl="1" w:tplc="04190003" w:tentative="1">
      <w:start w:val="1"/>
      <w:numFmt w:val="bullet"/>
      <w:lvlText w:val="o"/>
      <w:lvlJc w:val="left"/>
      <w:pPr>
        <w:ind w:left="3076" w:hanging="360"/>
      </w:pPr>
      <w:rPr>
        <w:rFonts w:ascii="Courier New" w:hAnsi="Courier New" w:cs="Courier New" w:hint="default"/>
      </w:rPr>
    </w:lvl>
    <w:lvl w:ilvl="2" w:tplc="04190005" w:tentative="1">
      <w:start w:val="1"/>
      <w:numFmt w:val="bullet"/>
      <w:lvlText w:val=""/>
      <w:lvlJc w:val="left"/>
      <w:pPr>
        <w:ind w:left="3796" w:hanging="360"/>
      </w:pPr>
      <w:rPr>
        <w:rFonts w:ascii="Wingdings" w:hAnsi="Wingdings" w:hint="default"/>
      </w:rPr>
    </w:lvl>
    <w:lvl w:ilvl="3" w:tplc="04190001" w:tentative="1">
      <w:start w:val="1"/>
      <w:numFmt w:val="bullet"/>
      <w:lvlText w:val=""/>
      <w:lvlJc w:val="left"/>
      <w:pPr>
        <w:ind w:left="4516" w:hanging="360"/>
      </w:pPr>
      <w:rPr>
        <w:rFonts w:ascii="Symbol" w:hAnsi="Symbol" w:hint="default"/>
      </w:rPr>
    </w:lvl>
    <w:lvl w:ilvl="4" w:tplc="04190003" w:tentative="1">
      <w:start w:val="1"/>
      <w:numFmt w:val="bullet"/>
      <w:lvlText w:val="o"/>
      <w:lvlJc w:val="left"/>
      <w:pPr>
        <w:ind w:left="5236" w:hanging="360"/>
      </w:pPr>
      <w:rPr>
        <w:rFonts w:ascii="Courier New" w:hAnsi="Courier New" w:cs="Courier New" w:hint="default"/>
      </w:rPr>
    </w:lvl>
    <w:lvl w:ilvl="5" w:tplc="04190005" w:tentative="1">
      <w:start w:val="1"/>
      <w:numFmt w:val="bullet"/>
      <w:lvlText w:val=""/>
      <w:lvlJc w:val="left"/>
      <w:pPr>
        <w:ind w:left="5956" w:hanging="360"/>
      </w:pPr>
      <w:rPr>
        <w:rFonts w:ascii="Wingdings" w:hAnsi="Wingdings" w:hint="default"/>
      </w:rPr>
    </w:lvl>
    <w:lvl w:ilvl="6" w:tplc="04190001" w:tentative="1">
      <w:start w:val="1"/>
      <w:numFmt w:val="bullet"/>
      <w:lvlText w:val=""/>
      <w:lvlJc w:val="left"/>
      <w:pPr>
        <w:ind w:left="6676" w:hanging="360"/>
      </w:pPr>
      <w:rPr>
        <w:rFonts w:ascii="Symbol" w:hAnsi="Symbol" w:hint="default"/>
      </w:rPr>
    </w:lvl>
    <w:lvl w:ilvl="7" w:tplc="04190003" w:tentative="1">
      <w:start w:val="1"/>
      <w:numFmt w:val="bullet"/>
      <w:lvlText w:val="o"/>
      <w:lvlJc w:val="left"/>
      <w:pPr>
        <w:ind w:left="7396" w:hanging="360"/>
      </w:pPr>
      <w:rPr>
        <w:rFonts w:ascii="Courier New" w:hAnsi="Courier New" w:cs="Courier New" w:hint="default"/>
      </w:rPr>
    </w:lvl>
    <w:lvl w:ilvl="8" w:tplc="04190005" w:tentative="1">
      <w:start w:val="1"/>
      <w:numFmt w:val="bullet"/>
      <w:lvlText w:val=""/>
      <w:lvlJc w:val="left"/>
      <w:pPr>
        <w:ind w:left="8116" w:hanging="360"/>
      </w:pPr>
      <w:rPr>
        <w:rFonts w:ascii="Wingdings" w:hAnsi="Wingdings" w:hint="default"/>
      </w:rPr>
    </w:lvl>
  </w:abstractNum>
  <w:abstractNum w:abstractNumId="27">
    <w:nsid w:val="257B0712"/>
    <w:multiLevelType w:val="singleLevel"/>
    <w:tmpl w:val="FEFCAB5A"/>
    <w:lvl w:ilvl="0">
      <w:numFmt w:val="bullet"/>
      <w:pStyle w:val="-"/>
      <w:lvlText w:val="-"/>
      <w:lvlJc w:val="left"/>
      <w:pPr>
        <w:tabs>
          <w:tab w:val="num" w:pos="360"/>
        </w:tabs>
        <w:ind w:left="360" w:hanging="360"/>
      </w:pPr>
    </w:lvl>
  </w:abstractNum>
  <w:abstractNum w:abstractNumId="2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0">
    <w:nsid w:val="280034F1"/>
    <w:multiLevelType w:val="hybridMultilevel"/>
    <w:tmpl w:val="5DCE0C6C"/>
    <w:lvl w:ilvl="0" w:tplc="D45208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AE3115F"/>
    <w:multiLevelType w:val="multilevel"/>
    <w:tmpl w:val="146A74CA"/>
    <w:lvl w:ilvl="0">
      <w:start w:val="1"/>
      <w:numFmt w:val="decimal"/>
      <w:lvlText w:val="%1."/>
      <w:lvlJc w:val="left"/>
      <w:pPr>
        <w:tabs>
          <w:tab w:val="num" w:pos="420"/>
        </w:tabs>
        <w:ind w:left="420" w:hanging="420"/>
      </w:pPr>
    </w:lvl>
    <w:lvl w:ilvl="1">
      <w:start w:val="1"/>
      <w:numFmt w:val="decimal"/>
      <w:lvlText w:val="%1.%2."/>
      <w:lvlJc w:val="left"/>
      <w:pPr>
        <w:tabs>
          <w:tab w:val="num" w:pos="846"/>
        </w:tabs>
        <w:ind w:left="846"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EE53234"/>
    <w:multiLevelType w:val="multilevel"/>
    <w:tmpl w:val="85B02C88"/>
    <w:lvl w:ilvl="0">
      <w:start w:val="2"/>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5">
    <w:nsid w:val="30CB0A5C"/>
    <w:multiLevelType w:val="multilevel"/>
    <w:tmpl w:val="987097F0"/>
    <w:lvl w:ilvl="0">
      <w:start w:val="1"/>
      <w:numFmt w:val="decimal"/>
      <w:lvlText w:val="%1."/>
      <w:lvlJc w:val="left"/>
      <w:pPr>
        <w:ind w:left="1287" w:hanging="360"/>
      </w:pPr>
      <w:rPr>
        <w:rFonts w:hint="default"/>
        <w:b/>
      </w:rPr>
    </w:lvl>
    <w:lvl w:ilvl="1">
      <w:start w:val="1"/>
      <w:numFmt w:val="decimal"/>
      <w:isLgl/>
      <w:lvlText w:val="%1.%2."/>
      <w:lvlJc w:val="left"/>
      <w:pPr>
        <w:ind w:left="928" w:hanging="360"/>
      </w:pPr>
      <w:rPr>
        <w:rFonts w:hint="default"/>
        <w:b w:val="0"/>
        <w:color w:val="000000"/>
      </w:rPr>
    </w:lvl>
    <w:lvl w:ilvl="2">
      <w:start w:val="1"/>
      <w:numFmt w:val="decimal"/>
      <w:isLgl/>
      <w:lvlText w:val="%1.%2.%3."/>
      <w:lvlJc w:val="left"/>
      <w:pPr>
        <w:ind w:left="1777" w:hanging="720"/>
      </w:pPr>
      <w:rPr>
        <w:rFonts w:hint="default"/>
        <w:color w:val="000000"/>
      </w:rPr>
    </w:lvl>
    <w:lvl w:ilvl="3">
      <w:start w:val="1"/>
      <w:numFmt w:val="decimal"/>
      <w:isLgl/>
      <w:lvlText w:val="%1.%2.%3.%4."/>
      <w:lvlJc w:val="left"/>
      <w:pPr>
        <w:ind w:left="1842" w:hanging="720"/>
      </w:pPr>
      <w:rPr>
        <w:rFonts w:hint="default"/>
        <w:color w:val="000000"/>
      </w:rPr>
    </w:lvl>
    <w:lvl w:ilvl="4">
      <w:start w:val="1"/>
      <w:numFmt w:val="decimal"/>
      <w:isLgl/>
      <w:lvlText w:val="%1.%2.%3.%4.%5."/>
      <w:lvlJc w:val="left"/>
      <w:pPr>
        <w:ind w:left="2267" w:hanging="1080"/>
      </w:pPr>
      <w:rPr>
        <w:rFonts w:hint="default"/>
        <w:color w:val="000000"/>
      </w:rPr>
    </w:lvl>
    <w:lvl w:ilvl="5">
      <w:start w:val="1"/>
      <w:numFmt w:val="decimal"/>
      <w:isLgl/>
      <w:lvlText w:val="%1.%2.%3.%4.%5.%6."/>
      <w:lvlJc w:val="left"/>
      <w:pPr>
        <w:ind w:left="2332" w:hanging="1080"/>
      </w:pPr>
      <w:rPr>
        <w:rFonts w:hint="default"/>
        <w:color w:val="000000"/>
      </w:rPr>
    </w:lvl>
    <w:lvl w:ilvl="6">
      <w:start w:val="1"/>
      <w:numFmt w:val="decimal"/>
      <w:isLgl/>
      <w:lvlText w:val="%1.%2.%3.%4.%5.%6.%7."/>
      <w:lvlJc w:val="left"/>
      <w:pPr>
        <w:ind w:left="2757" w:hanging="1440"/>
      </w:pPr>
      <w:rPr>
        <w:rFonts w:hint="default"/>
        <w:color w:val="000000"/>
      </w:rPr>
    </w:lvl>
    <w:lvl w:ilvl="7">
      <w:start w:val="1"/>
      <w:numFmt w:val="decimal"/>
      <w:isLgl/>
      <w:lvlText w:val="%1.%2.%3.%4.%5.%6.%7.%8."/>
      <w:lvlJc w:val="left"/>
      <w:pPr>
        <w:ind w:left="2822" w:hanging="1440"/>
      </w:pPr>
      <w:rPr>
        <w:rFonts w:hint="default"/>
        <w:color w:val="000000"/>
      </w:rPr>
    </w:lvl>
    <w:lvl w:ilvl="8">
      <w:start w:val="1"/>
      <w:numFmt w:val="decimal"/>
      <w:isLgl/>
      <w:lvlText w:val="%1.%2.%3.%4.%5.%6.%7.%8.%9."/>
      <w:lvlJc w:val="left"/>
      <w:pPr>
        <w:ind w:left="3247" w:hanging="1800"/>
      </w:pPr>
      <w:rPr>
        <w:rFonts w:hint="default"/>
        <w:color w:val="000000"/>
      </w:rPr>
    </w:lvl>
  </w:abstractNum>
  <w:abstractNum w:abstractNumId="3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nsid w:val="323D0D29"/>
    <w:multiLevelType w:val="multilevel"/>
    <w:tmpl w:val="233867F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8">
    <w:nsid w:val="333C3E9E"/>
    <w:multiLevelType w:val="hybridMultilevel"/>
    <w:tmpl w:val="FD5C375E"/>
    <w:lvl w:ilvl="0" w:tplc="E41C823C">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4">
    <w:nsid w:val="3912367A"/>
    <w:multiLevelType w:val="multilevel"/>
    <w:tmpl w:val="435A3AC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392D418C"/>
    <w:multiLevelType w:val="hybridMultilevel"/>
    <w:tmpl w:val="8FF058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A2C61C9"/>
    <w:multiLevelType w:val="multilevel"/>
    <w:tmpl w:val="3C3E88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C280C6F"/>
    <w:multiLevelType w:val="multilevel"/>
    <w:tmpl w:val="9A9E2A98"/>
    <w:lvl w:ilvl="0">
      <w:start w:val="4"/>
      <w:numFmt w:val="decimal"/>
      <w:lvlText w:val="%1"/>
      <w:lvlJc w:val="left"/>
      <w:pPr>
        <w:ind w:left="360" w:hanging="36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48">
    <w:nsid w:val="3F9F7DC1"/>
    <w:multiLevelType w:val="multilevel"/>
    <w:tmpl w:val="415E1F9C"/>
    <w:lvl w:ilvl="0">
      <w:start w:val="10"/>
      <w:numFmt w:val="decimal"/>
      <w:lvlText w:val="%1"/>
      <w:lvlJc w:val="left"/>
      <w:pPr>
        <w:ind w:left="540" w:hanging="540"/>
      </w:pPr>
    </w:lvl>
    <w:lvl w:ilvl="1">
      <w:start w:val="1"/>
      <w:numFmt w:val="decimal"/>
      <w:lvlText w:val="%1.%2"/>
      <w:lvlJc w:val="left"/>
      <w:pPr>
        <w:ind w:left="1713" w:hanging="720"/>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940" w:hanging="1440"/>
      </w:pPr>
    </w:lvl>
    <w:lvl w:ilvl="5">
      <w:start w:val="1"/>
      <w:numFmt w:val="decimal"/>
      <w:lvlText w:val="%1.%2.%3.%4.%5.%6"/>
      <w:lvlJc w:val="left"/>
      <w:pPr>
        <w:ind w:left="3675" w:hanging="1800"/>
      </w:pPr>
    </w:lvl>
    <w:lvl w:ilvl="6">
      <w:start w:val="1"/>
      <w:numFmt w:val="decimal"/>
      <w:lvlText w:val="%1.%2.%3.%4.%5.%6.%7"/>
      <w:lvlJc w:val="left"/>
      <w:pPr>
        <w:ind w:left="4050" w:hanging="1800"/>
      </w:pPr>
    </w:lvl>
    <w:lvl w:ilvl="7">
      <w:start w:val="1"/>
      <w:numFmt w:val="decimal"/>
      <w:lvlText w:val="%1.%2.%3.%4.%5.%6.%7.%8"/>
      <w:lvlJc w:val="left"/>
      <w:pPr>
        <w:ind w:left="4785" w:hanging="2160"/>
      </w:pPr>
    </w:lvl>
    <w:lvl w:ilvl="8">
      <w:start w:val="1"/>
      <w:numFmt w:val="decimal"/>
      <w:lvlText w:val="%1.%2.%3.%4.%5.%6.%7.%8.%9"/>
      <w:lvlJc w:val="left"/>
      <w:pPr>
        <w:ind w:left="5520" w:hanging="2520"/>
      </w:pPr>
    </w:lvl>
  </w:abstractNum>
  <w:abstractNum w:abstractNumId="49">
    <w:nsid w:val="40F54B0A"/>
    <w:multiLevelType w:val="multilevel"/>
    <w:tmpl w:val="ADC84CB6"/>
    <w:lvl w:ilvl="0">
      <w:start w:val="10"/>
      <w:numFmt w:val="decimal"/>
      <w:lvlText w:val="%1."/>
      <w:lvlJc w:val="left"/>
      <w:pPr>
        <w:ind w:left="1353" w:hanging="360"/>
      </w:pPr>
      <w:rPr>
        <w:b/>
        <w:i w:val="0"/>
      </w:rPr>
    </w:lvl>
    <w:lvl w:ilvl="1">
      <w:start w:val="1"/>
      <w:numFmt w:val="decimal"/>
      <w:isLgl/>
      <w:lvlText w:val="%1.%2."/>
      <w:lvlJc w:val="left"/>
      <w:pPr>
        <w:ind w:left="1004" w:hanging="720"/>
      </w:pPr>
    </w:lvl>
    <w:lvl w:ilvl="2">
      <w:start w:val="1"/>
      <w:numFmt w:val="decimal"/>
      <w:isLgl/>
      <w:lvlText w:val="%1.%2.%3."/>
      <w:lvlJc w:val="left"/>
      <w:pPr>
        <w:ind w:left="1520" w:hanging="720"/>
      </w:pPr>
    </w:lvl>
    <w:lvl w:ilvl="3">
      <w:start w:val="1"/>
      <w:numFmt w:val="decimal"/>
      <w:isLgl/>
      <w:lvlText w:val="%1.%2.%3.%4."/>
      <w:lvlJc w:val="left"/>
      <w:pPr>
        <w:ind w:left="1880" w:hanging="1080"/>
      </w:pPr>
    </w:lvl>
    <w:lvl w:ilvl="4">
      <w:start w:val="1"/>
      <w:numFmt w:val="decimal"/>
      <w:isLgl/>
      <w:lvlText w:val="%1.%2.%3.%4.%5."/>
      <w:lvlJc w:val="left"/>
      <w:pPr>
        <w:ind w:left="1880" w:hanging="1080"/>
      </w:pPr>
    </w:lvl>
    <w:lvl w:ilvl="5">
      <w:start w:val="1"/>
      <w:numFmt w:val="decimal"/>
      <w:isLgl/>
      <w:lvlText w:val="%1.%2.%3.%4.%5.%6."/>
      <w:lvlJc w:val="left"/>
      <w:pPr>
        <w:ind w:left="2240" w:hanging="1440"/>
      </w:pPr>
    </w:lvl>
    <w:lvl w:ilvl="6">
      <w:start w:val="1"/>
      <w:numFmt w:val="decimal"/>
      <w:isLgl/>
      <w:lvlText w:val="%1.%2.%3.%4.%5.%6.%7."/>
      <w:lvlJc w:val="left"/>
      <w:pPr>
        <w:ind w:left="2240" w:hanging="1440"/>
      </w:pPr>
    </w:lvl>
    <w:lvl w:ilvl="7">
      <w:start w:val="1"/>
      <w:numFmt w:val="decimal"/>
      <w:isLgl/>
      <w:lvlText w:val="%1.%2.%3.%4.%5.%6.%7.%8."/>
      <w:lvlJc w:val="left"/>
      <w:pPr>
        <w:ind w:left="2600" w:hanging="1800"/>
      </w:pPr>
    </w:lvl>
    <w:lvl w:ilvl="8">
      <w:start w:val="1"/>
      <w:numFmt w:val="decimal"/>
      <w:isLgl/>
      <w:lvlText w:val="%1.%2.%3.%4.%5.%6.%7.%8.%9."/>
      <w:lvlJc w:val="left"/>
      <w:pPr>
        <w:ind w:left="2960" w:hanging="2160"/>
      </w:pPr>
    </w:lvl>
  </w:abstractNum>
  <w:abstractNum w:abstractNumId="50">
    <w:nsid w:val="41146466"/>
    <w:multiLevelType w:val="multilevel"/>
    <w:tmpl w:val="C6DEA826"/>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2">
    <w:nsid w:val="4233554B"/>
    <w:multiLevelType w:val="hybridMultilevel"/>
    <w:tmpl w:val="D686599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B695294"/>
    <w:multiLevelType w:val="hybridMultilevel"/>
    <w:tmpl w:val="96D84C86"/>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58">
    <w:nsid w:val="4C884FDB"/>
    <w:multiLevelType w:val="multilevel"/>
    <w:tmpl w:val="4C5CF7C2"/>
    <w:lvl w:ilvl="0">
      <w:start w:val="11"/>
      <w:numFmt w:val="decimal"/>
      <w:lvlText w:val="%1."/>
      <w:lvlJc w:val="left"/>
      <w:pPr>
        <w:ind w:left="1391" w:hanging="540"/>
      </w:pPr>
      <w:rPr>
        <w:b/>
      </w:rPr>
    </w:lvl>
    <w:lvl w:ilvl="1">
      <w:start w:val="1"/>
      <w:numFmt w:val="decimal"/>
      <w:isLgl/>
      <w:lvlText w:val="%1.%2."/>
      <w:lvlJc w:val="left"/>
      <w:pPr>
        <w:ind w:left="1713" w:hanging="720"/>
      </w:pPr>
      <w:rPr>
        <w:b w:val="0"/>
      </w:rPr>
    </w:lvl>
    <w:lvl w:ilvl="2">
      <w:start w:val="1"/>
      <w:numFmt w:val="decimal"/>
      <w:isLgl/>
      <w:lvlText w:val="%1.%2.%3."/>
      <w:lvlJc w:val="left"/>
      <w:pPr>
        <w:ind w:left="2766" w:hanging="1080"/>
      </w:pPr>
    </w:lvl>
    <w:lvl w:ilvl="3">
      <w:start w:val="1"/>
      <w:numFmt w:val="decimal"/>
      <w:isLgl/>
      <w:lvlText w:val="%1.%2.%3.%4."/>
      <w:lvlJc w:val="left"/>
      <w:pPr>
        <w:ind w:left="3459" w:hanging="1080"/>
      </w:pPr>
    </w:lvl>
    <w:lvl w:ilvl="4">
      <w:start w:val="1"/>
      <w:numFmt w:val="decimal"/>
      <w:isLgl/>
      <w:lvlText w:val="%1.%2.%3.%4.%5."/>
      <w:lvlJc w:val="left"/>
      <w:pPr>
        <w:ind w:left="4512" w:hanging="1440"/>
      </w:pPr>
    </w:lvl>
    <w:lvl w:ilvl="5">
      <w:start w:val="1"/>
      <w:numFmt w:val="decimal"/>
      <w:isLgl/>
      <w:lvlText w:val="%1.%2.%3.%4.%5.%6."/>
      <w:lvlJc w:val="left"/>
      <w:pPr>
        <w:ind w:left="5565" w:hanging="1800"/>
      </w:pPr>
    </w:lvl>
    <w:lvl w:ilvl="6">
      <w:start w:val="1"/>
      <w:numFmt w:val="decimal"/>
      <w:isLgl/>
      <w:lvlText w:val="%1.%2.%3.%4.%5.%6.%7."/>
      <w:lvlJc w:val="left"/>
      <w:pPr>
        <w:ind w:left="6618" w:hanging="2160"/>
      </w:pPr>
    </w:lvl>
    <w:lvl w:ilvl="7">
      <w:start w:val="1"/>
      <w:numFmt w:val="decimal"/>
      <w:isLgl/>
      <w:lvlText w:val="%1.%2.%3.%4.%5.%6.%7.%8."/>
      <w:lvlJc w:val="left"/>
      <w:pPr>
        <w:ind w:left="7311" w:hanging="2160"/>
      </w:pPr>
    </w:lvl>
    <w:lvl w:ilvl="8">
      <w:start w:val="1"/>
      <w:numFmt w:val="decimal"/>
      <w:isLgl/>
      <w:lvlText w:val="%1.%2.%3.%4.%5.%6.%7.%8.%9."/>
      <w:lvlJc w:val="left"/>
      <w:pPr>
        <w:ind w:left="8364" w:hanging="2520"/>
      </w:pPr>
    </w:lvl>
  </w:abstractNum>
  <w:abstractNum w:abstractNumId="5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50731B7C"/>
    <w:multiLevelType w:val="hybridMultilevel"/>
    <w:tmpl w:val="8FF058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6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6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0">
    <w:nsid w:val="6BAE427A"/>
    <w:multiLevelType w:val="hybridMultilevel"/>
    <w:tmpl w:val="F4B2F972"/>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71">
    <w:nsid w:val="6DC1669B"/>
    <w:multiLevelType w:val="hybridMultilevel"/>
    <w:tmpl w:val="FF3AF148"/>
    <w:lvl w:ilvl="0" w:tplc="0E74DF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4">
    <w:nsid w:val="734E5752"/>
    <w:multiLevelType w:val="multilevel"/>
    <w:tmpl w:val="976A6750"/>
    <w:lvl w:ilvl="0">
      <w:start w:val="9"/>
      <w:numFmt w:val="decimal"/>
      <w:lvlText w:val="%1."/>
      <w:lvlJc w:val="left"/>
      <w:pPr>
        <w:ind w:left="1391" w:hanging="540"/>
      </w:pPr>
      <w:rPr>
        <w:b/>
      </w:rPr>
    </w:lvl>
    <w:lvl w:ilvl="1">
      <w:start w:val="1"/>
      <w:numFmt w:val="decimal"/>
      <w:isLgl/>
      <w:lvlText w:val="%1.%2."/>
      <w:lvlJc w:val="left"/>
      <w:pPr>
        <w:ind w:left="1713" w:hanging="720"/>
      </w:pPr>
      <w:rPr>
        <w:b w:val="0"/>
      </w:rPr>
    </w:lvl>
    <w:lvl w:ilvl="2">
      <w:start w:val="1"/>
      <w:numFmt w:val="decimal"/>
      <w:isLgl/>
      <w:lvlText w:val="%1.%2.%3."/>
      <w:lvlJc w:val="left"/>
      <w:pPr>
        <w:ind w:left="2766" w:hanging="1080"/>
      </w:pPr>
    </w:lvl>
    <w:lvl w:ilvl="3">
      <w:start w:val="1"/>
      <w:numFmt w:val="decimal"/>
      <w:isLgl/>
      <w:lvlText w:val="%1.%2.%3.%4."/>
      <w:lvlJc w:val="left"/>
      <w:pPr>
        <w:ind w:left="3459" w:hanging="1080"/>
      </w:pPr>
    </w:lvl>
    <w:lvl w:ilvl="4">
      <w:start w:val="1"/>
      <w:numFmt w:val="decimal"/>
      <w:isLgl/>
      <w:lvlText w:val="%1.%2.%3.%4.%5."/>
      <w:lvlJc w:val="left"/>
      <w:pPr>
        <w:ind w:left="4512" w:hanging="1440"/>
      </w:pPr>
    </w:lvl>
    <w:lvl w:ilvl="5">
      <w:start w:val="1"/>
      <w:numFmt w:val="decimal"/>
      <w:isLgl/>
      <w:lvlText w:val="%1.%2.%3.%4.%5.%6."/>
      <w:lvlJc w:val="left"/>
      <w:pPr>
        <w:ind w:left="5565" w:hanging="1800"/>
      </w:pPr>
    </w:lvl>
    <w:lvl w:ilvl="6">
      <w:start w:val="1"/>
      <w:numFmt w:val="decimal"/>
      <w:isLgl/>
      <w:lvlText w:val="%1.%2.%3.%4.%5.%6.%7."/>
      <w:lvlJc w:val="left"/>
      <w:pPr>
        <w:ind w:left="6618" w:hanging="2160"/>
      </w:pPr>
    </w:lvl>
    <w:lvl w:ilvl="7">
      <w:start w:val="1"/>
      <w:numFmt w:val="decimal"/>
      <w:isLgl/>
      <w:lvlText w:val="%1.%2.%3.%4.%5.%6.%7.%8."/>
      <w:lvlJc w:val="left"/>
      <w:pPr>
        <w:ind w:left="7311" w:hanging="2160"/>
      </w:pPr>
    </w:lvl>
    <w:lvl w:ilvl="8">
      <w:start w:val="1"/>
      <w:numFmt w:val="decimal"/>
      <w:isLgl/>
      <w:lvlText w:val="%1.%2.%3.%4.%5.%6.%7.%8.%9."/>
      <w:lvlJc w:val="left"/>
      <w:pPr>
        <w:ind w:left="8364" w:hanging="2520"/>
      </w:pPr>
    </w:lvl>
  </w:abstractNum>
  <w:abstractNum w:abstractNumId="7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6">
    <w:nsid w:val="77303C05"/>
    <w:multiLevelType w:val="multilevel"/>
    <w:tmpl w:val="9A44989C"/>
    <w:lvl w:ilvl="0">
      <w:start w:val="7"/>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7">
    <w:nsid w:val="79C24C82"/>
    <w:multiLevelType w:val="multilevel"/>
    <w:tmpl w:val="A2A2B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53"/>
  </w:num>
  <w:num w:numId="2">
    <w:abstractNumId w:val="64"/>
  </w:num>
  <w:num w:numId="3">
    <w:abstractNumId w:val="40"/>
  </w:num>
  <w:num w:numId="4">
    <w:abstractNumId w:val="67"/>
  </w:num>
  <w:num w:numId="5">
    <w:abstractNumId w:val="36"/>
  </w:num>
  <w:num w:numId="6">
    <w:abstractNumId w:val="17"/>
  </w:num>
  <w:num w:numId="7">
    <w:abstractNumId w:val="39"/>
  </w:num>
  <w:num w:numId="8">
    <w:abstractNumId w:val="54"/>
  </w:num>
  <w:num w:numId="9">
    <w:abstractNumId w:val="32"/>
  </w:num>
  <w:num w:numId="10">
    <w:abstractNumId w:val="19"/>
  </w:num>
  <w:num w:numId="11">
    <w:abstractNumId w:val="25"/>
  </w:num>
  <w:num w:numId="12">
    <w:abstractNumId w:val="43"/>
  </w:num>
  <w:num w:numId="13">
    <w:abstractNumId w:val="3"/>
  </w:num>
  <w:num w:numId="14">
    <w:abstractNumId w:val="9"/>
  </w:num>
  <w:num w:numId="15">
    <w:abstractNumId w:val="41"/>
  </w:num>
  <w:num w:numId="16">
    <w:abstractNumId w:val="59"/>
  </w:num>
  <w:num w:numId="17">
    <w:abstractNumId w:val="79"/>
  </w:num>
  <w:num w:numId="18">
    <w:abstractNumId w:val="65"/>
  </w:num>
  <w:num w:numId="19">
    <w:abstractNumId w:val="69"/>
  </w:num>
  <w:num w:numId="20">
    <w:abstractNumId w:val="10"/>
  </w:num>
  <w:num w:numId="21">
    <w:abstractNumId w:val="75"/>
  </w:num>
  <w:num w:numId="22">
    <w:abstractNumId w:val="27"/>
  </w:num>
  <w:num w:numId="23">
    <w:abstractNumId w:val="1"/>
  </w:num>
  <w:num w:numId="24">
    <w:abstractNumId w:val="0"/>
  </w:num>
  <w:num w:numId="25">
    <w:abstractNumId w:val="55"/>
  </w:num>
  <w:num w:numId="26">
    <w:abstractNumId w:val="2"/>
  </w:num>
  <w:num w:numId="27">
    <w:abstractNumId w:val="15"/>
  </w:num>
  <w:num w:numId="28">
    <w:abstractNumId w:val="73"/>
  </w:num>
  <w:num w:numId="29">
    <w:abstractNumId w:val="14"/>
  </w:num>
  <w:num w:numId="30">
    <w:abstractNumId w:val="63"/>
  </w:num>
  <w:num w:numId="31">
    <w:abstractNumId w:val="68"/>
  </w:num>
  <w:num w:numId="32">
    <w:abstractNumId w:val="28"/>
  </w:num>
  <w:num w:numId="33">
    <w:abstractNumId w:val="29"/>
  </w:num>
  <w:num w:numId="34">
    <w:abstractNumId w:val="34"/>
  </w:num>
  <w:num w:numId="35">
    <w:abstractNumId w:val="56"/>
  </w:num>
  <w:num w:numId="36">
    <w:abstractNumId w:val="18"/>
  </w:num>
  <w:num w:numId="37">
    <w:abstractNumId w:val="66"/>
  </w:num>
  <w:num w:numId="38">
    <w:abstractNumId w:val="61"/>
  </w:num>
  <w:num w:numId="39">
    <w:abstractNumId w:val="72"/>
  </w:num>
  <w:num w:numId="40">
    <w:abstractNumId w:val="78"/>
  </w:num>
  <w:num w:numId="41">
    <w:abstractNumId w:val="8"/>
  </w:num>
  <w:num w:numId="42">
    <w:abstractNumId w:val="21"/>
  </w:num>
  <w:num w:numId="43">
    <w:abstractNumId w:val="62"/>
  </w:num>
  <w:num w:numId="44">
    <w:abstractNumId w:val="23"/>
  </w:num>
  <w:num w:numId="45">
    <w:abstractNumId w:val="42"/>
  </w:num>
  <w:num w:numId="46">
    <w:abstractNumId w:val="51"/>
  </w:num>
  <w:num w:numId="47">
    <w:abstractNumId w:val="20"/>
  </w:num>
  <w:num w:numId="48">
    <w:abstractNumId w:val="31"/>
  </w:num>
  <w:num w:numId="49">
    <w:abstractNumId w:val="33"/>
  </w:num>
  <w:num w:numId="50">
    <w:abstractNumId w:val="50"/>
  </w:num>
  <w:num w:numId="51">
    <w:abstractNumId w:val="76"/>
  </w:num>
  <w:num w:numId="52">
    <w:abstractNumId w:val="35"/>
  </w:num>
  <w:num w:numId="53">
    <w:abstractNumId w:val="26"/>
  </w:num>
  <w:num w:numId="54">
    <w:abstractNumId w:val="45"/>
  </w:num>
  <w:num w:numId="55">
    <w:abstractNumId w:val="60"/>
  </w:num>
  <w:num w:numId="56">
    <w:abstractNumId w:val="30"/>
  </w:num>
  <w:num w:numId="57">
    <w:abstractNumId w:val="11"/>
  </w:num>
  <w:num w:numId="58">
    <w:abstractNumId w:val="46"/>
  </w:num>
  <w:num w:numId="59">
    <w:abstractNumId w:val="77"/>
  </w:num>
  <w:num w:numId="60">
    <w:abstractNumId w:val="16"/>
  </w:num>
  <w:num w:numId="61">
    <w:abstractNumId w:val="13"/>
  </w:num>
  <w:num w:numId="62">
    <w:abstractNumId w:val="38"/>
  </w:num>
  <w:num w:numId="63">
    <w:abstractNumId w:val="37"/>
  </w:num>
  <w:num w:numId="64">
    <w:abstractNumId w:val="24"/>
  </w:num>
  <w:num w:numId="65">
    <w:abstractNumId w:val="47"/>
  </w:num>
  <w:num w:numId="66">
    <w:abstractNumId w:val="44"/>
  </w:num>
  <w:num w:numId="67">
    <w:abstractNumId w:val="71"/>
  </w:num>
  <w:num w:numId="6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0"/>
  </w:num>
  <w:num w:numId="70">
    <w:abstractNumId w:val="57"/>
  </w:num>
  <w:num w:numId="71">
    <w:abstractNumId w:val="52"/>
  </w:num>
  <w:num w:numId="72">
    <w:abstractNumId w:val="7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Override>
    <w:lvlOverride w:ilvl="1"/>
    <w:lvlOverride w:ilvl="2"/>
    <w:lvlOverride w:ilvl="3"/>
    <w:lvlOverride w:ilvl="4"/>
    <w:lvlOverride w:ilvl="5"/>
    <w:lvlOverride w:ilvl="6"/>
    <w:lvlOverride w:ilvl="7"/>
    <w:lvlOverride w:ilvl="8"/>
  </w:num>
  <w:num w:numId="77">
    <w:abstractNumId w:val="20"/>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723"/>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46D"/>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4CA"/>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530"/>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2"/>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CEB"/>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9C1"/>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5D1A"/>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4E4D"/>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0E09"/>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588A"/>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FF6"/>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541"/>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3EF"/>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23BF"/>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96E"/>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26C"/>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5D5"/>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622"/>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61B"/>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1C61"/>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CD1"/>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8F1"/>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0AD2"/>
    <w:rsid w:val="00F31C54"/>
    <w:rsid w:val="00F33CE6"/>
    <w:rsid w:val="00F33E0A"/>
    <w:rsid w:val="00F346F5"/>
    <w:rsid w:val="00F34744"/>
    <w:rsid w:val="00F34D7F"/>
    <w:rsid w:val="00F36152"/>
    <w:rsid w:val="00F36328"/>
    <w:rsid w:val="00F36B5A"/>
    <w:rsid w:val="00F3735E"/>
    <w:rsid w:val="00F377F9"/>
    <w:rsid w:val="00F3782D"/>
    <w:rsid w:val="00F40498"/>
    <w:rsid w:val="00F41231"/>
    <w:rsid w:val="00F41B45"/>
    <w:rsid w:val="00F42DFD"/>
    <w:rsid w:val="00F432DB"/>
    <w:rsid w:val="00F43C0B"/>
    <w:rsid w:val="00F44DAE"/>
    <w:rsid w:val="00F45574"/>
    <w:rsid w:val="00F458AF"/>
    <w:rsid w:val="00F45929"/>
    <w:rsid w:val="00F46084"/>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997"/>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60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48F8"/>
    <w:rsid w:val="00FC59F9"/>
    <w:rsid w:val="00FC6D7D"/>
    <w:rsid w:val="00FC75C2"/>
    <w:rsid w:val="00FD01FE"/>
    <w:rsid w:val="00FD0260"/>
    <w:rsid w:val="00FD0F4C"/>
    <w:rsid w:val="00FD15EE"/>
    <w:rsid w:val="00FD222D"/>
    <w:rsid w:val="00FD38A4"/>
    <w:rsid w:val="00FD4AD6"/>
    <w:rsid w:val="00FD4DB9"/>
    <w:rsid w:val="00FD5298"/>
    <w:rsid w:val="00FD52D5"/>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link w:val="74"/>
    <w:rsid w:val="00EA68F1"/>
    <w:rPr>
      <w:rFonts w:ascii="Verdana" w:eastAsia="Verdana" w:hAnsi="Verdana" w:cs="Verdana"/>
      <w:sz w:val="19"/>
      <w:szCs w:val="19"/>
      <w:shd w:val="clear" w:color="auto" w:fill="FFFFFF"/>
    </w:rPr>
  </w:style>
  <w:style w:type="paragraph" w:customStyle="1" w:styleId="74">
    <w:name w:val="Основной текст (7)"/>
    <w:basedOn w:val="aa"/>
    <w:link w:val="73"/>
    <w:rsid w:val="00EA68F1"/>
    <w:pPr>
      <w:shd w:val="clear" w:color="auto" w:fill="FFFFFF"/>
      <w:spacing w:before="420" w:after="120" w:line="230" w:lineRule="exact"/>
      <w:ind w:hanging="360"/>
      <w:jc w:val="left"/>
    </w:pPr>
    <w:rPr>
      <w:rFonts w:ascii="Verdana" w:eastAsia="Verdana" w:hAnsi="Verdana" w:cs="Verdana"/>
      <w:snapToGrid/>
      <w:sz w:val="19"/>
      <w:szCs w:val="19"/>
    </w:rPr>
  </w:style>
  <w:style w:type="character" w:customStyle="1" w:styleId="55">
    <w:name w:val="Основной текст (5)_"/>
    <w:basedOn w:val="ab"/>
    <w:link w:val="510"/>
    <w:rsid w:val="00F40498"/>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F40498"/>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F40498"/>
    <w:rPr>
      <w:rFonts w:ascii="Verdana" w:eastAsia="Verdana" w:hAnsi="Verdana" w:cs="Verdana"/>
      <w:b/>
      <w:bCs/>
      <w:i w:val="0"/>
      <w:iCs w:val="0"/>
      <w:smallCaps w:val="0"/>
      <w:strike w:val="0"/>
      <w:spacing w:val="0"/>
      <w:sz w:val="19"/>
      <w:szCs w:val="19"/>
      <w:shd w:val="clear" w:color="auto" w:fill="FFFFFF"/>
    </w:rPr>
  </w:style>
  <w:style w:type="character" w:customStyle="1" w:styleId="1f6">
    <w:name w:val="Основной текст + Курсив1"/>
    <w:basedOn w:val="afffff2"/>
    <w:rsid w:val="00F40498"/>
    <w:rPr>
      <w:rFonts w:ascii="Verdana" w:eastAsia="Verdana" w:hAnsi="Verdana" w:cs="Verdana"/>
      <w:b w:val="0"/>
      <w:bCs w:val="0"/>
      <w:i/>
      <w:iCs/>
      <w:smallCaps w:val="0"/>
      <w:strike w:val="0"/>
      <w:spacing w:val="-10"/>
      <w:sz w:val="19"/>
      <w:szCs w:val="19"/>
      <w:shd w:val="clear" w:color="auto" w:fill="FFFFFF"/>
    </w:rPr>
  </w:style>
  <w:style w:type="character" w:customStyle="1" w:styleId="0pt1">
    <w:name w:val="Основной текст + Полужирный;Интервал 0 pt1"/>
    <w:basedOn w:val="afffff2"/>
    <w:rsid w:val="00F40498"/>
    <w:rPr>
      <w:rFonts w:ascii="Verdana" w:eastAsia="Verdana" w:hAnsi="Verdana" w:cs="Verdana"/>
      <w:b/>
      <w:bCs/>
      <w:i w:val="0"/>
      <w:iCs w:val="0"/>
      <w:smallCaps w:val="0"/>
      <w:strike w:val="0"/>
      <w:spacing w:val="0"/>
      <w:sz w:val="19"/>
      <w:szCs w:val="19"/>
      <w:shd w:val="clear" w:color="auto" w:fill="FFFFFF"/>
    </w:rPr>
  </w:style>
  <w:style w:type="paragraph" w:customStyle="1" w:styleId="510">
    <w:name w:val="Основной текст (5)1"/>
    <w:basedOn w:val="aa"/>
    <w:link w:val="55"/>
    <w:rsid w:val="00F40498"/>
    <w:pPr>
      <w:shd w:val="clear" w:color="auto" w:fill="FFFFFF"/>
      <w:spacing w:line="346" w:lineRule="exact"/>
      <w:ind w:hanging="440"/>
    </w:pPr>
    <w:rPr>
      <w:rFonts w:ascii="Verdana" w:eastAsia="Verdana" w:hAnsi="Verdana" w:cs="Verdana"/>
      <w:snapToGrid/>
      <w:spacing w:val="-10"/>
      <w:sz w:val="19"/>
      <w:szCs w:val="19"/>
    </w:rPr>
  </w:style>
  <w:style w:type="character" w:customStyle="1" w:styleId="1f7">
    <w:name w:val="Заголовок №1_"/>
    <w:link w:val="1f8"/>
    <w:rsid w:val="005A4CEB"/>
    <w:rPr>
      <w:rFonts w:ascii="Verdana" w:eastAsia="Verdana" w:hAnsi="Verdana" w:cs="Verdana"/>
      <w:sz w:val="37"/>
      <w:szCs w:val="37"/>
      <w:shd w:val="clear" w:color="auto" w:fill="FFFFFF"/>
    </w:rPr>
  </w:style>
  <w:style w:type="character" w:customStyle="1" w:styleId="2e">
    <w:name w:val="Основной текст (2)_"/>
    <w:link w:val="2f"/>
    <w:rsid w:val="005A4CEB"/>
    <w:rPr>
      <w:rFonts w:ascii="Verdana" w:eastAsia="Verdana" w:hAnsi="Verdana" w:cs="Verdana"/>
      <w:spacing w:val="-10"/>
      <w:sz w:val="22"/>
      <w:szCs w:val="22"/>
      <w:shd w:val="clear" w:color="auto" w:fill="FFFFFF"/>
    </w:rPr>
  </w:style>
  <w:style w:type="character" w:customStyle="1" w:styleId="2f0">
    <w:name w:val="Основной текст (2) + Не полужирный"/>
    <w:rsid w:val="005A4CEB"/>
    <w:rPr>
      <w:rFonts w:ascii="Verdana" w:eastAsia="Verdana" w:hAnsi="Verdana" w:cs="Verdana"/>
      <w:b/>
      <w:bCs/>
      <w:i w:val="0"/>
      <w:iCs w:val="0"/>
      <w:smallCaps w:val="0"/>
      <w:strike w:val="0"/>
      <w:spacing w:val="-10"/>
      <w:sz w:val="22"/>
      <w:szCs w:val="22"/>
    </w:rPr>
  </w:style>
  <w:style w:type="character" w:customStyle="1" w:styleId="46">
    <w:name w:val="Основной текст (4)_"/>
    <w:link w:val="47"/>
    <w:rsid w:val="005A4CEB"/>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rsid w:val="005A4CEB"/>
    <w:rPr>
      <w:rFonts w:ascii="Verdana" w:eastAsia="Verdana" w:hAnsi="Verdana" w:cs="Verdana"/>
      <w:b/>
      <w:bCs/>
      <w:i w:val="0"/>
      <w:iCs w:val="0"/>
      <w:smallCaps w:val="0"/>
      <w:strike w:val="0"/>
      <w:spacing w:val="0"/>
      <w:sz w:val="19"/>
      <w:szCs w:val="19"/>
    </w:rPr>
  </w:style>
  <w:style w:type="character" w:customStyle="1" w:styleId="3c">
    <w:name w:val="Основной текст (3)_"/>
    <w:link w:val="3d"/>
    <w:rsid w:val="005A4CEB"/>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rsid w:val="005A4CEB"/>
    <w:rPr>
      <w:rFonts w:ascii="Verdana" w:eastAsia="Verdana" w:hAnsi="Verdana" w:cs="Verdana"/>
      <w:b/>
      <w:bCs/>
      <w:i/>
      <w:iCs/>
      <w:smallCaps w:val="0"/>
      <w:strike w:val="0"/>
      <w:spacing w:val="0"/>
      <w:sz w:val="21"/>
      <w:szCs w:val="21"/>
    </w:rPr>
  </w:style>
  <w:style w:type="character" w:customStyle="1" w:styleId="495pt">
    <w:name w:val="Основной текст (4) + 9;5 pt;Курсив"/>
    <w:rsid w:val="005A4CEB"/>
    <w:rPr>
      <w:rFonts w:ascii="Verdana" w:eastAsia="Verdana" w:hAnsi="Verdana" w:cs="Verdana"/>
      <w:b w:val="0"/>
      <w:bCs w:val="0"/>
      <w:i/>
      <w:iCs/>
      <w:smallCaps w:val="0"/>
      <w:strike w:val="0"/>
      <w:spacing w:val="-10"/>
      <w:sz w:val="19"/>
      <w:szCs w:val="19"/>
    </w:rPr>
  </w:style>
  <w:style w:type="character" w:customStyle="1" w:styleId="1f9">
    <w:name w:val="Основной текст1"/>
    <w:rsid w:val="005A4CEB"/>
    <w:rPr>
      <w:rFonts w:ascii="Verdana" w:eastAsia="Verdana" w:hAnsi="Verdana" w:cs="Verdana"/>
      <w:b w:val="0"/>
      <w:bCs w:val="0"/>
      <w:i w:val="0"/>
      <w:iCs w:val="0"/>
      <w:smallCaps w:val="0"/>
      <w:strike w:val="0"/>
      <w:spacing w:val="-10"/>
      <w:sz w:val="19"/>
      <w:szCs w:val="19"/>
      <w:u w:val="single"/>
    </w:rPr>
  </w:style>
  <w:style w:type="character" w:customStyle="1" w:styleId="afffff5">
    <w:name w:val="Основной текст + Курсив"/>
    <w:rsid w:val="005A4CEB"/>
    <w:rPr>
      <w:rFonts w:ascii="Verdana" w:eastAsia="Verdana" w:hAnsi="Verdana" w:cs="Verdana"/>
      <w:b w:val="0"/>
      <w:bCs w:val="0"/>
      <w:i/>
      <w:iCs/>
      <w:smallCaps w:val="0"/>
      <w:strike w:val="0"/>
      <w:spacing w:val="-10"/>
      <w:sz w:val="19"/>
      <w:szCs w:val="19"/>
      <w:lang w:val="en-US"/>
    </w:rPr>
  </w:style>
  <w:style w:type="character" w:customStyle="1" w:styleId="0pt0">
    <w:name w:val="Основной текст + Интервал 0 pt"/>
    <w:rsid w:val="005A4CEB"/>
    <w:rPr>
      <w:rFonts w:ascii="Verdana" w:eastAsia="Verdana" w:hAnsi="Verdana" w:cs="Verdana"/>
      <w:b w:val="0"/>
      <w:bCs w:val="0"/>
      <w:i w:val="0"/>
      <w:iCs w:val="0"/>
      <w:smallCaps w:val="0"/>
      <w:strike w:val="0"/>
      <w:spacing w:val="10"/>
      <w:sz w:val="19"/>
      <w:szCs w:val="19"/>
    </w:rPr>
  </w:style>
  <w:style w:type="character" w:customStyle="1" w:styleId="56">
    <w:name w:val="Основной текст (5)"/>
    <w:rsid w:val="005A4CEB"/>
    <w:rPr>
      <w:rFonts w:ascii="Verdana" w:eastAsia="Verdana" w:hAnsi="Verdana" w:cs="Verdana"/>
      <w:b w:val="0"/>
      <w:bCs w:val="0"/>
      <w:i w:val="0"/>
      <w:iCs w:val="0"/>
      <w:smallCaps w:val="0"/>
      <w:strike w:val="0"/>
      <w:spacing w:val="-10"/>
      <w:sz w:val="19"/>
      <w:szCs w:val="19"/>
      <w:u w:val="single"/>
    </w:rPr>
  </w:style>
  <w:style w:type="character" w:customStyle="1" w:styleId="520">
    <w:name w:val="Основной текст (5)2"/>
    <w:rsid w:val="005A4CEB"/>
    <w:rPr>
      <w:rFonts w:ascii="Verdana" w:eastAsia="Verdana" w:hAnsi="Verdana" w:cs="Verdana"/>
      <w:b w:val="0"/>
      <w:bCs w:val="0"/>
      <w:i w:val="0"/>
      <w:iCs w:val="0"/>
      <w:smallCaps w:val="0"/>
      <w:strike w:val="0"/>
      <w:spacing w:val="-10"/>
      <w:sz w:val="19"/>
      <w:szCs w:val="19"/>
      <w:u w:val="single"/>
    </w:rPr>
  </w:style>
  <w:style w:type="character" w:customStyle="1" w:styleId="afffff6">
    <w:name w:val="Подпись к таблице_"/>
    <w:link w:val="afffff7"/>
    <w:rsid w:val="005A4CEB"/>
    <w:rPr>
      <w:rFonts w:ascii="Verdana" w:eastAsia="Verdana" w:hAnsi="Verdana" w:cs="Verdana"/>
      <w:spacing w:val="-10"/>
      <w:sz w:val="19"/>
      <w:szCs w:val="19"/>
      <w:shd w:val="clear" w:color="auto" w:fill="FFFFFF"/>
    </w:rPr>
  </w:style>
  <w:style w:type="character" w:customStyle="1" w:styleId="64">
    <w:name w:val="Основной текст (6)_"/>
    <w:link w:val="65"/>
    <w:rsid w:val="005A4CEB"/>
    <w:rPr>
      <w:shd w:val="clear" w:color="auto" w:fill="FFFFFF"/>
    </w:rPr>
  </w:style>
  <w:style w:type="character" w:customStyle="1" w:styleId="3e">
    <w:name w:val="Основной текст3"/>
    <w:rsid w:val="005A4CEB"/>
    <w:rPr>
      <w:rFonts w:ascii="Verdana" w:eastAsia="Verdana" w:hAnsi="Verdana" w:cs="Verdana"/>
      <w:b w:val="0"/>
      <w:bCs w:val="0"/>
      <w:i w:val="0"/>
      <w:iCs w:val="0"/>
      <w:smallCaps w:val="0"/>
      <w:strike w:val="0"/>
      <w:spacing w:val="-10"/>
      <w:sz w:val="19"/>
      <w:szCs w:val="19"/>
      <w:u w:val="single"/>
    </w:rPr>
  </w:style>
  <w:style w:type="character" w:customStyle="1" w:styleId="48">
    <w:name w:val="Основной текст4"/>
    <w:rsid w:val="005A4CEB"/>
    <w:rPr>
      <w:rFonts w:ascii="Verdana" w:eastAsia="Verdana" w:hAnsi="Verdana" w:cs="Verdana"/>
      <w:b w:val="0"/>
      <w:bCs w:val="0"/>
      <w:i w:val="0"/>
      <w:iCs w:val="0"/>
      <w:smallCaps w:val="0"/>
      <w:strike w:val="0"/>
      <w:spacing w:val="-10"/>
      <w:sz w:val="19"/>
      <w:szCs w:val="19"/>
    </w:rPr>
  </w:style>
  <w:style w:type="character" w:customStyle="1" w:styleId="57">
    <w:name w:val="Основной текст5"/>
    <w:rsid w:val="005A4CEB"/>
    <w:rPr>
      <w:rFonts w:ascii="Verdana" w:eastAsia="Verdana" w:hAnsi="Verdana" w:cs="Verdana"/>
      <w:b w:val="0"/>
      <w:bCs w:val="0"/>
      <w:i w:val="0"/>
      <w:iCs w:val="0"/>
      <w:smallCaps w:val="0"/>
      <w:strike w:val="0"/>
      <w:spacing w:val="-10"/>
      <w:sz w:val="19"/>
      <w:szCs w:val="19"/>
    </w:rPr>
  </w:style>
  <w:style w:type="character" w:customStyle="1" w:styleId="511pt">
    <w:name w:val="Основной текст (5) + 11 pt;Не курсив"/>
    <w:rsid w:val="005A4CEB"/>
    <w:rPr>
      <w:rFonts w:ascii="Verdana" w:eastAsia="Verdana" w:hAnsi="Verdana" w:cs="Verdana"/>
      <w:b w:val="0"/>
      <w:bCs w:val="0"/>
      <w:i/>
      <w:iCs/>
      <w:smallCaps w:val="0"/>
      <w:strike w:val="0"/>
      <w:spacing w:val="-10"/>
      <w:sz w:val="22"/>
      <w:szCs w:val="22"/>
    </w:rPr>
  </w:style>
  <w:style w:type="paragraph" w:customStyle="1" w:styleId="1f8">
    <w:name w:val="Заголовок №1"/>
    <w:basedOn w:val="aa"/>
    <w:link w:val="1f7"/>
    <w:rsid w:val="005A4CEB"/>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5A4CEB"/>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5A4CEB"/>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5A4CEB"/>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afffff7">
    <w:name w:val="Подпись к таблице"/>
    <w:basedOn w:val="aa"/>
    <w:link w:val="afffff6"/>
    <w:rsid w:val="005A4CEB"/>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5A4CEB"/>
    <w:pPr>
      <w:shd w:val="clear" w:color="auto" w:fill="FFFFFF"/>
      <w:spacing w:line="0" w:lineRule="atLeast"/>
      <w:ind w:firstLine="0"/>
      <w:jc w:val="left"/>
    </w:pPr>
    <w:rPr>
      <w:snapToGrid/>
      <w:sz w:val="20"/>
    </w:rPr>
  </w:style>
  <w:style w:type="paragraph" w:customStyle="1" w:styleId="headertext0">
    <w:name w:val="headertext"/>
    <w:basedOn w:val="aa"/>
    <w:rsid w:val="005A4CEB"/>
    <w:pPr>
      <w:spacing w:after="72" w:line="345" w:lineRule="atLeast"/>
      <w:ind w:firstLine="0"/>
      <w:jc w:val="center"/>
    </w:pPr>
    <w:rPr>
      <w:b/>
      <w:bCs/>
      <w:snapToGrid/>
      <w:color w:val="2B4279"/>
      <w:sz w:val="29"/>
      <w:szCs w:val="29"/>
    </w:rPr>
  </w:style>
  <w:style w:type="character" w:customStyle="1" w:styleId="match1">
    <w:name w:val="match1"/>
    <w:rsid w:val="005A4CEB"/>
    <w:rPr>
      <w:color w:val="000000"/>
      <w:shd w:val="clear" w:color="auto" w:fill="FFF152"/>
    </w:rPr>
  </w:style>
  <w:style w:type="paragraph" w:styleId="HTML">
    <w:name w:val="HTML Preformatted"/>
    <w:basedOn w:val="aa"/>
    <w:link w:val="HTML0"/>
    <w:rsid w:val="0096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napToGrid/>
      <w:color w:val="000000"/>
      <w:sz w:val="20"/>
    </w:rPr>
  </w:style>
  <w:style w:type="character" w:customStyle="1" w:styleId="HTML0">
    <w:name w:val="Стандартный HTML Знак"/>
    <w:basedOn w:val="ab"/>
    <w:link w:val="HTML"/>
    <w:rsid w:val="00960541"/>
    <w:rPr>
      <w:rFonts w:ascii="Courier New" w:eastAsia="Courier New" w:hAnsi="Courier New" w:cs="Courier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link w:val="74"/>
    <w:rsid w:val="00EA68F1"/>
    <w:rPr>
      <w:rFonts w:ascii="Verdana" w:eastAsia="Verdana" w:hAnsi="Verdana" w:cs="Verdana"/>
      <w:sz w:val="19"/>
      <w:szCs w:val="19"/>
      <w:shd w:val="clear" w:color="auto" w:fill="FFFFFF"/>
    </w:rPr>
  </w:style>
  <w:style w:type="paragraph" w:customStyle="1" w:styleId="74">
    <w:name w:val="Основной текст (7)"/>
    <w:basedOn w:val="aa"/>
    <w:link w:val="73"/>
    <w:rsid w:val="00EA68F1"/>
    <w:pPr>
      <w:shd w:val="clear" w:color="auto" w:fill="FFFFFF"/>
      <w:spacing w:before="420" w:after="120" w:line="230" w:lineRule="exact"/>
      <w:ind w:hanging="360"/>
      <w:jc w:val="left"/>
    </w:pPr>
    <w:rPr>
      <w:rFonts w:ascii="Verdana" w:eastAsia="Verdana" w:hAnsi="Verdana" w:cs="Verdana"/>
      <w:snapToGrid/>
      <w:sz w:val="19"/>
      <w:szCs w:val="19"/>
    </w:rPr>
  </w:style>
  <w:style w:type="character" w:customStyle="1" w:styleId="55">
    <w:name w:val="Основной текст (5)_"/>
    <w:basedOn w:val="ab"/>
    <w:link w:val="510"/>
    <w:rsid w:val="00F40498"/>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F40498"/>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F40498"/>
    <w:rPr>
      <w:rFonts w:ascii="Verdana" w:eastAsia="Verdana" w:hAnsi="Verdana" w:cs="Verdana"/>
      <w:b/>
      <w:bCs/>
      <w:i w:val="0"/>
      <w:iCs w:val="0"/>
      <w:smallCaps w:val="0"/>
      <w:strike w:val="0"/>
      <w:spacing w:val="0"/>
      <w:sz w:val="19"/>
      <w:szCs w:val="19"/>
      <w:shd w:val="clear" w:color="auto" w:fill="FFFFFF"/>
    </w:rPr>
  </w:style>
  <w:style w:type="character" w:customStyle="1" w:styleId="1f6">
    <w:name w:val="Основной текст + Курсив1"/>
    <w:basedOn w:val="afffff2"/>
    <w:rsid w:val="00F40498"/>
    <w:rPr>
      <w:rFonts w:ascii="Verdana" w:eastAsia="Verdana" w:hAnsi="Verdana" w:cs="Verdana"/>
      <w:b w:val="0"/>
      <w:bCs w:val="0"/>
      <w:i/>
      <w:iCs/>
      <w:smallCaps w:val="0"/>
      <w:strike w:val="0"/>
      <w:spacing w:val="-10"/>
      <w:sz w:val="19"/>
      <w:szCs w:val="19"/>
      <w:shd w:val="clear" w:color="auto" w:fill="FFFFFF"/>
    </w:rPr>
  </w:style>
  <w:style w:type="character" w:customStyle="1" w:styleId="0pt1">
    <w:name w:val="Основной текст + Полужирный;Интервал 0 pt1"/>
    <w:basedOn w:val="afffff2"/>
    <w:rsid w:val="00F40498"/>
    <w:rPr>
      <w:rFonts w:ascii="Verdana" w:eastAsia="Verdana" w:hAnsi="Verdana" w:cs="Verdana"/>
      <w:b/>
      <w:bCs/>
      <w:i w:val="0"/>
      <w:iCs w:val="0"/>
      <w:smallCaps w:val="0"/>
      <w:strike w:val="0"/>
      <w:spacing w:val="0"/>
      <w:sz w:val="19"/>
      <w:szCs w:val="19"/>
      <w:shd w:val="clear" w:color="auto" w:fill="FFFFFF"/>
    </w:rPr>
  </w:style>
  <w:style w:type="paragraph" w:customStyle="1" w:styleId="510">
    <w:name w:val="Основной текст (5)1"/>
    <w:basedOn w:val="aa"/>
    <w:link w:val="55"/>
    <w:rsid w:val="00F40498"/>
    <w:pPr>
      <w:shd w:val="clear" w:color="auto" w:fill="FFFFFF"/>
      <w:spacing w:line="346" w:lineRule="exact"/>
      <w:ind w:hanging="440"/>
    </w:pPr>
    <w:rPr>
      <w:rFonts w:ascii="Verdana" w:eastAsia="Verdana" w:hAnsi="Verdana" w:cs="Verdana"/>
      <w:snapToGrid/>
      <w:spacing w:val="-10"/>
      <w:sz w:val="19"/>
      <w:szCs w:val="19"/>
    </w:rPr>
  </w:style>
  <w:style w:type="character" w:customStyle="1" w:styleId="1f7">
    <w:name w:val="Заголовок №1_"/>
    <w:link w:val="1f8"/>
    <w:rsid w:val="005A4CEB"/>
    <w:rPr>
      <w:rFonts w:ascii="Verdana" w:eastAsia="Verdana" w:hAnsi="Verdana" w:cs="Verdana"/>
      <w:sz w:val="37"/>
      <w:szCs w:val="37"/>
      <w:shd w:val="clear" w:color="auto" w:fill="FFFFFF"/>
    </w:rPr>
  </w:style>
  <w:style w:type="character" w:customStyle="1" w:styleId="2e">
    <w:name w:val="Основной текст (2)_"/>
    <w:link w:val="2f"/>
    <w:rsid w:val="005A4CEB"/>
    <w:rPr>
      <w:rFonts w:ascii="Verdana" w:eastAsia="Verdana" w:hAnsi="Verdana" w:cs="Verdana"/>
      <w:spacing w:val="-10"/>
      <w:sz w:val="22"/>
      <w:szCs w:val="22"/>
      <w:shd w:val="clear" w:color="auto" w:fill="FFFFFF"/>
    </w:rPr>
  </w:style>
  <w:style w:type="character" w:customStyle="1" w:styleId="2f0">
    <w:name w:val="Основной текст (2) + Не полужирный"/>
    <w:rsid w:val="005A4CEB"/>
    <w:rPr>
      <w:rFonts w:ascii="Verdana" w:eastAsia="Verdana" w:hAnsi="Verdana" w:cs="Verdana"/>
      <w:b/>
      <w:bCs/>
      <w:i w:val="0"/>
      <w:iCs w:val="0"/>
      <w:smallCaps w:val="0"/>
      <w:strike w:val="0"/>
      <w:spacing w:val="-10"/>
      <w:sz w:val="22"/>
      <w:szCs w:val="22"/>
    </w:rPr>
  </w:style>
  <w:style w:type="character" w:customStyle="1" w:styleId="46">
    <w:name w:val="Основной текст (4)_"/>
    <w:link w:val="47"/>
    <w:rsid w:val="005A4CEB"/>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rsid w:val="005A4CEB"/>
    <w:rPr>
      <w:rFonts w:ascii="Verdana" w:eastAsia="Verdana" w:hAnsi="Verdana" w:cs="Verdana"/>
      <w:b/>
      <w:bCs/>
      <w:i w:val="0"/>
      <w:iCs w:val="0"/>
      <w:smallCaps w:val="0"/>
      <w:strike w:val="0"/>
      <w:spacing w:val="0"/>
      <w:sz w:val="19"/>
      <w:szCs w:val="19"/>
    </w:rPr>
  </w:style>
  <w:style w:type="character" w:customStyle="1" w:styleId="3c">
    <w:name w:val="Основной текст (3)_"/>
    <w:link w:val="3d"/>
    <w:rsid w:val="005A4CEB"/>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rsid w:val="005A4CEB"/>
    <w:rPr>
      <w:rFonts w:ascii="Verdana" w:eastAsia="Verdana" w:hAnsi="Verdana" w:cs="Verdana"/>
      <w:b/>
      <w:bCs/>
      <w:i/>
      <w:iCs/>
      <w:smallCaps w:val="0"/>
      <w:strike w:val="0"/>
      <w:spacing w:val="0"/>
      <w:sz w:val="21"/>
      <w:szCs w:val="21"/>
    </w:rPr>
  </w:style>
  <w:style w:type="character" w:customStyle="1" w:styleId="495pt">
    <w:name w:val="Основной текст (4) + 9;5 pt;Курсив"/>
    <w:rsid w:val="005A4CEB"/>
    <w:rPr>
      <w:rFonts w:ascii="Verdana" w:eastAsia="Verdana" w:hAnsi="Verdana" w:cs="Verdana"/>
      <w:b w:val="0"/>
      <w:bCs w:val="0"/>
      <w:i/>
      <w:iCs/>
      <w:smallCaps w:val="0"/>
      <w:strike w:val="0"/>
      <w:spacing w:val="-10"/>
      <w:sz w:val="19"/>
      <w:szCs w:val="19"/>
    </w:rPr>
  </w:style>
  <w:style w:type="character" w:customStyle="1" w:styleId="1f9">
    <w:name w:val="Основной текст1"/>
    <w:rsid w:val="005A4CEB"/>
    <w:rPr>
      <w:rFonts w:ascii="Verdana" w:eastAsia="Verdana" w:hAnsi="Verdana" w:cs="Verdana"/>
      <w:b w:val="0"/>
      <w:bCs w:val="0"/>
      <w:i w:val="0"/>
      <w:iCs w:val="0"/>
      <w:smallCaps w:val="0"/>
      <w:strike w:val="0"/>
      <w:spacing w:val="-10"/>
      <w:sz w:val="19"/>
      <w:szCs w:val="19"/>
      <w:u w:val="single"/>
    </w:rPr>
  </w:style>
  <w:style w:type="character" w:customStyle="1" w:styleId="afffff5">
    <w:name w:val="Основной текст + Курсив"/>
    <w:rsid w:val="005A4CEB"/>
    <w:rPr>
      <w:rFonts w:ascii="Verdana" w:eastAsia="Verdana" w:hAnsi="Verdana" w:cs="Verdana"/>
      <w:b w:val="0"/>
      <w:bCs w:val="0"/>
      <w:i/>
      <w:iCs/>
      <w:smallCaps w:val="0"/>
      <w:strike w:val="0"/>
      <w:spacing w:val="-10"/>
      <w:sz w:val="19"/>
      <w:szCs w:val="19"/>
      <w:lang w:val="en-US"/>
    </w:rPr>
  </w:style>
  <w:style w:type="character" w:customStyle="1" w:styleId="0pt0">
    <w:name w:val="Основной текст + Интервал 0 pt"/>
    <w:rsid w:val="005A4CEB"/>
    <w:rPr>
      <w:rFonts w:ascii="Verdana" w:eastAsia="Verdana" w:hAnsi="Verdana" w:cs="Verdana"/>
      <w:b w:val="0"/>
      <w:bCs w:val="0"/>
      <w:i w:val="0"/>
      <w:iCs w:val="0"/>
      <w:smallCaps w:val="0"/>
      <w:strike w:val="0"/>
      <w:spacing w:val="10"/>
      <w:sz w:val="19"/>
      <w:szCs w:val="19"/>
    </w:rPr>
  </w:style>
  <w:style w:type="character" w:customStyle="1" w:styleId="56">
    <w:name w:val="Основной текст (5)"/>
    <w:rsid w:val="005A4CEB"/>
    <w:rPr>
      <w:rFonts w:ascii="Verdana" w:eastAsia="Verdana" w:hAnsi="Verdana" w:cs="Verdana"/>
      <w:b w:val="0"/>
      <w:bCs w:val="0"/>
      <w:i w:val="0"/>
      <w:iCs w:val="0"/>
      <w:smallCaps w:val="0"/>
      <w:strike w:val="0"/>
      <w:spacing w:val="-10"/>
      <w:sz w:val="19"/>
      <w:szCs w:val="19"/>
      <w:u w:val="single"/>
    </w:rPr>
  </w:style>
  <w:style w:type="character" w:customStyle="1" w:styleId="520">
    <w:name w:val="Основной текст (5)2"/>
    <w:rsid w:val="005A4CEB"/>
    <w:rPr>
      <w:rFonts w:ascii="Verdana" w:eastAsia="Verdana" w:hAnsi="Verdana" w:cs="Verdana"/>
      <w:b w:val="0"/>
      <w:bCs w:val="0"/>
      <w:i w:val="0"/>
      <w:iCs w:val="0"/>
      <w:smallCaps w:val="0"/>
      <w:strike w:val="0"/>
      <w:spacing w:val="-10"/>
      <w:sz w:val="19"/>
      <w:szCs w:val="19"/>
      <w:u w:val="single"/>
    </w:rPr>
  </w:style>
  <w:style w:type="character" w:customStyle="1" w:styleId="afffff6">
    <w:name w:val="Подпись к таблице_"/>
    <w:link w:val="afffff7"/>
    <w:rsid w:val="005A4CEB"/>
    <w:rPr>
      <w:rFonts w:ascii="Verdana" w:eastAsia="Verdana" w:hAnsi="Verdana" w:cs="Verdana"/>
      <w:spacing w:val="-10"/>
      <w:sz w:val="19"/>
      <w:szCs w:val="19"/>
      <w:shd w:val="clear" w:color="auto" w:fill="FFFFFF"/>
    </w:rPr>
  </w:style>
  <w:style w:type="character" w:customStyle="1" w:styleId="64">
    <w:name w:val="Основной текст (6)_"/>
    <w:link w:val="65"/>
    <w:rsid w:val="005A4CEB"/>
    <w:rPr>
      <w:shd w:val="clear" w:color="auto" w:fill="FFFFFF"/>
    </w:rPr>
  </w:style>
  <w:style w:type="character" w:customStyle="1" w:styleId="3e">
    <w:name w:val="Основной текст3"/>
    <w:rsid w:val="005A4CEB"/>
    <w:rPr>
      <w:rFonts w:ascii="Verdana" w:eastAsia="Verdana" w:hAnsi="Verdana" w:cs="Verdana"/>
      <w:b w:val="0"/>
      <w:bCs w:val="0"/>
      <w:i w:val="0"/>
      <w:iCs w:val="0"/>
      <w:smallCaps w:val="0"/>
      <w:strike w:val="0"/>
      <w:spacing w:val="-10"/>
      <w:sz w:val="19"/>
      <w:szCs w:val="19"/>
      <w:u w:val="single"/>
    </w:rPr>
  </w:style>
  <w:style w:type="character" w:customStyle="1" w:styleId="48">
    <w:name w:val="Основной текст4"/>
    <w:rsid w:val="005A4CEB"/>
    <w:rPr>
      <w:rFonts w:ascii="Verdana" w:eastAsia="Verdana" w:hAnsi="Verdana" w:cs="Verdana"/>
      <w:b w:val="0"/>
      <w:bCs w:val="0"/>
      <w:i w:val="0"/>
      <w:iCs w:val="0"/>
      <w:smallCaps w:val="0"/>
      <w:strike w:val="0"/>
      <w:spacing w:val="-10"/>
      <w:sz w:val="19"/>
      <w:szCs w:val="19"/>
    </w:rPr>
  </w:style>
  <w:style w:type="character" w:customStyle="1" w:styleId="57">
    <w:name w:val="Основной текст5"/>
    <w:rsid w:val="005A4CEB"/>
    <w:rPr>
      <w:rFonts w:ascii="Verdana" w:eastAsia="Verdana" w:hAnsi="Verdana" w:cs="Verdana"/>
      <w:b w:val="0"/>
      <w:bCs w:val="0"/>
      <w:i w:val="0"/>
      <w:iCs w:val="0"/>
      <w:smallCaps w:val="0"/>
      <w:strike w:val="0"/>
      <w:spacing w:val="-10"/>
      <w:sz w:val="19"/>
      <w:szCs w:val="19"/>
    </w:rPr>
  </w:style>
  <w:style w:type="character" w:customStyle="1" w:styleId="511pt">
    <w:name w:val="Основной текст (5) + 11 pt;Не курсив"/>
    <w:rsid w:val="005A4CEB"/>
    <w:rPr>
      <w:rFonts w:ascii="Verdana" w:eastAsia="Verdana" w:hAnsi="Verdana" w:cs="Verdana"/>
      <w:b w:val="0"/>
      <w:bCs w:val="0"/>
      <w:i/>
      <w:iCs/>
      <w:smallCaps w:val="0"/>
      <w:strike w:val="0"/>
      <w:spacing w:val="-10"/>
      <w:sz w:val="22"/>
      <w:szCs w:val="22"/>
    </w:rPr>
  </w:style>
  <w:style w:type="paragraph" w:customStyle="1" w:styleId="1f8">
    <w:name w:val="Заголовок №1"/>
    <w:basedOn w:val="aa"/>
    <w:link w:val="1f7"/>
    <w:rsid w:val="005A4CEB"/>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5A4CEB"/>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5A4CEB"/>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5A4CEB"/>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afffff7">
    <w:name w:val="Подпись к таблице"/>
    <w:basedOn w:val="aa"/>
    <w:link w:val="afffff6"/>
    <w:rsid w:val="005A4CEB"/>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5A4CEB"/>
    <w:pPr>
      <w:shd w:val="clear" w:color="auto" w:fill="FFFFFF"/>
      <w:spacing w:line="0" w:lineRule="atLeast"/>
      <w:ind w:firstLine="0"/>
      <w:jc w:val="left"/>
    </w:pPr>
    <w:rPr>
      <w:snapToGrid/>
      <w:sz w:val="20"/>
    </w:rPr>
  </w:style>
  <w:style w:type="paragraph" w:customStyle="1" w:styleId="headertext0">
    <w:name w:val="headertext"/>
    <w:basedOn w:val="aa"/>
    <w:rsid w:val="005A4CEB"/>
    <w:pPr>
      <w:spacing w:after="72" w:line="345" w:lineRule="atLeast"/>
      <w:ind w:firstLine="0"/>
      <w:jc w:val="center"/>
    </w:pPr>
    <w:rPr>
      <w:b/>
      <w:bCs/>
      <w:snapToGrid/>
      <w:color w:val="2B4279"/>
      <w:sz w:val="29"/>
      <w:szCs w:val="29"/>
    </w:rPr>
  </w:style>
  <w:style w:type="character" w:customStyle="1" w:styleId="match1">
    <w:name w:val="match1"/>
    <w:rsid w:val="005A4CEB"/>
    <w:rPr>
      <w:color w:val="000000"/>
      <w:shd w:val="clear" w:color="auto" w:fill="FFF152"/>
    </w:rPr>
  </w:style>
  <w:style w:type="paragraph" w:styleId="HTML">
    <w:name w:val="HTML Preformatted"/>
    <w:basedOn w:val="aa"/>
    <w:link w:val="HTML0"/>
    <w:rsid w:val="0096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napToGrid/>
      <w:color w:val="000000"/>
      <w:sz w:val="20"/>
    </w:rPr>
  </w:style>
  <w:style w:type="character" w:customStyle="1" w:styleId="HTML0">
    <w:name w:val="Стандартный HTML Знак"/>
    <w:basedOn w:val="ab"/>
    <w:link w:val="HTML"/>
    <w:rsid w:val="00960541"/>
    <w:rPr>
      <w:rFonts w:ascii="Courier New" w:eastAsia="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9994">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395905067">
      <w:bodyDiv w:val="1"/>
      <w:marLeft w:val="0"/>
      <w:marRight w:val="0"/>
      <w:marTop w:val="0"/>
      <w:marBottom w:val="0"/>
      <w:divBdr>
        <w:top w:val="none" w:sz="0" w:space="0" w:color="auto"/>
        <w:left w:val="none" w:sz="0" w:space="0" w:color="auto"/>
        <w:bottom w:val="none" w:sz="0" w:space="0" w:color="auto"/>
        <w:right w:val="none" w:sz="0" w:space="0" w:color="auto"/>
      </w:divBdr>
    </w:div>
    <w:div w:id="414546991">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9234701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59521941">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91616">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104"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4941B-2DE2-4F38-B3BC-25DD66F6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24670</Words>
  <Characters>140621</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164962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2016-01-12T11:18:00Z</cp:lastPrinted>
  <dcterms:created xsi:type="dcterms:W3CDTF">2016-01-12T11:21:00Z</dcterms:created>
  <dcterms:modified xsi:type="dcterms:W3CDTF">2016-01-12T11:21:00Z</dcterms:modified>
</cp:coreProperties>
</file>