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2B211F">
        <w:rPr>
          <w:color w:val="000000"/>
          <w:sz w:val="24"/>
          <w:szCs w:val="24"/>
        </w:rPr>
        <w:t>14/ПУ</w:t>
      </w:r>
      <w:r w:rsidR="004576E0">
        <w:rPr>
          <w:color w:val="000000"/>
          <w:sz w:val="24"/>
          <w:szCs w:val="24"/>
        </w:rPr>
        <w:t xml:space="preserve"> </w:t>
      </w:r>
      <w:r w:rsidR="00A17D1C">
        <w:rPr>
          <w:color w:val="000000"/>
          <w:sz w:val="24"/>
          <w:szCs w:val="24"/>
        </w:rPr>
        <w:t>от «</w:t>
      </w:r>
      <w:r w:rsidR="002471AE">
        <w:rPr>
          <w:color w:val="000000"/>
          <w:sz w:val="24"/>
          <w:szCs w:val="24"/>
        </w:rPr>
        <w:t xml:space="preserve">18» января 2016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2B211F" w:rsidP="00D16EDC">
            <w:pPr>
              <w:autoSpaceDE w:val="0"/>
              <w:autoSpaceDN w:val="0"/>
              <w:adjustRightInd w:val="0"/>
              <w:spacing w:line="20" w:lineRule="atLeast"/>
              <w:ind w:right="-72" w:firstLine="0"/>
              <w:jc w:val="left"/>
              <w:rPr>
                <w:bCs/>
                <w:sz w:val="24"/>
                <w:szCs w:val="24"/>
              </w:rPr>
            </w:pPr>
            <w:r w:rsidRPr="002B211F">
              <w:rPr>
                <w:bCs/>
                <w:sz w:val="24"/>
                <w:szCs w:val="24"/>
              </w:rPr>
              <w:t>Оказание услуг по контролю качества строительных материалов, изделий и конструкций на территории строительной площадки Березовской ГРЭС</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BC5425" w:rsidRPr="00033237" w:rsidRDefault="002471AE" w:rsidP="00D16EDC">
            <w:pPr>
              <w:autoSpaceDE w:val="0"/>
              <w:autoSpaceDN w:val="0"/>
              <w:adjustRightInd w:val="0"/>
              <w:spacing w:line="20" w:lineRule="atLeast"/>
              <w:ind w:firstLine="0"/>
              <w:jc w:val="left"/>
              <w:rPr>
                <w:sz w:val="24"/>
                <w:szCs w:val="24"/>
                <w:lang w:eastAsia="en-US"/>
              </w:rPr>
            </w:pPr>
            <w:r>
              <w:rPr>
                <w:sz w:val="24"/>
                <w:szCs w:val="24"/>
                <w:lang w:eastAsia="en-US"/>
              </w:rPr>
              <w:t>ОАО «Э.ОН Россия»</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2A67F0" w:rsidP="00D16EDC">
            <w:pPr>
              <w:autoSpaceDE w:val="0"/>
              <w:autoSpaceDN w:val="0"/>
              <w:adjustRightInd w:val="0"/>
              <w:spacing w:line="20" w:lineRule="atLeast"/>
              <w:ind w:firstLine="0"/>
              <w:jc w:val="left"/>
              <w:rPr>
                <w:i/>
                <w:sz w:val="24"/>
                <w:szCs w:val="24"/>
                <w:lang w:eastAsia="en-US"/>
              </w:rPr>
            </w:pPr>
            <w:r w:rsidRPr="002A67F0">
              <w:rPr>
                <w:sz w:val="24"/>
                <w:szCs w:val="24"/>
                <w:lang w:eastAsia="en-US"/>
              </w:rPr>
              <w:t>Филиал «Березовский» ООО «Э.ОН Инжиниринг»</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2471AE" w:rsidRPr="002471AE">
              <w:rPr>
                <w:sz w:val="24"/>
                <w:szCs w:val="24"/>
                <w:lang w:eastAsia="en-US"/>
              </w:rPr>
              <w:t>Красноярский край, г. Шарыпово, Промбаза Энергетиков 5, здание конторы КЭС, каб.109</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2471AE">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2471AE">
              <w:rPr>
                <w:sz w:val="24"/>
                <w:szCs w:val="24"/>
                <w:lang w:eastAsia="en-US"/>
              </w:rPr>
              <w:t>18</w:t>
            </w:r>
            <w:r w:rsidR="00721F23">
              <w:rPr>
                <w:sz w:val="24"/>
                <w:szCs w:val="24"/>
                <w:lang w:eastAsia="en-US"/>
              </w:rPr>
              <w:t>.</w:t>
            </w:r>
            <w:r w:rsidR="002A67F0">
              <w:rPr>
                <w:sz w:val="24"/>
                <w:szCs w:val="24"/>
                <w:lang w:eastAsia="en-US"/>
              </w:rPr>
              <w:t>01</w:t>
            </w:r>
            <w:r w:rsidR="00721F23">
              <w:rPr>
                <w:sz w:val="24"/>
                <w:szCs w:val="24"/>
                <w:lang w:eastAsia="en-US"/>
              </w:rPr>
              <w:t>.</w:t>
            </w:r>
            <w:r w:rsidR="002A67F0">
              <w:rPr>
                <w:sz w:val="24"/>
                <w:szCs w:val="24"/>
                <w:lang w:eastAsia="en-US"/>
              </w:rPr>
              <w:t>2016</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2471AE">
              <w:rPr>
                <w:sz w:val="24"/>
                <w:szCs w:val="24"/>
                <w:lang w:eastAsia="en-US"/>
              </w:rPr>
              <w:t>22</w:t>
            </w:r>
            <w:r w:rsidR="00967A08" w:rsidRPr="00033237">
              <w:rPr>
                <w:sz w:val="24"/>
                <w:szCs w:val="24"/>
                <w:lang w:eastAsia="en-US"/>
              </w:rPr>
              <w:t>.</w:t>
            </w:r>
            <w:r w:rsidR="002A67F0">
              <w:rPr>
                <w:sz w:val="24"/>
                <w:szCs w:val="24"/>
                <w:lang w:eastAsia="en-US"/>
              </w:rPr>
              <w:t>01</w:t>
            </w:r>
            <w:r w:rsidR="00967A08" w:rsidRPr="00033237">
              <w:rPr>
                <w:sz w:val="24"/>
                <w:szCs w:val="24"/>
                <w:lang w:eastAsia="en-US"/>
              </w:rPr>
              <w:t>.</w:t>
            </w:r>
            <w:r w:rsidR="002A67F0">
              <w:rPr>
                <w:sz w:val="24"/>
                <w:szCs w:val="24"/>
                <w:lang w:eastAsia="en-US"/>
              </w:rPr>
              <w:t>2016</w:t>
            </w:r>
            <w:r w:rsidR="00967A08" w:rsidRPr="00033237">
              <w:rPr>
                <w:sz w:val="24"/>
                <w:szCs w:val="24"/>
                <w:lang w:eastAsia="en-US"/>
              </w:rPr>
              <w:t xml:space="preserve">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2471AE" w:rsidP="002B211F">
            <w:pPr>
              <w:tabs>
                <w:tab w:val="left" w:pos="0"/>
                <w:tab w:val="left" w:pos="5657"/>
              </w:tabs>
              <w:spacing w:line="20" w:lineRule="atLeast"/>
              <w:ind w:left="540" w:right="153" w:hanging="540"/>
              <w:jc w:val="left"/>
              <w:rPr>
                <w:i/>
                <w:sz w:val="24"/>
                <w:szCs w:val="24"/>
              </w:rPr>
            </w:pPr>
            <w:r>
              <w:rPr>
                <w:sz w:val="24"/>
                <w:szCs w:val="24"/>
                <w:lang w:eastAsia="en-US"/>
              </w:rPr>
              <w:t xml:space="preserve">Январь 2016 – </w:t>
            </w:r>
            <w:r w:rsidR="002B211F">
              <w:rPr>
                <w:sz w:val="24"/>
                <w:szCs w:val="24"/>
                <w:lang w:eastAsia="en-US"/>
              </w:rPr>
              <w:t>Август</w:t>
            </w:r>
            <w:bookmarkStart w:id="1" w:name="_GoBack"/>
            <w:bookmarkEnd w:id="1"/>
            <w:r>
              <w:rPr>
                <w:sz w:val="24"/>
                <w:szCs w:val="24"/>
                <w:lang w:eastAsia="en-US"/>
              </w:rPr>
              <w:t xml:space="preserve"> 2016</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664" w:rsidRDefault="003B6664">
      <w:r>
        <w:separator/>
      </w:r>
    </w:p>
  </w:endnote>
  <w:endnote w:type="continuationSeparator" w:id="0">
    <w:p w:rsidR="003B6664" w:rsidRDefault="003B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B211F">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664" w:rsidRDefault="003B6664">
      <w:r>
        <w:separator/>
      </w:r>
    </w:p>
  </w:footnote>
  <w:footnote w:type="continuationSeparator" w:id="0">
    <w:p w:rsidR="003B6664" w:rsidRDefault="003B6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5F17"/>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743"/>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1AE"/>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7F0"/>
    <w:rsid w:val="002A7CD2"/>
    <w:rsid w:val="002B0E2A"/>
    <w:rsid w:val="002B211F"/>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6664"/>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873"/>
    <w:rsid w:val="00776A1F"/>
    <w:rsid w:val="00776B51"/>
    <w:rsid w:val="0077745B"/>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741"/>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135"/>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6F6"/>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B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1E0B9-35AB-4D15-86F6-A54B280F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867</Words>
  <Characters>4947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51</cp:revision>
  <cp:lastPrinted>2015-08-13T14:45:00Z</cp:lastPrinted>
  <dcterms:created xsi:type="dcterms:W3CDTF">2015-08-18T13:20:00Z</dcterms:created>
  <dcterms:modified xsi:type="dcterms:W3CDTF">2016-01-18T12:11:00Z</dcterms:modified>
</cp:coreProperties>
</file>