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AF" w:rsidRPr="00496BC6" w:rsidRDefault="00CB7DAF" w:rsidP="00496BC6">
      <w:pPr>
        <w:pStyle w:val="EON"/>
        <w:rPr>
          <w:sz w:val="24"/>
          <w:szCs w:val="24"/>
        </w:rPr>
      </w:pPr>
    </w:p>
    <w:p w:rsidR="00CB7DAF" w:rsidRPr="00496BC6" w:rsidRDefault="00CB7DAF" w:rsidP="00496BC6">
      <w:pPr>
        <w:pStyle w:val="EON"/>
        <w:jc w:val="center"/>
        <w:rPr>
          <w:b/>
          <w:sz w:val="24"/>
          <w:szCs w:val="24"/>
        </w:rPr>
      </w:pPr>
      <w:r w:rsidRPr="00496BC6">
        <w:rPr>
          <w:b/>
          <w:sz w:val="24"/>
          <w:szCs w:val="24"/>
        </w:rPr>
        <w:t>ТЕХНИЧЕСКОЕ ЗАДАНИЕ</w:t>
      </w:r>
    </w:p>
    <w:p w:rsidR="009F7A20" w:rsidRDefault="00CB7DAF" w:rsidP="009F7A20">
      <w:pPr>
        <w:pStyle w:val="EON"/>
        <w:jc w:val="center"/>
        <w:rPr>
          <w:b/>
          <w:sz w:val="24"/>
          <w:szCs w:val="24"/>
          <w:lang w:val="ru-RU"/>
        </w:rPr>
      </w:pPr>
      <w:r w:rsidRPr="00496BC6">
        <w:rPr>
          <w:b/>
          <w:sz w:val="24"/>
          <w:szCs w:val="24"/>
        </w:rPr>
        <w:t xml:space="preserve">на выполнение </w:t>
      </w:r>
      <w:r w:rsidR="001446B2">
        <w:rPr>
          <w:b/>
          <w:sz w:val="24"/>
          <w:szCs w:val="24"/>
          <w:lang w:val="ru-RU"/>
        </w:rPr>
        <w:t>работ</w:t>
      </w:r>
      <w:r w:rsidR="000A245E">
        <w:rPr>
          <w:b/>
          <w:sz w:val="24"/>
          <w:szCs w:val="24"/>
          <w:lang w:val="ru-RU"/>
        </w:rPr>
        <w:t xml:space="preserve"> по ремонту </w:t>
      </w:r>
      <w:r w:rsidR="009F7A20">
        <w:rPr>
          <w:b/>
          <w:sz w:val="24"/>
          <w:szCs w:val="24"/>
          <w:lang w:val="ru-RU"/>
        </w:rPr>
        <w:t xml:space="preserve"> остекления</w:t>
      </w:r>
      <w:r w:rsidR="00F4612F">
        <w:rPr>
          <w:b/>
          <w:sz w:val="24"/>
          <w:szCs w:val="24"/>
          <w:lang w:val="ru-RU"/>
        </w:rPr>
        <w:t xml:space="preserve"> и утепления</w:t>
      </w:r>
    </w:p>
    <w:p w:rsidR="009F7A20" w:rsidRDefault="00F4612F" w:rsidP="009F7A20">
      <w:pPr>
        <w:pStyle w:val="EON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здания Главного корпуса</w:t>
      </w:r>
      <w:r w:rsidR="00113980">
        <w:rPr>
          <w:b/>
          <w:sz w:val="24"/>
          <w:szCs w:val="24"/>
          <w:lang w:val="ru-RU"/>
        </w:rPr>
        <w:t>.</w:t>
      </w:r>
    </w:p>
    <w:p w:rsidR="00E500AA" w:rsidRPr="00496BC6" w:rsidRDefault="00E500AA" w:rsidP="00496BC6">
      <w:pPr>
        <w:pStyle w:val="EON"/>
        <w:rPr>
          <w:sz w:val="24"/>
          <w:szCs w:val="24"/>
        </w:rPr>
      </w:pPr>
    </w:p>
    <w:p w:rsidR="00CB7DAF" w:rsidRPr="00496BC6" w:rsidRDefault="00CB7DAF" w:rsidP="00496BC6">
      <w:pPr>
        <w:pStyle w:val="EON"/>
        <w:rPr>
          <w:b/>
          <w:sz w:val="24"/>
          <w:szCs w:val="24"/>
        </w:rPr>
      </w:pPr>
    </w:p>
    <w:p w:rsidR="00CB7DAF" w:rsidRPr="00496BC6" w:rsidRDefault="00CB7DAF" w:rsidP="00496BC6">
      <w:pPr>
        <w:pStyle w:val="EON"/>
        <w:rPr>
          <w:b/>
          <w:sz w:val="24"/>
          <w:szCs w:val="24"/>
        </w:rPr>
      </w:pPr>
      <w:r w:rsidRPr="00496BC6">
        <w:rPr>
          <w:b/>
          <w:sz w:val="24"/>
          <w:szCs w:val="24"/>
        </w:rPr>
        <w:t>1. Наименование предприятия:</w:t>
      </w:r>
    </w:p>
    <w:p w:rsidR="00CB7DAF" w:rsidRPr="00496BC6" w:rsidRDefault="00CB7DAF" w:rsidP="00496BC6">
      <w:pPr>
        <w:pStyle w:val="EON"/>
        <w:rPr>
          <w:sz w:val="24"/>
          <w:szCs w:val="24"/>
        </w:rPr>
      </w:pPr>
      <w:r w:rsidRPr="00496BC6">
        <w:rPr>
          <w:sz w:val="24"/>
          <w:szCs w:val="24"/>
        </w:rPr>
        <w:t>Филиал «Шатурская ГРЭС» ОАО «Э. ОН Россия».</w:t>
      </w:r>
    </w:p>
    <w:p w:rsidR="00CB7DAF" w:rsidRPr="00496BC6" w:rsidRDefault="00CB7DAF" w:rsidP="00496BC6">
      <w:pPr>
        <w:pStyle w:val="EON"/>
        <w:rPr>
          <w:sz w:val="24"/>
          <w:szCs w:val="24"/>
        </w:rPr>
      </w:pPr>
    </w:p>
    <w:p w:rsidR="00E500AA" w:rsidRPr="00496BC6" w:rsidRDefault="00CB7DAF" w:rsidP="00496BC6">
      <w:pPr>
        <w:pStyle w:val="EON"/>
        <w:rPr>
          <w:sz w:val="24"/>
          <w:szCs w:val="24"/>
        </w:rPr>
      </w:pPr>
      <w:r w:rsidRPr="00496BC6">
        <w:rPr>
          <w:b/>
          <w:sz w:val="24"/>
          <w:szCs w:val="24"/>
        </w:rPr>
        <w:t xml:space="preserve">2. Наименование </w:t>
      </w:r>
      <w:r w:rsidR="00E500AA" w:rsidRPr="00496BC6">
        <w:rPr>
          <w:b/>
          <w:sz w:val="24"/>
          <w:szCs w:val="24"/>
        </w:rPr>
        <w:t xml:space="preserve">здания (сооружения), </w:t>
      </w:r>
      <w:r w:rsidRPr="00496BC6">
        <w:rPr>
          <w:b/>
          <w:sz w:val="24"/>
          <w:szCs w:val="24"/>
        </w:rPr>
        <w:t xml:space="preserve"> место производство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937"/>
        <w:gridCol w:w="4678"/>
      </w:tblGrid>
      <w:tr w:rsidR="00E500AA" w:rsidRPr="00496BC6" w:rsidTr="00BC1066">
        <w:tc>
          <w:tcPr>
            <w:tcW w:w="991" w:type="dxa"/>
          </w:tcPr>
          <w:p w:rsidR="00E500AA" w:rsidRPr="00496BC6" w:rsidRDefault="00E500AA" w:rsidP="00496BC6">
            <w:pPr>
              <w:pStyle w:val="EON"/>
              <w:rPr>
                <w:sz w:val="24"/>
                <w:szCs w:val="24"/>
              </w:rPr>
            </w:pPr>
            <w:r w:rsidRPr="00496BC6">
              <w:rPr>
                <w:sz w:val="24"/>
                <w:szCs w:val="24"/>
              </w:rPr>
              <w:t>№ п/п</w:t>
            </w:r>
          </w:p>
        </w:tc>
        <w:tc>
          <w:tcPr>
            <w:tcW w:w="3937" w:type="dxa"/>
          </w:tcPr>
          <w:p w:rsidR="00E500AA" w:rsidRPr="00496BC6" w:rsidRDefault="00E500AA" w:rsidP="007634A9">
            <w:pPr>
              <w:pStyle w:val="EON"/>
              <w:jc w:val="center"/>
              <w:rPr>
                <w:sz w:val="24"/>
                <w:szCs w:val="24"/>
              </w:rPr>
            </w:pPr>
            <w:r w:rsidRPr="00496BC6">
              <w:rPr>
                <w:sz w:val="24"/>
                <w:szCs w:val="24"/>
              </w:rPr>
              <w:t xml:space="preserve">Наименование </w:t>
            </w:r>
            <w:r w:rsidR="009F1470">
              <w:rPr>
                <w:sz w:val="24"/>
                <w:szCs w:val="24"/>
                <w:lang w:val="ru-RU"/>
              </w:rPr>
              <w:t>здания</w:t>
            </w:r>
          </w:p>
        </w:tc>
        <w:tc>
          <w:tcPr>
            <w:tcW w:w="4678" w:type="dxa"/>
          </w:tcPr>
          <w:p w:rsidR="00E500AA" w:rsidRPr="00496BC6" w:rsidRDefault="00E500AA" w:rsidP="00F214D3">
            <w:pPr>
              <w:pStyle w:val="EON"/>
              <w:jc w:val="center"/>
              <w:rPr>
                <w:sz w:val="24"/>
                <w:szCs w:val="24"/>
              </w:rPr>
            </w:pPr>
            <w:r w:rsidRPr="00496BC6">
              <w:rPr>
                <w:sz w:val="24"/>
                <w:szCs w:val="24"/>
              </w:rPr>
              <w:t>Место производства работ</w:t>
            </w:r>
          </w:p>
        </w:tc>
      </w:tr>
      <w:tr w:rsidR="00E500AA" w:rsidRPr="00496BC6" w:rsidTr="00BC1066">
        <w:tc>
          <w:tcPr>
            <w:tcW w:w="991" w:type="dxa"/>
          </w:tcPr>
          <w:p w:rsidR="00E500AA" w:rsidRPr="00230FB0" w:rsidRDefault="00E500AA" w:rsidP="00496BC6">
            <w:pPr>
              <w:pStyle w:val="EON"/>
              <w:rPr>
                <w:sz w:val="24"/>
                <w:szCs w:val="24"/>
                <w:lang w:val="ru-RU"/>
              </w:rPr>
            </w:pPr>
            <w:r w:rsidRPr="00496BC6">
              <w:rPr>
                <w:sz w:val="24"/>
                <w:szCs w:val="24"/>
              </w:rPr>
              <w:t>1</w:t>
            </w:r>
            <w:r w:rsidR="00230F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937" w:type="dxa"/>
          </w:tcPr>
          <w:p w:rsidR="00E500AA" w:rsidRPr="00390E3E" w:rsidRDefault="005B3DC1" w:rsidP="00BF314D">
            <w:pPr>
              <w:pStyle w:val="EON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Здание главного корпуса.</w:t>
            </w:r>
          </w:p>
        </w:tc>
        <w:tc>
          <w:tcPr>
            <w:tcW w:w="4678" w:type="dxa"/>
          </w:tcPr>
          <w:p w:rsidR="00E500AA" w:rsidRPr="00390E3E" w:rsidRDefault="002D2F4F" w:rsidP="002D2F4F">
            <w:pPr>
              <w:pStyle w:val="EON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Окна </w:t>
            </w:r>
            <w:r w:rsidR="00113980">
              <w:rPr>
                <w:sz w:val="24"/>
                <w:szCs w:val="24"/>
                <w:lang w:val="ru-RU"/>
              </w:rPr>
              <w:t xml:space="preserve">и стены </w:t>
            </w:r>
            <w:r w:rsidR="005B3DC1">
              <w:rPr>
                <w:sz w:val="24"/>
                <w:szCs w:val="24"/>
                <w:lang w:val="ru-RU"/>
              </w:rPr>
              <w:t>здания.</w:t>
            </w:r>
          </w:p>
        </w:tc>
      </w:tr>
    </w:tbl>
    <w:p w:rsidR="007B6EF5" w:rsidRDefault="007B6EF5" w:rsidP="00496BC6">
      <w:pPr>
        <w:pStyle w:val="EON"/>
        <w:rPr>
          <w:sz w:val="24"/>
          <w:szCs w:val="24"/>
          <w:lang w:val="ru-RU"/>
        </w:rPr>
      </w:pPr>
    </w:p>
    <w:p w:rsidR="00CF47B0" w:rsidRPr="00CF47B0" w:rsidRDefault="00CF47B0" w:rsidP="00496BC6">
      <w:pPr>
        <w:pStyle w:val="EON"/>
        <w:rPr>
          <w:sz w:val="24"/>
          <w:szCs w:val="24"/>
          <w:lang w:val="ru-RU"/>
        </w:rPr>
      </w:pPr>
    </w:p>
    <w:p w:rsidR="00CB7DAF" w:rsidRPr="00496BC6" w:rsidRDefault="00CB7DAF" w:rsidP="00496BC6">
      <w:pPr>
        <w:pStyle w:val="EON"/>
        <w:rPr>
          <w:sz w:val="24"/>
          <w:szCs w:val="24"/>
        </w:rPr>
      </w:pPr>
      <w:r w:rsidRPr="00496BC6">
        <w:rPr>
          <w:rStyle w:val="0pt2"/>
          <w:rFonts w:ascii="Times New Roman" w:hAnsi="Times New Roman" w:cs="Times New Roman"/>
          <w:sz w:val="24"/>
          <w:szCs w:val="24"/>
        </w:rPr>
        <w:t xml:space="preserve">3. Основание для производства Работ: </w:t>
      </w:r>
    </w:p>
    <w:p w:rsidR="00E500AA" w:rsidRPr="00496BC6" w:rsidRDefault="00E500AA" w:rsidP="00496BC6">
      <w:pPr>
        <w:pStyle w:val="EON"/>
        <w:rPr>
          <w:sz w:val="24"/>
          <w:szCs w:val="24"/>
        </w:rPr>
      </w:pPr>
      <w:r w:rsidRPr="00496BC6">
        <w:rPr>
          <w:sz w:val="24"/>
          <w:szCs w:val="24"/>
        </w:rPr>
        <w:t>Утвержденная программа ремонта на 201</w:t>
      </w:r>
      <w:r w:rsidR="00F4612F">
        <w:rPr>
          <w:sz w:val="24"/>
          <w:szCs w:val="24"/>
          <w:lang w:val="ru-RU"/>
        </w:rPr>
        <w:t>6</w:t>
      </w:r>
      <w:r w:rsidRPr="00496BC6">
        <w:rPr>
          <w:sz w:val="24"/>
          <w:szCs w:val="24"/>
        </w:rPr>
        <w:t xml:space="preserve"> г.</w:t>
      </w:r>
      <w:r w:rsidR="00B416DE">
        <w:rPr>
          <w:sz w:val="24"/>
          <w:szCs w:val="24"/>
          <w:lang w:val="ru-RU"/>
        </w:rPr>
        <w:t xml:space="preserve"> </w:t>
      </w:r>
      <w:r w:rsidR="00172E82">
        <w:rPr>
          <w:sz w:val="24"/>
          <w:szCs w:val="24"/>
          <w:lang w:val="ru-RU"/>
        </w:rPr>
        <w:t xml:space="preserve"> </w:t>
      </w:r>
    </w:p>
    <w:p w:rsidR="00113980" w:rsidRDefault="00113980" w:rsidP="00496BC6">
      <w:pPr>
        <w:pStyle w:val="EON"/>
        <w:rPr>
          <w:rStyle w:val="0pt2"/>
          <w:rFonts w:ascii="Times New Roman" w:hAnsi="Times New Roman" w:cs="Times New Roman"/>
          <w:sz w:val="24"/>
          <w:szCs w:val="24"/>
          <w:lang w:val="ru-RU"/>
        </w:rPr>
      </w:pPr>
    </w:p>
    <w:p w:rsidR="00CB7DAF" w:rsidRPr="00496BC6" w:rsidRDefault="00CB7DAF" w:rsidP="00496BC6">
      <w:pPr>
        <w:pStyle w:val="EON"/>
        <w:rPr>
          <w:sz w:val="24"/>
          <w:szCs w:val="24"/>
        </w:rPr>
      </w:pPr>
      <w:r w:rsidRPr="00496BC6">
        <w:rPr>
          <w:rStyle w:val="0pt2"/>
          <w:rFonts w:ascii="Times New Roman" w:hAnsi="Times New Roman" w:cs="Times New Roman"/>
          <w:sz w:val="24"/>
          <w:szCs w:val="24"/>
        </w:rPr>
        <w:t>4. Цель проведения работ</w:t>
      </w:r>
      <w:r w:rsidR="00D44C72" w:rsidRPr="00496BC6">
        <w:rPr>
          <w:sz w:val="24"/>
          <w:szCs w:val="24"/>
        </w:rPr>
        <w:t>:</w:t>
      </w:r>
    </w:p>
    <w:p w:rsidR="009F1470" w:rsidRPr="00496BC6" w:rsidRDefault="009F1470" w:rsidP="009F1470">
      <w:pPr>
        <w:pStyle w:val="EON"/>
        <w:jc w:val="both"/>
        <w:rPr>
          <w:sz w:val="24"/>
          <w:szCs w:val="24"/>
        </w:rPr>
      </w:pPr>
      <w:r w:rsidRPr="00496BC6">
        <w:rPr>
          <w:sz w:val="24"/>
          <w:szCs w:val="24"/>
        </w:rPr>
        <w:t>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CB7DAF" w:rsidRPr="00496BC6" w:rsidRDefault="00CB7DAF" w:rsidP="00496BC6">
      <w:pPr>
        <w:pStyle w:val="EON"/>
        <w:rPr>
          <w:sz w:val="24"/>
          <w:szCs w:val="24"/>
        </w:rPr>
      </w:pPr>
    </w:p>
    <w:p w:rsidR="00496BC6" w:rsidRPr="00496BC6" w:rsidRDefault="00CB7DAF" w:rsidP="00496BC6">
      <w:pPr>
        <w:pStyle w:val="EON"/>
        <w:rPr>
          <w:b/>
          <w:sz w:val="24"/>
          <w:szCs w:val="24"/>
          <w:lang w:val="ru-RU"/>
        </w:rPr>
      </w:pPr>
      <w:r w:rsidRPr="00496BC6">
        <w:rPr>
          <w:b/>
          <w:sz w:val="24"/>
          <w:szCs w:val="24"/>
        </w:rPr>
        <w:t>5. Содержание работ: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7088"/>
        <w:gridCol w:w="1134"/>
        <w:gridCol w:w="992"/>
      </w:tblGrid>
      <w:tr w:rsidR="00E500AA" w:rsidRPr="00B416DE" w:rsidTr="00A016D6">
        <w:trPr>
          <w:trHeight w:val="960"/>
        </w:trPr>
        <w:tc>
          <w:tcPr>
            <w:tcW w:w="582" w:type="dxa"/>
            <w:shd w:val="clear" w:color="auto" w:fill="auto"/>
            <w:vAlign w:val="center"/>
          </w:tcPr>
          <w:p w:rsidR="00E500AA" w:rsidRPr="00B416DE" w:rsidRDefault="00E500AA" w:rsidP="000C3C8A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416DE">
              <w:rPr>
                <w:b/>
                <w:sz w:val="22"/>
                <w:szCs w:val="22"/>
              </w:rPr>
              <w:t>п</w:t>
            </w:r>
            <w:proofErr w:type="gramEnd"/>
            <w:r w:rsidRPr="00B416D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416DE" w:rsidRDefault="00E500AA" w:rsidP="00B416DE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Технологическое наименование ремонтных работ</w:t>
            </w:r>
          </w:p>
          <w:p w:rsidR="00E500AA" w:rsidRPr="00B416DE" w:rsidRDefault="00E500AA" w:rsidP="00B416DE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 xml:space="preserve"> или единиц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0AA" w:rsidRPr="00B416DE" w:rsidRDefault="00E500AA" w:rsidP="00A016D6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00AA" w:rsidRPr="00B416DE" w:rsidRDefault="00E500AA" w:rsidP="00A016D6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Кол-во</w:t>
            </w:r>
          </w:p>
        </w:tc>
      </w:tr>
      <w:tr w:rsidR="00E500AA" w:rsidRPr="00B416DE" w:rsidTr="00A016D6">
        <w:trPr>
          <w:trHeight w:val="263"/>
        </w:trPr>
        <w:tc>
          <w:tcPr>
            <w:tcW w:w="582" w:type="dxa"/>
            <w:shd w:val="clear" w:color="auto" w:fill="auto"/>
            <w:vAlign w:val="center"/>
          </w:tcPr>
          <w:p w:rsidR="00E500AA" w:rsidRPr="00B416DE" w:rsidRDefault="00E500AA" w:rsidP="000C3C8A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500AA" w:rsidRPr="00B416DE" w:rsidRDefault="00E500AA" w:rsidP="00B416DE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0AA" w:rsidRPr="00B416DE" w:rsidRDefault="00E500AA" w:rsidP="00A016D6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00AA" w:rsidRPr="00B416DE" w:rsidRDefault="00E500AA" w:rsidP="00A016D6">
            <w:pPr>
              <w:jc w:val="center"/>
              <w:rPr>
                <w:b/>
                <w:sz w:val="22"/>
                <w:szCs w:val="22"/>
              </w:rPr>
            </w:pPr>
            <w:r w:rsidRPr="00B416DE">
              <w:rPr>
                <w:b/>
                <w:sz w:val="22"/>
                <w:szCs w:val="22"/>
              </w:rPr>
              <w:t>4</w:t>
            </w:r>
          </w:p>
        </w:tc>
      </w:tr>
      <w:tr w:rsidR="00A016D6" w:rsidRPr="00B416DE" w:rsidTr="00A016D6">
        <w:trPr>
          <w:trHeight w:val="263"/>
        </w:trPr>
        <w:tc>
          <w:tcPr>
            <w:tcW w:w="582" w:type="dxa"/>
            <w:shd w:val="clear" w:color="auto" w:fill="auto"/>
          </w:tcPr>
          <w:p w:rsidR="00A016D6" w:rsidRPr="0003393D" w:rsidRDefault="00A016D6" w:rsidP="00113980">
            <w:pPr>
              <w:jc w:val="center"/>
            </w:pPr>
            <w:r w:rsidRPr="0003393D">
              <w:t>1</w:t>
            </w:r>
          </w:p>
        </w:tc>
        <w:tc>
          <w:tcPr>
            <w:tcW w:w="7088" w:type="dxa"/>
            <w:shd w:val="clear" w:color="auto" w:fill="auto"/>
          </w:tcPr>
          <w:p w:rsidR="00A016D6" w:rsidRPr="0003393D" w:rsidRDefault="00A016D6" w:rsidP="00113980">
            <w:r w:rsidRPr="0003393D">
              <w:t xml:space="preserve">Смена стекол толщиной 4-6 мм в металлических переплетах на </w:t>
            </w:r>
            <w:proofErr w:type="spellStart"/>
            <w:r w:rsidRPr="0003393D">
              <w:t>штапиках</w:t>
            </w:r>
            <w:proofErr w:type="spellEnd"/>
            <w:r w:rsidRPr="0003393D">
              <w:t xml:space="preserve"> по эластичной прокладке при площади стекол до 1,0 м</w:t>
            </w:r>
            <w:proofErr w:type="gramStart"/>
            <w:r w:rsidRPr="00A016D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016D6" w:rsidRDefault="00A016D6" w:rsidP="00A016D6">
            <w:pPr>
              <w:jc w:val="center"/>
            </w:pPr>
            <w:r w:rsidRPr="00126041">
              <w:t>м</w:t>
            </w:r>
            <w:proofErr w:type="gramStart"/>
            <w:r w:rsidRPr="0012604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A016D6" w:rsidRPr="0003393D" w:rsidRDefault="00A016D6" w:rsidP="00A016D6">
            <w:pPr>
              <w:jc w:val="center"/>
            </w:pPr>
            <w:r w:rsidRPr="0003393D">
              <w:t>78</w:t>
            </w:r>
          </w:p>
        </w:tc>
      </w:tr>
      <w:tr w:rsidR="00A016D6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pPr>
              <w:jc w:val="center"/>
            </w:pPr>
            <w:r w:rsidRPr="0003393D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r w:rsidRPr="0003393D">
              <w:t xml:space="preserve">Смена стекол толщиной 4-6 мм в металлических переплетах на </w:t>
            </w:r>
            <w:proofErr w:type="spellStart"/>
            <w:r w:rsidRPr="0003393D">
              <w:t>штапиках</w:t>
            </w:r>
            <w:proofErr w:type="spellEnd"/>
            <w:r w:rsidRPr="0003393D">
              <w:t xml:space="preserve"> по эластичной прокладке при площади стекол до 1,0 м</w:t>
            </w:r>
            <w:proofErr w:type="gramStart"/>
            <w:r w:rsidRPr="00A016D6">
              <w:rPr>
                <w:vertAlign w:val="superscript"/>
              </w:rPr>
              <w:t>2</w:t>
            </w:r>
            <w:proofErr w:type="gramEnd"/>
            <w:r w:rsidRPr="0003393D">
              <w:t xml:space="preserve">  (установка ранее снятых)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Default="00A016D6" w:rsidP="00A016D6">
            <w:pPr>
              <w:jc w:val="center"/>
            </w:pPr>
            <w:r w:rsidRPr="00126041">
              <w:t>м</w:t>
            </w:r>
            <w:proofErr w:type="gramStart"/>
            <w:r w:rsidRPr="0012604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Pr="0003393D" w:rsidRDefault="00A016D6" w:rsidP="00A016D6">
            <w:pPr>
              <w:jc w:val="center"/>
            </w:pPr>
            <w:r w:rsidRPr="0003393D">
              <w:t>52</w:t>
            </w:r>
          </w:p>
        </w:tc>
      </w:tr>
      <w:tr w:rsidR="00A016D6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pPr>
              <w:jc w:val="center"/>
            </w:pPr>
            <w:r w:rsidRPr="0003393D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r w:rsidRPr="0003393D">
              <w:t xml:space="preserve">Смена </w:t>
            </w:r>
            <w:proofErr w:type="spellStart"/>
            <w:r w:rsidRPr="0003393D">
              <w:t>шивок</w:t>
            </w:r>
            <w:proofErr w:type="spellEnd"/>
            <w:r w:rsidRPr="0003393D">
              <w:t xml:space="preserve"> металлических в металлических переплетах на </w:t>
            </w:r>
            <w:proofErr w:type="spellStart"/>
            <w:r w:rsidRPr="0003393D">
              <w:t>штапиках</w:t>
            </w:r>
            <w:proofErr w:type="spellEnd"/>
            <w:r w:rsidRPr="0003393D">
              <w:t xml:space="preserve"> по эластичной прокладке при площади стекол до 1,0 м</w:t>
            </w:r>
            <w:r w:rsidRPr="00A016D6">
              <w:rPr>
                <w:vertAlign w:val="superscript"/>
              </w:rPr>
              <w:t>2</w:t>
            </w:r>
            <w:r w:rsidRPr="0003393D">
              <w:t xml:space="preserve"> </w:t>
            </w:r>
            <w:proofErr w:type="gramStart"/>
            <w:r w:rsidRPr="0003393D">
              <w:t xml:space="preserve">( </w:t>
            </w:r>
            <w:proofErr w:type="gramEnd"/>
            <w:r w:rsidRPr="0003393D">
              <w:t>установка ранее снятых)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Default="00A016D6" w:rsidP="00A016D6">
            <w:pPr>
              <w:jc w:val="center"/>
            </w:pPr>
            <w:r w:rsidRPr="00126041">
              <w:t>м</w:t>
            </w:r>
            <w:proofErr w:type="gramStart"/>
            <w:r w:rsidRPr="0012604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Pr="0003393D" w:rsidRDefault="00A016D6" w:rsidP="00A016D6">
            <w:pPr>
              <w:jc w:val="center"/>
            </w:pPr>
            <w:r w:rsidRPr="0003393D">
              <w:t>80</w:t>
            </w:r>
          </w:p>
        </w:tc>
      </w:tr>
      <w:tr w:rsidR="00A016D6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pPr>
              <w:jc w:val="center"/>
            </w:pPr>
            <w:r w:rsidRPr="0003393D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6D6" w:rsidRPr="0003393D" w:rsidRDefault="00A016D6" w:rsidP="00113980">
            <w:r w:rsidRPr="0003393D">
              <w:t xml:space="preserve">Смена стекол толщиной 4-6 мм в металлических переплетах на </w:t>
            </w:r>
            <w:proofErr w:type="spellStart"/>
            <w:r w:rsidRPr="0003393D">
              <w:t>штапиках</w:t>
            </w:r>
            <w:proofErr w:type="spellEnd"/>
            <w:r w:rsidRPr="0003393D">
              <w:t xml:space="preserve"> по эластичной прокладке при площади стекол до 1,0 м</w:t>
            </w:r>
            <w:proofErr w:type="gramStart"/>
            <w:r w:rsidRPr="00A016D6">
              <w:rPr>
                <w:vertAlign w:val="superscript"/>
              </w:rPr>
              <w:t>2</w:t>
            </w:r>
            <w:proofErr w:type="gramEnd"/>
            <w:r w:rsidRPr="0003393D">
              <w:t xml:space="preserve">  на поликарбонат</w:t>
            </w:r>
            <w:r>
              <w:t xml:space="preserve"> толщиной  8-10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Default="00A016D6" w:rsidP="00A016D6">
            <w:pPr>
              <w:jc w:val="center"/>
            </w:pPr>
            <w:r w:rsidRPr="00126041">
              <w:t>м</w:t>
            </w:r>
            <w:proofErr w:type="gramStart"/>
            <w:r w:rsidRPr="0012604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6" w:rsidRPr="0003393D" w:rsidRDefault="00A016D6" w:rsidP="00A016D6">
            <w:pPr>
              <w:jc w:val="center"/>
            </w:pPr>
            <w:r w:rsidRPr="0003393D">
              <w:t>60</w:t>
            </w:r>
          </w:p>
        </w:tc>
      </w:tr>
      <w:tr w:rsidR="00113980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113980">
            <w:pPr>
              <w:jc w:val="center"/>
            </w:pPr>
            <w:r w:rsidRPr="0003393D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E254F7">
            <w:r w:rsidRPr="0003393D">
              <w:t>Изоляция и утепление  поверхностей примыканий газоходов к стене главного корпуса.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Pr="0003393D" w:rsidRDefault="00113980" w:rsidP="00A016D6">
            <w:pPr>
              <w:jc w:val="center"/>
            </w:pPr>
            <w:r w:rsidRPr="0003393D">
              <w:t>м</w:t>
            </w:r>
            <w:r w:rsidRPr="00A016D6"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Pr="0003393D" w:rsidRDefault="00113980" w:rsidP="00A016D6">
            <w:pPr>
              <w:jc w:val="center"/>
            </w:pPr>
            <w:r w:rsidRPr="0003393D">
              <w:t>14,2</w:t>
            </w:r>
          </w:p>
        </w:tc>
      </w:tr>
      <w:tr w:rsidR="00113980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113980">
            <w:pPr>
              <w:jc w:val="center"/>
            </w:pPr>
            <w:r w:rsidRPr="0003393D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E254F7">
            <w:r w:rsidRPr="0003393D">
              <w:t>Покрытие поверхности утепления сталью оцинкованной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Pr="0003393D" w:rsidRDefault="00A016D6" w:rsidP="00A016D6">
            <w:pPr>
              <w:jc w:val="center"/>
            </w:pPr>
            <w:r w:rsidRPr="0003393D">
              <w:t>м</w:t>
            </w:r>
            <w:proofErr w:type="gramStart"/>
            <w:r w:rsidRPr="00A016D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Pr="0003393D" w:rsidRDefault="00113980" w:rsidP="00A016D6">
            <w:pPr>
              <w:jc w:val="center"/>
            </w:pPr>
            <w:r w:rsidRPr="0003393D">
              <w:t>23</w:t>
            </w:r>
          </w:p>
        </w:tc>
      </w:tr>
      <w:tr w:rsidR="00113980" w:rsidRPr="00700D5B" w:rsidTr="00A016D6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113980">
            <w:pPr>
              <w:jc w:val="center"/>
            </w:pPr>
            <w:r w:rsidRPr="0003393D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80" w:rsidRPr="0003393D" w:rsidRDefault="00113980" w:rsidP="00E254F7">
            <w:r w:rsidRPr="0003393D">
              <w:t>Установка и снятие канатной системы на высоте до 34 м, грузоподъемностью 2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Pr="0003393D" w:rsidRDefault="00113980" w:rsidP="00A016D6">
            <w:pPr>
              <w:jc w:val="center"/>
            </w:pPr>
            <w:r w:rsidRPr="0003393D">
              <w:t>1 таль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980" w:rsidRDefault="00113980" w:rsidP="00A016D6">
            <w:pPr>
              <w:jc w:val="center"/>
            </w:pPr>
            <w:r w:rsidRPr="0003393D">
              <w:t>26</w:t>
            </w:r>
          </w:p>
        </w:tc>
      </w:tr>
    </w:tbl>
    <w:p w:rsidR="009F1470" w:rsidRPr="009F1470" w:rsidRDefault="009F1470" w:rsidP="00496BC6">
      <w:pPr>
        <w:pStyle w:val="EON"/>
        <w:rPr>
          <w:sz w:val="24"/>
          <w:szCs w:val="24"/>
          <w:lang w:val="ru-RU"/>
        </w:rPr>
      </w:pPr>
    </w:p>
    <w:p w:rsidR="00CB7DAF" w:rsidRPr="00FA6C2E" w:rsidRDefault="00CB7DAF" w:rsidP="00496BC6">
      <w:pPr>
        <w:pStyle w:val="EON"/>
        <w:rPr>
          <w:b/>
          <w:sz w:val="24"/>
          <w:szCs w:val="24"/>
        </w:rPr>
      </w:pPr>
      <w:r w:rsidRPr="00FA6C2E">
        <w:rPr>
          <w:b/>
          <w:sz w:val="24"/>
          <w:szCs w:val="24"/>
        </w:rPr>
        <w:t>6. Требования к Подрядчику:</w:t>
      </w:r>
    </w:p>
    <w:p w:rsidR="00E500AA" w:rsidRDefault="00CB7DAF" w:rsidP="00170D65">
      <w:pPr>
        <w:jc w:val="both"/>
      </w:pPr>
      <w:r w:rsidRPr="00496BC6">
        <w:t xml:space="preserve">  </w:t>
      </w:r>
      <w:r w:rsidR="00A016D6">
        <w:tab/>
      </w:r>
      <w:r w:rsidRPr="00496BC6">
        <w:t>6</w:t>
      </w:r>
      <w:r w:rsidRPr="00F214D3">
        <w:t xml:space="preserve">.1. </w:t>
      </w:r>
      <w:r w:rsidR="00113980" w:rsidRPr="00F214D3">
        <w:t xml:space="preserve">Наличие </w:t>
      </w:r>
      <w:proofErr w:type="gramStart"/>
      <w:r w:rsidR="00113980" w:rsidRPr="00F214D3">
        <w:t>у Подрядчика свидетельства о допуске к определенным видам работ на опасных производственных объектах в рамках</w:t>
      </w:r>
      <w:proofErr w:type="gramEnd"/>
      <w:r w:rsidR="00113980" w:rsidRPr="00F214D3">
        <w:t xml:space="preserve">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реконструкции объектов капитального строительства, в порядке, установленном Градостроит</w:t>
      </w:r>
      <w:r w:rsidR="00113980">
        <w:t>ельным кодексом  РФ в том числе</w:t>
      </w:r>
      <w:r w:rsidRPr="00F214D3">
        <w:t>:</w:t>
      </w:r>
    </w:p>
    <w:p w:rsidR="009F7A20" w:rsidRPr="003F2F39" w:rsidRDefault="009F7A20" w:rsidP="009F7A20">
      <w:pPr>
        <w:jc w:val="both"/>
        <w:rPr>
          <w:b/>
        </w:rPr>
      </w:pPr>
      <w:r w:rsidRPr="00803B65">
        <w:rPr>
          <w:b/>
        </w:rPr>
        <w:t xml:space="preserve">Перечень работ </w:t>
      </w:r>
      <w:r>
        <w:rPr>
          <w:b/>
        </w:rPr>
        <w:t>по остеклению зданий</w:t>
      </w:r>
      <w:r w:rsidRPr="003F2F39">
        <w:rPr>
          <w:b/>
        </w:rPr>
        <w:t>:</w:t>
      </w:r>
    </w:p>
    <w:p w:rsidR="009F7A20" w:rsidRPr="003E477B" w:rsidRDefault="009F7A20" w:rsidP="009F7A20">
      <w:pPr>
        <w:jc w:val="both"/>
        <w:rPr>
          <w:color w:val="000000"/>
        </w:rPr>
      </w:pPr>
      <w:r>
        <w:rPr>
          <w:color w:val="000000"/>
        </w:rPr>
        <w:t>12.10</w:t>
      </w:r>
      <w:r w:rsidRPr="003E477B">
        <w:rPr>
          <w:color w:val="000000"/>
        </w:rPr>
        <w:t>. Работы по теплоизоляции зданий, строительных конструкций и оборудования</w:t>
      </w:r>
      <w:r>
        <w:rPr>
          <w:color w:val="000000"/>
        </w:rPr>
        <w:t>;</w:t>
      </w:r>
    </w:p>
    <w:p w:rsidR="009F7A20" w:rsidRDefault="009F7A20" w:rsidP="009F7A20">
      <w:pPr>
        <w:jc w:val="both"/>
        <w:rPr>
          <w:b/>
        </w:rPr>
      </w:pPr>
      <w:r>
        <w:t>23</w:t>
      </w:r>
      <w:r w:rsidRPr="003E477B">
        <w:t>.</w:t>
      </w:r>
      <w:r>
        <w:t xml:space="preserve">1. </w:t>
      </w:r>
      <w:r w:rsidRPr="003E477B">
        <w:t> Монтаж подъемно-транспортного оборудования</w:t>
      </w:r>
      <w:r>
        <w:t>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lastRenderedPageBreak/>
        <w:t>6.</w:t>
      </w:r>
      <w:r w:rsidR="00A016D6">
        <w:rPr>
          <w:rFonts w:eastAsia="Calibri"/>
          <w:lang w:eastAsia="en-US"/>
        </w:rPr>
        <w:t>2</w:t>
      </w:r>
      <w:r w:rsidRPr="00113980">
        <w:rPr>
          <w:rFonts w:eastAsia="Calibri"/>
          <w:lang w:val="x-none" w:eastAsia="en-US"/>
        </w:rPr>
        <w:t>. Наличие (не обязательно) у Подрядчика сертификата соответствия стандарту ISO 9001:2011.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3</w:t>
      </w:r>
      <w:r w:rsidRPr="00113980">
        <w:rPr>
          <w:rFonts w:eastAsia="Calibri"/>
          <w:lang w:val="x-none" w:eastAsia="en-US"/>
        </w:rPr>
        <w:t xml:space="preserve">. </w:t>
      </w:r>
      <w:r w:rsidRPr="00113980">
        <w:rPr>
          <w:rFonts w:eastAsia="Calibri"/>
          <w:szCs w:val="22"/>
          <w:lang w:val="x-none" w:eastAsia="en-US"/>
        </w:rPr>
        <w:t>Наличие достаточного количества квалифицированного аттестованного персонала для выполнения всего комплекса работ в т. ч. аттестованных промышленных альпинистов</w:t>
      </w:r>
      <w:r w:rsidRPr="00113980">
        <w:rPr>
          <w:rFonts w:eastAsia="Calibri"/>
          <w:lang w:val="x-none" w:eastAsia="en-US"/>
        </w:rPr>
        <w:t>. Подрядчик обязан предоставить полный  пакет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4</w:t>
      </w:r>
      <w:r w:rsidRPr="00113980">
        <w:rPr>
          <w:rFonts w:eastAsia="Calibri"/>
          <w:lang w:val="x-none" w:eastAsia="en-US"/>
        </w:rPr>
        <w:t xml:space="preserve">. Подрядчик обязан обеспечить соблюдение своим персоналом </w:t>
      </w:r>
      <w:r w:rsidRPr="00113980">
        <w:rPr>
          <w:rFonts w:eastAsia="Calibri"/>
          <w:lang w:eastAsia="en-US"/>
        </w:rPr>
        <w:t xml:space="preserve"> и </w:t>
      </w:r>
      <w:r w:rsidRPr="00113980">
        <w:rPr>
          <w:rFonts w:eastAsia="Calibri"/>
          <w:lang w:val="x-none" w:eastAsia="en-US"/>
        </w:rPr>
        <w:t xml:space="preserve">персоналом </w:t>
      </w:r>
      <w:r w:rsidRPr="00113980">
        <w:rPr>
          <w:rFonts w:eastAsia="Calibri"/>
          <w:lang w:eastAsia="en-US"/>
        </w:rPr>
        <w:t xml:space="preserve">субподрядных организаций </w:t>
      </w:r>
      <w:r w:rsidRPr="00113980">
        <w:rPr>
          <w:rFonts w:eastAsia="Calibri"/>
          <w:lang w:val="x-none" w:eastAsia="en-US"/>
        </w:rPr>
        <w:t xml:space="preserve">правил внутреннего распорядка филиала «Шатурская ГРЭС», ПТЭ, ПТБ, ППБ,  правил </w:t>
      </w:r>
      <w:proofErr w:type="spellStart"/>
      <w:r w:rsidRPr="00113980">
        <w:rPr>
          <w:rFonts w:eastAsia="Calibri"/>
          <w:lang w:val="x-none" w:eastAsia="en-US"/>
        </w:rPr>
        <w:t>Ростехнадзора</w:t>
      </w:r>
      <w:proofErr w:type="spellEnd"/>
      <w:r w:rsidRPr="00113980">
        <w:rPr>
          <w:rFonts w:eastAsia="Calibri"/>
          <w:lang w:val="x-none" w:eastAsia="en-US"/>
        </w:rPr>
        <w:t xml:space="preserve"> для того, чтобы не допустить своими  действиями  нарушений требований по охране труда и технике безопасности, а также  нормальной эксплуатации действующего оборудования филиала «Шатурская ГРЭС» при производстве ремонтных работ,  в том числе по обеспечению и/или  правильному применению средств индивидуальной защиты, механизмов и приспособлений, спецодежды и </w:t>
      </w:r>
      <w:proofErr w:type="spellStart"/>
      <w:r w:rsidRPr="00113980">
        <w:rPr>
          <w:rFonts w:eastAsia="Calibri"/>
          <w:lang w:val="x-none" w:eastAsia="en-US"/>
        </w:rPr>
        <w:t>спецобуви</w:t>
      </w:r>
      <w:proofErr w:type="spellEnd"/>
      <w:r w:rsidRPr="00113980">
        <w:rPr>
          <w:rFonts w:eastAsia="Calibri"/>
          <w:lang w:val="x-none" w:eastAsia="en-US"/>
        </w:rPr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безопасности,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лиц, допустивших нарушения. 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При количестве персонала Подрядчика</w:t>
      </w:r>
      <w:r w:rsidRPr="00113980">
        <w:rPr>
          <w:rFonts w:eastAsia="Calibri"/>
          <w:lang w:eastAsia="en-US"/>
        </w:rPr>
        <w:t xml:space="preserve">, в т. ч. с учетом персонала субподрядных организаций, </w:t>
      </w:r>
      <w:r w:rsidRPr="00113980">
        <w:rPr>
          <w:rFonts w:eastAsia="Calibri"/>
          <w:lang w:val="x-none" w:eastAsia="en-US"/>
        </w:rPr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</w:t>
      </w:r>
      <w:r w:rsidRPr="00113980">
        <w:rPr>
          <w:rFonts w:eastAsia="Calibri"/>
          <w:lang w:eastAsia="en-US"/>
        </w:rPr>
        <w:t xml:space="preserve"> (с учетом субподрядчика)</w:t>
      </w:r>
      <w:r w:rsidRPr="00113980">
        <w:rPr>
          <w:rFonts w:eastAsia="Calibri"/>
          <w:lang w:val="x-none" w:eastAsia="en-US"/>
        </w:rPr>
        <w:t>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</w:t>
      </w:r>
      <w:r w:rsidRPr="00113980">
        <w:rPr>
          <w:rFonts w:eastAsia="Calibri"/>
          <w:lang w:eastAsia="en-US"/>
        </w:rPr>
        <w:t xml:space="preserve"> (в т. ч. субподрядчиков)</w:t>
      </w:r>
      <w:r w:rsidRPr="00113980">
        <w:rPr>
          <w:rFonts w:eastAsia="Calibri"/>
          <w:lang w:val="x-none" w:eastAsia="en-US"/>
        </w:rPr>
        <w:t xml:space="preserve">, Заказчику </w:t>
      </w:r>
      <w:proofErr w:type="gramStart"/>
      <w:r w:rsidRPr="00113980">
        <w:rPr>
          <w:rFonts w:eastAsia="Calibri"/>
          <w:lang w:val="x-none" w:eastAsia="en-US"/>
        </w:rPr>
        <w:t>предоставляются еженедельные отчёты</w:t>
      </w:r>
      <w:proofErr w:type="gramEnd"/>
      <w:r w:rsidRPr="00113980">
        <w:rPr>
          <w:rFonts w:eastAsia="Calibri"/>
          <w:lang w:val="x-none" w:eastAsia="en-US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5</w:t>
      </w:r>
      <w:r w:rsidRPr="00113980">
        <w:rPr>
          <w:rFonts w:eastAsia="Calibri"/>
          <w:lang w:val="x-none" w:eastAsia="en-US"/>
        </w:rPr>
        <w:t>. Наличие у лиц, допущенных к производству работ, профессиональной подготовки,  подтвержденной надлежащим образом удостоверенных копий удостоверений руководителей и производителей работ, подтверждающих их право на выполнение работ, в том числе: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eastAsia="en-US"/>
        </w:rPr>
      </w:pPr>
      <w:r w:rsidRPr="00113980">
        <w:rPr>
          <w:rFonts w:eastAsia="Calibri"/>
          <w:lang w:val="x-none" w:eastAsia="en-US"/>
        </w:rPr>
        <w:t xml:space="preserve">работы с электро- и </w:t>
      </w:r>
      <w:proofErr w:type="spellStart"/>
      <w:r w:rsidRPr="00113980">
        <w:rPr>
          <w:rFonts w:eastAsia="Calibri"/>
          <w:lang w:val="x-none" w:eastAsia="en-US"/>
        </w:rPr>
        <w:t>пневмоинструментом</w:t>
      </w:r>
      <w:proofErr w:type="spellEnd"/>
      <w:r w:rsidRPr="00113980">
        <w:rPr>
          <w:rFonts w:eastAsia="Calibri"/>
          <w:lang w:eastAsia="en-US"/>
        </w:rPr>
        <w:t>.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Федеральной службой по экологическому, технологическому и атомному надзору (</w:t>
      </w:r>
      <w:proofErr w:type="spellStart"/>
      <w:r w:rsidRPr="00113980">
        <w:rPr>
          <w:rFonts w:eastAsia="Calibri"/>
          <w:lang w:val="x-none" w:eastAsia="en-US"/>
        </w:rPr>
        <w:t>Ростехнадзор</w:t>
      </w:r>
      <w:proofErr w:type="spellEnd"/>
      <w:r w:rsidRPr="00113980">
        <w:rPr>
          <w:rFonts w:eastAsia="Calibri"/>
          <w:lang w:val="x-none" w:eastAsia="en-US"/>
        </w:rPr>
        <w:t>) Российской Федерации.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Подрядчик обязан предоставить списки лиц, задействованных на ремонтной площадке филиала «Шатурская ГРЭС»: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6</w:t>
      </w:r>
      <w:r w:rsidRPr="00113980">
        <w:rPr>
          <w:rFonts w:eastAsia="Calibri"/>
          <w:lang w:val="x-none" w:eastAsia="en-US"/>
        </w:rPr>
        <w:t xml:space="preserve">. Персонал Подрядчика </w:t>
      </w:r>
      <w:r w:rsidRPr="00113980">
        <w:rPr>
          <w:rFonts w:eastAsia="Calibri"/>
          <w:lang w:eastAsia="en-US"/>
        </w:rPr>
        <w:t>(в т. ч. персонал субподрядчиков)</w:t>
      </w:r>
      <w:r w:rsidRPr="00113980">
        <w:rPr>
          <w:rFonts w:eastAsia="Calibri"/>
          <w:lang w:val="x-none" w:eastAsia="en-US"/>
        </w:rPr>
        <w:t>, обязан выполнять правила внутреннего распорядка, действующего на филиале «Шатурская ГРЭС» и обязан обеспечить ежедневное присутствие персонала на филиале «Шатурская ГРЭС»  в соответствии с календарем рабочего времени на 201</w:t>
      </w:r>
      <w:r w:rsidRPr="00113980">
        <w:rPr>
          <w:rFonts w:eastAsia="Calibri"/>
          <w:lang w:eastAsia="en-US"/>
        </w:rPr>
        <w:t>6</w:t>
      </w:r>
      <w:r w:rsidRPr="00113980">
        <w:rPr>
          <w:rFonts w:eastAsia="Calibri"/>
          <w:lang w:val="x-none" w:eastAsia="en-US"/>
        </w:rPr>
        <w:t xml:space="preserve"> г. и графиком производства.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7</w:t>
      </w:r>
      <w:r w:rsidRPr="00113980">
        <w:rPr>
          <w:rFonts w:eastAsia="Calibri"/>
          <w:lang w:val="x-none" w:eastAsia="en-US"/>
        </w:rPr>
        <w:t>. Подрядчик обязан обеспечить обязательное и безусловное выполнение требований СанПиН 2.2.3.757-99 «Работа с асбестом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 «Э.ОН Россия».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8</w:t>
      </w:r>
      <w:r w:rsidRPr="00113980">
        <w:rPr>
          <w:rFonts w:eastAsia="Calibri"/>
          <w:lang w:val="x-none" w:eastAsia="en-US"/>
        </w:rPr>
        <w:t>. Подрядчик обязан ознакомить собственных работников с требованиями Стандарта организации «О мерах безопасности при работе с асбестом и асбестосодержащими материалами на объектах ОАО «Э.ОН Россия».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</w:t>
      </w:r>
      <w:r w:rsidR="00A016D6">
        <w:rPr>
          <w:rFonts w:eastAsia="Calibri"/>
          <w:lang w:eastAsia="en-US"/>
        </w:rPr>
        <w:t>9</w:t>
      </w:r>
      <w:r w:rsidRPr="00113980">
        <w:rPr>
          <w:rFonts w:eastAsia="Calibri"/>
          <w:lang w:val="x-none" w:eastAsia="en-US"/>
        </w:rPr>
        <w:t xml:space="preserve">. Подрядчик обязан обеспечить свой персонал необходимыми средствами индивидуальной защиты (каска, очки, </w:t>
      </w:r>
      <w:proofErr w:type="spellStart"/>
      <w:r w:rsidRPr="00113980">
        <w:rPr>
          <w:rFonts w:eastAsia="Calibri"/>
          <w:lang w:val="x-none" w:eastAsia="en-US"/>
        </w:rPr>
        <w:t>беруши</w:t>
      </w:r>
      <w:proofErr w:type="spellEnd"/>
      <w:r w:rsidRPr="00113980">
        <w:rPr>
          <w:rFonts w:eastAsia="Calibri"/>
          <w:lang w:val="x-none" w:eastAsia="en-US"/>
        </w:rPr>
        <w:t xml:space="preserve">, респиратор), спецодеждой и </w:t>
      </w:r>
      <w:proofErr w:type="spellStart"/>
      <w:r w:rsidRPr="00113980">
        <w:rPr>
          <w:rFonts w:eastAsia="Calibri"/>
          <w:lang w:val="x-none" w:eastAsia="en-US"/>
        </w:rPr>
        <w:t>спецобувью</w:t>
      </w:r>
      <w:proofErr w:type="spellEnd"/>
      <w:r w:rsidRPr="00113980">
        <w:rPr>
          <w:rFonts w:eastAsia="Calibri"/>
          <w:lang w:val="x-none" w:eastAsia="en-US"/>
        </w:rPr>
        <w:t xml:space="preserve"> в </w:t>
      </w:r>
      <w:r w:rsidRPr="00113980">
        <w:rPr>
          <w:rFonts w:eastAsia="Calibri"/>
          <w:lang w:val="x-none" w:eastAsia="en-US"/>
        </w:rPr>
        <w:lastRenderedPageBreak/>
        <w:t>соответствии с типовыми отраслевыми нормами, необходимыми инструментами и приспособлениями</w:t>
      </w:r>
      <w:r w:rsidRPr="00113980">
        <w:rPr>
          <w:rFonts w:eastAsia="Calibri"/>
          <w:lang w:eastAsia="en-US"/>
        </w:rPr>
        <w:t>,</w:t>
      </w:r>
      <w:r w:rsidRPr="00113980">
        <w:rPr>
          <w:rFonts w:eastAsia="Calibri"/>
          <w:sz w:val="22"/>
          <w:szCs w:val="22"/>
          <w:lang w:val="x-none" w:eastAsia="en-US"/>
        </w:rPr>
        <w:t xml:space="preserve"> </w:t>
      </w:r>
      <w:r w:rsidRPr="00113980">
        <w:rPr>
          <w:rFonts w:eastAsia="Calibri"/>
          <w:lang w:val="x-none" w:eastAsia="en-US"/>
        </w:rPr>
        <w:t>а также всеми бытовыми помещениями (передвижными-перевозимыми бытовками).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0</w:t>
      </w:r>
      <w:r w:rsidRPr="00113980">
        <w:rPr>
          <w:rFonts w:eastAsia="Calibri"/>
          <w:lang w:val="x-none" w:eastAsia="en-US"/>
        </w:rPr>
        <w:t>. Выполнить работу собственными силами</w:t>
      </w:r>
      <w:r w:rsidRPr="00113980">
        <w:rPr>
          <w:rFonts w:eastAsia="Calibri"/>
          <w:lang w:eastAsia="en-US"/>
        </w:rPr>
        <w:t xml:space="preserve">, или с </w:t>
      </w:r>
      <w:r w:rsidRPr="00113980">
        <w:rPr>
          <w:rFonts w:eastAsia="Calibri"/>
          <w:lang w:val="x-none" w:eastAsia="en-US"/>
        </w:rPr>
        <w:t>привлечение</w:t>
      </w:r>
      <w:r w:rsidRPr="00113980">
        <w:rPr>
          <w:rFonts w:eastAsia="Calibri"/>
          <w:lang w:eastAsia="en-US"/>
        </w:rPr>
        <w:t>м</w:t>
      </w:r>
      <w:r w:rsidRPr="00113980">
        <w:rPr>
          <w:rFonts w:eastAsia="Calibri"/>
          <w:lang w:val="x-none" w:eastAsia="en-US"/>
        </w:rPr>
        <w:t xml:space="preserve"> третьих лиц (субподрядных организаций). </w:t>
      </w:r>
    </w:p>
    <w:p w:rsidR="00113980" w:rsidRPr="00113980" w:rsidRDefault="00113980" w:rsidP="00113980">
      <w:pPr>
        <w:spacing w:line="260" w:lineRule="exact"/>
        <w:ind w:firstLine="708"/>
        <w:contextualSpacing/>
        <w:jc w:val="both"/>
        <w:rPr>
          <w:rFonts w:eastAsia="Calibri"/>
          <w:lang w:eastAsia="en-US"/>
        </w:rPr>
      </w:pPr>
      <w:r w:rsidRPr="00113980">
        <w:rPr>
          <w:rFonts w:eastAsia="Calibri"/>
          <w:lang w:val="x-none" w:eastAsia="en-US"/>
        </w:rPr>
        <w:t xml:space="preserve">В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Подрядчику на этапе проведения закупочной процедуры. </w:t>
      </w:r>
      <w:r w:rsidRPr="00113980">
        <w:rPr>
          <w:rFonts w:eastAsia="Calibri"/>
          <w:lang w:val="x-none" w:eastAsia="en-US"/>
        </w:rPr>
        <w:tab/>
        <w:t xml:space="preserve"> 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b/>
          <w:lang w:eastAsia="en-US"/>
        </w:rPr>
      </w:pPr>
      <w:r w:rsidRPr="00113980">
        <w:rPr>
          <w:rFonts w:eastAsia="Calibri"/>
          <w:b/>
          <w:lang w:val="x-none" w:eastAsia="en-US"/>
        </w:rPr>
        <w:t>Ответственность за действия</w:t>
      </w:r>
      <w:r w:rsidRPr="00113980">
        <w:rPr>
          <w:rFonts w:eastAsia="Calibri"/>
          <w:b/>
          <w:lang w:eastAsia="en-US"/>
        </w:rPr>
        <w:t xml:space="preserve"> (бездействия)</w:t>
      </w:r>
      <w:r w:rsidRPr="00113980">
        <w:rPr>
          <w:rFonts w:eastAsia="Calibri"/>
          <w:b/>
          <w:lang w:val="x-none" w:eastAsia="en-US"/>
        </w:rPr>
        <w:t xml:space="preserve"> субподрядных организаций </w:t>
      </w:r>
      <w:r w:rsidRPr="00113980">
        <w:rPr>
          <w:rFonts w:eastAsia="Calibri"/>
          <w:b/>
          <w:lang w:eastAsia="en-US"/>
        </w:rPr>
        <w:t xml:space="preserve">и гарантии по выполненным работам </w:t>
      </w:r>
      <w:r w:rsidRPr="00113980">
        <w:rPr>
          <w:rFonts w:eastAsia="Calibri"/>
          <w:b/>
          <w:lang w:val="x-none" w:eastAsia="en-US"/>
        </w:rPr>
        <w:t xml:space="preserve">в целом перед Заказчиком несёт Подрядчик. 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1</w:t>
      </w:r>
      <w:r w:rsidRPr="00113980">
        <w:rPr>
          <w:rFonts w:eastAsia="Calibri"/>
          <w:lang w:val="x-none" w:eastAsia="en-US"/>
        </w:rPr>
        <w:t>. Подрядчик несет ответственность за соблюдение сроков и качество выполняемых работ.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2</w:t>
      </w:r>
      <w:r w:rsidRPr="00113980">
        <w:rPr>
          <w:rFonts w:eastAsia="Calibri"/>
          <w:lang w:val="x-none" w:eastAsia="en-US"/>
        </w:rPr>
        <w:t xml:space="preserve">. Подрядчик несет ответственность перед Заказчиком своими действиями или бездействием, за причиненный ущерб оборудованию, зданиям и сооружениям Заказчика в размере затрат на восстановление. </w:t>
      </w:r>
    </w:p>
    <w:p w:rsidR="00113980" w:rsidRPr="00113980" w:rsidRDefault="00113980" w:rsidP="00A016D6">
      <w:pPr>
        <w:ind w:firstLine="708"/>
        <w:jc w:val="both"/>
      </w:pPr>
      <w:r w:rsidRPr="00113980">
        <w:t>6.1</w:t>
      </w:r>
      <w:r w:rsidR="00A016D6">
        <w:t>3</w:t>
      </w:r>
      <w:r w:rsidRPr="00113980">
        <w:t xml:space="preserve">. Наличие необходимой технологической  оснастки, средств механизации  и </w:t>
      </w:r>
      <w:proofErr w:type="spellStart"/>
      <w:r w:rsidRPr="00113980">
        <w:t>электро</w:t>
      </w:r>
      <w:proofErr w:type="spellEnd"/>
      <w:r w:rsidRPr="00113980">
        <w:t xml:space="preserve"> – </w:t>
      </w:r>
      <w:proofErr w:type="spellStart"/>
      <w:r w:rsidRPr="00113980">
        <w:t>пневмоинструмента</w:t>
      </w:r>
      <w:proofErr w:type="spellEnd"/>
      <w:r w:rsidRPr="00113980">
        <w:t xml:space="preserve">, </w:t>
      </w:r>
      <w:proofErr w:type="spellStart"/>
      <w:r w:rsidRPr="00113980">
        <w:t>специнструмента</w:t>
      </w:r>
      <w:proofErr w:type="spellEnd"/>
      <w:r w:rsidRPr="00113980">
        <w:t xml:space="preserve"> и приспособлений в т. ч. полное альпинистское снаряжение для выполнения работ указанных в настоящем Техническом задании. Наличие необходимой технологической документации для выполнения предстоящих работ.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4</w:t>
      </w:r>
      <w:r w:rsidRPr="00113980">
        <w:rPr>
          <w:rFonts w:eastAsia="Calibri"/>
          <w:lang w:val="x-none" w:eastAsia="en-US"/>
        </w:rPr>
        <w:t xml:space="preserve">. Подрядчик обязан до 3 числа месяца, следующего за отчетным месяцем, представлять Заказчику информацию о количестве используемого им персонала Подрядчика, занятого на выполнении работ в соответствии с настоящим Техническим заданием; 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5</w:t>
      </w:r>
      <w:r w:rsidRPr="00113980">
        <w:rPr>
          <w:rFonts w:eastAsia="Calibri"/>
          <w:lang w:val="x-none" w:eastAsia="en-US"/>
        </w:rPr>
        <w:t xml:space="preserve">. Подрядчик обязан выполнять требования по системе менеджмента охраны здоровья и безопасности труда в соответствии с п. 19.2. «Правила техники безопасности  для  подрядных организаций РО-БРиИ-01», представлять ежемесячные отчеты  деятельности в области </w:t>
      </w:r>
      <w:proofErr w:type="spellStart"/>
      <w:r w:rsidRPr="00113980">
        <w:rPr>
          <w:rFonts w:eastAsia="Calibri"/>
          <w:lang w:val="x-none" w:eastAsia="en-US"/>
        </w:rPr>
        <w:t>ОТиТБ</w:t>
      </w:r>
      <w:proofErr w:type="spellEnd"/>
      <w:r w:rsidRPr="00113980">
        <w:rPr>
          <w:rFonts w:eastAsia="Calibri"/>
          <w:lang w:val="x-none" w:eastAsia="en-US"/>
        </w:rPr>
        <w:t>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i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6</w:t>
      </w:r>
      <w:r w:rsidRPr="00113980">
        <w:rPr>
          <w:rFonts w:eastAsia="Calibri"/>
          <w:lang w:val="x-none" w:eastAsia="en-US"/>
        </w:rPr>
        <w:t xml:space="preserve">. Отчет деятельности в области </w:t>
      </w:r>
      <w:proofErr w:type="spellStart"/>
      <w:r w:rsidRPr="00113980">
        <w:rPr>
          <w:rFonts w:eastAsia="Calibri"/>
          <w:lang w:val="x-none" w:eastAsia="en-US"/>
        </w:rPr>
        <w:t>ОТиТБ</w:t>
      </w:r>
      <w:proofErr w:type="spellEnd"/>
      <w:r w:rsidRPr="00113980">
        <w:rPr>
          <w:rFonts w:eastAsia="Calibri"/>
          <w:lang w:val="x-none" w:eastAsia="en-US"/>
        </w:rPr>
        <w:t xml:space="preserve"> должен содержать следующую информацию: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Количество собственного  персонала и привлеченного персонала субподрядчика;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Количество часов отработанных собственным персоналом (персоналом субподрядчика);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Отчет о несчастных случаях, результаты их расследования и принятые меры;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Отчет о потенциально опасных инцидентах, результаты их расследования и принятые меры;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Отчет о проведенных мероприятиях за отчетный период: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</w:t>
      </w:r>
      <w:r w:rsidRPr="00113980">
        <w:rPr>
          <w:rFonts w:eastAsia="Calibri"/>
          <w:lang w:val="x-none" w:eastAsia="en-US"/>
        </w:rPr>
        <w:tab/>
        <w:t>количество проверок рабочих мест независимым лицом (в том числе государственным надзорным органам);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</w:t>
      </w:r>
      <w:r w:rsidRPr="00113980">
        <w:rPr>
          <w:rFonts w:eastAsia="Calibri"/>
          <w:lang w:val="x-none" w:eastAsia="en-US"/>
        </w:rPr>
        <w:tab/>
        <w:t>количество проверок рабочих мест собственным персоналом (персоналом субподрядчика);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</w:t>
      </w:r>
      <w:r w:rsidRPr="00113980">
        <w:rPr>
          <w:rFonts w:eastAsia="Calibri"/>
          <w:lang w:val="x-none" w:eastAsia="en-US"/>
        </w:rPr>
        <w:tab/>
        <w:t>количество проведенных первичных инструктажей;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</w:t>
      </w:r>
      <w:r w:rsidRPr="00113980">
        <w:rPr>
          <w:rFonts w:eastAsia="Calibri"/>
          <w:lang w:val="x-none" w:eastAsia="en-US"/>
        </w:rPr>
        <w:tab/>
        <w:t>количество, темы проведенных повторных и внеочередных инструктажей;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 количество учащихся;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-</w:t>
      </w:r>
      <w:r w:rsidRPr="00113980">
        <w:rPr>
          <w:rFonts w:eastAsia="Calibri"/>
          <w:lang w:val="x-none" w:eastAsia="en-US"/>
        </w:rPr>
        <w:tab/>
        <w:t>количество проработки информации о травматизме;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Статус выполнения предписаний;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Отчет об инцидентах, влияющих на окружающую среду, результаты их расследования и принятые контрмеры;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Количество утилизированных отходов;</w:t>
      </w:r>
    </w:p>
    <w:p w:rsidR="00113980" w:rsidRPr="00113980" w:rsidRDefault="00113980" w:rsidP="00113980">
      <w:pPr>
        <w:spacing w:line="260" w:lineRule="exact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Свидетельство утилизации отходов опасных веществ.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7</w:t>
      </w:r>
      <w:r w:rsidRPr="00113980">
        <w:rPr>
          <w:rFonts w:eastAsia="Calibri"/>
          <w:lang w:val="x-none" w:eastAsia="en-US"/>
        </w:rPr>
        <w:t>. Ознакомить собственных работников с требованиями Регламента системы менеджмента охраны здоровья и безопасности труда «Правила техники безопасности для подрядных организаций» (РО-БРиИ-01).</w:t>
      </w:r>
    </w:p>
    <w:p w:rsidR="00113980" w:rsidRPr="00113980" w:rsidRDefault="00113980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13980">
        <w:rPr>
          <w:rFonts w:eastAsia="Calibri"/>
          <w:lang w:val="x-none" w:eastAsia="en-US"/>
        </w:rPr>
        <w:t>6.1</w:t>
      </w:r>
      <w:r w:rsidR="00A016D6">
        <w:rPr>
          <w:rFonts w:eastAsia="Calibri"/>
          <w:lang w:eastAsia="en-US"/>
        </w:rPr>
        <w:t>8</w:t>
      </w:r>
      <w:r w:rsidRPr="00113980">
        <w:rPr>
          <w:rFonts w:eastAsia="Calibri"/>
          <w:lang w:val="x-none" w:eastAsia="en-US"/>
        </w:rPr>
        <w:t>. Соблюдать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:rsidR="00CB7DAF" w:rsidRPr="00B416DE" w:rsidRDefault="00CB7DAF" w:rsidP="00B416DE">
      <w:pPr>
        <w:pStyle w:val="EON"/>
        <w:jc w:val="both"/>
        <w:rPr>
          <w:sz w:val="24"/>
          <w:szCs w:val="24"/>
        </w:rPr>
      </w:pPr>
    </w:p>
    <w:p w:rsidR="00CB7DAF" w:rsidRPr="00FA6C2E" w:rsidRDefault="00CB7DAF" w:rsidP="00B416DE">
      <w:pPr>
        <w:pStyle w:val="EON"/>
        <w:jc w:val="both"/>
        <w:rPr>
          <w:b/>
          <w:sz w:val="24"/>
          <w:szCs w:val="24"/>
        </w:rPr>
      </w:pPr>
      <w:r w:rsidRPr="00FA6C2E">
        <w:rPr>
          <w:b/>
          <w:sz w:val="24"/>
          <w:szCs w:val="24"/>
        </w:rPr>
        <w:t>7. Требования к работам:</w:t>
      </w:r>
    </w:p>
    <w:p w:rsidR="00662BC9" w:rsidRPr="00496BC6" w:rsidRDefault="00662BC9" w:rsidP="00A016D6">
      <w:pPr>
        <w:pStyle w:val="EON"/>
        <w:ind w:firstLine="708"/>
        <w:jc w:val="both"/>
        <w:rPr>
          <w:sz w:val="24"/>
          <w:szCs w:val="24"/>
        </w:rPr>
      </w:pPr>
      <w:r w:rsidRPr="00496BC6">
        <w:rPr>
          <w:sz w:val="24"/>
          <w:szCs w:val="24"/>
        </w:rPr>
        <w:t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требованиями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:rsidR="00662BC9" w:rsidRPr="00496BC6" w:rsidRDefault="00662BC9" w:rsidP="00A016D6">
      <w:pPr>
        <w:pStyle w:val="EON"/>
        <w:ind w:firstLine="708"/>
        <w:jc w:val="both"/>
        <w:rPr>
          <w:sz w:val="24"/>
          <w:szCs w:val="24"/>
        </w:rPr>
      </w:pPr>
      <w:r w:rsidRPr="00496BC6">
        <w:rPr>
          <w:sz w:val="24"/>
          <w:szCs w:val="24"/>
        </w:rPr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sz w:val="24"/>
          <w:szCs w:val="24"/>
        </w:rPr>
        <w:t>Обязательно соблюдение следующих нормативно-технических документов: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i/>
          <w:sz w:val="24"/>
          <w:szCs w:val="24"/>
        </w:rPr>
        <w:t>- СО-153-34.04.181-2003</w:t>
      </w:r>
      <w:r w:rsidRPr="00496BC6">
        <w:rPr>
          <w:sz w:val="24"/>
          <w:szCs w:val="24"/>
        </w:rPr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i/>
          <w:sz w:val="24"/>
          <w:szCs w:val="24"/>
        </w:rPr>
        <w:t xml:space="preserve">- СО-153-34.20.501-2003 </w:t>
      </w:r>
      <w:r w:rsidRPr="00496BC6">
        <w:rPr>
          <w:sz w:val="24"/>
          <w:szCs w:val="24"/>
        </w:rPr>
        <w:t xml:space="preserve">  «Правила технической эксплуатации электрических станций и сетей Российской Федерации»;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i/>
          <w:sz w:val="24"/>
          <w:szCs w:val="24"/>
        </w:rPr>
        <w:t>- №390</w:t>
      </w:r>
      <w:r w:rsidRPr="00496BC6">
        <w:rPr>
          <w:sz w:val="24"/>
          <w:szCs w:val="24"/>
        </w:rPr>
        <w:t xml:space="preserve"> «Правила противопожарного режима в Российской федерации», утвержденной постановлением Правительства РФ от 25 апреля 2012 г.;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i/>
          <w:sz w:val="24"/>
          <w:szCs w:val="24"/>
        </w:rPr>
        <w:t>-РД 153-34.0-03.301-00, ВППБ 01-02-95*</w:t>
      </w:r>
      <w:r w:rsidRPr="00496BC6">
        <w:rPr>
          <w:sz w:val="24"/>
          <w:szCs w:val="24"/>
        </w:rPr>
        <w:t xml:space="preserve"> «Правил пожарной безопасности для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sz w:val="24"/>
          <w:szCs w:val="24"/>
        </w:rPr>
        <w:t>энергетических предприятий»;</w:t>
      </w:r>
    </w:p>
    <w:p w:rsidR="00662BC9" w:rsidRPr="00496BC6" w:rsidRDefault="00662BC9" w:rsidP="00B416DE">
      <w:pPr>
        <w:pStyle w:val="EON"/>
        <w:jc w:val="both"/>
        <w:rPr>
          <w:sz w:val="24"/>
          <w:szCs w:val="24"/>
        </w:rPr>
      </w:pPr>
      <w:r w:rsidRPr="00496BC6">
        <w:rPr>
          <w:i/>
          <w:sz w:val="24"/>
          <w:szCs w:val="24"/>
        </w:rPr>
        <w:t>- СТО 17330282.27.100.003-2008</w:t>
      </w:r>
      <w:r w:rsidRPr="00496BC6">
        <w:rPr>
          <w:sz w:val="24"/>
          <w:szCs w:val="24"/>
        </w:rPr>
        <w:t xml:space="preserve"> «Здания и сооружения ТЭС. Организация эксплуатации и технического обслуживания. Нормы и требования»;</w:t>
      </w:r>
    </w:p>
    <w:p w:rsidR="00662BC9" w:rsidRDefault="00662BC9" w:rsidP="00B416DE">
      <w:pPr>
        <w:pStyle w:val="EON"/>
        <w:jc w:val="both"/>
        <w:rPr>
          <w:sz w:val="24"/>
          <w:szCs w:val="24"/>
          <w:lang w:val="ru-RU"/>
        </w:rPr>
      </w:pPr>
      <w:r w:rsidRPr="00496BC6">
        <w:rPr>
          <w:i/>
          <w:sz w:val="24"/>
          <w:szCs w:val="24"/>
        </w:rPr>
        <w:t>- СНиП 3.01.04-87</w:t>
      </w:r>
      <w:r w:rsidRPr="00496BC6">
        <w:rPr>
          <w:sz w:val="24"/>
          <w:szCs w:val="24"/>
        </w:rPr>
        <w:t xml:space="preserve"> «Приемка в эксплуатацию законченных строительств</w:t>
      </w:r>
      <w:r w:rsidR="00816BF3">
        <w:rPr>
          <w:sz w:val="24"/>
          <w:szCs w:val="24"/>
        </w:rPr>
        <w:t>ом объектов. Основные положения</w:t>
      </w:r>
      <w:r w:rsidR="00816BF3">
        <w:rPr>
          <w:sz w:val="24"/>
          <w:szCs w:val="24"/>
          <w:lang w:val="ru-RU"/>
        </w:rPr>
        <w:t>;</w:t>
      </w:r>
    </w:p>
    <w:p w:rsidR="009F7A20" w:rsidRDefault="009F7A20" w:rsidP="009F7A20">
      <w:pPr>
        <w:tabs>
          <w:tab w:val="num" w:pos="567"/>
        </w:tabs>
        <w:jc w:val="both"/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995B0F" w:rsidRDefault="00995B0F" w:rsidP="00995B0F">
      <w:pPr>
        <w:pStyle w:val="EON"/>
        <w:jc w:val="both"/>
        <w:rPr>
          <w:sz w:val="24"/>
          <w:szCs w:val="24"/>
          <w:lang w:val="ru-RU"/>
        </w:rPr>
      </w:pPr>
      <w:r w:rsidRPr="009F7A20">
        <w:rPr>
          <w:i/>
          <w:sz w:val="24"/>
          <w:szCs w:val="24"/>
          <w:lang w:val="ru-RU"/>
        </w:rPr>
        <w:t>- СО-СОТТА-13</w:t>
      </w:r>
      <w:r>
        <w:rPr>
          <w:sz w:val="24"/>
          <w:szCs w:val="24"/>
          <w:lang w:val="ru-RU"/>
        </w:rPr>
        <w:t xml:space="preserve"> </w:t>
      </w:r>
      <w:r w:rsidRPr="005D31BB">
        <w:rPr>
          <w:sz w:val="24"/>
          <w:szCs w:val="24"/>
          <w:lang w:val="ru-RU"/>
        </w:rPr>
        <w:t>"</w:t>
      </w:r>
      <w:r>
        <w:rPr>
          <w:sz w:val="24"/>
          <w:szCs w:val="24"/>
          <w:lang w:val="ru-RU"/>
        </w:rPr>
        <w:t>Правила безопасности при работе на высоте",</w:t>
      </w:r>
    </w:p>
    <w:p w:rsidR="00662BC9" w:rsidRPr="005D31BB" w:rsidRDefault="00662BC9" w:rsidP="00B416DE">
      <w:pPr>
        <w:pStyle w:val="EON"/>
        <w:jc w:val="both"/>
        <w:rPr>
          <w:sz w:val="24"/>
          <w:szCs w:val="24"/>
          <w:lang w:val="ru-RU"/>
        </w:rPr>
      </w:pPr>
      <w:r w:rsidRPr="00496BC6">
        <w:rPr>
          <w:sz w:val="24"/>
          <w:szCs w:val="24"/>
        </w:rPr>
        <w:t>- Другие действующие директивные материалы, обязательные для энергетики.</w:t>
      </w:r>
    </w:p>
    <w:p w:rsidR="00CB7DAF" w:rsidRPr="00496BC6" w:rsidRDefault="00CB7DAF" w:rsidP="00B416DE">
      <w:pPr>
        <w:pStyle w:val="EON"/>
        <w:jc w:val="both"/>
        <w:rPr>
          <w:b/>
          <w:sz w:val="24"/>
          <w:szCs w:val="24"/>
        </w:rPr>
      </w:pPr>
    </w:p>
    <w:p w:rsidR="00292680" w:rsidRDefault="00CB7DAF" w:rsidP="00B416DE">
      <w:pPr>
        <w:pStyle w:val="EON"/>
        <w:jc w:val="both"/>
        <w:rPr>
          <w:b/>
          <w:sz w:val="24"/>
          <w:szCs w:val="24"/>
          <w:lang w:val="ru-RU"/>
        </w:rPr>
      </w:pPr>
      <w:r w:rsidRPr="00496BC6">
        <w:rPr>
          <w:b/>
          <w:sz w:val="24"/>
          <w:szCs w:val="24"/>
        </w:rPr>
        <w:t>8. Треб</w:t>
      </w:r>
      <w:r w:rsidR="00F214D3">
        <w:rPr>
          <w:b/>
          <w:sz w:val="24"/>
          <w:szCs w:val="24"/>
        </w:rPr>
        <w:t>ования к применяемым материалам</w:t>
      </w:r>
      <w:r w:rsidR="00F214D3">
        <w:rPr>
          <w:b/>
          <w:sz w:val="24"/>
          <w:szCs w:val="24"/>
          <w:lang w:val="ru-RU"/>
        </w:rPr>
        <w:t>:</w:t>
      </w:r>
    </w:p>
    <w:p w:rsidR="009F7A20" w:rsidRPr="000C6812" w:rsidRDefault="009F7A20" w:rsidP="009F7A20">
      <w:pPr>
        <w:jc w:val="both"/>
      </w:pPr>
      <w:r w:rsidRPr="00627C49">
        <w:t xml:space="preserve">Работы производятся </w:t>
      </w:r>
      <w:r w:rsidRPr="000E6088">
        <w:t>с применением</w:t>
      </w:r>
      <w:r w:rsidRPr="005D2EF6">
        <w:t xml:space="preserve"> материалов (комплектующих изделий) предоставляемых Заказчиком</w:t>
      </w:r>
      <w:r w:rsidRPr="00673633">
        <w:t xml:space="preserve"> и Подрядчиком</w:t>
      </w:r>
      <w:r w:rsidRPr="004A04F8">
        <w:t>;</w:t>
      </w:r>
    </w:p>
    <w:p w:rsidR="009F7A20" w:rsidRPr="00135B19" w:rsidRDefault="009F7A20" w:rsidP="00A016D6">
      <w:pPr>
        <w:ind w:firstLine="708"/>
        <w:jc w:val="both"/>
      </w:pPr>
      <w:r>
        <w:t>8</w:t>
      </w:r>
      <w:r w:rsidRPr="002E4D5D">
        <w:t>.1. В период проведения закупочной процедуры, Участник предоставляет ведомость МТР, согласно Приложению №1 (Материал Подрядчика),</w:t>
      </w:r>
      <w:r w:rsidRPr="00135B19">
        <w:t xml:space="preserve"> </w:t>
      </w:r>
      <w:r w:rsidRPr="002E4D5D">
        <w:t xml:space="preserve">необходимых для выполнения работ, с указанием их стоимости. </w:t>
      </w:r>
    </w:p>
    <w:p w:rsidR="009F7A20" w:rsidRPr="002E4D5D" w:rsidRDefault="009F7A20" w:rsidP="00A016D6">
      <w:pPr>
        <w:ind w:firstLine="708"/>
        <w:jc w:val="both"/>
      </w:pPr>
      <w:r>
        <w:t>8</w:t>
      </w:r>
      <w:r w:rsidRPr="00627C49">
        <w:t>.2.</w:t>
      </w:r>
      <w:r w:rsidRPr="002E4D5D">
        <w:t xml:space="preserve"> Подрядчик самостоятельно приобретает материалы,  </w:t>
      </w:r>
      <w:r w:rsidRPr="00135B19">
        <w:t>указанные в техническом задании</w:t>
      </w:r>
      <w:r w:rsidRPr="00627C49">
        <w:t xml:space="preserve"> и </w:t>
      </w:r>
      <w:r w:rsidRPr="000E6088">
        <w:t>приведенные в Приложении №1 к техническому заданию (Материал Подрядчика)</w:t>
      </w:r>
      <w:r w:rsidRPr="005D2EF6">
        <w:t>,</w:t>
      </w:r>
      <w:r w:rsidRPr="00673633">
        <w:t xml:space="preserve"> </w:t>
      </w:r>
      <w:r w:rsidRPr="002E4D5D">
        <w:t xml:space="preserve">за счёт своих оборотных средств. </w:t>
      </w:r>
    </w:p>
    <w:p w:rsidR="00700D5B" w:rsidRDefault="009F7A20" w:rsidP="00A016D6">
      <w:pPr>
        <w:ind w:firstLine="708"/>
        <w:jc w:val="both"/>
      </w:pPr>
      <w:r>
        <w:t>8</w:t>
      </w:r>
      <w:r w:rsidRPr="00135B19">
        <w:t>.</w:t>
      </w:r>
      <w:r w:rsidRPr="00627C49">
        <w:t>3</w:t>
      </w:r>
      <w:r w:rsidRPr="000E6088">
        <w:t>. Все м</w:t>
      </w:r>
      <w:r w:rsidRPr="005D2EF6">
        <w:t xml:space="preserve">атериалы, необходимые для выполнения объема работ, должны быть новыми, не бывшими в употреблении и </w:t>
      </w:r>
      <w:r w:rsidRPr="00673633">
        <w:t>консервации, сертифицированы в установленном порядке и иметь паспорта, сертификаты соответствия, качества, безопасности.</w:t>
      </w:r>
    </w:p>
    <w:p w:rsidR="009F7A20" w:rsidRPr="002E4D5D" w:rsidRDefault="009F7A20" w:rsidP="009F7A20">
      <w:pPr>
        <w:jc w:val="both"/>
      </w:pPr>
      <w:r w:rsidRPr="004A04F8">
        <w:tab/>
        <w:t>Сертификаты на поставляемые Подрядчиком материалы представляются в подлиннике или надлежащим образом заверенной оригинальной печатью копии.</w:t>
      </w:r>
      <w:r w:rsidRPr="002E4D5D">
        <w:t xml:space="preserve"> При этом материалы должно быть изготовлены (произведены) не позднее двух лет, предшествующих году заключения Договора, либо в иной согласованный Сторонами срок.</w:t>
      </w:r>
    </w:p>
    <w:p w:rsidR="009F7A20" w:rsidRPr="005D2EF6" w:rsidRDefault="009F7A20" w:rsidP="00A016D6">
      <w:pPr>
        <w:ind w:firstLine="708"/>
        <w:jc w:val="both"/>
      </w:pPr>
      <w:r>
        <w:t>8</w:t>
      </w:r>
      <w:r w:rsidRPr="00135B19">
        <w:t>.4. Входной контроль комплектующих изделий, материалов, предоставляем</w:t>
      </w:r>
      <w:r w:rsidRPr="00627C49">
        <w:t>ых Заказчиком и приобретаемые Подрядчиком, осуществляется, в соответствии с ГОСТ 24297-87(2001) - межгосударственный стандарт - входной контроль продукции, и Приказа №194 25.07.13 г. «Об организации на филиале «Шатурская ГРЭС» входного контроля МТР Подря</w:t>
      </w:r>
      <w:r w:rsidRPr="000E6088">
        <w:t xml:space="preserve">дчика»  комиссией с участием представителей Заказчика и </w:t>
      </w:r>
      <w:r w:rsidRPr="005D2EF6">
        <w:t xml:space="preserve">Подрядчика. </w:t>
      </w:r>
    </w:p>
    <w:p w:rsidR="009F7A20" w:rsidRPr="00135B19" w:rsidRDefault="009F7A20" w:rsidP="00A016D6">
      <w:pPr>
        <w:ind w:firstLine="708"/>
        <w:jc w:val="both"/>
      </w:pPr>
      <w:r>
        <w:t>8</w:t>
      </w:r>
      <w:r w:rsidRPr="002E4D5D">
        <w:t xml:space="preserve">.5. </w:t>
      </w:r>
      <w:r w:rsidRPr="00135B19">
        <w:t>При проведении работ должны использоваться сертифицированные материалы на основании федеральных законов РФ №184-ФЗ от 27.12.2002</w:t>
      </w:r>
      <w:r w:rsidRPr="002E4D5D">
        <w:t xml:space="preserve"> </w:t>
      </w:r>
      <w:r w:rsidRPr="00135B19">
        <w:t xml:space="preserve">г. </w:t>
      </w:r>
      <w:r w:rsidRPr="002E4D5D">
        <w:t xml:space="preserve">(ред. 03.12.2012 г.) </w:t>
      </w:r>
      <w:r w:rsidRPr="00135B19">
        <w:t>«О техническом регулировании» и №123-ФЗ от 22.07.2008</w:t>
      </w:r>
      <w:r w:rsidRPr="002E4D5D">
        <w:t xml:space="preserve"> </w:t>
      </w:r>
      <w:r w:rsidRPr="00135B19">
        <w:t xml:space="preserve">г. </w:t>
      </w:r>
      <w:r w:rsidRPr="002E4D5D">
        <w:t xml:space="preserve">(ред. 10.07.2012 г.) </w:t>
      </w:r>
      <w:r w:rsidRPr="00135B19">
        <w:t>«Технический регламент о требованиях пожарной безопасности».</w:t>
      </w:r>
    </w:p>
    <w:p w:rsidR="009F7A20" w:rsidRPr="00DE4D2A" w:rsidRDefault="009F7A20" w:rsidP="00A016D6">
      <w:pPr>
        <w:ind w:firstLine="708"/>
        <w:jc w:val="both"/>
      </w:pPr>
      <w:r>
        <w:t>8.</w:t>
      </w:r>
      <w:r w:rsidR="007E2794">
        <w:t>6</w:t>
      </w:r>
      <w:r>
        <w:t xml:space="preserve">. </w:t>
      </w:r>
      <w:r w:rsidRPr="00DE4D2A">
        <w:t>Под</w:t>
      </w:r>
      <w:r w:rsidRPr="00DE4D2A">
        <w:softHyphen/>
        <w:t>рядчик осуществляет доставку</w:t>
      </w:r>
      <w:r w:rsidRPr="001F1342">
        <w:t xml:space="preserve"> мате</w:t>
      </w:r>
      <w:r w:rsidRPr="001F1342">
        <w:softHyphen/>
        <w:t>риалов до места про</w:t>
      </w:r>
      <w:r w:rsidRPr="001F1342">
        <w:softHyphen/>
        <w:t>изводства работ своими силами и за свой счет.</w:t>
      </w:r>
      <w:r>
        <w:t xml:space="preserve"> </w:t>
      </w:r>
    </w:p>
    <w:p w:rsidR="009F7A20" w:rsidRPr="001B5E8C" w:rsidRDefault="009F7A20" w:rsidP="00A016D6">
      <w:pPr>
        <w:ind w:firstLine="708"/>
        <w:jc w:val="both"/>
        <w:rPr>
          <w:bCs/>
        </w:rPr>
      </w:pPr>
      <w:r>
        <w:t>8</w:t>
      </w:r>
      <w:r w:rsidRPr="00DE4D2A">
        <w:t>.</w:t>
      </w:r>
      <w:r w:rsidR="007E2794">
        <w:t>7</w:t>
      </w:r>
      <w:r w:rsidRPr="00DE4D2A">
        <w:t>. При проведении работ на объектах Заказчика</w:t>
      </w:r>
      <w:r w:rsidRPr="001F1342">
        <w:t xml:space="preserve"> запр</w:t>
      </w:r>
      <w:r>
        <w:t>ещено применение асбеста и асбе</w:t>
      </w:r>
      <w:r w:rsidRPr="001F1342">
        <w:t xml:space="preserve">стосодержащих </w:t>
      </w:r>
      <w:r w:rsidRPr="007A11B3">
        <w:t>материалов, кроме случаев необходимых по технологии ремонта.</w:t>
      </w:r>
    </w:p>
    <w:p w:rsidR="00662BC9" w:rsidRPr="009F7A20" w:rsidRDefault="00662BC9" w:rsidP="00496BC6">
      <w:pPr>
        <w:pStyle w:val="EON"/>
        <w:rPr>
          <w:sz w:val="24"/>
          <w:szCs w:val="24"/>
          <w:lang w:val="ru-RU"/>
        </w:rPr>
      </w:pPr>
    </w:p>
    <w:p w:rsidR="00237725" w:rsidRPr="00237725" w:rsidRDefault="00CB7DAF" w:rsidP="00496BC6">
      <w:pPr>
        <w:pStyle w:val="EON"/>
        <w:rPr>
          <w:sz w:val="24"/>
          <w:szCs w:val="24"/>
          <w:lang w:val="ru-RU"/>
        </w:rPr>
      </w:pPr>
      <w:r w:rsidRPr="00FA6C2E">
        <w:rPr>
          <w:b/>
          <w:sz w:val="24"/>
          <w:szCs w:val="24"/>
        </w:rPr>
        <w:t>9. Этапы и сроки выполнения работ:</w:t>
      </w:r>
      <w:r w:rsidR="009A00B6">
        <w:rPr>
          <w:b/>
          <w:sz w:val="24"/>
          <w:szCs w:val="24"/>
          <w:lang w:val="ru-RU"/>
        </w:rPr>
        <w:t xml:space="preserve">    </w:t>
      </w:r>
      <w:r w:rsidR="00F214D3" w:rsidRPr="008415D2">
        <w:rPr>
          <w:sz w:val="24"/>
          <w:szCs w:val="24"/>
          <w:lang w:val="ru-RU"/>
        </w:rPr>
        <w:t xml:space="preserve">с </w:t>
      </w:r>
      <w:r w:rsidR="00475DD5">
        <w:rPr>
          <w:sz w:val="24"/>
          <w:szCs w:val="24"/>
          <w:lang w:val="ru-RU"/>
        </w:rPr>
        <w:t>14</w:t>
      </w:r>
      <w:r w:rsidR="00F214D3" w:rsidRPr="008415D2">
        <w:rPr>
          <w:sz w:val="24"/>
          <w:szCs w:val="24"/>
          <w:lang w:val="ru-RU"/>
        </w:rPr>
        <w:t>.0</w:t>
      </w:r>
      <w:r w:rsidR="00475DD5">
        <w:rPr>
          <w:sz w:val="24"/>
          <w:szCs w:val="24"/>
          <w:lang w:val="ru-RU"/>
        </w:rPr>
        <w:t>3</w:t>
      </w:r>
      <w:r w:rsidR="00EE3A91" w:rsidRPr="008415D2">
        <w:rPr>
          <w:sz w:val="24"/>
          <w:szCs w:val="24"/>
          <w:lang w:val="ru-RU"/>
        </w:rPr>
        <w:t xml:space="preserve">. по </w:t>
      </w:r>
      <w:r w:rsidR="00135927">
        <w:rPr>
          <w:sz w:val="24"/>
          <w:szCs w:val="24"/>
          <w:lang w:val="ru-RU"/>
        </w:rPr>
        <w:t>3</w:t>
      </w:r>
      <w:r w:rsidR="00995B0F">
        <w:rPr>
          <w:sz w:val="24"/>
          <w:szCs w:val="24"/>
          <w:lang w:val="ru-RU"/>
        </w:rPr>
        <w:t>1</w:t>
      </w:r>
      <w:r w:rsidR="00EE3A91" w:rsidRPr="008415D2">
        <w:rPr>
          <w:sz w:val="24"/>
          <w:szCs w:val="24"/>
          <w:lang w:val="ru-RU"/>
        </w:rPr>
        <w:t>.</w:t>
      </w:r>
      <w:r w:rsidR="009F1470">
        <w:rPr>
          <w:sz w:val="24"/>
          <w:szCs w:val="24"/>
          <w:lang w:val="ru-RU"/>
        </w:rPr>
        <w:t>1</w:t>
      </w:r>
      <w:r w:rsidR="00995B0F">
        <w:rPr>
          <w:sz w:val="24"/>
          <w:szCs w:val="24"/>
          <w:lang w:val="ru-RU"/>
        </w:rPr>
        <w:t>2</w:t>
      </w:r>
      <w:r w:rsidR="00EE3A91" w:rsidRPr="008415D2">
        <w:rPr>
          <w:sz w:val="24"/>
          <w:szCs w:val="24"/>
          <w:lang w:val="ru-RU"/>
        </w:rPr>
        <w:t>.201</w:t>
      </w:r>
      <w:r w:rsidR="00135927">
        <w:rPr>
          <w:sz w:val="24"/>
          <w:szCs w:val="24"/>
          <w:lang w:val="ru-RU"/>
        </w:rPr>
        <w:t>6</w:t>
      </w:r>
      <w:r w:rsidR="00EE3A91" w:rsidRPr="008415D2">
        <w:rPr>
          <w:sz w:val="24"/>
          <w:szCs w:val="24"/>
          <w:lang w:val="ru-RU"/>
        </w:rPr>
        <w:t xml:space="preserve"> 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3260"/>
        <w:gridCol w:w="3119"/>
      </w:tblGrid>
      <w:tr w:rsidR="00641A0A" w:rsidRPr="00A016D6" w:rsidTr="00A016D6">
        <w:tc>
          <w:tcPr>
            <w:tcW w:w="540" w:type="dxa"/>
            <w:vAlign w:val="center"/>
          </w:tcPr>
          <w:p w:rsidR="00641A0A" w:rsidRPr="00A016D6" w:rsidRDefault="00641A0A" w:rsidP="00170D65">
            <w:pPr>
              <w:pStyle w:val="EON"/>
              <w:jc w:val="center"/>
            </w:pPr>
            <w:r w:rsidRPr="00A016D6">
              <w:t>№ п/п</w:t>
            </w:r>
          </w:p>
        </w:tc>
        <w:tc>
          <w:tcPr>
            <w:tcW w:w="2687" w:type="dxa"/>
            <w:vAlign w:val="center"/>
          </w:tcPr>
          <w:p w:rsidR="00641A0A" w:rsidRPr="00A016D6" w:rsidRDefault="00641A0A" w:rsidP="00A016D6">
            <w:pPr>
              <w:pStyle w:val="EON"/>
              <w:jc w:val="center"/>
              <w:rPr>
                <w:lang w:val="ru-RU"/>
              </w:rPr>
            </w:pPr>
            <w:r w:rsidRPr="00A016D6">
              <w:t xml:space="preserve">Наименование </w:t>
            </w:r>
            <w:r w:rsidR="009F1470" w:rsidRPr="00A016D6">
              <w:rPr>
                <w:lang w:val="ru-RU"/>
              </w:rPr>
              <w:t>здания</w:t>
            </w:r>
          </w:p>
          <w:p w:rsidR="00641A0A" w:rsidRPr="00A016D6" w:rsidRDefault="00641A0A" w:rsidP="00A016D6">
            <w:pPr>
              <w:pStyle w:val="EON"/>
              <w:jc w:val="center"/>
            </w:pPr>
          </w:p>
        </w:tc>
        <w:tc>
          <w:tcPr>
            <w:tcW w:w="3260" w:type="dxa"/>
            <w:vAlign w:val="center"/>
          </w:tcPr>
          <w:p w:rsidR="00641A0A" w:rsidRPr="00A016D6" w:rsidRDefault="00641A0A" w:rsidP="00A016D6">
            <w:pPr>
              <w:pStyle w:val="EON"/>
              <w:jc w:val="center"/>
              <w:rPr>
                <w:lang w:val="ru-RU"/>
              </w:rPr>
            </w:pPr>
            <w:r w:rsidRPr="00A016D6">
              <w:rPr>
                <w:lang w:val="ru-RU"/>
              </w:rPr>
              <w:t>Наименование работ</w:t>
            </w:r>
          </w:p>
        </w:tc>
        <w:tc>
          <w:tcPr>
            <w:tcW w:w="3119" w:type="dxa"/>
            <w:vAlign w:val="center"/>
          </w:tcPr>
          <w:p w:rsidR="00641A0A" w:rsidRPr="00A016D6" w:rsidRDefault="00641A0A" w:rsidP="00A016D6">
            <w:pPr>
              <w:pStyle w:val="EON"/>
              <w:jc w:val="center"/>
            </w:pPr>
            <w:r w:rsidRPr="00A016D6">
              <w:t>Срок выполнения работ</w:t>
            </w:r>
          </w:p>
        </w:tc>
      </w:tr>
      <w:tr w:rsidR="008B432F" w:rsidRPr="00A016D6" w:rsidTr="00A016D6">
        <w:tc>
          <w:tcPr>
            <w:tcW w:w="540" w:type="dxa"/>
            <w:vMerge w:val="restart"/>
            <w:vAlign w:val="center"/>
          </w:tcPr>
          <w:p w:rsidR="008B432F" w:rsidRPr="00A016D6" w:rsidRDefault="008B432F" w:rsidP="000C3C8A">
            <w:pPr>
              <w:pStyle w:val="EON"/>
              <w:rPr>
                <w:lang w:val="ru-RU"/>
              </w:rPr>
            </w:pPr>
          </w:p>
          <w:p w:rsidR="008B432F" w:rsidRPr="00A016D6" w:rsidRDefault="008B432F" w:rsidP="000C3C8A">
            <w:pPr>
              <w:pStyle w:val="EON"/>
              <w:rPr>
                <w:lang w:val="ru-RU"/>
              </w:rPr>
            </w:pPr>
          </w:p>
          <w:p w:rsidR="008B432F" w:rsidRPr="00A016D6" w:rsidRDefault="008B432F" w:rsidP="000C3C8A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>1.</w:t>
            </w:r>
          </w:p>
        </w:tc>
        <w:tc>
          <w:tcPr>
            <w:tcW w:w="2687" w:type="dxa"/>
            <w:vMerge w:val="restart"/>
            <w:vAlign w:val="center"/>
          </w:tcPr>
          <w:p w:rsidR="008B432F" w:rsidRPr="00A016D6" w:rsidRDefault="00135927" w:rsidP="000C3C8A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 xml:space="preserve">Здание главного корпуса </w:t>
            </w:r>
          </w:p>
        </w:tc>
        <w:tc>
          <w:tcPr>
            <w:tcW w:w="3260" w:type="dxa"/>
            <w:vAlign w:val="center"/>
          </w:tcPr>
          <w:p w:rsidR="008B432F" w:rsidRPr="00A016D6" w:rsidRDefault="008B432F" w:rsidP="0033378C">
            <w:pPr>
              <w:rPr>
                <w:sz w:val="22"/>
                <w:szCs w:val="22"/>
              </w:rPr>
            </w:pPr>
            <w:r w:rsidRPr="00A016D6">
              <w:rPr>
                <w:sz w:val="22"/>
                <w:szCs w:val="22"/>
              </w:rPr>
              <w:t>Разработка ППР, поставка материалов</w:t>
            </w:r>
          </w:p>
        </w:tc>
        <w:tc>
          <w:tcPr>
            <w:tcW w:w="3119" w:type="dxa"/>
          </w:tcPr>
          <w:p w:rsidR="008B432F" w:rsidRPr="00A016D6" w:rsidRDefault="008B432F" w:rsidP="00475DD5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 xml:space="preserve">с </w:t>
            </w:r>
            <w:r w:rsidR="00475DD5">
              <w:rPr>
                <w:lang w:val="ru-RU"/>
              </w:rPr>
              <w:t>14</w:t>
            </w:r>
            <w:r w:rsidRPr="00A016D6">
              <w:t>.0</w:t>
            </w:r>
            <w:r w:rsidR="00475DD5">
              <w:rPr>
                <w:lang w:val="ru-RU"/>
              </w:rPr>
              <w:t>3</w:t>
            </w:r>
            <w:r w:rsidRPr="00A016D6">
              <w:t>.</w:t>
            </w:r>
            <w:r w:rsidRPr="00A016D6">
              <w:rPr>
                <w:lang w:val="ru-RU"/>
              </w:rPr>
              <w:t xml:space="preserve"> по </w:t>
            </w:r>
            <w:r w:rsidR="003B349E">
              <w:rPr>
                <w:lang w:val="ru-RU"/>
              </w:rPr>
              <w:t>2</w:t>
            </w:r>
            <w:r w:rsidR="00475DD5">
              <w:rPr>
                <w:lang w:val="ru-RU"/>
              </w:rPr>
              <w:t>5</w:t>
            </w:r>
            <w:r w:rsidRPr="00A016D6">
              <w:rPr>
                <w:lang w:val="ru-RU"/>
              </w:rPr>
              <w:t>.0</w:t>
            </w:r>
            <w:r w:rsidR="00475DD5">
              <w:rPr>
                <w:lang w:val="ru-RU"/>
              </w:rPr>
              <w:t>3</w:t>
            </w:r>
            <w:r w:rsidRPr="00A016D6">
              <w:rPr>
                <w:lang w:val="ru-RU"/>
              </w:rPr>
              <w:t>.201</w:t>
            </w:r>
            <w:r w:rsidR="00135927" w:rsidRPr="00A016D6">
              <w:rPr>
                <w:lang w:val="ru-RU"/>
              </w:rPr>
              <w:t>6</w:t>
            </w:r>
            <w:r w:rsidRPr="00A016D6">
              <w:rPr>
                <w:lang w:val="ru-RU"/>
              </w:rPr>
              <w:t xml:space="preserve"> г.</w:t>
            </w:r>
          </w:p>
        </w:tc>
      </w:tr>
      <w:tr w:rsidR="005B3DC1" w:rsidRPr="00A016D6" w:rsidTr="00A016D6">
        <w:tc>
          <w:tcPr>
            <w:tcW w:w="540" w:type="dxa"/>
            <w:vMerge/>
          </w:tcPr>
          <w:p w:rsidR="005B3DC1" w:rsidRPr="00A016D6" w:rsidRDefault="005B3DC1" w:rsidP="00496BC6">
            <w:pPr>
              <w:pStyle w:val="EON"/>
              <w:rPr>
                <w:lang w:val="ru-RU"/>
              </w:rPr>
            </w:pPr>
          </w:p>
        </w:tc>
        <w:tc>
          <w:tcPr>
            <w:tcW w:w="2687" w:type="dxa"/>
            <w:vMerge/>
          </w:tcPr>
          <w:p w:rsidR="005B3DC1" w:rsidRPr="00A016D6" w:rsidRDefault="005B3DC1" w:rsidP="00225488">
            <w:pPr>
              <w:pStyle w:val="EON"/>
              <w:rPr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5B3DC1" w:rsidRPr="00A016D6" w:rsidRDefault="00135927" w:rsidP="0033378C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>Остекление и утепление здания</w:t>
            </w:r>
          </w:p>
        </w:tc>
        <w:tc>
          <w:tcPr>
            <w:tcW w:w="3119" w:type="dxa"/>
          </w:tcPr>
          <w:p w:rsidR="005B3DC1" w:rsidRPr="00A016D6" w:rsidRDefault="002D2F4F" w:rsidP="00475DD5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 xml:space="preserve">с </w:t>
            </w:r>
            <w:r w:rsidR="00475DD5">
              <w:rPr>
                <w:lang w:val="ru-RU"/>
              </w:rPr>
              <w:t>26</w:t>
            </w:r>
            <w:r w:rsidRPr="00A016D6">
              <w:rPr>
                <w:lang w:val="ru-RU"/>
              </w:rPr>
              <w:t>.0</w:t>
            </w:r>
            <w:r w:rsidR="003B349E">
              <w:rPr>
                <w:lang w:val="ru-RU"/>
              </w:rPr>
              <w:t>3</w:t>
            </w:r>
            <w:r w:rsidRPr="00A016D6">
              <w:rPr>
                <w:lang w:val="ru-RU"/>
              </w:rPr>
              <w:t xml:space="preserve">. по </w:t>
            </w:r>
            <w:r w:rsidR="00135927" w:rsidRPr="00A016D6">
              <w:rPr>
                <w:lang w:val="ru-RU"/>
              </w:rPr>
              <w:t>21</w:t>
            </w:r>
            <w:r w:rsidRPr="00A016D6">
              <w:rPr>
                <w:lang w:val="ru-RU"/>
              </w:rPr>
              <w:t>.1</w:t>
            </w:r>
            <w:r w:rsidR="00135927" w:rsidRPr="00A016D6">
              <w:rPr>
                <w:lang w:val="ru-RU"/>
              </w:rPr>
              <w:t>2</w:t>
            </w:r>
            <w:r w:rsidRPr="00A016D6">
              <w:rPr>
                <w:lang w:val="ru-RU"/>
              </w:rPr>
              <w:t>. 201</w:t>
            </w:r>
            <w:r w:rsidR="00135927" w:rsidRPr="00A016D6">
              <w:rPr>
                <w:lang w:val="ru-RU"/>
              </w:rPr>
              <w:t>6</w:t>
            </w:r>
            <w:r w:rsidR="0033378C" w:rsidRPr="00A016D6">
              <w:rPr>
                <w:lang w:val="ru-RU"/>
              </w:rPr>
              <w:t xml:space="preserve"> </w:t>
            </w:r>
            <w:r w:rsidRPr="00A016D6">
              <w:rPr>
                <w:lang w:val="ru-RU"/>
              </w:rPr>
              <w:t>г.</w:t>
            </w:r>
          </w:p>
        </w:tc>
      </w:tr>
      <w:tr w:rsidR="005B3DC1" w:rsidRPr="00A016D6" w:rsidTr="00A016D6">
        <w:tc>
          <w:tcPr>
            <w:tcW w:w="540" w:type="dxa"/>
            <w:vMerge/>
          </w:tcPr>
          <w:p w:rsidR="005B3DC1" w:rsidRPr="00A016D6" w:rsidRDefault="005B3DC1" w:rsidP="00496BC6">
            <w:pPr>
              <w:pStyle w:val="EON"/>
              <w:rPr>
                <w:lang w:val="ru-RU"/>
              </w:rPr>
            </w:pPr>
          </w:p>
        </w:tc>
        <w:tc>
          <w:tcPr>
            <w:tcW w:w="2687" w:type="dxa"/>
            <w:vMerge/>
          </w:tcPr>
          <w:p w:rsidR="005B3DC1" w:rsidRPr="00A016D6" w:rsidRDefault="005B3DC1" w:rsidP="00225488">
            <w:pPr>
              <w:pStyle w:val="EON"/>
              <w:rPr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5B3DC1" w:rsidRPr="00A016D6" w:rsidRDefault="005B3DC1" w:rsidP="0033378C">
            <w:pPr>
              <w:rPr>
                <w:sz w:val="22"/>
                <w:szCs w:val="22"/>
              </w:rPr>
            </w:pPr>
            <w:r w:rsidRPr="00A016D6">
              <w:rPr>
                <w:sz w:val="22"/>
                <w:szCs w:val="22"/>
              </w:rPr>
              <w:t>Подготовка и сдача отчетной документации</w:t>
            </w:r>
          </w:p>
        </w:tc>
        <w:tc>
          <w:tcPr>
            <w:tcW w:w="3119" w:type="dxa"/>
          </w:tcPr>
          <w:p w:rsidR="005B3DC1" w:rsidRPr="00A016D6" w:rsidRDefault="005B3DC1" w:rsidP="00135927">
            <w:pPr>
              <w:pStyle w:val="EON"/>
              <w:rPr>
                <w:lang w:val="ru-RU"/>
              </w:rPr>
            </w:pPr>
            <w:r w:rsidRPr="00A016D6">
              <w:rPr>
                <w:lang w:val="ru-RU"/>
              </w:rPr>
              <w:t xml:space="preserve">с </w:t>
            </w:r>
            <w:r w:rsidR="00135927" w:rsidRPr="00A016D6">
              <w:rPr>
                <w:lang w:val="ru-RU"/>
              </w:rPr>
              <w:t>22</w:t>
            </w:r>
            <w:r w:rsidRPr="00A016D6">
              <w:rPr>
                <w:lang w:val="ru-RU"/>
              </w:rPr>
              <w:t>.1</w:t>
            </w:r>
            <w:r w:rsidR="00135927" w:rsidRPr="00A016D6">
              <w:rPr>
                <w:lang w:val="ru-RU"/>
              </w:rPr>
              <w:t>2</w:t>
            </w:r>
            <w:r w:rsidRPr="00A016D6">
              <w:rPr>
                <w:lang w:val="ru-RU"/>
              </w:rPr>
              <w:t xml:space="preserve">.  по </w:t>
            </w:r>
            <w:r w:rsidR="00135927" w:rsidRPr="00A016D6">
              <w:rPr>
                <w:lang w:val="ru-RU"/>
              </w:rPr>
              <w:t>3</w:t>
            </w:r>
            <w:r w:rsidRPr="00A016D6">
              <w:rPr>
                <w:lang w:val="ru-RU"/>
              </w:rPr>
              <w:t>1.12.201</w:t>
            </w:r>
            <w:r w:rsidR="00135927" w:rsidRPr="00A016D6">
              <w:rPr>
                <w:lang w:val="ru-RU"/>
              </w:rPr>
              <w:t>6</w:t>
            </w:r>
            <w:r w:rsidRPr="00A016D6">
              <w:rPr>
                <w:lang w:val="ru-RU"/>
              </w:rPr>
              <w:t xml:space="preserve"> г.</w:t>
            </w:r>
          </w:p>
        </w:tc>
      </w:tr>
    </w:tbl>
    <w:p w:rsidR="00DD2B56" w:rsidRPr="00496BC6" w:rsidRDefault="00DD2B56" w:rsidP="00496BC6">
      <w:pPr>
        <w:pStyle w:val="EON"/>
        <w:rPr>
          <w:sz w:val="24"/>
          <w:szCs w:val="24"/>
        </w:rPr>
      </w:pPr>
    </w:p>
    <w:p w:rsidR="00CB7DAF" w:rsidRPr="00FA6C2E" w:rsidRDefault="00CB7DAF" w:rsidP="00496BC6">
      <w:pPr>
        <w:pStyle w:val="EON"/>
        <w:rPr>
          <w:b/>
          <w:sz w:val="24"/>
          <w:szCs w:val="24"/>
        </w:rPr>
      </w:pPr>
      <w:r w:rsidRPr="00FA6C2E">
        <w:rPr>
          <w:b/>
          <w:sz w:val="24"/>
          <w:szCs w:val="24"/>
        </w:rPr>
        <w:t>10. Требования к приемке: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10.1. Приемка должна осуществляться в соответствии с требованиями нормативно-технических документов, в том числе  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10.2. Сдача-приемка работ может осуществляться поэтапно (по согласованию с Заказчиком) по фактическим объемам выполненных работ путем контрольных обмеров, инспекции всех работ. После предъявления отчетной технической документации, предусмотренной разделом 11 настоящего Технического задания, Подрядчиком и Заказчиком подписывается Акт формы КС-2 и справка о стоимости работ по форме КС-3.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10.</w:t>
      </w:r>
      <w:r w:rsidRPr="00135927">
        <w:rPr>
          <w:rFonts w:eastAsia="Calibri"/>
          <w:lang w:eastAsia="en-US"/>
        </w:rPr>
        <w:t>3</w:t>
      </w:r>
      <w:r w:rsidRPr="00135927">
        <w:rPr>
          <w:rFonts w:eastAsia="Calibri"/>
          <w:lang w:val="x-none" w:eastAsia="en-US"/>
        </w:rPr>
        <w:t>. Подрядчик по окончании выполнения работ в полном объеме предоставляет полный комплект документации, предусмотренной разделом 11 настоящего Технического задания и направляет уведомление в адрес Заказчика о завершении выполнения работ в полном объеме. В уведомлении о завершении выполнения работ в полном объеме Подрядчик указывает представителей, которые будут включены в состав комиссии, осуществляющей приемку работ в соответствии с пунктом 10.</w:t>
      </w:r>
      <w:r w:rsidRPr="00135927">
        <w:rPr>
          <w:rFonts w:eastAsia="Calibri"/>
          <w:lang w:eastAsia="en-US"/>
        </w:rPr>
        <w:t>4</w:t>
      </w:r>
      <w:r w:rsidRPr="00135927">
        <w:rPr>
          <w:rFonts w:eastAsia="Calibri"/>
          <w:lang w:val="x-none" w:eastAsia="en-US"/>
        </w:rPr>
        <w:t>. настоящего Технического задания, предоставляя им соответствующие доверенности, действовать от имени и в интересах Подрядчика.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eastAsia="en-US"/>
        </w:rPr>
      </w:pPr>
      <w:r w:rsidRPr="00135927">
        <w:rPr>
          <w:rFonts w:eastAsia="Calibri"/>
          <w:lang w:val="x-none" w:eastAsia="en-US"/>
        </w:rPr>
        <w:t>10.</w:t>
      </w:r>
      <w:r w:rsidRPr="00135927">
        <w:rPr>
          <w:rFonts w:eastAsia="Calibri"/>
          <w:lang w:eastAsia="en-US"/>
        </w:rPr>
        <w:t>4</w:t>
      </w:r>
      <w:r w:rsidRPr="00135927">
        <w:rPr>
          <w:rFonts w:eastAsia="Calibri"/>
          <w:lang w:val="x-none" w:eastAsia="en-US"/>
        </w:rPr>
        <w:t xml:space="preserve">. Приемка работ в полном объеме производится комиссией, персональный состав которой устанавливается приказом по филиалу «Шатурская ГРЭС» ОАО «Э.ОН Россия». В состав комиссии входят представители Заказчика и Подрядчика,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объеме.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объеме. 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10.</w:t>
      </w:r>
      <w:r w:rsidRPr="00135927">
        <w:rPr>
          <w:rFonts w:eastAsia="Calibri"/>
          <w:lang w:eastAsia="en-US"/>
        </w:rPr>
        <w:t>5</w:t>
      </w:r>
      <w:r w:rsidRPr="00135927">
        <w:rPr>
          <w:rFonts w:eastAsia="Calibri"/>
          <w:lang w:val="x-none" w:eastAsia="en-US"/>
        </w:rPr>
        <w:t>. Приемка работ в полном объеме с дефектами/недоделками/недостатками, влияющими на надежную и безопасную работу оборудования запрещена.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10.</w:t>
      </w:r>
      <w:r w:rsidRPr="00135927">
        <w:rPr>
          <w:rFonts w:eastAsia="Calibri"/>
          <w:lang w:eastAsia="en-US"/>
        </w:rPr>
        <w:t>6</w:t>
      </w:r>
      <w:r w:rsidRPr="00135927">
        <w:rPr>
          <w:rFonts w:eastAsia="Calibri"/>
          <w:lang w:val="x-none" w:eastAsia="en-US"/>
        </w:rPr>
        <w:t>. Недостатки работ, обнаруженные в ходе приемки работ, фиксируются в реестре дефектов с оформлением соответствующего Акта, подписываемом представителями Заказчика и Подрядчика и с указанием срока и порядка их устранения.</w:t>
      </w:r>
    </w:p>
    <w:p w:rsidR="00135927" w:rsidRPr="00135927" w:rsidRDefault="00135927" w:rsidP="00135927">
      <w:pPr>
        <w:spacing w:line="260" w:lineRule="exact"/>
        <w:contextualSpacing/>
        <w:jc w:val="both"/>
        <w:rPr>
          <w:rFonts w:eastAsia="Calibri"/>
          <w:lang w:val="x-none" w:eastAsia="en-US"/>
        </w:rPr>
      </w:pPr>
    </w:p>
    <w:p w:rsidR="00135927" w:rsidRPr="00135927" w:rsidRDefault="00135927" w:rsidP="00135927">
      <w:pPr>
        <w:spacing w:line="260" w:lineRule="exact"/>
        <w:contextualSpacing/>
        <w:jc w:val="both"/>
        <w:rPr>
          <w:rFonts w:eastAsia="Calibri"/>
          <w:b/>
          <w:lang w:val="x-none" w:eastAsia="en-US"/>
        </w:rPr>
      </w:pPr>
      <w:r w:rsidRPr="00135927">
        <w:rPr>
          <w:rFonts w:eastAsia="Calibri"/>
          <w:b/>
          <w:lang w:val="x-none" w:eastAsia="en-US"/>
        </w:rPr>
        <w:t>11. Документация, предъявляемая Заказчику: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spacing w:val="-4"/>
          <w:lang w:val="x-none" w:eastAsia="en-US"/>
        </w:rPr>
      </w:pPr>
      <w:r w:rsidRPr="00135927">
        <w:rPr>
          <w:rFonts w:eastAsia="Calibri"/>
          <w:lang w:val="x-none" w:eastAsia="en-US"/>
        </w:rPr>
        <w:t xml:space="preserve">11.1. Проект производства работ (ППР) и другую документацию в соответствии с требованиями нормативно-технической документации. </w:t>
      </w:r>
      <w:r w:rsidRPr="00135927">
        <w:rPr>
          <w:rFonts w:eastAsia="Calibri"/>
          <w:spacing w:val="-4"/>
          <w:lang w:val="x-none" w:eastAsia="en-US"/>
        </w:rPr>
        <w:t>В процессе выполнения работ Подрядчик предоставляет Заказчику в электронном виде и на бумажном носителе в 3 (Три) экземплярах следующую документацию: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11.2. Сертификаты на применяемые материалы, поставляемые Подрядчиком (в подлиннике или надлежащим образом заверенной оригинальной печатью копии);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11.3. План безопасности проведения работ персоналом Подрядчика.</w:t>
      </w:r>
    </w:p>
    <w:p w:rsidR="00135927" w:rsidRPr="00135927" w:rsidRDefault="00135927" w:rsidP="00A016D6">
      <w:pPr>
        <w:ind w:firstLine="708"/>
        <w:jc w:val="both"/>
      </w:pPr>
      <w:r w:rsidRPr="00135927">
        <w:t>11.4. Акты сдачи-приемки выполненных работ установленной формы;</w:t>
      </w:r>
    </w:p>
    <w:p w:rsid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eastAsia="en-US"/>
        </w:rPr>
      </w:pPr>
      <w:r w:rsidRPr="00135927">
        <w:rPr>
          <w:rFonts w:eastAsia="Calibri"/>
          <w:lang w:val="x-none" w:eastAsia="en-US"/>
        </w:rPr>
        <w:t xml:space="preserve">11.5. Акты </w:t>
      </w:r>
      <w:proofErr w:type="spellStart"/>
      <w:r w:rsidRPr="00135927">
        <w:rPr>
          <w:rFonts w:eastAsia="Calibri"/>
          <w:lang w:val="x-none" w:eastAsia="en-US"/>
        </w:rPr>
        <w:t>предремонтного</w:t>
      </w:r>
      <w:proofErr w:type="spellEnd"/>
      <w:r w:rsidRPr="00135927">
        <w:rPr>
          <w:rFonts w:eastAsia="Calibri"/>
          <w:lang w:val="x-none" w:eastAsia="en-US"/>
        </w:rPr>
        <w:t xml:space="preserve"> обследования объекта;</w:t>
      </w:r>
    </w:p>
    <w:p w:rsidR="00AE5495" w:rsidRPr="00135927" w:rsidRDefault="00AE5495" w:rsidP="00A016D6">
      <w:pPr>
        <w:spacing w:line="260" w:lineRule="exact"/>
        <w:ind w:firstLine="708"/>
        <w:contextualSpacing/>
        <w:jc w:val="both"/>
        <w:rPr>
          <w:rFonts w:eastAsia="Calibri"/>
          <w:lang w:eastAsia="en-US"/>
        </w:rPr>
      </w:pPr>
      <w:r w:rsidRPr="00AE5495">
        <w:rPr>
          <w:rFonts w:eastAsia="Calibri"/>
          <w:lang w:eastAsia="en-US"/>
        </w:rPr>
        <w:t>11.</w:t>
      </w:r>
      <w:r>
        <w:rPr>
          <w:rFonts w:eastAsia="Calibri"/>
          <w:lang w:eastAsia="en-US"/>
        </w:rPr>
        <w:t>6</w:t>
      </w:r>
      <w:r w:rsidRPr="00AE5495">
        <w:rPr>
          <w:rFonts w:eastAsia="Calibri"/>
          <w:lang w:eastAsia="en-US"/>
        </w:rPr>
        <w:t>. Акты скрытых работ и промежуточной приемки;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11.</w:t>
      </w:r>
      <w:r w:rsidR="00AE5495">
        <w:rPr>
          <w:rFonts w:eastAsia="Calibri"/>
          <w:lang w:eastAsia="en-US"/>
        </w:rPr>
        <w:t>7</w:t>
      </w:r>
      <w:r w:rsidRPr="00135927">
        <w:rPr>
          <w:rFonts w:eastAsia="Calibri"/>
          <w:lang w:val="x-none" w:eastAsia="en-US"/>
        </w:rPr>
        <w:t>. Справку о численности персонала в т. ч. и ИТР (ежемесячно);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11.</w:t>
      </w:r>
      <w:r w:rsidR="00AE5495">
        <w:rPr>
          <w:rFonts w:eastAsia="Calibri"/>
          <w:lang w:eastAsia="en-US"/>
        </w:rPr>
        <w:t>8</w:t>
      </w:r>
      <w:r w:rsidRPr="00135927">
        <w:rPr>
          <w:rFonts w:eastAsia="Calibri"/>
          <w:lang w:val="x-none" w:eastAsia="en-US"/>
        </w:rPr>
        <w:t>. Отчет по «Системе менеджмента охраны здоровья и безопасности труда»;</w:t>
      </w:r>
    </w:p>
    <w:p w:rsidR="00135927" w:rsidRPr="00135927" w:rsidRDefault="00135927" w:rsidP="00A016D6">
      <w:pPr>
        <w:spacing w:line="260" w:lineRule="exact"/>
        <w:ind w:firstLine="708"/>
        <w:contextualSpacing/>
        <w:jc w:val="both"/>
        <w:rPr>
          <w:rFonts w:eastAsia="Calibri"/>
          <w:lang w:val="x-none" w:eastAsia="en-US"/>
        </w:rPr>
      </w:pPr>
      <w:r w:rsidRPr="00135927">
        <w:rPr>
          <w:rFonts w:eastAsia="Calibri"/>
          <w:lang w:val="x-none" w:eastAsia="en-US"/>
        </w:rPr>
        <w:t>11.</w:t>
      </w:r>
      <w:r w:rsidR="00AE5495">
        <w:rPr>
          <w:rFonts w:eastAsia="Calibri"/>
          <w:lang w:eastAsia="en-US"/>
        </w:rPr>
        <w:t>9</w:t>
      </w:r>
      <w:r w:rsidRPr="00135927">
        <w:rPr>
          <w:rFonts w:eastAsia="Calibri"/>
          <w:lang w:val="x-none" w:eastAsia="en-US"/>
        </w:rPr>
        <w:t>. Другую документацию в соответствии с требованиями нормативно-техническими документами.</w:t>
      </w:r>
    </w:p>
    <w:p w:rsidR="00135927" w:rsidRPr="00135927" w:rsidRDefault="00135927" w:rsidP="00135927">
      <w:pPr>
        <w:spacing w:line="260" w:lineRule="exact"/>
        <w:contextualSpacing/>
        <w:jc w:val="both"/>
        <w:rPr>
          <w:rFonts w:eastAsia="Calibri"/>
          <w:lang w:val="x-none" w:eastAsia="en-US"/>
        </w:rPr>
      </w:pPr>
    </w:p>
    <w:p w:rsidR="00135927" w:rsidRPr="00135927" w:rsidRDefault="00135927" w:rsidP="00135927">
      <w:pPr>
        <w:spacing w:line="260" w:lineRule="exact"/>
        <w:contextualSpacing/>
        <w:jc w:val="both"/>
        <w:rPr>
          <w:rFonts w:eastAsia="Calibri"/>
          <w:b/>
          <w:lang w:val="x-none" w:eastAsia="en-US"/>
        </w:rPr>
      </w:pPr>
      <w:r w:rsidRPr="00135927">
        <w:rPr>
          <w:rFonts w:eastAsia="Calibri"/>
          <w:b/>
          <w:lang w:val="x-none" w:eastAsia="en-US"/>
        </w:rPr>
        <w:t>12. Гарантии на работы:</w:t>
      </w:r>
    </w:p>
    <w:p w:rsidR="00135927" w:rsidRPr="00135927" w:rsidRDefault="00A016D6" w:rsidP="00135927">
      <w:pPr>
        <w:tabs>
          <w:tab w:val="left" w:pos="708"/>
        </w:tabs>
        <w:jc w:val="both"/>
      </w:pPr>
      <w:r>
        <w:tab/>
      </w:r>
      <w:r w:rsidR="00135927" w:rsidRPr="00135927"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135927" w:rsidRPr="00135927" w:rsidRDefault="00A016D6" w:rsidP="00135927">
      <w:pPr>
        <w:tabs>
          <w:tab w:val="left" w:pos="708"/>
        </w:tabs>
        <w:jc w:val="both"/>
      </w:pPr>
      <w:r>
        <w:tab/>
      </w:r>
      <w:r w:rsidR="00135927" w:rsidRPr="00135927">
        <w:t>12.2. Возмещение Заказчику причиненных убытков при обнаружении недостатков в процессе гарантийной эксплуатации объекта;</w:t>
      </w:r>
    </w:p>
    <w:p w:rsidR="00135927" w:rsidRPr="00135927" w:rsidRDefault="00A016D6" w:rsidP="00135927">
      <w:pPr>
        <w:tabs>
          <w:tab w:val="left" w:pos="708"/>
        </w:tabs>
        <w:jc w:val="both"/>
      </w:pPr>
      <w:r>
        <w:tab/>
      </w:r>
      <w:r w:rsidR="00135927" w:rsidRPr="00135927">
        <w:t>12.3.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135927" w:rsidRPr="00135927" w:rsidRDefault="00135927" w:rsidP="00135927">
      <w:pPr>
        <w:spacing w:line="260" w:lineRule="exact"/>
        <w:contextualSpacing/>
        <w:rPr>
          <w:rFonts w:eastAsia="Calibri"/>
          <w:lang w:eastAsia="en-US"/>
        </w:rPr>
      </w:pPr>
    </w:p>
    <w:p w:rsidR="00135927" w:rsidRPr="00135927" w:rsidRDefault="00135927" w:rsidP="00135927">
      <w:pPr>
        <w:spacing w:line="260" w:lineRule="exact"/>
        <w:contextualSpacing/>
        <w:rPr>
          <w:rFonts w:eastAsia="Calibri"/>
          <w:lang w:val="x-none" w:eastAsia="en-US"/>
        </w:rPr>
      </w:pPr>
    </w:p>
    <w:p w:rsidR="00135927" w:rsidRPr="00135927" w:rsidRDefault="00135927" w:rsidP="00135927">
      <w:pPr>
        <w:spacing w:line="260" w:lineRule="exact"/>
        <w:contextualSpacing/>
        <w:rPr>
          <w:rFonts w:eastAsia="Calibri"/>
          <w:b/>
          <w:lang w:val="x-none" w:eastAsia="en-US"/>
        </w:rPr>
      </w:pPr>
      <w:r w:rsidRPr="00135927">
        <w:rPr>
          <w:rFonts w:eastAsia="Calibri"/>
          <w:b/>
          <w:lang w:val="x-none" w:eastAsia="en-US"/>
        </w:rPr>
        <w:t>Приложения:</w:t>
      </w:r>
    </w:p>
    <w:p w:rsidR="00135927" w:rsidRPr="00A016D6" w:rsidRDefault="00135927" w:rsidP="00135927">
      <w:pPr>
        <w:spacing w:line="260" w:lineRule="exact"/>
        <w:contextualSpacing/>
        <w:rPr>
          <w:rFonts w:eastAsia="Calibri"/>
          <w:lang w:eastAsia="en-US"/>
        </w:rPr>
      </w:pPr>
      <w:r w:rsidRPr="00135927">
        <w:rPr>
          <w:rFonts w:eastAsia="Calibri"/>
          <w:lang w:val="x-none" w:eastAsia="en-US"/>
        </w:rPr>
        <w:t xml:space="preserve">      1. </w:t>
      </w:r>
      <w:r>
        <w:rPr>
          <w:rFonts w:eastAsia="Calibri"/>
          <w:lang w:eastAsia="en-US"/>
        </w:rPr>
        <w:t>Перечень</w:t>
      </w:r>
      <w:r w:rsidR="00A016D6">
        <w:rPr>
          <w:rFonts w:eastAsia="Calibri"/>
          <w:lang w:val="x-none" w:eastAsia="en-US"/>
        </w:rPr>
        <w:t xml:space="preserve"> МТР, </w:t>
      </w:r>
      <w:proofErr w:type="gramStart"/>
      <w:r w:rsidR="00A016D6">
        <w:rPr>
          <w:rFonts w:eastAsia="Calibri"/>
          <w:lang w:val="x-none" w:eastAsia="en-US"/>
        </w:rPr>
        <w:t>поставляемых</w:t>
      </w:r>
      <w:proofErr w:type="gramEnd"/>
      <w:r w:rsidR="00A016D6">
        <w:rPr>
          <w:rFonts w:eastAsia="Calibri"/>
          <w:lang w:val="x-none" w:eastAsia="en-US"/>
        </w:rPr>
        <w:t xml:space="preserve"> Подрядчиком</w:t>
      </w:r>
      <w:r w:rsidR="00A016D6">
        <w:rPr>
          <w:rFonts w:eastAsia="Calibri"/>
          <w:lang w:eastAsia="en-US"/>
        </w:rPr>
        <w:t>;</w:t>
      </w:r>
    </w:p>
    <w:p w:rsidR="00135927" w:rsidRPr="00135927" w:rsidRDefault="00135927" w:rsidP="00135927">
      <w:pPr>
        <w:spacing w:line="260" w:lineRule="exact"/>
        <w:contextualSpacing/>
        <w:rPr>
          <w:rFonts w:eastAsia="Calibri"/>
          <w:lang w:eastAsia="en-US"/>
        </w:rPr>
      </w:pPr>
      <w:r w:rsidRPr="00135927">
        <w:rPr>
          <w:rFonts w:eastAsia="Calibri"/>
          <w:lang w:val="x-none" w:eastAsia="en-US"/>
        </w:rPr>
        <w:t xml:space="preserve">      </w:t>
      </w:r>
      <w:r w:rsidR="007E2794">
        <w:rPr>
          <w:rFonts w:eastAsia="Calibri"/>
          <w:lang w:eastAsia="en-US"/>
        </w:rPr>
        <w:t>2</w:t>
      </w:r>
      <w:r w:rsidRPr="00135927">
        <w:rPr>
          <w:rFonts w:eastAsia="Calibri"/>
          <w:lang w:val="x-none" w:eastAsia="en-US"/>
        </w:rPr>
        <w:t>. Дополнительные требования (на этапе закупочных процедур).</w:t>
      </w:r>
    </w:p>
    <w:p w:rsidR="004C0989" w:rsidRPr="00496BC6" w:rsidRDefault="004C0989" w:rsidP="00496BC6">
      <w:pPr>
        <w:pStyle w:val="EON"/>
        <w:rPr>
          <w:sz w:val="24"/>
          <w:szCs w:val="24"/>
          <w:lang w:val="ru-RU"/>
        </w:rPr>
      </w:pPr>
    </w:p>
    <w:p w:rsidR="00CB7DAF" w:rsidRPr="00496BC6" w:rsidRDefault="00CB7DAF" w:rsidP="00496BC6">
      <w:pPr>
        <w:pStyle w:val="EON"/>
        <w:rPr>
          <w:sz w:val="24"/>
          <w:szCs w:val="24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462"/>
        <w:gridCol w:w="1765"/>
        <w:gridCol w:w="5393"/>
        <w:gridCol w:w="1765"/>
      </w:tblGrid>
      <w:tr w:rsidR="00C2212F" w:rsidRPr="00C2212F" w:rsidTr="00C2212F">
        <w:trPr>
          <w:trHeight w:val="31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/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/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Default="00C2212F" w:rsidP="00C2212F">
            <w:pPr>
              <w:jc w:val="right"/>
              <w:rPr>
                <w:b/>
                <w:bCs/>
              </w:rPr>
            </w:pPr>
          </w:p>
          <w:p w:rsidR="00B053B3" w:rsidRDefault="00B053B3" w:rsidP="00C2212F">
            <w:pPr>
              <w:jc w:val="center"/>
              <w:rPr>
                <w:b/>
                <w:bCs/>
              </w:rPr>
            </w:pPr>
          </w:p>
          <w:p w:rsidR="00B053B3" w:rsidRDefault="00B053B3" w:rsidP="00C2212F">
            <w:pPr>
              <w:jc w:val="center"/>
              <w:rPr>
                <w:b/>
                <w:bCs/>
              </w:rPr>
            </w:pPr>
          </w:p>
          <w:p w:rsidR="00B053B3" w:rsidRDefault="00B053B3" w:rsidP="00C2212F">
            <w:pPr>
              <w:jc w:val="center"/>
              <w:rPr>
                <w:b/>
                <w:bCs/>
              </w:rPr>
            </w:pPr>
          </w:p>
          <w:p w:rsidR="00B053B3" w:rsidRDefault="00B053B3" w:rsidP="00C2212F">
            <w:pPr>
              <w:jc w:val="center"/>
              <w:rPr>
                <w:b/>
                <w:bCs/>
              </w:rPr>
            </w:pPr>
          </w:p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ПЕРЕЧЕНЬ</w:t>
            </w:r>
            <w:r>
              <w:rPr>
                <w:b/>
                <w:bCs/>
              </w:rPr>
              <w:t xml:space="preserve"> МАТЕРИАЛОВ, ПОСТАВЛЯЕМЫХ ПОДРЯДЧИКОМ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B053B3" w:rsidP="00B053B3">
            <w:pPr>
              <w:ind w:right="-661"/>
            </w:pPr>
            <w:r>
              <w:t>Приложение №1</w:t>
            </w:r>
          </w:p>
        </w:tc>
      </w:tr>
      <w:tr w:rsidR="00C2212F" w:rsidRPr="00C2212F" w:rsidTr="00C2212F">
        <w:trPr>
          <w:trHeight w:val="31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A6A68" w:rsidRPr="00C2212F" w:rsidRDefault="002A6A68" w:rsidP="00496BC6">
      <w:pPr>
        <w:pStyle w:val="EON"/>
        <w:rPr>
          <w:sz w:val="24"/>
          <w:szCs w:val="24"/>
          <w:lang w:val="ru-RU"/>
        </w:rPr>
      </w:pPr>
    </w:p>
    <w:p w:rsidR="00C2212F" w:rsidRDefault="00C2212F" w:rsidP="005B3DC1">
      <w:pPr>
        <w:pStyle w:val="EON"/>
        <w:ind w:left="4956" w:firstLine="708"/>
        <w:rPr>
          <w:i/>
          <w:sz w:val="24"/>
          <w:szCs w:val="24"/>
          <w:lang w:val="ru-RU"/>
        </w:rPr>
      </w:pPr>
      <w:bookmarkStart w:id="0" w:name="_GoBack"/>
      <w:bookmarkEnd w:id="0"/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126"/>
        <w:gridCol w:w="2835"/>
        <w:gridCol w:w="1843"/>
        <w:gridCol w:w="992"/>
        <w:gridCol w:w="992"/>
      </w:tblGrid>
      <w:tr w:rsidR="00C2212F" w:rsidRPr="00C2212F" w:rsidTr="00B053B3">
        <w:trPr>
          <w:trHeight w:val="8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 xml:space="preserve">№ </w:t>
            </w:r>
            <w:proofErr w:type="gramStart"/>
            <w:r w:rsidRPr="00C2212F">
              <w:rPr>
                <w:b/>
                <w:bCs/>
              </w:rPr>
              <w:t>п</w:t>
            </w:r>
            <w:proofErr w:type="gramEnd"/>
            <w:r w:rsidRPr="00C2212F">
              <w:rPr>
                <w:b/>
                <w:bCs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 xml:space="preserve">Наименование материалов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Марка, тип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ГОСТ, 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Кол-во</w:t>
            </w:r>
          </w:p>
        </w:tc>
      </w:tr>
      <w:tr w:rsidR="00C2212F" w:rsidRPr="00C2212F" w:rsidTr="00B053B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b/>
                <w:bCs/>
              </w:rPr>
            </w:pPr>
            <w:r w:rsidRPr="00C2212F">
              <w:rPr>
                <w:b/>
                <w:bCs/>
              </w:rPr>
              <w:t>6</w:t>
            </w:r>
          </w:p>
        </w:tc>
      </w:tr>
      <w:tr w:rsidR="00C2212F" w:rsidRPr="00C2212F" w:rsidTr="00B053B3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Проволока стальная низкоуглеродистая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 оцинкованная  </w:t>
            </w:r>
            <w:proofErr w:type="spellStart"/>
            <w:r w:rsidRPr="00C2212F">
              <w:rPr>
                <w:sz w:val="22"/>
                <w:szCs w:val="22"/>
              </w:rPr>
              <w:t>диам</w:t>
            </w:r>
            <w:proofErr w:type="gramStart"/>
            <w:r w:rsidRPr="00C2212F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C2212F">
              <w:rPr>
                <w:sz w:val="22"/>
                <w:szCs w:val="22"/>
              </w:rPr>
              <w:t xml:space="preserve"> 6,0-6,3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ГОСТ 17305-71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71</w:t>
            </w:r>
          </w:p>
        </w:tc>
      </w:tr>
      <w:tr w:rsidR="00C2212F" w:rsidRPr="00C2212F" w:rsidTr="00B053B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Стекло листовое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1 группа, толщ. 4 мм, марки М5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ГОСТ 111-78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м</w:t>
            </w:r>
            <w:proofErr w:type="gramStart"/>
            <w:r w:rsidRPr="00C2212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81,12</w:t>
            </w:r>
          </w:p>
        </w:tc>
      </w:tr>
      <w:tr w:rsidR="00C2212F" w:rsidRPr="00C2212F" w:rsidTr="00B053B3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Прокладки резиновые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пластина техническая прессованная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ГОСТ 7338-90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104</w:t>
            </w:r>
          </w:p>
        </w:tc>
      </w:tr>
      <w:tr w:rsidR="00C2212F" w:rsidRPr="00C2212F" w:rsidTr="00B053B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Ветошь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proofErr w:type="gramStart"/>
            <w:r w:rsidRPr="00C2212F">
              <w:rPr>
                <w:sz w:val="22"/>
                <w:szCs w:val="22"/>
              </w:rPr>
              <w:t>х/б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ОСТ 6346-84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0,6</w:t>
            </w:r>
          </w:p>
        </w:tc>
      </w:tr>
      <w:tr w:rsidR="00C2212F" w:rsidRPr="00C2212F" w:rsidTr="00B053B3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Винты самонарезающие оцинкованные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 размер 4-12 мм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 ГОСТ 10621-80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1</w:t>
            </w:r>
          </w:p>
        </w:tc>
      </w:tr>
      <w:tr w:rsidR="00C2212F" w:rsidRPr="00C2212F" w:rsidTr="00B053B3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Проволока стальная низкоуглеродистая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proofErr w:type="spellStart"/>
            <w:r w:rsidRPr="00C2212F">
              <w:rPr>
                <w:sz w:val="22"/>
                <w:szCs w:val="22"/>
              </w:rPr>
              <w:t>диам</w:t>
            </w:r>
            <w:proofErr w:type="spellEnd"/>
            <w:r w:rsidRPr="00C2212F">
              <w:rPr>
                <w:sz w:val="22"/>
                <w:szCs w:val="22"/>
              </w:rPr>
              <w:t>. 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ГОСТ 17305-71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20</w:t>
            </w:r>
          </w:p>
        </w:tc>
      </w:tr>
      <w:tr w:rsidR="00C2212F" w:rsidRPr="00C2212F" w:rsidTr="00B053B3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Маты прошивные из минеральной ваты без обкладок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 М-125  толщ. 60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ГОСТ 21880-86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17,6</w:t>
            </w:r>
          </w:p>
        </w:tc>
      </w:tr>
      <w:tr w:rsidR="00C2212F" w:rsidRPr="00C2212F" w:rsidTr="00B053B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Лист из поликарбоната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толщ. 8-10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НТД </w:t>
            </w:r>
            <w:proofErr w:type="spellStart"/>
            <w:r w:rsidRPr="00C2212F">
              <w:rPr>
                <w:sz w:val="22"/>
                <w:szCs w:val="22"/>
              </w:rPr>
              <w:t>пр</w:t>
            </w:r>
            <w:proofErr w:type="spellEnd"/>
            <w:r w:rsidRPr="00C2212F">
              <w:rPr>
                <w:sz w:val="22"/>
                <w:szCs w:val="22"/>
              </w:rPr>
              <w:t>-ля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м</w:t>
            </w:r>
            <w:proofErr w:type="gramStart"/>
            <w:r w:rsidRPr="00C2212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62,4</w:t>
            </w:r>
          </w:p>
        </w:tc>
      </w:tr>
      <w:tr w:rsidR="00C2212F" w:rsidRPr="00C2212F" w:rsidTr="00B053B3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Детали  конструкций тепловой изоляции, криволинейные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proofErr w:type="gramStart"/>
            <w:r w:rsidRPr="00C2212F">
              <w:rPr>
                <w:sz w:val="22"/>
                <w:szCs w:val="22"/>
              </w:rPr>
              <w:t>оцинкованная</w:t>
            </w:r>
            <w:proofErr w:type="gramEnd"/>
            <w:r w:rsidRPr="00C2212F">
              <w:rPr>
                <w:sz w:val="22"/>
                <w:szCs w:val="22"/>
              </w:rPr>
              <w:t xml:space="preserve"> толщ. 0,55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 xml:space="preserve"> ГОСТ 14918-80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2F" w:rsidRPr="00C2212F" w:rsidRDefault="00C2212F" w:rsidP="00C2212F">
            <w:pPr>
              <w:jc w:val="center"/>
              <w:rPr>
                <w:sz w:val="22"/>
                <w:szCs w:val="22"/>
              </w:rPr>
            </w:pPr>
            <w:r w:rsidRPr="00C2212F">
              <w:rPr>
                <w:sz w:val="22"/>
                <w:szCs w:val="22"/>
              </w:rPr>
              <w:t>м</w:t>
            </w:r>
            <w:proofErr w:type="gramStart"/>
            <w:r w:rsidRPr="00C2212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12F" w:rsidRPr="00C2212F" w:rsidRDefault="00C2212F" w:rsidP="00C2212F">
            <w:pPr>
              <w:jc w:val="center"/>
            </w:pPr>
            <w:r w:rsidRPr="00C2212F">
              <w:t>28</w:t>
            </w:r>
          </w:p>
        </w:tc>
      </w:tr>
    </w:tbl>
    <w:p w:rsidR="009821D7" w:rsidRPr="00FA6C2E" w:rsidRDefault="00CB7DAF" w:rsidP="005B3DC1">
      <w:pPr>
        <w:pStyle w:val="EON"/>
        <w:ind w:left="4956" w:firstLine="708"/>
        <w:rPr>
          <w:sz w:val="20"/>
          <w:szCs w:val="20"/>
        </w:rPr>
      </w:pPr>
      <w:r w:rsidRPr="00496BC6">
        <w:rPr>
          <w:i/>
          <w:sz w:val="24"/>
          <w:szCs w:val="24"/>
        </w:rPr>
        <w:br w:type="page"/>
      </w:r>
      <w:r w:rsidR="004C0989" w:rsidRPr="00FA6C2E">
        <w:rPr>
          <w:sz w:val="20"/>
          <w:szCs w:val="20"/>
        </w:rPr>
        <w:t>Приложение №</w:t>
      </w:r>
      <w:r w:rsidR="007E2794">
        <w:rPr>
          <w:sz w:val="20"/>
          <w:szCs w:val="20"/>
          <w:lang w:val="ru-RU"/>
        </w:rPr>
        <w:t>2</w:t>
      </w:r>
      <w:r w:rsidR="004C0989" w:rsidRPr="00FA6C2E">
        <w:rPr>
          <w:sz w:val="20"/>
          <w:szCs w:val="20"/>
          <w:lang w:val="ru-RU"/>
        </w:rPr>
        <w:t xml:space="preserve"> </w:t>
      </w:r>
      <w:r w:rsidR="009821D7" w:rsidRPr="00FA6C2E">
        <w:rPr>
          <w:sz w:val="20"/>
          <w:szCs w:val="20"/>
        </w:rPr>
        <w:t xml:space="preserve">к Техническому заданию </w:t>
      </w:r>
    </w:p>
    <w:p w:rsidR="009821D7" w:rsidRPr="002D2F4F" w:rsidRDefault="009821D7" w:rsidP="00496BC6">
      <w:pPr>
        <w:pStyle w:val="EON"/>
        <w:rPr>
          <w:sz w:val="24"/>
          <w:szCs w:val="24"/>
          <w:lang w:val="ru-RU"/>
        </w:rPr>
      </w:pPr>
    </w:p>
    <w:p w:rsidR="009821D7" w:rsidRPr="00FA6C2E" w:rsidRDefault="009821D7" w:rsidP="00FA6C2E">
      <w:pPr>
        <w:pStyle w:val="EON"/>
        <w:jc w:val="center"/>
        <w:rPr>
          <w:b/>
          <w:sz w:val="24"/>
          <w:szCs w:val="24"/>
        </w:rPr>
      </w:pPr>
      <w:r w:rsidRPr="00FA6C2E">
        <w:rPr>
          <w:b/>
          <w:sz w:val="24"/>
          <w:szCs w:val="24"/>
        </w:rPr>
        <w:t>ДОПОЛНИТЕЛЬНЫЕ ТРЕБОВАНИЯ</w:t>
      </w:r>
    </w:p>
    <w:p w:rsidR="009821D7" w:rsidRPr="00FA6C2E" w:rsidRDefault="009821D7" w:rsidP="00FA6C2E">
      <w:pPr>
        <w:pStyle w:val="EON"/>
        <w:jc w:val="center"/>
        <w:rPr>
          <w:b/>
          <w:sz w:val="24"/>
          <w:szCs w:val="24"/>
        </w:rPr>
      </w:pPr>
      <w:r w:rsidRPr="00FA6C2E">
        <w:rPr>
          <w:b/>
          <w:sz w:val="24"/>
          <w:szCs w:val="24"/>
        </w:rPr>
        <w:t>на этапе проведения закупочных процедур</w:t>
      </w:r>
    </w:p>
    <w:p w:rsidR="009821D7" w:rsidRPr="00496BC6" w:rsidRDefault="009821D7" w:rsidP="00496BC6">
      <w:pPr>
        <w:pStyle w:val="EON"/>
        <w:rPr>
          <w:sz w:val="24"/>
          <w:szCs w:val="24"/>
        </w:rPr>
      </w:pPr>
    </w:p>
    <w:p w:rsidR="009821D7" w:rsidRDefault="009821D7" w:rsidP="00496BC6">
      <w:pPr>
        <w:pStyle w:val="EON"/>
        <w:rPr>
          <w:i/>
          <w:sz w:val="24"/>
          <w:szCs w:val="24"/>
          <w:lang w:val="ru-RU"/>
        </w:rPr>
      </w:pPr>
      <w:r w:rsidRPr="00496BC6">
        <w:rPr>
          <w:i/>
          <w:sz w:val="24"/>
          <w:szCs w:val="24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2D2F4F" w:rsidRPr="002D2F4F" w:rsidRDefault="002D2F4F" w:rsidP="00496BC6">
      <w:pPr>
        <w:pStyle w:val="EON"/>
        <w:rPr>
          <w:i/>
          <w:sz w:val="24"/>
          <w:szCs w:val="24"/>
          <w:lang w:val="ru-RU"/>
        </w:rPr>
      </w:pPr>
    </w:p>
    <w:p w:rsidR="009821D7" w:rsidRPr="00F214D3" w:rsidRDefault="009821D7" w:rsidP="00F214D3">
      <w:pPr>
        <w:pStyle w:val="EON"/>
        <w:ind w:firstLine="708"/>
      </w:pPr>
      <w:r w:rsidRPr="00F214D3"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 подтверждающих опыт выполнения работ указанных в Техническом задании;</w:t>
      </w:r>
    </w:p>
    <w:p w:rsidR="009821D7" w:rsidRPr="00F214D3" w:rsidRDefault="009821D7" w:rsidP="00496BC6">
      <w:pPr>
        <w:pStyle w:val="EON"/>
      </w:pPr>
      <w:r w:rsidRPr="00F214D3">
        <w:t>Наличие у Участника положительных референций на аналогичные работы.</w:t>
      </w:r>
    </w:p>
    <w:p w:rsidR="009821D7" w:rsidRPr="00F214D3" w:rsidRDefault="009821D7" w:rsidP="00496BC6">
      <w:pPr>
        <w:pStyle w:val="EON"/>
      </w:pPr>
      <w:r w:rsidRPr="00F214D3">
        <w:t>Наличие (не обязательно) у Подрядчика материально-технической базы в г. Шатура.</w:t>
      </w:r>
    </w:p>
    <w:p w:rsidR="009821D7" w:rsidRPr="00F214D3" w:rsidRDefault="009821D7" w:rsidP="00496BC6">
      <w:pPr>
        <w:pStyle w:val="EON"/>
      </w:pPr>
      <w:r w:rsidRPr="00F214D3">
        <w:t>Участник должен предоставить следующую документацию:</w:t>
      </w:r>
    </w:p>
    <w:p w:rsidR="009821D7" w:rsidRPr="00F214D3" w:rsidRDefault="009821D7" w:rsidP="00496BC6">
      <w:pPr>
        <w:pStyle w:val="EON"/>
      </w:pPr>
      <w:r w:rsidRPr="00F214D3"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F214D3">
        <w:t>Ростехрегулирования</w:t>
      </w:r>
      <w:proofErr w:type="spellEnd"/>
      <w:r w:rsidRPr="00F214D3"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9821D7" w:rsidRPr="00F214D3" w:rsidRDefault="009821D7" w:rsidP="00496BC6">
      <w:pPr>
        <w:pStyle w:val="EON"/>
      </w:pPr>
      <w:r w:rsidRPr="00F214D3"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9821D7" w:rsidRPr="00F214D3" w:rsidRDefault="009821D7" w:rsidP="00496BC6">
      <w:pPr>
        <w:pStyle w:val="EON"/>
      </w:pPr>
      <w:r w:rsidRPr="00F214D3"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9821D7" w:rsidRPr="00F214D3" w:rsidRDefault="009821D7" w:rsidP="00496BC6">
      <w:pPr>
        <w:pStyle w:val="EON"/>
      </w:pPr>
      <w:r w:rsidRPr="00F214D3">
        <w:t>Сведения об объеме аналогично выполненных работ за последние 3 года;</w:t>
      </w:r>
    </w:p>
    <w:p w:rsidR="009821D7" w:rsidRPr="00F214D3" w:rsidRDefault="009821D7" w:rsidP="00496BC6">
      <w:pPr>
        <w:pStyle w:val="EON"/>
      </w:pPr>
      <w:r w:rsidRPr="00F214D3">
        <w:t>Документы, подтверждающие полномочия руководителя организации.</w:t>
      </w:r>
    </w:p>
    <w:p w:rsidR="009821D7" w:rsidRPr="00F214D3" w:rsidRDefault="009821D7" w:rsidP="00496BC6">
      <w:pPr>
        <w:pStyle w:val="EON"/>
      </w:pPr>
      <w:r w:rsidRPr="00F214D3">
        <w:t xml:space="preserve">Участник  в составе конкурсной документации предоставляет комплект сметной документации на стоимость оферты, выполненной на базе СНБ -2001 (ФЕР, </w:t>
      </w:r>
      <w:proofErr w:type="spellStart"/>
      <w:r w:rsidRPr="00F214D3">
        <w:t>ФЕРр</w:t>
      </w:r>
      <w:proofErr w:type="spellEnd"/>
      <w:r w:rsidRPr="00F214D3">
        <w:t xml:space="preserve">, </w:t>
      </w:r>
      <w:proofErr w:type="spellStart"/>
      <w:r w:rsidRPr="00F214D3">
        <w:t>ФЕРм</w:t>
      </w:r>
      <w:proofErr w:type="spellEnd"/>
      <w:r w:rsidRPr="00F214D3">
        <w:t xml:space="preserve">, </w:t>
      </w:r>
      <w:proofErr w:type="spellStart"/>
      <w:r w:rsidRPr="00F214D3">
        <w:t>ФЕРп</w:t>
      </w:r>
      <w:proofErr w:type="spellEnd"/>
      <w:r w:rsidRPr="00F214D3">
        <w:t>) с указанием ниже перечисленной информации:</w:t>
      </w:r>
    </w:p>
    <w:p w:rsidR="009821D7" w:rsidRPr="00F214D3" w:rsidRDefault="009821D7" w:rsidP="00496BC6">
      <w:pPr>
        <w:pStyle w:val="EON"/>
      </w:pPr>
      <w:r w:rsidRPr="00F214D3">
        <w:t xml:space="preserve">           а)  индексы (СМР, материалы, оплата труда, эксплуатация машин и механизмов) при использовании справочников ФЕР.</w:t>
      </w:r>
    </w:p>
    <w:p w:rsidR="009821D7" w:rsidRPr="00F214D3" w:rsidRDefault="009821D7" w:rsidP="00496BC6">
      <w:pPr>
        <w:pStyle w:val="EON"/>
      </w:pPr>
      <w:r w:rsidRPr="00F214D3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9821D7" w:rsidRPr="00F214D3" w:rsidRDefault="009821D7" w:rsidP="00496BC6">
      <w:pPr>
        <w:pStyle w:val="EON"/>
      </w:pPr>
      <w:r w:rsidRPr="00F214D3">
        <w:t>Сметная документация должна быть представлена в электронном виде в одном из форматов: .</w:t>
      </w:r>
      <w:proofErr w:type="spellStart"/>
      <w:r w:rsidRPr="00F214D3">
        <w:t>xls</w:t>
      </w:r>
      <w:proofErr w:type="spellEnd"/>
      <w:r w:rsidRPr="00F214D3">
        <w:t xml:space="preserve">, </w:t>
      </w:r>
      <w:proofErr w:type="spellStart"/>
      <w:r w:rsidRPr="00F214D3">
        <w:t>xlsx</w:t>
      </w:r>
      <w:proofErr w:type="spellEnd"/>
      <w:r w:rsidRPr="00F214D3">
        <w:t xml:space="preserve">, </w:t>
      </w:r>
      <w:proofErr w:type="spellStart"/>
      <w:r w:rsidRPr="00F214D3">
        <w:t>gsf</w:t>
      </w:r>
      <w:proofErr w:type="spellEnd"/>
      <w:r w:rsidRPr="00F214D3">
        <w:t>, .</w:t>
      </w:r>
      <w:proofErr w:type="spellStart"/>
      <w:r w:rsidRPr="00F214D3">
        <w:t>xml</w:t>
      </w:r>
      <w:proofErr w:type="spellEnd"/>
      <w:r w:rsidRPr="00F214D3"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9821D7" w:rsidRPr="00F214D3" w:rsidRDefault="009821D7" w:rsidP="00496BC6">
      <w:pPr>
        <w:pStyle w:val="EON"/>
      </w:pPr>
      <w:r w:rsidRPr="00F214D3">
        <w:t>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:rsidR="009821D7" w:rsidRPr="00F214D3" w:rsidRDefault="009821D7" w:rsidP="00496BC6">
      <w:pPr>
        <w:pStyle w:val="EON"/>
      </w:pPr>
      <w:r w:rsidRPr="00F214D3">
        <w:t>На этапе проведения закупочной процедуры, при необходимости,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9821D7" w:rsidRPr="00F214D3" w:rsidRDefault="009821D7" w:rsidP="00496BC6">
      <w:pPr>
        <w:pStyle w:val="EON"/>
        <w:rPr>
          <w:lang w:val="ru-RU"/>
        </w:rPr>
      </w:pPr>
      <w:r w:rsidRPr="00F214D3">
        <w:t>Участник обязан в течение 10 (Десять) календарных дней после получения оформленного со стороны Заказчика Договора (дополнительного соглашения) вернуть подписанный экземпляр(ы) или дать Заказчику аргументированный письменный отказ от его подписания.</w:t>
      </w:r>
    </w:p>
    <w:p w:rsidR="00F214D3" w:rsidRPr="00F214D3" w:rsidRDefault="00F214D3" w:rsidP="00496BC6">
      <w:pPr>
        <w:pStyle w:val="EON"/>
        <w:rPr>
          <w:lang w:val="ru-RU"/>
        </w:rPr>
      </w:pPr>
    </w:p>
    <w:p w:rsidR="009821D7" w:rsidRPr="00496BC6" w:rsidRDefault="009821D7" w:rsidP="00496BC6">
      <w:pPr>
        <w:pStyle w:val="EON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F214D3" w:rsidRPr="00496BC6" w:rsidTr="002D2F4F">
        <w:trPr>
          <w:trHeight w:val="783"/>
        </w:trPr>
        <w:tc>
          <w:tcPr>
            <w:tcW w:w="9853" w:type="dxa"/>
          </w:tcPr>
          <w:p w:rsidR="00F214D3" w:rsidRPr="009F1470" w:rsidRDefault="00F214D3" w:rsidP="009F1470">
            <w:pPr>
              <w:pStyle w:val="EON"/>
              <w:rPr>
                <w:sz w:val="24"/>
                <w:szCs w:val="24"/>
                <w:lang w:val="ru-RU"/>
              </w:rPr>
            </w:pPr>
          </w:p>
        </w:tc>
      </w:tr>
      <w:tr w:rsidR="00F214D3" w:rsidRPr="00496BC6" w:rsidTr="00F214D3">
        <w:tc>
          <w:tcPr>
            <w:tcW w:w="9853" w:type="dxa"/>
          </w:tcPr>
          <w:p w:rsidR="00F214D3" w:rsidRPr="00496BC6" w:rsidRDefault="00F214D3" w:rsidP="00F214D3">
            <w:pPr>
              <w:pStyle w:val="EON"/>
              <w:rPr>
                <w:sz w:val="24"/>
                <w:szCs w:val="24"/>
              </w:rPr>
            </w:pPr>
          </w:p>
        </w:tc>
      </w:tr>
    </w:tbl>
    <w:p w:rsidR="00F620CF" w:rsidRPr="00F214D3" w:rsidRDefault="00F620CF" w:rsidP="00496BC6">
      <w:pPr>
        <w:pStyle w:val="EON"/>
        <w:rPr>
          <w:sz w:val="24"/>
          <w:szCs w:val="24"/>
          <w:lang w:val="ru-RU"/>
        </w:rPr>
      </w:pPr>
    </w:p>
    <w:sectPr w:rsidR="00F620CF" w:rsidRPr="00F214D3" w:rsidSect="00180393">
      <w:pgSz w:w="11906" w:h="16838"/>
      <w:pgMar w:top="1021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3">
    <w:nsid w:val="62E70DF4"/>
    <w:multiLevelType w:val="hybridMultilevel"/>
    <w:tmpl w:val="227EBFB4"/>
    <w:lvl w:ilvl="0" w:tplc="DEE20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51D"/>
    <w:rsid w:val="000006EB"/>
    <w:rsid w:val="0000519C"/>
    <w:rsid w:val="00007C91"/>
    <w:rsid w:val="00015E8B"/>
    <w:rsid w:val="0002155B"/>
    <w:rsid w:val="000254E7"/>
    <w:rsid w:val="0004276F"/>
    <w:rsid w:val="00043E96"/>
    <w:rsid w:val="00060FBE"/>
    <w:rsid w:val="0006597D"/>
    <w:rsid w:val="00066E32"/>
    <w:rsid w:val="00070D3D"/>
    <w:rsid w:val="000736E7"/>
    <w:rsid w:val="0008231A"/>
    <w:rsid w:val="0008776F"/>
    <w:rsid w:val="00087D90"/>
    <w:rsid w:val="000A245E"/>
    <w:rsid w:val="000A5680"/>
    <w:rsid w:val="000A5CD6"/>
    <w:rsid w:val="000B2DEE"/>
    <w:rsid w:val="000C3C8A"/>
    <w:rsid w:val="000F251D"/>
    <w:rsid w:val="000F4888"/>
    <w:rsid w:val="00104CBF"/>
    <w:rsid w:val="00113980"/>
    <w:rsid w:val="00123FAD"/>
    <w:rsid w:val="00127BBA"/>
    <w:rsid w:val="00135927"/>
    <w:rsid w:val="00140E7A"/>
    <w:rsid w:val="00142AB7"/>
    <w:rsid w:val="001446B2"/>
    <w:rsid w:val="001660F3"/>
    <w:rsid w:val="00170D65"/>
    <w:rsid w:val="00172E82"/>
    <w:rsid w:val="001742A6"/>
    <w:rsid w:val="00180393"/>
    <w:rsid w:val="00183B7A"/>
    <w:rsid w:val="00197BD3"/>
    <w:rsid w:val="00197D97"/>
    <w:rsid w:val="001B5724"/>
    <w:rsid w:val="001C08EC"/>
    <w:rsid w:val="001C1CC0"/>
    <w:rsid w:val="001C6298"/>
    <w:rsid w:val="001D54EE"/>
    <w:rsid w:val="001D72CE"/>
    <w:rsid w:val="001F142B"/>
    <w:rsid w:val="001F594B"/>
    <w:rsid w:val="0020089F"/>
    <w:rsid w:val="0021362B"/>
    <w:rsid w:val="00216F32"/>
    <w:rsid w:val="00230FB0"/>
    <w:rsid w:val="00233E9D"/>
    <w:rsid w:val="00237725"/>
    <w:rsid w:val="00243DAE"/>
    <w:rsid w:val="00253055"/>
    <w:rsid w:val="002531DD"/>
    <w:rsid w:val="0025330C"/>
    <w:rsid w:val="00253BA8"/>
    <w:rsid w:val="00273FB1"/>
    <w:rsid w:val="00292680"/>
    <w:rsid w:val="002A6A68"/>
    <w:rsid w:val="002B252A"/>
    <w:rsid w:val="002B3353"/>
    <w:rsid w:val="002B3C9A"/>
    <w:rsid w:val="002B6163"/>
    <w:rsid w:val="002C404B"/>
    <w:rsid w:val="002D2F4F"/>
    <w:rsid w:val="002D4CA7"/>
    <w:rsid w:val="002D77C2"/>
    <w:rsid w:val="002E45F7"/>
    <w:rsid w:val="002E4F7B"/>
    <w:rsid w:val="002F4654"/>
    <w:rsid w:val="00305C3E"/>
    <w:rsid w:val="00311AA2"/>
    <w:rsid w:val="00317D65"/>
    <w:rsid w:val="0032396F"/>
    <w:rsid w:val="003274C5"/>
    <w:rsid w:val="0033309E"/>
    <w:rsid w:val="0033378C"/>
    <w:rsid w:val="00333912"/>
    <w:rsid w:val="0034071C"/>
    <w:rsid w:val="0034454B"/>
    <w:rsid w:val="003634EE"/>
    <w:rsid w:val="003659E2"/>
    <w:rsid w:val="00365F04"/>
    <w:rsid w:val="00365F6E"/>
    <w:rsid w:val="0038249A"/>
    <w:rsid w:val="00383166"/>
    <w:rsid w:val="00390E3E"/>
    <w:rsid w:val="003A16A7"/>
    <w:rsid w:val="003A24FD"/>
    <w:rsid w:val="003A2866"/>
    <w:rsid w:val="003B305E"/>
    <w:rsid w:val="003B349E"/>
    <w:rsid w:val="003D00C0"/>
    <w:rsid w:val="003E3E61"/>
    <w:rsid w:val="003E4037"/>
    <w:rsid w:val="003E7DB8"/>
    <w:rsid w:val="003F4770"/>
    <w:rsid w:val="00402684"/>
    <w:rsid w:val="0040272D"/>
    <w:rsid w:val="00403DEB"/>
    <w:rsid w:val="004064B0"/>
    <w:rsid w:val="00416F5F"/>
    <w:rsid w:val="00424116"/>
    <w:rsid w:val="00426475"/>
    <w:rsid w:val="00426F7D"/>
    <w:rsid w:val="004366FC"/>
    <w:rsid w:val="004401FE"/>
    <w:rsid w:val="004508D2"/>
    <w:rsid w:val="00452D7C"/>
    <w:rsid w:val="00472036"/>
    <w:rsid w:val="004720EF"/>
    <w:rsid w:val="00475DD5"/>
    <w:rsid w:val="00491D72"/>
    <w:rsid w:val="00494964"/>
    <w:rsid w:val="00495DF5"/>
    <w:rsid w:val="00496BC6"/>
    <w:rsid w:val="004A5DF9"/>
    <w:rsid w:val="004B3BBD"/>
    <w:rsid w:val="004B4E70"/>
    <w:rsid w:val="004C0989"/>
    <w:rsid w:val="004D0F62"/>
    <w:rsid w:val="004D5E03"/>
    <w:rsid w:val="004D5E3F"/>
    <w:rsid w:val="004E2813"/>
    <w:rsid w:val="004E360B"/>
    <w:rsid w:val="004E37DC"/>
    <w:rsid w:val="004E714E"/>
    <w:rsid w:val="004E783D"/>
    <w:rsid w:val="004F1E67"/>
    <w:rsid w:val="004F6609"/>
    <w:rsid w:val="00507252"/>
    <w:rsid w:val="0051607F"/>
    <w:rsid w:val="0052787B"/>
    <w:rsid w:val="00531D06"/>
    <w:rsid w:val="0055657D"/>
    <w:rsid w:val="00556B76"/>
    <w:rsid w:val="00556D61"/>
    <w:rsid w:val="005608FE"/>
    <w:rsid w:val="00563A0C"/>
    <w:rsid w:val="005703EA"/>
    <w:rsid w:val="00571AD2"/>
    <w:rsid w:val="00574DEA"/>
    <w:rsid w:val="00575065"/>
    <w:rsid w:val="005805E7"/>
    <w:rsid w:val="005907AF"/>
    <w:rsid w:val="005B3DC1"/>
    <w:rsid w:val="005D31BB"/>
    <w:rsid w:val="005E543F"/>
    <w:rsid w:val="005E6526"/>
    <w:rsid w:val="005E749F"/>
    <w:rsid w:val="006003EB"/>
    <w:rsid w:val="00601A57"/>
    <w:rsid w:val="00610B01"/>
    <w:rsid w:val="00615C15"/>
    <w:rsid w:val="00641A0A"/>
    <w:rsid w:val="0065171B"/>
    <w:rsid w:val="0066129F"/>
    <w:rsid w:val="00662BC9"/>
    <w:rsid w:val="00675C02"/>
    <w:rsid w:val="006762EE"/>
    <w:rsid w:val="00677B6D"/>
    <w:rsid w:val="0068251C"/>
    <w:rsid w:val="006836CD"/>
    <w:rsid w:val="00684752"/>
    <w:rsid w:val="006A1524"/>
    <w:rsid w:val="006A344B"/>
    <w:rsid w:val="006B2A04"/>
    <w:rsid w:val="006B61BD"/>
    <w:rsid w:val="006B743B"/>
    <w:rsid w:val="006C646F"/>
    <w:rsid w:val="006C771C"/>
    <w:rsid w:val="006D37B4"/>
    <w:rsid w:val="006D3D33"/>
    <w:rsid w:val="006F593F"/>
    <w:rsid w:val="00700D5B"/>
    <w:rsid w:val="0071632F"/>
    <w:rsid w:val="00723F5A"/>
    <w:rsid w:val="00727CE7"/>
    <w:rsid w:val="007300F8"/>
    <w:rsid w:val="0073220D"/>
    <w:rsid w:val="007341A0"/>
    <w:rsid w:val="007423F6"/>
    <w:rsid w:val="007534E5"/>
    <w:rsid w:val="007575F4"/>
    <w:rsid w:val="00760916"/>
    <w:rsid w:val="007634A9"/>
    <w:rsid w:val="007710B1"/>
    <w:rsid w:val="00782BBA"/>
    <w:rsid w:val="00786BC4"/>
    <w:rsid w:val="0079431D"/>
    <w:rsid w:val="007A10E4"/>
    <w:rsid w:val="007B6EF5"/>
    <w:rsid w:val="007E2794"/>
    <w:rsid w:val="007F7BAB"/>
    <w:rsid w:val="008045AA"/>
    <w:rsid w:val="00805FC3"/>
    <w:rsid w:val="00816BF3"/>
    <w:rsid w:val="008371F5"/>
    <w:rsid w:val="008415D2"/>
    <w:rsid w:val="00844674"/>
    <w:rsid w:val="008630FB"/>
    <w:rsid w:val="00867720"/>
    <w:rsid w:val="00867DA9"/>
    <w:rsid w:val="00870E1E"/>
    <w:rsid w:val="00871044"/>
    <w:rsid w:val="00877AE4"/>
    <w:rsid w:val="008878EF"/>
    <w:rsid w:val="008A0773"/>
    <w:rsid w:val="008A469D"/>
    <w:rsid w:val="008A4E5D"/>
    <w:rsid w:val="008B1429"/>
    <w:rsid w:val="008B432F"/>
    <w:rsid w:val="008B5357"/>
    <w:rsid w:val="008C235D"/>
    <w:rsid w:val="008C36C6"/>
    <w:rsid w:val="008D1ADB"/>
    <w:rsid w:val="008F4A5B"/>
    <w:rsid w:val="008F6D74"/>
    <w:rsid w:val="00903EF9"/>
    <w:rsid w:val="009203AB"/>
    <w:rsid w:val="009254C3"/>
    <w:rsid w:val="0093089B"/>
    <w:rsid w:val="00933AB1"/>
    <w:rsid w:val="00936025"/>
    <w:rsid w:val="0094146D"/>
    <w:rsid w:val="00944D71"/>
    <w:rsid w:val="009455F3"/>
    <w:rsid w:val="00946220"/>
    <w:rsid w:val="00963315"/>
    <w:rsid w:val="009821D7"/>
    <w:rsid w:val="00994E31"/>
    <w:rsid w:val="00995B0F"/>
    <w:rsid w:val="009A00B6"/>
    <w:rsid w:val="009A3F9A"/>
    <w:rsid w:val="009A5EE3"/>
    <w:rsid w:val="009A5F43"/>
    <w:rsid w:val="009A7959"/>
    <w:rsid w:val="009B2542"/>
    <w:rsid w:val="009D7E3A"/>
    <w:rsid w:val="009E1554"/>
    <w:rsid w:val="009F1470"/>
    <w:rsid w:val="009F7A20"/>
    <w:rsid w:val="00A016D6"/>
    <w:rsid w:val="00A05341"/>
    <w:rsid w:val="00A07904"/>
    <w:rsid w:val="00A120C5"/>
    <w:rsid w:val="00A133ED"/>
    <w:rsid w:val="00A14A27"/>
    <w:rsid w:val="00A15A91"/>
    <w:rsid w:val="00A36ED9"/>
    <w:rsid w:val="00A46993"/>
    <w:rsid w:val="00A50786"/>
    <w:rsid w:val="00A54F25"/>
    <w:rsid w:val="00A73603"/>
    <w:rsid w:val="00A941E2"/>
    <w:rsid w:val="00A944C8"/>
    <w:rsid w:val="00A952EC"/>
    <w:rsid w:val="00A95517"/>
    <w:rsid w:val="00A97D0F"/>
    <w:rsid w:val="00AB1BC1"/>
    <w:rsid w:val="00AC591B"/>
    <w:rsid w:val="00AD0D48"/>
    <w:rsid w:val="00AD5AD7"/>
    <w:rsid w:val="00AE0E9A"/>
    <w:rsid w:val="00AE5495"/>
    <w:rsid w:val="00AF12F9"/>
    <w:rsid w:val="00AF65F6"/>
    <w:rsid w:val="00B053B3"/>
    <w:rsid w:val="00B07CD6"/>
    <w:rsid w:val="00B109CD"/>
    <w:rsid w:val="00B1415B"/>
    <w:rsid w:val="00B16E5A"/>
    <w:rsid w:val="00B416DE"/>
    <w:rsid w:val="00B5109D"/>
    <w:rsid w:val="00B562B2"/>
    <w:rsid w:val="00B62A6A"/>
    <w:rsid w:val="00B720EE"/>
    <w:rsid w:val="00B75ED6"/>
    <w:rsid w:val="00B75F82"/>
    <w:rsid w:val="00B76ECA"/>
    <w:rsid w:val="00B81D4D"/>
    <w:rsid w:val="00B81FC7"/>
    <w:rsid w:val="00B85802"/>
    <w:rsid w:val="00BC1066"/>
    <w:rsid w:val="00BC6ECD"/>
    <w:rsid w:val="00BE09BF"/>
    <w:rsid w:val="00BF314D"/>
    <w:rsid w:val="00C016CA"/>
    <w:rsid w:val="00C02B6A"/>
    <w:rsid w:val="00C164E0"/>
    <w:rsid w:val="00C2212F"/>
    <w:rsid w:val="00C250B7"/>
    <w:rsid w:val="00C338C4"/>
    <w:rsid w:val="00C40C93"/>
    <w:rsid w:val="00C415E7"/>
    <w:rsid w:val="00C462A5"/>
    <w:rsid w:val="00C5136F"/>
    <w:rsid w:val="00C53FB9"/>
    <w:rsid w:val="00C56A1D"/>
    <w:rsid w:val="00C6493C"/>
    <w:rsid w:val="00C82773"/>
    <w:rsid w:val="00C86714"/>
    <w:rsid w:val="00CA044E"/>
    <w:rsid w:val="00CA7D43"/>
    <w:rsid w:val="00CB23BB"/>
    <w:rsid w:val="00CB391D"/>
    <w:rsid w:val="00CB4D6E"/>
    <w:rsid w:val="00CB7DAF"/>
    <w:rsid w:val="00CC7330"/>
    <w:rsid w:val="00CD3097"/>
    <w:rsid w:val="00CE4D32"/>
    <w:rsid w:val="00CF47B0"/>
    <w:rsid w:val="00CF52CD"/>
    <w:rsid w:val="00CF624A"/>
    <w:rsid w:val="00D0182A"/>
    <w:rsid w:val="00D02E81"/>
    <w:rsid w:val="00D03B5B"/>
    <w:rsid w:val="00D15E2F"/>
    <w:rsid w:val="00D25618"/>
    <w:rsid w:val="00D30CCB"/>
    <w:rsid w:val="00D324BC"/>
    <w:rsid w:val="00D3357B"/>
    <w:rsid w:val="00D337B8"/>
    <w:rsid w:val="00D44C72"/>
    <w:rsid w:val="00D615B7"/>
    <w:rsid w:val="00D72751"/>
    <w:rsid w:val="00D76D8F"/>
    <w:rsid w:val="00D803CF"/>
    <w:rsid w:val="00D97622"/>
    <w:rsid w:val="00DA2888"/>
    <w:rsid w:val="00DA70D6"/>
    <w:rsid w:val="00DB37EB"/>
    <w:rsid w:val="00DC0E7B"/>
    <w:rsid w:val="00DD2B56"/>
    <w:rsid w:val="00DD4CEA"/>
    <w:rsid w:val="00DF18F3"/>
    <w:rsid w:val="00DF7548"/>
    <w:rsid w:val="00E0124A"/>
    <w:rsid w:val="00E036D5"/>
    <w:rsid w:val="00E044BE"/>
    <w:rsid w:val="00E17856"/>
    <w:rsid w:val="00E17E29"/>
    <w:rsid w:val="00E20409"/>
    <w:rsid w:val="00E26BA7"/>
    <w:rsid w:val="00E31BCC"/>
    <w:rsid w:val="00E3259F"/>
    <w:rsid w:val="00E34209"/>
    <w:rsid w:val="00E3467F"/>
    <w:rsid w:val="00E35358"/>
    <w:rsid w:val="00E453AC"/>
    <w:rsid w:val="00E500AA"/>
    <w:rsid w:val="00E50E54"/>
    <w:rsid w:val="00E63099"/>
    <w:rsid w:val="00E70221"/>
    <w:rsid w:val="00E720D6"/>
    <w:rsid w:val="00E723DA"/>
    <w:rsid w:val="00E73C06"/>
    <w:rsid w:val="00E75107"/>
    <w:rsid w:val="00E75491"/>
    <w:rsid w:val="00E778F9"/>
    <w:rsid w:val="00E81C20"/>
    <w:rsid w:val="00E821E8"/>
    <w:rsid w:val="00E91FC2"/>
    <w:rsid w:val="00E92801"/>
    <w:rsid w:val="00EC0D7B"/>
    <w:rsid w:val="00EC59BB"/>
    <w:rsid w:val="00ED1311"/>
    <w:rsid w:val="00ED2597"/>
    <w:rsid w:val="00ED2C62"/>
    <w:rsid w:val="00ED3D6A"/>
    <w:rsid w:val="00EE3A91"/>
    <w:rsid w:val="00EF0971"/>
    <w:rsid w:val="00F10408"/>
    <w:rsid w:val="00F214D3"/>
    <w:rsid w:val="00F3060D"/>
    <w:rsid w:val="00F3092A"/>
    <w:rsid w:val="00F41362"/>
    <w:rsid w:val="00F4612F"/>
    <w:rsid w:val="00F517F6"/>
    <w:rsid w:val="00F559D3"/>
    <w:rsid w:val="00F616D2"/>
    <w:rsid w:val="00F620CF"/>
    <w:rsid w:val="00F62C1E"/>
    <w:rsid w:val="00F64046"/>
    <w:rsid w:val="00F6562D"/>
    <w:rsid w:val="00F65D50"/>
    <w:rsid w:val="00F933CB"/>
    <w:rsid w:val="00F94872"/>
    <w:rsid w:val="00FA5286"/>
    <w:rsid w:val="00FA6C2E"/>
    <w:rsid w:val="00FC09E0"/>
    <w:rsid w:val="00FE1515"/>
    <w:rsid w:val="00FE34B9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CB7DAF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CB7DAF"/>
    <w:pPr>
      <w:ind w:left="720"/>
      <w:contextualSpacing/>
    </w:pPr>
  </w:style>
  <w:style w:type="character" w:customStyle="1" w:styleId="a5">
    <w:name w:val="Основной текст_"/>
    <w:basedOn w:val="a1"/>
    <w:link w:val="6"/>
    <w:rsid w:val="00CB7DAF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CB7DAF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5"/>
    <w:rsid w:val="00CB7DAF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5"/>
    <w:rsid w:val="00CB7DAF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5"/>
    <w:rsid w:val="00CB7DAF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CB7DAF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EON">
    <w:name w:val="E.ON Основной текст"/>
    <w:basedOn w:val="a0"/>
    <w:link w:val="EON0"/>
    <w:qFormat/>
    <w:rsid w:val="00D44C72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D44C72"/>
    <w:rPr>
      <w:rFonts w:ascii="Times New Roman" w:eastAsia="Calibri" w:hAnsi="Times New Roman" w:cs="Times New Roman"/>
      <w:lang w:val="x-none"/>
    </w:rPr>
  </w:style>
  <w:style w:type="paragraph" w:styleId="a6">
    <w:name w:val="Balloon Text"/>
    <w:basedOn w:val="a0"/>
    <w:link w:val="a7"/>
    <w:uiPriority w:val="99"/>
    <w:semiHidden/>
    <w:unhideWhenUsed/>
    <w:rsid w:val="00311A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11A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7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a8">
    <w:name w:val="Подподпункт"/>
    <w:basedOn w:val="a0"/>
    <w:rsid w:val="0018039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CB7DAF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CB7DAF"/>
    <w:pPr>
      <w:ind w:left="720"/>
      <w:contextualSpacing/>
    </w:pPr>
  </w:style>
  <w:style w:type="character" w:customStyle="1" w:styleId="a5">
    <w:name w:val="Основной текст_"/>
    <w:basedOn w:val="a1"/>
    <w:link w:val="6"/>
    <w:rsid w:val="00CB7DAF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CB7DAF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5"/>
    <w:rsid w:val="00CB7DAF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5"/>
    <w:rsid w:val="00CB7DAF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5"/>
    <w:rsid w:val="00CB7DAF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CB7DAF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EON">
    <w:name w:val="E.ON Основной текст"/>
    <w:basedOn w:val="a0"/>
    <w:link w:val="EON0"/>
    <w:qFormat/>
    <w:rsid w:val="00D44C72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D44C72"/>
    <w:rPr>
      <w:rFonts w:ascii="Times New Roman" w:eastAsia="Calibri" w:hAnsi="Times New Roman" w:cs="Times New Roman"/>
      <w:lang w:val="x-none"/>
    </w:rPr>
  </w:style>
  <w:style w:type="paragraph" w:styleId="a6">
    <w:name w:val="Balloon Text"/>
    <w:basedOn w:val="a0"/>
    <w:link w:val="a7"/>
    <w:uiPriority w:val="99"/>
    <w:semiHidden/>
    <w:unhideWhenUsed/>
    <w:rsid w:val="00311A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11A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7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a8">
    <w:name w:val="Подподпункт"/>
    <w:basedOn w:val="a0"/>
    <w:rsid w:val="0018039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4C31-F2D1-4B2C-90F4-C6919A0D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5</cp:revision>
  <cp:lastPrinted>2015-08-03T10:23:00Z</cp:lastPrinted>
  <dcterms:created xsi:type="dcterms:W3CDTF">2016-02-02T06:27:00Z</dcterms:created>
  <dcterms:modified xsi:type="dcterms:W3CDTF">2016-02-02T06:51:00Z</dcterms:modified>
</cp:coreProperties>
</file>