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4C" w:rsidRPr="007A482B" w:rsidRDefault="007A7C4C" w:rsidP="007A7C4C">
      <w:pPr>
        <w:pStyle w:val="a3"/>
        <w:tabs>
          <w:tab w:val="left" w:pos="4820"/>
        </w:tabs>
        <w:spacing w:line="276" w:lineRule="auto"/>
        <w:jc w:val="right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УТВЕРЖДАЮ</w:t>
      </w:r>
      <w:r w:rsidRPr="007A482B">
        <w:rPr>
          <w:rFonts w:ascii="Verdana" w:hAnsi="Verdana"/>
          <w:b/>
          <w:sz w:val="22"/>
          <w:szCs w:val="22"/>
        </w:rPr>
        <w:t>:</w:t>
      </w:r>
    </w:p>
    <w:p w:rsidR="007A7C4C" w:rsidRPr="00390BF0" w:rsidRDefault="007A7C4C" w:rsidP="007A7C4C">
      <w:pPr>
        <w:pStyle w:val="a3"/>
        <w:spacing w:line="276" w:lineRule="auto"/>
        <w:jc w:val="right"/>
        <w:rPr>
          <w:rFonts w:ascii="Verdana" w:hAnsi="Verdana"/>
          <w:sz w:val="22"/>
          <w:szCs w:val="22"/>
        </w:rPr>
      </w:pPr>
      <w:r w:rsidRPr="00390BF0">
        <w:rPr>
          <w:rFonts w:ascii="Verdana" w:hAnsi="Verdana"/>
          <w:sz w:val="22"/>
          <w:szCs w:val="22"/>
        </w:rPr>
        <w:t>Главный инженер</w:t>
      </w:r>
    </w:p>
    <w:p w:rsidR="007A7C4C" w:rsidRPr="00390BF0" w:rsidRDefault="007A7C4C" w:rsidP="007A7C4C">
      <w:pPr>
        <w:pStyle w:val="a3"/>
        <w:spacing w:line="276" w:lineRule="auto"/>
        <w:jc w:val="right"/>
        <w:rPr>
          <w:rFonts w:ascii="Verdana" w:hAnsi="Verdana"/>
          <w:sz w:val="22"/>
          <w:szCs w:val="22"/>
        </w:rPr>
      </w:pPr>
      <w:r w:rsidRPr="00390BF0">
        <w:rPr>
          <w:rFonts w:ascii="Verdana" w:hAnsi="Verdana"/>
          <w:sz w:val="22"/>
          <w:szCs w:val="22"/>
        </w:rPr>
        <w:t>филиала «</w:t>
      </w:r>
      <w:r w:rsidR="00BF6B76" w:rsidRPr="00390BF0">
        <w:rPr>
          <w:rFonts w:ascii="Verdana" w:hAnsi="Verdana"/>
          <w:sz w:val="22"/>
          <w:szCs w:val="22"/>
        </w:rPr>
        <w:t>Шатурская ГРЭС</w:t>
      </w:r>
      <w:r w:rsidRPr="00390BF0">
        <w:rPr>
          <w:rFonts w:ascii="Verdana" w:hAnsi="Verdana"/>
          <w:sz w:val="22"/>
          <w:szCs w:val="22"/>
        </w:rPr>
        <w:t>»</w:t>
      </w:r>
    </w:p>
    <w:p w:rsidR="007A7C4C" w:rsidRPr="00390BF0" w:rsidRDefault="007A7C4C" w:rsidP="007A7C4C">
      <w:pPr>
        <w:pStyle w:val="a3"/>
        <w:spacing w:line="276" w:lineRule="auto"/>
        <w:jc w:val="right"/>
        <w:rPr>
          <w:rFonts w:ascii="Verdana" w:hAnsi="Verdana"/>
          <w:sz w:val="22"/>
          <w:szCs w:val="22"/>
        </w:rPr>
      </w:pPr>
      <w:r w:rsidRPr="00390BF0">
        <w:rPr>
          <w:rFonts w:ascii="Verdana" w:hAnsi="Verdana"/>
          <w:sz w:val="22"/>
          <w:szCs w:val="22"/>
        </w:rPr>
        <w:t>ОАО «Э.ОН Россия»</w:t>
      </w:r>
    </w:p>
    <w:p w:rsidR="007A7C4C" w:rsidRPr="00390BF0" w:rsidRDefault="00982A57" w:rsidP="007A7C4C">
      <w:pPr>
        <w:pStyle w:val="a3"/>
        <w:spacing w:line="276" w:lineRule="auto"/>
        <w:jc w:val="right"/>
        <w:rPr>
          <w:rFonts w:ascii="Verdana" w:hAnsi="Verdana"/>
          <w:sz w:val="22"/>
          <w:szCs w:val="22"/>
        </w:rPr>
      </w:pPr>
      <w:r w:rsidRPr="00390BF0">
        <w:rPr>
          <w:rFonts w:ascii="Verdana" w:hAnsi="Verdana"/>
          <w:sz w:val="22"/>
          <w:szCs w:val="22"/>
        </w:rPr>
        <w:t>___________</w:t>
      </w:r>
      <w:r w:rsidR="00572553" w:rsidRPr="00390BF0">
        <w:rPr>
          <w:rFonts w:ascii="Verdana" w:hAnsi="Verdana"/>
          <w:sz w:val="22"/>
          <w:szCs w:val="22"/>
        </w:rPr>
        <w:t>П.В. Шумов</w:t>
      </w:r>
    </w:p>
    <w:p w:rsidR="007A7C4C" w:rsidRPr="00390BF0" w:rsidRDefault="00695B36" w:rsidP="007A7C4C">
      <w:pPr>
        <w:spacing w:line="276" w:lineRule="auto"/>
        <w:jc w:val="right"/>
        <w:rPr>
          <w:rFonts w:ascii="Verdana" w:hAnsi="Verdana"/>
          <w:sz w:val="22"/>
          <w:szCs w:val="22"/>
        </w:rPr>
      </w:pPr>
      <w:r w:rsidRPr="00390BF0">
        <w:rPr>
          <w:rFonts w:ascii="Verdana" w:hAnsi="Verdana"/>
          <w:sz w:val="22"/>
          <w:szCs w:val="22"/>
        </w:rPr>
        <w:t xml:space="preserve"> «____»  _____________ 201</w:t>
      </w:r>
      <w:r w:rsidR="00D57A57">
        <w:rPr>
          <w:rFonts w:ascii="Verdana" w:hAnsi="Verdana"/>
          <w:sz w:val="22"/>
          <w:szCs w:val="22"/>
        </w:rPr>
        <w:t>5</w:t>
      </w:r>
      <w:r w:rsidR="007A7C4C" w:rsidRPr="00390BF0">
        <w:rPr>
          <w:rFonts w:ascii="Verdana" w:hAnsi="Verdana"/>
          <w:sz w:val="22"/>
          <w:szCs w:val="22"/>
        </w:rPr>
        <w:t>г</w:t>
      </w:r>
    </w:p>
    <w:p w:rsidR="007A7C4C" w:rsidRPr="007A482B" w:rsidRDefault="007A7C4C" w:rsidP="007A7C4C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7A7C4C" w:rsidRPr="0027125E" w:rsidRDefault="007A7C4C" w:rsidP="007A7C4C">
      <w:pPr>
        <w:spacing w:line="276" w:lineRule="auto"/>
        <w:jc w:val="center"/>
        <w:rPr>
          <w:rFonts w:ascii="Verdana" w:hAnsi="Verdana"/>
          <w:b/>
        </w:rPr>
      </w:pPr>
      <w:r w:rsidRPr="0027125E">
        <w:rPr>
          <w:rFonts w:ascii="Verdana" w:hAnsi="Verdana"/>
          <w:b/>
        </w:rPr>
        <w:t>Технические требования</w:t>
      </w:r>
    </w:p>
    <w:p w:rsidR="00390BF0" w:rsidRPr="0027125E" w:rsidRDefault="00390BF0" w:rsidP="007A7C4C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:rsidR="00A01D10" w:rsidRPr="0027125E" w:rsidRDefault="007A7C4C" w:rsidP="00A01D10">
      <w:pPr>
        <w:jc w:val="center"/>
        <w:rPr>
          <w:rFonts w:ascii="Verdana" w:hAnsi="Verdana"/>
          <w:b/>
          <w:color w:val="000000"/>
          <w:sz w:val="22"/>
          <w:szCs w:val="22"/>
        </w:rPr>
      </w:pPr>
      <w:r w:rsidRPr="0027125E">
        <w:rPr>
          <w:rFonts w:ascii="Verdana" w:hAnsi="Verdana"/>
          <w:b/>
          <w:sz w:val="22"/>
          <w:szCs w:val="22"/>
        </w:rPr>
        <w:t xml:space="preserve">на  поставку </w:t>
      </w:r>
      <w:r w:rsidR="001B00DE" w:rsidRPr="0027125E">
        <w:rPr>
          <w:rFonts w:ascii="Verdana" w:hAnsi="Verdana"/>
          <w:b/>
          <w:sz w:val="22"/>
          <w:szCs w:val="22"/>
        </w:rPr>
        <w:t xml:space="preserve"> </w:t>
      </w:r>
      <w:r w:rsidR="008C25A8">
        <w:rPr>
          <w:rFonts w:ascii="Verdana" w:hAnsi="Verdana"/>
          <w:b/>
          <w:sz w:val="22"/>
          <w:szCs w:val="22"/>
        </w:rPr>
        <w:t xml:space="preserve">в </w:t>
      </w:r>
      <w:r w:rsidR="00D57A57">
        <w:rPr>
          <w:rFonts w:ascii="Verdana" w:hAnsi="Verdana"/>
          <w:b/>
          <w:sz w:val="22"/>
          <w:szCs w:val="22"/>
        </w:rPr>
        <w:t>2016</w:t>
      </w:r>
      <w:r w:rsidR="00371B78">
        <w:rPr>
          <w:rFonts w:ascii="Verdana" w:hAnsi="Verdana"/>
          <w:b/>
          <w:sz w:val="22"/>
          <w:szCs w:val="22"/>
        </w:rPr>
        <w:t xml:space="preserve">г. </w:t>
      </w:r>
      <w:r w:rsidR="001B00DE" w:rsidRPr="0027125E">
        <w:rPr>
          <w:rFonts w:ascii="Verdana" w:hAnsi="Verdana"/>
          <w:b/>
          <w:sz w:val="22"/>
          <w:szCs w:val="22"/>
        </w:rPr>
        <w:t xml:space="preserve">поста контроля водорода </w:t>
      </w:r>
      <w:r w:rsidR="00A01D10" w:rsidRPr="0027125E">
        <w:rPr>
          <w:rFonts w:ascii="Verdana" w:hAnsi="Verdana"/>
          <w:b/>
          <w:sz w:val="22"/>
          <w:szCs w:val="22"/>
        </w:rPr>
        <w:t xml:space="preserve"> «</w:t>
      </w:r>
      <w:r w:rsidR="001B00DE" w:rsidRPr="0027125E">
        <w:rPr>
          <w:rFonts w:ascii="Verdana" w:hAnsi="Verdana"/>
          <w:b/>
          <w:sz w:val="22"/>
          <w:szCs w:val="22"/>
        </w:rPr>
        <w:t>ПКВ-</w:t>
      </w:r>
      <w:r w:rsidR="00C713E7">
        <w:rPr>
          <w:rFonts w:ascii="Verdana" w:hAnsi="Verdana"/>
          <w:b/>
          <w:sz w:val="22"/>
          <w:szCs w:val="22"/>
        </w:rPr>
        <w:t>4</w:t>
      </w:r>
      <w:r w:rsidR="001B00DE" w:rsidRPr="0027125E">
        <w:rPr>
          <w:rFonts w:ascii="Verdana" w:hAnsi="Verdana"/>
          <w:b/>
          <w:sz w:val="22"/>
          <w:szCs w:val="22"/>
        </w:rPr>
        <w:t>-1</w:t>
      </w:r>
      <w:r w:rsidR="00A01D10" w:rsidRPr="0027125E">
        <w:rPr>
          <w:rFonts w:ascii="Verdana" w:hAnsi="Verdana"/>
          <w:b/>
          <w:sz w:val="22"/>
          <w:szCs w:val="22"/>
        </w:rPr>
        <w:t>»</w:t>
      </w:r>
      <w:r w:rsidR="001B00DE" w:rsidRPr="0027125E">
        <w:rPr>
          <w:rFonts w:ascii="Verdana" w:hAnsi="Verdana"/>
          <w:b/>
          <w:sz w:val="22"/>
          <w:szCs w:val="22"/>
        </w:rPr>
        <w:t xml:space="preserve"> для комплексного оснащения электрогенераторов </w:t>
      </w:r>
    </w:p>
    <w:p w:rsidR="007A7C4C" w:rsidRPr="0027125E" w:rsidRDefault="007A7C4C" w:rsidP="00F86456">
      <w:pPr>
        <w:jc w:val="center"/>
        <w:rPr>
          <w:rFonts w:ascii="Verdana" w:hAnsi="Verdana"/>
          <w:b/>
          <w:sz w:val="22"/>
          <w:szCs w:val="22"/>
        </w:rPr>
      </w:pPr>
      <w:r w:rsidRPr="0027125E">
        <w:rPr>
          <w:rFonts w:ascii="Verdana" w:hAnsi="Verdana"/>
          <w:b/>
          <w:color w:val="000000"/>
          <w:sz w:val="22"/>
          <w:szCs w:val="22"/>
        </w:rPr>
        <w:t xml:space="preserve">филиала </w:t>
      </w:r>
      <w:r w:rsidR="00BF6B76" w:rsidRPr="0027125E">
        <w:rPr>
          <w:rFonts w:ascii="Verdana" w:hAnsi="Verdana"/>
          <w:b/>
          <w:color w:val="000000"/>
          <w:sz w:val="22"/>
          <w:szCs w:val="22"/>
        </w:rPr>
        <w:t xml:space="preserve">«Шатурская </w:t>
      </w:r>
      <w:r w:rsidRPr="0027125E">
        <w:rPr>
          <w:rFonts w:ascii="Verdana" w:hAnsi="Verdana"/>
          <w:b/>
          <w:color w:val="000000"/>
          <w:sz w:val="22"/>
          <w:szCs w:val="22"/>
        </w:rPr>
        <w:t>ГРЭС»</w:t>
      </w:r>
      <w:r w:rsidR="00BF6B76" w:rsidRPr="0027125E">
        <w:rPr>
          <w:rFonts w:ascii="Verdana" w:hAnsi="Verdana"/>
          <w:b/>
          <w:color w:val="000000"/>
          <w:sz w:val="22"/>
          <w:szCs w:val="22"/>
        </w:rPr>
        <w:t xml:space="preserve"> ОАО «Э.ОН Россия»</w:t>
      </w:r>
    </w:p>
    <w:p w:rsidR="007A7C4C" w:rsidRPr="0027125E" w:rsidRDefault="007A7C4C" w:rsidP="007A7C4C">
      <w:pPr>
        <w:spacing w:line="276" w:lineRule="auto"/>
        <w:jc w:val="center"/>
        <w:rPr>
          <w:rFonts w:ascii="Verdana" w:hAnsi="Verdana"/>
          <w:color w:val="000000"/>
          <w:sz w:val="22"/>
          <w:szCs w:val="22"/>
        </w:rPr>
      </w:pPr>
    </w:p>
    <w:p w:rsidR="007A7C4C" w:rsidRPr="0027125E" w:rsidRDefault="007A7C4C" w:rsidP="00116720">
      <w:pPr>
        <w:numPr>
          <w:ilvl w:val="0"/>
          <w:numId w:val="5"/>
        </w:numPr>
        <w:tabs>
          <w:tab w:val="left" w:pos="360"/>
        </w:tabs>
        <w:spacing w:line="276" w:lineRule="auto"/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  <w:u w:val="single"/>
        </w:rPr>
        <w:t>Наименование предприятия</w:t>
      </w:r>
      <w:r w:rsidRPr="0027125E">
        <w:rPr>
          <w:rFonts w:ascii="Verdana" w:hAnsi="Verdana"/>
          <w:sz w:val="22"/>
          <w:szCs w:val="22"/>
        </w:rPr>
        <w:t>:</w:t>
      </w:r>
    </w:p>
    <w:p w:rsidR="00FA143B" w:rsidRPr="0027125E" w:rsidRDefault="007A7C4C" w:rsidP="00116720">
      <w:pPr>
        <w:pStyle w:val="a5"/>
        <w:spacing w:line="276" w:lineRule="auto"/>
        <w:rPr>
          <w:rFonts w:ascii="Verdana" w:hAnsi="Verdana"/>
          <w:sz w:val="22"/>
          <w:szCs w:val="22"/>
        </w:rPr>
      </w:pPr>
      <w:r w:rsidRPr="00116720">
        <w:rPr>
          <w:rFonts w:ascii="Verdana" w:hAnsi="Verdana"/>
          <w:sz w:val="22"/>
          <w:szCs w:val="22"/>
        </w:rPr>
        <w:t>Филиал «</w:t>
      </w:r>
      <w:r w:rsidR="00BF6B76" w:rsidRPr="00116720">
        <w:rPr>
          <w:rFonts w:ascii="Verdana" w:hAnsi="Verdana"/>
          <w:sz w:val="22"/>
          <w:szCs w:val="22"/>
        </w:rPr>
        <w:t xml:space="preserve">Шатурская </w:t>
      </w:r>
      <w:r w:rsidRPr="00116720">
        <w:rPr>
          <w:rFonts w:ascii="Verdana" w:hAnsi="Verdana"/>
          <w:sz w:val="22"/>
          <w:szCs w:val="22"/>
        </w:rPr>
        <w:t>ГРЭС» ОАО «Э.ОН Россия»</w:t>
      </w:r>
    </w:p>
    <w:p w:rsidR="007A7C4C" w:rsidRPr="0027125E" w:rsidRDefault="007A7C4C" w:rsidP="00116720">
      <w:pPr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  <w:u w:val="single"/>
        </w:rPr>
        <w:t>Технические характеристики:</w:t>
      </w:r>
    </w:p>
    <w:p w:rsidR="009C7D20" w:rsidRPr="00116720" w:rsidRDefault="001B00DE" w:rsidP="00116720">
      <w:pPr>
        <w:pStyle w:val="a5"/>
        <w:rPr>
          <w:rFonts w:ascii="Arial" w:hAnsi="Arial" w:cs="Arial"/>
          <w:sz w:val="22"/>
          <w:szCs w:val="22"/>
        </w:rPr>
      </w:pPr>
      <w:r w:rsidRPr="00116720">
        <w:rPr>
          <w:rFonts w:ascii="Arial" w:hAnsi="Arial" w:cs="Arial"/>
          <w:sz w:val="22"/>
          <w:szCs w:val="22"/>
        </w:rPr>
        <w:t>1)</w:t>
      </w:r>
      <w:r w:rsidR="009C7D20" w:rsidRPr="00116720">
        <w:rPr>
          <w:rFonts w:ascii="Arial" w:hAnsi="Arial" w:cs="Arial"/>
          <w:sz w:val="22"/>
          <w:szCs w:val="22"/>
        </w:rPr>
        <w:t xml:space="preserve"> </w:t>
      </w:r>
      <w:r w:rsidRPr="00116720">
        <w:rPr>
          <w:rFonts w:ascii="Arial" w:hAnsi="Arial" w:cs="Arial"/>
          <w:sz w:val="22"/>
          <w:szCs w:val="22"/>
        </w:rPr>
        <w:t xml:space="preserve">шкала измерения </w:t>
      </w:r>
      <w:r w:rsidR="009C7D20" w:rsidRPr="00116720">
        <w:rPr>
          <w:rFonts w:ascii="Arial" w:hAnsi="Arial" w:cs="Arial"/>
          <w:sz w:val="22"/>
          <w:szCs w:val="22"/>
        </w:rPr>
        <w:t xml:space="preserve"> </w:t>
      </w:r>
      <w:r w:rsidRPr="00116720">
        <w:rPr>
          <w:rFonts w:ascii="Arial" w:hAnsi="Arial" w:cs="Arial"/>
          <w:sz w:val="22"/>
          <w:szCs w:val="22"/>
        </w:rPr>
        <w:t>0-</w:t>
      </w:r>
      <w:r w:rsidR="008C0994">
        <w:rPr>
          <w:rFonts w:ascii="Arial" w:hAnsi="Arial" w:cs="Arial"/>
          <w:sz w:val="22"/>
          <w:szCs w:val="22"/>
        </w:rPr>
        <w:t>5</w:t>
      </w:r>
      <w:r w:rsidRPr="00116720">
        <w:rPr>
          <w:rFonts w:ascii="Arial" w:hAnsi="Arial" w:cs="Arial"/>
          <w:sz w:val="22"/>
          <w:szCs w:val="22"/>
        </w:rPr>
        <w:t>% Н</w:t>
      </w:r>
      <w:r w:rsidRPr="008C0994">
        <w:rPr>
          <w:rFonts w:ascii="Arial" w:hAnsi="Arial" w:cs="Arial"/>
          <w:sz w:val="22"/>
          <w:szCs w:val="22"/>
          <w:vertAlign w:val="subscript"/>
        </w:rPr>
        <w:t>2</w:t>
      </w:r>
      <w:r w:rsidRPr="00116720">
        <w:rPr>
          <w:rFonts w:ascii="Arial" w:hAnsi="Arial" w:cs="Arial"/>
          <w:sz w:val="22"/>
          <w:szCs w:val="22"/>
        </w:rPr>
        <w:t xml:space="preserve"> в </w:t>
      </w:r>
      <w:r w:rsidRPr="00116720">
        <w:rPr>
          <w:rFonts w:ascii="Arial" w:hAnsi="Arial" w:cs="Arial"/>
          <w:sz w:val="22"/>
          <w:szCs w:val="22"/>
          <w:lang w:val="en-US"/>
        </w:rPr>
        <w:t>N</w:t>
      </w:r>
      <w:r w:rsidRPr="00116720">
        <w:rPr>
          <w:rFonts w:ascii="Arial" w:hAnsi="Arial" w:cs="Arial"/>
          <w:sz w:val="16"/>
          <w:szCs w:val="16"/>
        </w:rPr>
        <w:t>2</w:t>
      </w:r>
      <w:r w:rsidRPr="00116720">
        <w:rPr>
          <w:rFonts w:ascii="Arial" w:hAnsi="Arial" w:cs="Arial"/>
          <w:sz w:val="22"/>
          <w:szCs w:val="22"/>
        </w:rPr>
        <w:t xml:space="preserve">, для контроля утечек водорода в полости генератора.                                                                                                              </w:t>
      </w:r>
      <w:r w:rsidR="009C7D20" w:rsidRPr="00116720">
        <w:rPr>
          <w:rFonts w:ascii="Arial" w:hAnsi="Arial" w:cs="Arial"/>
          <w:sz w:val="22"/>
          <w:szCs w:val="22"/>
        </w:rPr>
        <w:t xml:space="preserve">  </w:t>
      </w:r>
      <w:r w:rsidR="008C0994">
        <w:rPr>
          <w:rFonts w:ascii="Arial" w:hAnsi="Arial" w:cs="Arial"/>
          <w:sz w:val="22"/>
          <w:szCs w:val="22"/>
        </w:rPr>
        <w:t xml:space="preserve">            </w:t>
      </w:r>
      <w:r w:rsidRPr="00116720">
        <w:rPr>
          <w:rFonts w:ascii="Arial" w:hAnsi="Arial" w:cs="Arial"/>
          <w:sz w:val="22"/>
          <w:szCs w:val="22"/>
        </w:rPr>
        <w:t>2) шкала измерения  95-100%</w:t>
      </w:r>
      <w:r w:rsidR="008C0994" w:rsidRPr="008C0994">
        <w:rPr>
          <w:rFonts w:ascii="Arial" w:hAnsi="Arial" w:cs="Arial"/>
          <w:sz w:val="22"/>
          <w:szCs w:val="22"/>
        </w:rPr>
        <w:t>Н</w:t>
      </w:r>
      <w:r w:rsidR="008C0994" w:rsidRPr="008C0994">
        <w:rPr>
          <w:rFonts w:ascii="Arial" w:hAnsi="Arial" w:cs="Arial"/>
          <w:sz w:val="22"/>
          <w:szCs w:val="22"/>
          <w:vertAlign w:val="subscript"/>
        </w:rPr>
        <w:t>2</w:t>
      </w:r>
      <w:r w:rsidRPr="00116720">
        <w:rPr>
          <w:rFonts w:ascii="Arial" w:hAnsi="Arial" w:cs="Arial"/>
          <w:sz w:val="22"/>
          <w:szCs w:val="22"/>
        </w:rPr>
        <w:t xml:space="preserve"> в </w:t>
      </w:r>
      <w:r w:rsidRPr="00116720">
        <w:rPr>
          <w:rFonts w:ascii="Arial" w:hAnsi="Arial" w:cs="Arial"/>
          <w:sz w:val="22"/>
          <w:szCs w:val="22"/>
          <w:lang w:val="en-US"/>
        </w:rPr>
        <w:t>N</w:t>
      </w:r>
      <w:r w:rsidRPr="00116720">
        <w:rPr>
          <w:rFonts w:ascii="Arial" w:hAnsi="Arial" w:cs="Arial"/>
          <w:sz w:val="16"/>
          <w:szCs w:val="16"/>
        </w:rPr>
        <w:t>2</w:t>
      </w:r>
      <w:r w:rsidRPr="00116720">
        <w:rPr>
          <w:rFonts w:ascii="Arial" w:hAnsi="Arial" w:cs="Arial"/>
          <w:sz w:val="22"/>
          <w:szCs w:val="22"/>
        </w:rPr>
        <w:t xml:space="preserve"> </w:t>
      </w:r>
      <w:r w:rsidR="00AC420C" w:rsidRPr="00116720">
        <w:rPr>
          <w:rFonts w:ascii="Arial" w:hAnsi="Arial" w:cs="Arial"/>
          <w:sz w:val="22"/>
          <w:szCs w:val="22"/>
        </w:rPr>
        <w:t>,для контроля чистоты водорода   в рубашке генератора</w:t>
      </w:r>
      <w:r w:rsidR="009C7D20" w:rsidRPr="00116720">
        <w:rPr>
          <w:rFonts w:ascii="Arial" w:hAnsi="Arial" w:cs="Arial"/>
          <w:sz w:val="22"/>
          <w:szCs w:val="22"/>
        </w:rPr>
        <w:t xml:space="preserve">       </w:t>
      </w:r>
      <w:r w:rsidRPr="00116720">
        <w:rPr>
          <w:rFonts w:ascii="Arial" w:hAnsi="Arial" w:cs="Arial"/>
          <w:sz w:val="22"/>
          <w:szCs w:val="22"/>
        </w:rPr>
        <w:t xml:space="preserve"> </w:t>
      </w:r>
    </w:p>
    <w:p w:rsidR="007A7C4C" w:rsidRPr="0027125E" w:rsidRDefault="00155D79" w:rsidP="00116720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  <w:u w:val="single"/>
        </w:rPr>
        <w:t xml:space="preserve">  </w:t>
      </w:r>
      <w:r w:rsidR="007A7C4C" w:rsidRPr="0027125E">
        <w:rPr>
          <w:rFonts w:ascii="Verdana" w:hAnsi="Verdana"/>
          <w:sz w:val="22"/>
          <w:szCs w:val="22"/>
          <w:u w:val="single"/>
        </w:rPr>
        <w:t>Основные технические требования</w:t>
      </w:r>
      <w:r w:rsidR="007A7C4C" w:rsidRPr="0027125E">
        <w:rPr>
          <w:rFonts w:ascii="Verdana" w:hAnsi="Verdana"/>
          <w:sz w:val="22"/>
          <w:szCs w:val="22"/>
        </w:rPr>
        <w:t>:</w:t>
      </w:r>
    </w:p>
    <w:p w:rsidR="00FA143B" w:rsidRPr="0027125E" w:rsidRDefault="009C7D20" w:rsidP="00116720">
      <w:pPr>
        <w:pStyle w:val="a6"/>
        <w:spacing w:before="0" w:after="0" w:line="260" w:lineRule="atLeast"/>
        <w:ind w:left="720"/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</w:rPr>
        <w:t xml:space="preserve">Соответствие поставляемого </w:t>
      </w:r>
      <w:r w:rsidR="00AC420C" w:rsidRPr="0027125E">
        <w:rPr>
          <w:rFonts w:ascii="Verdana" w:hAnsi="Verdana"/>
          <w:sz w:val="22"/>
          <w:szCs w:val="22"/>
        </w:rPr>
        <w:t>поста контроля водорода  «ПКВ-</w:t>
      </w:r>
      <w:r w:rsidR="00C713E7">
        <w:rPr>
          <w:rFonts w:ascii="Verdana" w:hAnsi="Verdana"/>
          <w:sz w:val="22"/>
          <w:szCs w:val="22"/>
        </w:rPr>
        <w:t>4</w:t>
      </w:r>
      <w:r w:rsidR="00AC420C" w:rsidRPr="0027125E">
        <w:rPr>
          <w:rFonts w:ascii="Verdana" w:hAnsi="Verdana"/>
          <w:sz w:val="22"/>
          <w:szCs w:val="22"/>
        </w:rPr>
        <w:t>-1»</w:t>
      </w:r>
      <w:r w:rsidR="00AC420C" w:rsidRPr="0027125E">
        <w:rPr>
          <w:rFonts w:ascii="Verdana" w:hAnsi="Verdana"/>
          <w:b/>
          <w:sz w:val="22"/>
          <w:szCs w:val="22"/>
        </w:rPr>
        <w:t xml:space="preserve"> </w:t>
      </w:r>
      <w:r w:rsidRPr="0027125E">
        <w:rPr>
          <w:rFonts w:ascii="Verdana" w:hAnsi="Verdana"/>
          <w:sz w:val="22"/>
          <w:szCs w:val="22"/>
        </w:rPr>
        <w:t>НТД завода-изготовителя</w:t>
      </w:r>
    </w:p>
    <w:p w:rsidR="00390BF0" w:rsidRPr="0027125E" w:rsidRDefault="00390BF0" w:rsidP="00116720">
      <w:pPr>
        <w:pStyle w:val="a5"/>
        <w:numPr>
          <w:ilvl w:val="0"/>
          <w:numId w:val="5"/>
        </w:numPr>
        <w:spacing w:line="276" w:lineRule="auto"/>
        <w:rPr>
          <w:rFonts w:ascii="Verdana" w:hAnsi="Verdana" w:cs="Arial"/>
          <w:sz w:val="22"/>
          <w:szCs w:val="22"/>
        </w:rPr>
      </w:pPr>
      <w:r w:rsidRPr="0027125E">
        <w:rPr>
          <w:rFonts w:ascii="Verdana" w:hAnsi="Verdana" w:cs="Arial"/>
          <w:sz w:val="22"/>
          <w:szCs w:val="22"/>
          <w:u w:val="single"/>
        </w:rPr>
        <w:t>Дополнительные требования:</w:t>
      </w:r>
      <w:r w:rsidR="00155D79" w:rsidRPr="0027125E">
        <w:t xml:space="preserve">                                                                                  </w:t>
      </w:r>
      <w:r w:rsidR="00155D79" w:rsidRPr="0027125E">
        <w:rPr>
          <w:rFonts w:ascii="Verdana" w:hAnsi="Verdana" w:cs="Arial"/>
          <w:sz w:val="22"/>
          <w:szCs w:val="22"/>
        </w:rPr>
        <w:t>своевременная поставка надлежащего качества.</w:t>
      </w:r>
    </w:p>
    <w:p w:rsidR="007A7C4C" w:rsidRPr="0027125E" w:rsidRDefault="007A7C4C" w:rsidP="00116720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rPr>
          <w:rFonts w:ascii="Verdana" w:hAnsi="Verdana" w:cs="Arial"/>
          <w:sz w:val="22"/>
          <w:szCs w:val="22"/>
        </w:rPr>
      </w:pPr>
      <w:r w:rsidRPr="0027125E">
        <w:rPr>
          <w:rFonts w:ascii="Verdana" w:hAnsi="Verdana" w:cs="Arial"/>
          <w:sz w:val="22"/>
          <w:szCs w:val="22"/>
          <w:u w:val="single"/>
        </w:rPr>
        <w:t>Срок поставки:</w:t>
      </w:r>
      <w:r w:rsidR="00371B78">
        <w:rPr>
          <w:rFonts w:ascii="Verdana" w:hAnsi="Verdana" w:cs="Arial"/>
          <w:sz w:val="22"/>
          <w:szCs w:val="22"/>
        </w:rPr>
        <w:t xml:space="preserve"> </w:t>
      </w:r>
      <w:r w:rsidR="00D57A57">
        <w:rPr>
          <w:rFonts w:ascii="Verdana" w:hAnsi="Verdana" w:cs="Arial"/>
          <w:sz w:val="22"/>
          <w:szCs w:val="22"/>
        </w:rPr>
        <w:t xml:space="preserve">июнь </w:t>
      </w:r>
      <w:r w:rsidRPr="00A50884">
        <w:rPr>
          <w:rFonts w:ascii="Verdana" w:hAnsi="Verdana" w:cs="Arial"/>
          <w:sz w:val="22"/>
          <w:szCs w:val="22"/>
        </w:rPr>
        <w:t>201</w:t>
      </w:r>
      <w:r w:rsidR="00D57A57">
        <w:rPr>
          <w:rFonts w:ascii="Verdana" w:hAnsi="Verdana" w:cs="Arial"/>
          <w:sz w:val="22"/>
          <w:szCs w:val="22"/>
        </w:rPr>
        <w:t>6</w:t>
      </w:r>
      <w:r w:rsidRPr="00A50884">
        <w:rPr>
          <w:rFonts w:ascii="Verdana" w:hAnsi="Verdana" w:cs="Arial"/>
          <w:sz w:val="22"/>
          <w:szCs w:val="22"/>
        </w:rPr>
        <w:t>г.</w:t>
      </w:r>
    </w:p>
    <w:p w:rsidR="007B07D4" w:rsidRPr="0027125E" w:rsidRDefault="007B07D4" w:rsidP="007B07D4">
      <w:pPr>
        <w:tabs>
          <w:tab w:val="num" w:pos="142"/>
        </w:tabs>
        <w:spacing w:line="276" w:lineRule="auto"/>
        <w:ind w:left="284"/>
        <w:rPr>
          <w:rFonts w:ascii="Verdana" w:hAnsi="Verdana" w:cs="Arial"/>
          <w:sz w:val="22"/>
          <w:szCs w:val="22"/>
        </w:rPr>
      </w:pPr>
    </w:p>
    <w:p w:rsidR="007B07D4" w:rsidRPr="0027125E" w:rsidRDefault="007B07D4" w:rsidP="00116720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rPr>
          <w:rFonts w:ascii="Verdana" w:hAnsi="Verdana" w:cs="Arial"/>
          <w:sz w:val="22"/>
          <w:szCs w:val="22"/>
        </w:rPr>
      </w:pPr>
      <w:r w:rsidRPr="0027125E">
        <w:rPr>
          <w:rFonts w:ascii="Verdana" w:hAnsi="Verdana" w:cs="Arial"/>
          <w:sz w:val="22"/>
          <w:szCs w:val="22"/>
          <w:u w:val="single"/>
        </w:rPr>
        <w:t xml:space="preserve">Перечень (МТР, ЗИП, оборудования). </w:t>
      </w:r>
      <w:r w:rsidR="00155D79" w:rsidRPr="0027125E">
        <w:rPr>
          <w:rFonts w:ascii="Verdana" w:hAnsi="Verdana" w:cs="Arial"/>
          <w:sz w:val="22"/>
          <w:szCs w:val="22"/>
          <w:u w:val="single"/>
        </w:rPr>
        <w:t xml:space="preserve"> -нет</w:t>
      </w:r>
    </w:p>
    <w:p w:rsidR="007B07D4" w:rsidRPr="0027125E" w:rsidRDefault="007B07D4" w:rsidP="00116720">
      <w:pPr>
        <w:pStyle w:val="a5"/>
        <w:numPr>
          <w:ilvl w:val="0"/>
          <w:numId w:val="5"/>
        </w:numPr>
        <w:tabs>
          <w:tab w:val="num" w:pos="360"/>
        </w:tabs>
        <w:spacing w:line="276" w:lineRule="auto"/>
        <w:rPr>
          <w:rFonts w:ascii="Verdana" w:hAnsi="Verdana"/>
          <w:sz w:val="22"/>
          <w:szCs w:val="22"/>
          <w:u w:val="single"/>
        </w:rPr>
      </w:pPr>
      <w:r w:rsidRPr="0027125E">
        <w:rPr>
          <w:rFonts w:ascii="Verdana" w:hAnsi="Verdana"/>
          <w:sz w:val="22"/>
          <w:szCs w:val="22"/>
          <w:u w:val="single"/>
        </w:rPr>
        <w:t>Требования к приемке:</w:t>
      </w:r>
    </w:p>
    <w:p w:rsidR="001F65FE" w:rsidRPr="00116720" w:rsidRDefault="008701AD" w:rsidP="00116720">
      <w:pPr>
        <w:pStyle w:val="a5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</w:t>
      </w:r>
      <w:r w:rsidR="009C7D20" w:rsidRPr="00116720">
        <w:rPr>
          <w:rFonts w:ascii="Verdana" w:hAnsi="Verdana"/>
          <w:sz w:val="22"/>
          <w:szCs w:val="22"/>
        </w:rPr>
        <w:t>риемка оборудования должна производиться в соответствии с НТД завода-изготовителя</w:t>
      </w:r>
    </w:p>
    <w:p w:rsidR="007A7C4C" w:rsidRPr="0027125E" w:rsidRDefault="001F76C4" w:rsidP="00116720">
      <w:pPr>
        <w:pStyle w:val="a5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  <w:u w:val="single"/>
        </w:rPr>
        <w:t>Перечень документации (на русском языке):</w:t>
      </w:r>
      <w:r w:rsidR="009C7D20" w:rsidRPr="0027125E">
        <w:t xml:space="preserve">                                                                   </w:t>
      </w:r>
      <w:r w:rsidR="009C7D20" w:rsidRPr="0027125E">
        <w:rPr>
          <w:rFonts w:ascii="Verdana" w:hAnsi="Verdana"/>
          <w:sz w:val="22"/>
          <w:szCs w:val="22"/>
        </w:rPr>
        <w:t xml:space="preserve">Наличие у поставляемого </w:t>
      </w:r>
      <w:r w:rsidR="00AC420C" w:rsidRPr="0027125E">
        <w:rPr>
          <w:rFonts w:ascii="Verdana" w:hAnsi="Verdana"/>
          <w:sz w:val="22"/>
          <w:szCs w:val="22"/>
        </w:rPr>
        <w:t>поста контроля водорода  «ПКВ-</w:t>
      </w:r>
      <w:r w:rsidR="00C713E7">
        <w:rPr>
          <w:rFonts w:ascii="Verdana" w:hAnsi="Verdana"/>
          <w:sz w:val="22"/>
          <w:szCs w:val="22"/>
        </w:rPr>
        <w:t>4</w:t>
      </w:r>
      <w:r w:rsidR="00AC420C" w:rsidRPr="0027125E">
        <w:rPr>
          <w:rFonts w:ascii="Verdana" w:hAnsi="Verdana"/>
          <w:sz w:val="22"/>
          <w:szCs w:val="22"/>
        </w:rPr>
        <w:t>-1»</w:t>
      </w:r>
      <w:r w:rsidR="00AC420C" w:rsidRPr="0027125E">
        <w:rPr>
          <w:rFonts w:ascii="Verdana" w:hAnsi="Verdana"/>
          <w:b/>
          <w:sz w:val="22"/>
          <w:szCs w:val="22"/>
        </w:rPr>
        <w:t xml:space="preserve"> </w:t>
      </w:r>
      <w:r w:rsidR="009C7D20" w:rsidRPr="0027125E">
        <w:rPr>
          <w:rFonts w:ascii="Verdana" w:hAnsi="Verdana"/>
          <w:sz w:val="22"/>
          <w:szCs w:val="22"/>
        </w:rPr>
        <w:t>паспорта с отметкой о поверке</w:t>
      </w:r>
      <w:r w:rsidR="000C68FB" w:rsidRPr="0027125E">
        <w:rPr>
          <w:rFonts w:ascii="Verdana" w:hAnsi="Verdana"/>
          <w:sz w:val="22"/>
          <w:szCs w:val="22"/>
        </w:rPr>
        <w:t xml:space="preserve">, руководства по эксплуатации. </w:t>
      </w:r>
      <w:r w:rsidR="009C7D20" w:rsidRPr="0027125E">
        <w:t xml:space="preserve"> </w:t>
      </w:r>
      <w:r w:rsidR="009C7D20" w:rsidRPr="0027125E">
        <w:rPr>
          <w:rFonts w:ascii="Verdana" w:hAnsi="Verdana"/>
          <w:sz w:val="22"/>
          <w:szCs w:val="22"/>
        </w:rPr>
        <w:t>Наличие сертификата соответствия утвержденного типа (внесение в Госреестр).</w:t>
      </w:r>
    </w:p>
    <w:p w:rsidR="007A7C4C" w:rsidRPr="0027125E" w:rsidRDefault="007A7C4C" w:rsidP="00116720">
      <w:pPr>
        <w:pStyle w:val="a5"/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  <w:u w:val="single"/>
        </w:rPr>
      </w:pPr>
      <w:r w:rsidRPr="0027125E">
        <w:rPr>
          <w:rFonts w:ascii="Verdana" w:hAnsi="Verdana"/>
          <w:sz w:val="22"/>
          <w:szCs w:val="22"/>
          <w:u w:val="single"/>
        </w:rPr>
        <w:t xml:space="preserve">Гарантии </w:t>
      </w:r>
      <w:r w:rsidR="007B07D4" w:rsidRPr="0027125E">
        <w:rPr>
          <w:rFonts w:ascii="Verdana" w:hAnsi="Verdana"/>
          <w:sz w:val="22"/>
          <w:szCs w:val="22"/>
          <w:u w:val="single"/>
        </w:rPr>
        <w:t>изготовителя</w:t>
      </w:r>
      <w:r w:rsidRPr="0027125E">
        <w:rPr>
          <w:rFonts w:ascii="Verdana" w:hAnsi="Verdana"/>
          <w:sz w:val="22"/>
          <w:szCs w:val="22"/>
          <w:u w:val="single"/>
        </w:rPr>
        <w:t>:</w:t>
      </w:r>
    </w:p>
    <w:p w:rsidR="007A7C4C" w:rsidRPr="00116720" w:rsidRDefault="007A7C4C" w:rsidP="00116720">
      <w:pPr>
        <w:pStyle w:val="a5"/>
        <w:autoSpaceDE w:val="0"/>
        <w:autoSpaceDN w:val="0"/>
        <w:adjustRightInd w:val="0"/>
        <w:spacing w:line="276" w:lineRule="auto"/>
        <w:rPr>
          <w:rFonts w:ascii="Verdana" w:eastAsia="TimesNewRoman" w:hAnsi="Verdana" w:cs="TimesNewRoman"/>
          <w:sz w:val="22"/>
          <w:szCs w:val="22"/>
        </w:rPr>
      </w:pPr>
      <w:r w:rsidRPr="00116720">
        <w:rPr>
          <w:rFonts w:ascii="Verdana" w:hAnsi="Verdana"/>
          <w:sz w:val="22"/>
          <w:szCs w:val="22"/>
        </w:rPr>
        <w:t>Срок гарантии не менее 24 месяцев с момента поставки продукции Заказчику.</w:t>
      </w:r>
    </w:p>
    <w:p w:rsidR="007A7C4C" w:rsidRPr="00116720" w:rsidRDefault="007A7C4C" w:rsidP="00116720">
      <w:pPr>
        <w:pStyle w:val="a5"/>
        <w:autoSpaceDE w:val="0"/>
        <w:autoSpaceDN w:val="0"/>
        <w:adjustRightInd w:val="0"/>
        <w:spacing w:line="276" w:lineRule="auto"/>
        <w:rPr>
          <w:rFonts w:ascii="Verdana" w:eastAsia="TimesNewRoman" w:hAnsi="Verdana" w:cs="TimesNewRoman"/>
          <w:sz w:val="22"/>
          <w:szCs w:val="22"/>
        </w:rPr>
      </w:pPr>
      <w:r w:rsidRPr="00116720">
        <w:rPr>
          <w:rFonts w:ascii="Verdana" w:eastAsia="TimesNewRoman" w:hAnsi="Verdana" w:cs="TimesNewRoman"/>
          <w:sz w:val="22"/>
          <w:szCs w:val="22"/>
        </w:rPr>
        <w:t>В течение гарантированного срока предприятие</w:t>
      </w:r>
      <w:r w:rsidRPr="00116720">
        <w:rPr>
          <w:rFonts w:ascii="Verdana" w:eastAsia="TimesNewRoman" w:hAnsi="Verdana"/>
          <w:sz w:val="22"/>
          <w:szCs w:val="22"/>
        </w:rPr>
        <w:t>-</w:t>
      </w:r>
      <w:r w:rsidRPr="00116720">
        <w:rPr>
          <w:rFonts w:ascii="Verdana" w:eastAsia="TimesNewRoman" w:hAnsi="Verdana" w:cs="TimesNewRoman"/>
          <w:sz w:val="22"/>
          <w:szCs w:val="22"/>
        </w:rPr>
        <w:t xml:space="preserve">изготовитель безвозмездно </w:t>
      </w:r>
      <w:r w:rsidR="009C7D20" w:rsidRPr="00116720">
        <w:rPr>
          <w:rFonts w:ascii="Verdana" w:eastAsia="TimesNewRoman" w:hAnsi="Verdana" w:cs="TimesNewRoman"/>
          <w:sz w:val="22"/>
          <w:szCs w:val="22"/>
        </w:rPr>
        <w:t xml:space="preserve">производит ремонт </w:t>
      </w:r>
      <w:r w:rsidR="00AC420C" w:rsidRPr="00116720">
        <w:rPr>
          <w:rFonts w:ascii="Verdana" w:hAnsi="Verdana"/>
          <w:sz w:val="22"/>
          <w:szCs w:val="22"/>
        </w:rPr>
        <w:t>поста контроля водорода  «ПКВ-</w:t>
      </w:r>
      <w:r w:rsidR="00C713E7">
        <w:rPr>
          <w:rFonts w:ascii="Verdana" w:hAnsi="Verdana"/>
          <w:sz w:val="22"/>
          <w:szCs w:val="22"/>
        </w:rPr>
        <w:t>4</w:t>
      </w:r>
      <w:r w:rsidR="00AC420C" w:rsidRPr="00116720">
        <w:rPr>
          <w:rFonts w:ascii="Verdana" w:hAnsi="Verdana"/>
          <w:sz w:val="22"/>
          <w:szCs w:val="22"/>
        </w:rPr>
        <w:t>-1»</w:t>
      </w:r>
      <w:r w:rsidR="00AC420C" w:rsidRPr="00116720">
        <w:rPr>
          <w:rFonts w:ascii="Verdana" w:hAnsi="Verdana"/>
          <w:b/>
          <w:sz w:val="22"/>
          <w:szCs w:val="22"/>
        </w:rPr>
        <w:t xml:space="preserve"> </w:t>
      </w:r>
      <w:r w:rsidR="009C7D20" w:rsidRPr="00116720">
        <w:rPr>
          <w:rFonts w:ascii="Verdana" w:eastAsia="TimesNewRoman" w:hAnsi="Verdana" w:cs="TimesNewRoman"/>
          <w:sz w:val="22"/>
          <w:szCs w:val="22"/>
        </w:rPr>
        <w:t xml:space="preserve"> или его замену.</w:t>
      </w:r>
    </w:p>
    <w:p w:rsidR="00C007C4" w:rsidRPr="00116720" w:rsidRDefault="007A7C4C" w:rsidP="00116720">
      <w:pPr>
        <w:pStyle w:val="a5"/>
        <w:autoSpaceDE w:val="0"/>
        <w:autoSpaceDN w:val="0"/>
        <w:adjustRightInd w:val="0"/>
        <w:spacing w:line="276" w:lineRule="auto"/>
        <w:rPr>
          <w:rFonts w:ascii="Verdana" w:eastAsia="TimesNewRoman" w:hAnsi="Verdana" w:cs="TimesNewRoman"/>
          <w:sz w:val="22"/>
          <w:szCs w:val="22"/>
        </w:rPr>
      </w:pPr>
      <w:r w:rsidRPr="00116720">
        <w:rPr>
          <w:rFonts w:ascii="Verdana" w:eastAsia="TimesNewRoman" w:hAnsi="Verdana" w:cs="TimesNewRoman"/>
          <w:sz w:val="22"/>
          <w:szCs w:val="22"/>
        </w:rPr>
        <w:t>Замена должна производиться в течение месяца со дня получения уведомления</w:t>
      </w:r>
      <w:r w:rsidRPr="00116720">
        <w:rPr>
          <w:rFonts w:ascii="Verdana" w:eastAsia="TimesNewRoman" w:hAnsi="Verdana"/>
          <w:sz w:val="22"/>
          <w:szCs w:val="22"/>
        </w:rPr>
        <w:t>.</w:t>
      </w:r>
    </w:p>
    <w:p w:rsidR="00C007C4" w:rsidRPr="0027125E" w:rsidRDefault="00C007C4" w:rsidP="00116720">
      <w:pPr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  <w:u w:val="single"/>
        </w:rPr>
        <w:t xml:space="preserve"> Требования к </w:t>
      </w:r>
      <w:r w:rsidR="001F76C4" w:rsidRPr="0027125E">
        <w:rPr>
          <w:rFonts w:ascii="Verdana" w:hAnsi="Verdana"/>
          <w:sz w:val="22"/>
          <w:szCs w:val="22"/>
          <w:u w:val="single"/>
        </w:rPr>
        <w:t>упаковке  оборудования</w:t>
      </w:r>
      <w:r w:rsidRPr="0027125E">
        <w:rPr>
          <w:rFonts w:ascii="Verdana" w:hAnsi="Verdana"/>
          <w:sz w:val="22"/>
          <w:szCs w:val="22"/>
          <w:u w:val="single"/>
        </w:rPr>
        <w:t>:</w:t>
      </w:r>
    </w:p>
    <w:p w:rsidR="007A7C4C" w:rsidRPr="00116720" w:rsidRDefault="009C7D20" w:rsidP="00116720">
      <w:pPr>
        <w:pStyle w:val="a5"/>
        <w:tabs>
          <w:tab w:val="left" w:pos="709"/>
        </w:tabs>
        <w:spacing w:line="276" w:lineRule="auto"/>
        <w:rPr>
          <w:rFonts w:ascii="Verdana" w:hAnsi="Verdana"/>
          <w:sz w:val="22"/>
          <w:szCs w:val="22"/>
        </w:rPr>
      </w:pPr>
      <w:r w:rsidRPr="00116720">
        <w:rPr>
          <w:rFonts w:ascii="Verdana" w:hAnsi="Verdana"/>
          <w:sz w:val="22"/>
          <w:szCs w:val="22"/>
        </w:rPr>
        <w:t>Упаковка должна обеспечивать сохранность изделия при транспортировке.</w:t>
      </w:r>
    </w:p>
    <w:p w:rsidR="00EB26CA" w:rsidRPr="0027125E" w:rsidRDefault="00EB26CA"/>
    <w:p w:rsidR="00572553" w:rsidRPr="0027125E" w:rsidRDefault="00572553" w:rsidP="00572553">
      <w:pPr>
        <w:tabs>
          <w:tab w:val="left" w:pos="5715"/>
        </w:tabs>
        <w:rPr>
          <w:rFonts w:ascii="Verdana" w:hAnsi="Verdana"/>
          <w:b/>
          <w:sz w:val="22"/>
          <w:szCs w:val="22"/>
        </w:rPr>
      </w:pPr>
      <w:r w:rsidRPr="0027125E">
        <w:rPr>
          <w:rFonts w:ascii="Verdana" w:hAnsi="Verdana"/>
          <w:b/>
          <w:sz w:val="22"/>
          <w:szCs w:val="22"/>
        </w:rPr>
        <w:t>СОГЛАСОВАНО:</w:t>
      </w:r>
      <w:r w:rsidRPr="0027125E">
        <w:rPr>
          <w:rFonts w:ascii="Verdana" w:hAnsi="Verdana"/>
          <w:b/>
          <w:sz w:val="22"/>
          <w:szCs w:val="22"/>
        </w:rPr>
        <w:tab/>
      </w:r>
    </w:p>
    <w:p w:rsidR="00572553" w:rsidRPr="0027125E" w:rsidRDefault="00572553" w:rsidP="00572553">
      <w:pPr>
        <w:tabs>
          <w:tab w:val="left" w:pos="5715"/>
        </w:tabs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</w:rPr>
        <w:t>От филиала «Шатурская ГРЭС»</w:t>
      </w:r>
    </w:p>
    <w:p w:rsidR="00223146" w:rsidRPr="0027125E" w:rsidRDefault="00223146" w:rsidP="00572553">
      <w:pPr>
        <w:tabs>
          <w:tab w:val="left" w:pos="5715"/>
        </w:tabs>
        <w:rPr>
          <w:rFonts w:ascii="Verdana" w:hAnsi="Verdana"/>
          <w:sz w:val="22"/>
          <w:szCs w:val="22"/>
        </w:rPr>
      </w:pPr>
    </w:p>
    <w:p w:rsidR="00223146" w:rsidRPr="0027125E" w:rsidRDefault="00223146" w:rsidP="00572553">
      <w:pPr>
        <w:tabs>
          <w:tab w:val="left" w:pos="5715"/>
        </w:tabs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</w:rPr>
        <w:t>Зам. начальника ОПиПР___________  И.Р. Абидов</w:t>
      </w:r>
    </w:p>
    <w:p w:rsidR="00223146" w:rsidRPr="0027125E" w:rsidRDefault="00223146" w:rsidP="00572553">
      <w:pPr>
        <w:tabs>
          <w:tab w:val="left" w:pos="5715"/>
        </w:tabs>
        <w:rPr>
          <w:rFonts w:ascii="Verdana" w:hAnsi="Verdana"/>
          <w:sz w:val="22"/>
          <w:szCs w:val="22"/>
        </w:rPr>
      </w:pPr>
    </w:p>
    <w:p w:rsidR="00572553" w:rsidRPr="0027125E" w:rsidRDefault="00572553" w:rsidP="00572553">
      <w:pPr>
        <w:tabs>
          <w:tab w:val="left" w:pos="5715"/>
        </w:tabs>
        <w:rPr>
          <w:rFonts w:ascii="Verdana" w:hAnsi="Verdana"/>
          <w:sz w:val="22"/>
          <w:szCs w:val="22"/>
        </w:rPr>
      </w:pPr>
      <w:r w:rsidRPr="0027125E">
        <w:rPr>
          <w:rFonts w:ascii="Verdana" w:hAnsi="Verdana"/>
          <w:sz w:val="22"/>
          <w:szCs w:val="22"/>
        </w:rPr>
        <w:t>Технические требования разработал:</w:t>
      </w:r>
    </w:p>
    <w:p w:rsidR="00572553" w:rsidRPr="0027125E" w:rsidRDefault="00572553" w:rsidP="00572553">
      <w:pPr>
        <w:tabs>
          <w:tab w:val="left" w:pos="5715"/>
        </w:tabs>
        <w:rPr>
          <w:rFonts w:ascii="Verdana" w:hAnsi="Verdana"/>
          <w:sz w:val="22"/>
          <w:szCs w:val="22"/>
        </w:rPr>
      </w:pPr>
    </w:p>
    <w:p w:rsidR="00BF6B76" w:rsidRDefault="00572553" w:rsidP="00572553">
      <w:pPr>
        <w:tabs>
          <w:tab w:val="left" w:pos="5715"/>
        </w:tabs>
      </w:pPr>
      <w:r w:rsidRPr="0027125E">
        <w:rPr>
          <w:rFonts w:ascii="Verdana" w:hAnsi="Verdana"/>
          <w:sz w:val="22"/>
          <w:szCs w:val="22"/>
        </w:rPr>
        <w:t xml:space="preserve">Начальник </w:t>
      </w:r>
      <w:r w:rsidR="00AC420C" w:rsidRPr="0027125E">
        <w:rPr>
          <w:rFonts w:ascii="Verdana" w:hAnsi="Verdana"/>
          <w:sz w:val="22"/>
          <w:szCs w:val="22"/>
        </w:rPr>
        <w:t>ЦТАИ</w:t>
      </w:r>
      <w:r w:rsidRPr="0027125E">
        <w:rPr>
          <w:rFonts w:ascii="Verdana" w:hAnsi="Verdana"/>
          <w:sz w:val="22"/>
          <w:szCs w:val="22"/>
        </w:rPr>
        <w:t xml:space="preserve"> ________________</w:t>
      </w:r>
      <w:r w:rsidR="00D57A57">
        <w:rPr>
          <w:rFonts w:ascii="Verdana" w:hAnsi="Verdana"/>
          <w:sz w:val="22"/>
          <w:szCs w:val="22"/>
        </w:rPr>
        <w:t xml:space="preserve">  М.А. Лаптев</w:t>
      </w:r>
    </w:p>
    <w:sectPr w:rsidR="00BF6B76" w:rsidSect="007D0FF7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D03"/>
    <w:multiLevelType w:val="hybridMultilevel"/>
    <w:tmpl w:val="0FD480D0"/>
    <w:lvl w:ilvl="0" w:tplc="575821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9758BF"/>
    <w:multiLevelType w:val="hybridMultilevel"/>
    <w:tmpl w:val="6E2E5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78D1"/>
    <w:multiLevelType w:val="hybridMultilevel"/>
    <w:tmpl w:val="64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39FF"/>
    <w:multiLevelType w:val="hybridMultilevel"/>
    <w:tmpl w:val="A6EE8A6A"/>
    <w:lvl w:ilvl="0" w:tplc="CB980FC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12B47F8"/>
    <w:multiLevelType w:val="hybridMultilevel"/>
    <w:tmpl w:val="7C6E0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4C"/>
    <w:rsid w:val="00002667"/>
    <w:rsid w:val="000C68FB"/>
    <w:rsid w:val="001116D3"/>
    <w:rsid w:val="00116720"/>
    <w:rsid w:val="00120B85"/>
    <w:rsid w:val="00155D79"/>
    <w:rsid w:val="0017201D"/>
    <w:rsid w:val="00173FB2"/>
    <w:rsid w:val="001B00DE"/>
    <w:rsid w:val="001D51D5"/>
    <w:rsid w:val="001F65FE"/>
    <w:rsid w:val="001F76C4"/>
    <w:rsid w:val="00202A17"/>
    <w:rsid w:val="00215D9B"/>
    <w:rsid w:val="00223146"/>
    <w:rsid w:val="0027125E"/>
    <w:rsid w:val="002B551B"/>
    <w:rsid w:val="002E31FC"/>
    <w:rsid w:val="00326C41"/>
    <w:rsid w:val="003409D7"/>
    <w:rsid w:val="00371B78"/>
    <w:rsid w:val="00390BF0"/>
    <w:rsid w:val="00410E36"/>
    <w:rsid w:val="0045467E"/>
    <w:rsid w:val="00506EED"/>
    <w:rsid w:val="005456AF"/>
    <w:rsid w:val="0054787E"/>
    <w:rsid w:val="00550FF4"/>
    <w:rsid w:val="00572553"/>
    <w:rsid w:val="0062135C"/>
    <w:rsid w:val="006371D7"/>
    <w:rsid w:val="0069038B"/>
    <w:rsid w:val="00692CE5"/>
    <w:rsid w:val="00695B36"/>
    <w:rsid w:val="006B0F73"/>
    <w:rsid w:val="006E159D"/>
    <w:rsid w:val="007226C5"/>
    <w:rsid w:val="007301AE"/>
    <w:rsid w:val="0073042D"/>
    <w:rsid w:val="00743E23"/>
    <w:rsid w:val="007553EF"/>
    <w:rsid w:val="0076272E"/>
    <w:rsid w:val="007A7C4C"/>
    <w:rsid w:val="007B07D4"/>
    <w:rsid w:val="007D0FF7"/>
    <w:rsid w:val="008402CF"/>
    <w:rsid w:val="00843669"/>
    <w:rsid w:val="008701AD"/>
    <w:rsid w:val="008A2546"/>
    <w:rsid w:val="008C0994"/>
    <w:rsid w:val="008C25A8"/>
    <w:rsid w:val="008E3CFE"/>
    <w:rsid w:val="009334E4"/>
    <w:rsid w:val="00941409"/>
    <w:rsid w:val="00961BF8"/>
    <w:rsid w:val="00963821"/>
    <w:rsid w:val="00982A57"/>
    <w:rsid w:val="009B1446"/>
    <w:rsid w:val="009C7D20"/>
    <w:rsid w:val="00A011C0"/>
    <w:rsid w:val="00A01D10"/>
    <w:rsid w:val="00A50884"/>
    <w:rsid w:val="00A54F35"/>
    <w:rsid w:val="00A72C0A"/>
    <w:rsid w:val="00A90D16"/>
    <w:rsid w:val="00AA538E"/>
    <w:rsid w:val="00AC420C"/>
    <w:rsid w:val="00AD3795"/>
    <w:rsid w:val="00B4486F"/>
    <w:rsid w:val="00B72791"/>
    <w:rsid w:val="00BB4E29"/>
    <w:rsid w:val="00BB4E61"/>
    <w:rsid w:val="00BE5283"/>
    <w:rsid w:val="00BF0D7C"/>
    <w:rsid w:val="00BF6B76"/>
    <w:rsid w:val="00C007C4"/>
    <w:rsid w:val="00C23F54"/>
    <w:rsid w:val="00C27DCB"/>
    <w:rsid w:val="00C7044A"/>
    <w:rsid w:val="00C713E7"/>
    <w:rsid w:val="00CB73C5"/>
    <w:rsid w:val="00CE603A"/>
    <w:rsid w:val="00CF2CBA"/>
    <w:rsid w:val="00CF3A96"/>
    <w:rsid w:val="00D319FD"/>
    <w:rsid w:val="00D34915"/>
    <w:rsid w:val="00D57A57"/>
    <w:rsid w:val="00DB4133"/>
    <w:rsid w:val="00DE114C"/>
    <w:rsid w:val="00E13135"/>
    <w:rsid w:val="00E2592B"/>
    <w:rsid w:val="00E66C61"/>
    <w:rsid w:val="00EA0D84"/>
    <w:rsid w:val="00EB26CA"/>
    <w:rsid w:val="00F2157B"/>
    <w:rsid w:val="00F51EEF"/>
    <w:rsid w:val="00F86456"/>
    <w:rsid w:val="00FA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0462B-87D3-4AE7-8D68-AB3943A6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7C4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A7C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A7C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43669"/>
    <w:pPr>
      <w:spacing w:before="88" w:after="176"/>
    </w:pPr>
  </w:style>
  <w:style w:type="table" w:styleId="a7">
    <w:name w:val="Table Grid"/>
    <w:basedOn w:val="a1"/>
    <w:uiPriority w:val="59"/>
    <w:rsid w:val="0022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9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4051-5FEE-4170-ADEB-C741E557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A8FB0512</Template>
  <TotalTime>2</TotalTime>
  <Pages>2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Алексей Алексеевич</dc:creator>
  <cp:lastModifiedBy>Zacharova_LN</cp:lastModifiedBy>
  <cp:revision>2</cp:revision>
  <cp:lastPrinted>2015-12-25T05:14:00Z</cp:lastPrinted>
  <dcterms:created xsi:type="dcterms:W3CDTF">2016-02-10T07:25:00Z</dcterms:created>
  <dcterms:modified xsi:type="dcterms:W3CDTF">2016-02-10T07:25:00Z</dcterms:modified>
</cp:coreProperties>
</file>