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AD7B42">
        <w:rPr>
          <w:rFonts w:ascii="Calibri" w:eastAsia="Calibri" w:hAnsi="Calibri"/>
          <w:snapToGrid/>
          <w:sz w:val="22"/>
          <w:szCs w:val="22"/>
          <w:lang w:eastAsia="en-US"/>
        </w:rPr>
        <w:t>Н</w:t>
      </w:r>
      <w:r w:rsidRPr="00A756A8">
        <w:rPr>
          <w:rFonts w:ascii="Calibri" w:eastAsia="Calibri" w:hAnsi="Calibri"/>
          <w:snapToGrid/>
          <w:sz w:val="22"/>
          <w:szCs w:val="22"/>
          <w:lang w:eastAsia="en-US"/>
        </w:rPr>
        <w:t xml:space="preserve">ачальник отдела ресурсообеспечения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ф</w:t>
      </w:r>
      <w:r w:rsidRPr="00A756A8">
        <w:rPr>
          <w:rFonts w:ascii="Calibri" w:eastAsia="Calibri" w:hAnsi="Calibri"/>
          <w:snapToGrid/>
          <w:sz w:val="22"/>
          <w:szCs w:val="22"/>
          <w:lang w:eastAsia="en-US"/>
        </w:rPr>
        <w:t>илиала «Яйвинская ГРЭС» ОАО «Э.ОН Россия»</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_________________________ </w:t>
      </w:r>
      <w:r w:rsidR="00DD5C90">
        <w:rPr>
          <w:rFonts w:ascii="Calibri" w:eastAsia="Calibri" w:hAnsi="Calibri"/>
          <w:snapToGrid/>
          <w:sz w:val="22"/>
          <w:szCs w:val="22"/>
          <w:lang w:eastAsia="en-US"/>
        </w:rPr>
        <w:t>Н.В. Мязина</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«______» __________</w:t>
      </w:r>
      <w:r w:rsidR="00290D38">
        <w:rPr>
          <w:rFonts w:ascii="Calibri" w:eastAsia="Calibri" w:hAnsi="Calibri"/>
          <w:snapToGrid/>
          <w:sz w:val="22"/>
          <w:szCs w:val="22"/>
          <w:lang w:eastAsia="en-US"/>
        </w:rPr>
        <w:t>______ 201</w:t>
      </w:r>
      <w:r w:rsidR="00290D38" w:rsidRPr="002C51A4">
        <w:rPr>
          <w:rFonts w:ascii="Calibri" w:eastAsia="Calibri" w:hAnsi="Calibri"/>
          <w:snapToGrid/>
          <w:sz w:val="22"/>
          <w:szCs w:val="22"/>
          <w:lang w:eastAsia="en-US"/>
        </w:rPr>
        <w:t>6</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ОАО «Э.ОН  РОССИЯ»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2016</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5077B1">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5077B1">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5077B1">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5077B1">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5077B1">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5077B1">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5077B1">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5077B1">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5077B1">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5077B1">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C71562" w:rsidRDefault="005077B1">
      <w:pPr>
        <w:pStyle w:val="13"/>
        <w:rPr>
          <w:rFonts w:asciiTheme="minorHAnsi" w:eastAsiaTheme="minorEastAsia" w:hAnsiTheme="minorHAnsi" w:cstheme="minorBidi"/>
          <w:b w:val="0"/>
          <w:bCs w:val="0"/>
          <w:caps w:val="0"/>
          <w:snapToGrid/>
          <w:sz w:val="22"/>
          <w:szCs w:val="22"/>
        </w:rPr>
      </w:pPr>
      <w:hyperlink w:anchor="_Toc427744519" w:history="1">
        <w:r w:rsidR="00716507">
          <w:rPr>
            <w:rStyle w:val="af2"/>
          </w:rPr>
          <w:t>5</w:t>
        </w:r>
        <w:r w:rsidR="00C71562" w:rsidRPr="009D350C">
          <w:rPr>
            <w:rStyle w:val="af2"/>
          </w:rPr>
          <w:t>.</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853833">
          <w:rPr>
            <w:webHidden/>
          </w:rPr>
          <w:t>28</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AD7B42">
        <w:rPr>
          <w:sz w:val="24"/>
          <w:szCs w:val="24"/>
        </w:rPr>
        <w:t>Д0264-1 от 31.03</w:t>
      </w:r>
      <w:r w:rsidR="00290D38">
        <w:rPr>
          <w:sz w:val="24"/>
          <w:szCs w:val="24"/>
        </w:rPr>
        <w:t>.2016</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D5C90" w:rsidP="00AD7B42">
            <w:pPr>
              <w:autoSpaceDE w:val="0"/>
              <w:autoSpaceDN w:val="0"/>
              <w:adjustRightInd w:val="0"/>
              <w:spacing w:line="276" w:lineRule="auto"/>
              <w:ind w:right="-72" w:firstLine="0"/>
              <w:jc w:val="left"/>
              <w:rPr>
                <w:bCs/>
                <w:sz w:val="24"/>
                <w:szCs w:val="24"/>
              </w:rPr>
            </w:pPr>
            <w:r>
              <w:rPr>
                <w:bCs/>
                <w:sz w:val="24"/>
                <w:szCs w:val="24"/>
              </w:rPr>
              <w:t xml:space="preserve">Поставка </w:t>
            </w:r>
            <w:r w:rsidR="00AD7B42">
              <w:rPr>
                <w:bCs/>
                <w:sz w:val="24"/>
                <w:szCs w:val="24"/>
              </w:rPr>
              <w:t>ограничителей ОПН</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BC5425" w:rsidRPr="00716507">
              <w:rPr>
                <w:sz w:val="24"/>
                <w:szCs w:val="24"/>
                <w:lang w:eastAsia="en-US"/>
              </w:rPr>
              <w:t xml:space="preserve">ОАО «Э.ОН Россия»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ОАО «Э.ОН Россия»</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37142B">
              <w:rPr>
                <w:sz w:val="24"/>
                <w:szCs w:val="24"/>
                <w:lang w:eastAsia="en-US"/>
              </w:rPr>
              <w:t>Исакова Ольга Владимировна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9" w:history="1">
              <w:r w:rsidR="0037142B" w:rsidRPr="00716507">
                <w:rPr>
                  <w:rStyle w:val="af2"/>
                  <w:sz w:val="24"/>
                  <w:szCs w:val="24"/>
                  <w:lang w:val="en-US" w:eastAsia="en-US"/>
                </w:rPr>
                <w:t>isakova</w:t>
              </w:r>
              <w:r w:rsidR="0037142B" w:rsidRPr="00716507">
                <w:rPr>
                  <w:rStyle w:val="af2"/>
                  <w:sz w:val="24"/>
                  <w:szCs w:val="24"/>
                  <w:lang w:eastAsia="en-US"/>
                </w:rPr>
                <w:t>_</w:t>
              </w:r>
              <w:r w:rsidR="0037142B" w:rsidRPr="00716507">
                <w:rPr>
                  <w:rStyle w:val="af2"/>
                  <w:sz w:val="24"/>
                  <w:szCs w:val="24"/>
                  <w:lang w:val="en-US" w:eastAsia="en-US"/>
                </w:rPr>
                <w:t>o</w:t>
              </w:r>
              <w:r w:rsidR="0037142B" w:rsidRPr="00716507">
                <w:rPr>
                  <w:rStyle w:val="af2"/>
                  <w:sz w:val="24"/>
                  <w:szCs w:val="24"/>
                  <w:lang w:eastAsia="en-US"/>
                </w:rPr>
                <w:t>@</w:t>
              </w:r>
              <w:r w:rsidR="0037142B" w:rsidRPr="00716507">
                <w:rPr>
                  <w:rStyle w:val="af2"/>
                  <w:sz w:val="24"/>
                  <w:szCs w:val="24"/>
                  <w:lang w:val="en-US" w:eastAsia="en-US"/>
                </w:rPr>
                <w:t>eon</w:t>
              </w:r>
              <w:r w:rsidR="0037142B" w:rsidRPr="00716507">
                <w:rPr>
                  <w:rStyle w:val="af2"/>
                  <w:sz w:val="24"/>
                  <w:szCs w:val="24"/>
                  <w:lang w:eastAsia="en-US"/>
                </w:rPr>
                <w:t>-</w:t>
              </w:r>
              <w:r w:rsidR="0037142B" w:rsidRPr="00716507">
                <w:rPr>
                  <w:rStyle w:val="af2"/>
                  <w:sz w:val="24"/>
                  <w:szCs w:val="24"/>
                  <w:lang w:val="en-US" w:eastAsia="en-US"/>
                </w:rPr>
                <w:t>russia</w:t>
              </w:r>
              <w:r w:rsidR="0037142B" w:rsidRPr="00716507">
                <w:rPr>
                  <w:rStyle w:val="af2"/>
                  <w:sz w:val="24"/>
                  <w:szCs w:val="24"/>
                  <w:lang w:eastAsia="en-US"/>
                </w:rPr>
                <w:t>.</w:t>
              </w:r>
              <w:r w:rsidR="0037142B" w:rsidRPr="00716507">
                <w:rPr>
                  <w:rStyle w:val="af2"/>
                  <w:sz w:val="24"/>
                  <w:szCs w:val="24"/>
                  <w:lang w:val="en-US" w:eastAsia="en-US"/>
                </w:rPr>
                <w:t>ru</w:t>
              </w:r>
            </w:hyperlink>
            <w:r w:rsidR="00D92B0A" w:rsidRPr="00D92B0A">
              <w:rPr>
                <w:sz w:val="24"/>
                <w:szCs w:val="24"/>
                <w:lang w:eastAsia="en-US"/>
              </w:rPr>
              <w:t xml:space="preserve"> </w:t>
            </w:r>
          </w:p>
          <w:p w:rsidR="00BC5425" w:rsidRPr="00D92B0A" w:rsidRDefault="00BC5425" w:rsidP="0037142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24-354</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0"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F3026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AD7B42">
              <w:rPr>
                <w:sz w:val="24"/>
                <w:szCs w:val="24"/>
                <w:lang w:eastAsia="en-US"/>
              </w:rPr>
              <w:t>31</w:t>
            </w:r>
            <w:r w:rsidRPr="00716507">
              <w:rPr>
                <w:sz w:val="24"/>
                <w:szCs w:val="24"/>
                <w:lang w:eastAsia="en-US"/>
              </w:rPr>
              <w:t>.</w:t>
            </w:r>
            <w:r w:rsidR="00AD7B42">
              <w:rPr>
                <w:sz w:val="24"/>
                <w:szCs w:val="24"/>
                <w:lang w:eastAsia="en-US"/>
              </w:rPr>
              <w:t>03</w:t>
            </w:r>
            <w:r w:rsidRPr="00716507">
              <w:rPr>
                <w:sz w:val="24"/>
                <w:szCs w:val="24"/>
                <w:lang w:eastAsia="en-US"/>
              </w:rPr>
              <w:t>.20</w:t>
            </w:r>
            <w:r w:rsidR="00290D38">
              <w:rPr>
                <w:sz w:val="24"/>
                <w:szCs w:val="24"/>
                <w:lang w:eastAsia="en-US"/>
              </w:rPr>
              <w:t>16</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AD7B42">
              <w:rPr>
                <w:sz w:val="24"/>
                <w:szCs w:val="24"/>
                <w:lang w:eastAsia="en-US"/>
              </w:rPr>
              <w:t>0</w:t>
            </w:r>
            <w:r w:rsidR="002C51A4" w:rsidRPr="002C51A4">
              <w:rPr>
                <w:sz w:val="24"/>
                <w:szCs w:val="24"/>
                <w:lang w:eastAsia="en-US"/>
              </w:rPr>
              <w:t>7</w:t>
            </w:r>
            <w:r w:rsidRPr="00716507">
              <w:rPr>
                <w:sz w:val="24"/>
                <w:szCs w:val="24"/>
                <w:lang w:eastAsia="en-US"/>
              </w:rPr>
              <w:t>.</w:t>
            </w:r>
            <w:r w:rsidR="00AD7B42">
              <w:rPr>
                <w:sz w:val="24"/>
                <w:szCs w:val="24"/>
                <w:lang w:eastAsia="en-US"/>
              </w:rPr>
              <w:t>04</w:t>
            </w:r>
            <w:r w:rsidR="000D23C6" w:rsidRPr="00716507">
              <w:rPr>
                <w:sz w:val="24"/>
                <w:szCs w:val="24"/>
                <w:lang w:eastAsia="en-US"/>
              </w:rPr>
              <w:t>.</w:t>
            </w:r>
            <w:r w:rsidRPr="00716507">
              <w:rPr>
                <w:sz w:val="24"/>
                <w:szCs w:val="24"/>
                <w:lang w:eastAsia="en-US"/>
              </w:rPr>
              <w:t>20</w:t>
            </w:r>
            <w:r w:rsidR="00290D38">
              <w:rPr>
                <w:sz w:val="24"/>
                <w:szCs w:val="24"/>
                <w:lang w:eastAsia="en-US"/>
              </w:rPr>
              <w:t>16</w:t>
            </w:r>
            <w:r w:rsidR="000D23C6" w:rsidRPr="00716507">
              <w:rPr>
                <w:sz w:val="24"/>
                <w:szCs w:val="24"/>
                <w:lang w:eastAsia="en-US"/>
              </w:rPr>
              <w:t xml:space="preserve"> </w:t>
            </w:r>
            <w:r w:rsidRPr="00716507">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BC5425" w:rsidRPr="00F3026D" w:rsidRDefault="00627211" w:rsidP="00F3026D">
            <w:pPr>
              <w:tabs>
                <w:tab w:val="left" w:pos="142"/>
                <w:tab w:val="left" w:pos="284"/>
                <w:tab w:val="left" w:pos="426"/>
                <w:tab w:val="left" w:pos="567"/>
              </w:tabs>
              <w:spacing w:line="276" w:lineRule="auto"/>
              <w:ind w:firstLine="0"/>
              <w:contextualSpacing/>
              <w:jc w:val="left"/>
              <w:rPr>
                <w:sz w:val="24"/>
                <w:szCs w:val="24"/>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hyperlink r:id="rId11" w:history="1">
              <w:r w:rsidR="0037142B" w:rsidRPr="00716507">
                <w:rPr>
                  <w:rStyle w:val="af2"/>
                  <w:sz w:val="24"/>
                  <w:szCs w:val="24"/>
                  <w:lang w:val="en-US" w:eastAsia="en-US"/>
                </w:rPr>
                <w:t>isakova</w:t>
              </w:r>
              <w:r w:rsidR="0037142B" w:rsidRPr="00716507">
                <w:rPr>
                  <w:rStyle w:val="af2"/>
                  <w:sz w:val="24"/>
                  <w:szCs w:val="24"/>
                  <w:lang w:eastAsia="en-US"/>
                </w:rPr>
                <w:t>_</w:t>
              </w:r>
              <w:r w:rsidR="0037142B" w:rsidRPr="00716507">
                <w:rPr>
                  <w:rStyle w:val="af2"/>
                  <w:sz w:val="24"/>
                  <w:szCs w:val="24"/>
                  <w:lang w:val="en-US" w:eastAsia="en-US"/>
                </w:rPr>
                <w:t>o</w:t>
              </w:r>
              <w:r w:rsidR="0037142B" w:rsidRPr="00716507">
                <w:rPr>
                  <w:rStyle w:val="af2"/>
                  <w:sz w:val="24"/>
                  <w:szCs w:val="24"/>
                  <w:lang w:eastAsia="en-US"/>
                </w:rPr>
                <w:t>@</w:t>
              </w:r>
              <w:r w:rsidR="0037142B" w:rsidRPr="00716507">
                <w:rPr>
                  <w:rStyle w:val="af2"/>
                  <w:sz w:val="24"/>
                  <w:szCs w:val="24"/>
                  <w:lang w:val="en-US" w:eastAsia="en-US"/>
                </w:rPr>
                <w:t>eon</w:t>
              </w:r>
              <w:r w:rsidR="0037142B" w:rsidRPr="00716507">
                <w:rPr>
                  <w:rStyle w:val="af2"/>
                  <w:sz w:val="24"/>
                  <w:szCs w:val="24"/>
                  <w:lang w:eastAsia="en-US"/>
                </w:rPr>
                <w:t>-</w:t>
              </w:r>
              <w:r w:rsidR="0037142B" w:rsidRPr="00716507">
                <w:rPr>
                  <w:rStyle w:val="af2"/>
                  <w:sz w:val="24"/>
                  <w:szCs w:val="24"/>
                  <w:lang w:val="en-US" w:eastAsia="en-US"/>
                </w:rPr>
                <w:t>russia</w:t>
              </w:r>
              <w:r w:rsidR="0037142B" w:rsidRPr="00716507">
                <w:rPr>
                  <w:rStyle w:val="af2"/>
                  <w:sz w:val="24"/>
                  <w:szCs w:val="24"/>
                  <w:lang w:eastAsia="en-US"/>
                </w:rPr>
                <w:t>.</w:t>
              </w:r>
              <w:r w:rsidR="0037142B" w:rsidRPr="00716507">
                <w:rPr>
                  <w:rStyle w:val="af2"/>
                  <w:sz w:val="24"/>
                  <w:szCs w:val="24"/>
                  <w:lang w:val="en-US" w:eastAsia="en-US"/>
                </w:rPr>
                <w:t>ru</w:t>
              </w:r>
            </w:hyperlink>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AD7B42" w:rsidP="00541FE7">
            <w:pPr>
              <w:tabs>
                <w:tab w:val="left" w:pos="0"/>
                <w:tab w:val="left" w:pos="5657"/>
              </w:tabs>
              <w:spacing w:line="276" w:lineRule="auto"/>
              <w:ind w:right="153" w:firstLine="0"/>
              <w:jc w:val="left"/>
              <w:rPr>
                <w:i/>
                <w:sz w:val="24"/>
                <w:szCs w:val="24"/>
              </w:rPr>
            </w:pPr>
            <w:r>
              <w:rPr>
                <w:sz w:val="24"/>
                <w:szCs w:val="24"/>
                <w:lang w:eastAsia="en-US"/>
              </w:rPr>
              <w:t>Апрель</w:t>
            </w:r>
            <w:r w:rsidR="00DD5C90">
              <w:rPr>
                <w:sz w:val="24"/>
                <w:szCs w:val="24"/>
                <w:lang w:eastAsia="en-US"/>
              </w:rPr>
              <w:t xml:space="preserve"> 2016</w:t>
            </w:r>
            <w:r w:rsidR="007B2996">
              <w:rPr>
                <w:sz w:val="24"/>
                <w:szCs w:val="24"/>
                <w:lang w:eastAsia="en-US"/>
              </w:rPr>
              <w:t>г.</w:t>
            </w:r>
            <w:bookmarkStart w:id="2" w:name="_GoBack"/>
            <w:bookmarkEnd w:id="2"/>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ОАО «Э.ОН РОССИЯ»,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EA7394">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ОАО «Э.ОН РОССИЯ»,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подписания товарной накладной (или иного </w:t>
            </w:r>
            <w:r w:rsidRPr="00113BB5">
              <w:rPr>
                <w:spacing w:val="-1"/>
              </w:rPr>
              <w:lastRenderedPageBreak/>
              <w:t>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541FE7">
            <w:pPr>
              <w:tabs>
                <w:tab w:val="left" w:pos="0"/>
              </w:tabs>
              <w:autoSpaceDE w:val="0"/>
              <w:autoSpaceDN w:val="0"/>
              <w:adjustRightInd w:val="0"/>
              <w:spacing w:line="276" w:lineRule="auto"/>
              <w:ind w:left="540" w:right="-72" w:hanging="540"/>
              <w:jc w:val="left"/>
              <w:rPr>
                <w:sz w:val="24"/>
                <w:szCs w:val="24"/>
                <w:lang w:eastAsia="en-US"/>
              </w:rPr>
            </w:pPr>
            <w:r w:rsidRPr="00716507">
              <w:rPr>
                <w:sz w:val="24"/>
                <w:szCs w:val="24"/>
              </w:rPr>
              <w:t>1 (один)</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7031B8" w:rsidRDefault="00406535" w:rsidP="000E2B07">
      <w:pPr>
        <w:pStyle w:val="1"/>
        <w:rPr>
          <w:rFonts w:ascii="Times New Roman" w:hAnsi="Times New Roman"/>
          <w:sz w:val="28"/>
          <w:szCs w:val="28"/>
        </w:rPr>
      </w:pPr>
      <w:bookmarkStart w:id="78"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8"/>
      <w:r w:rsidR="00B1053C" w:rsidRPr="000E2B07">
        <w:rPr>
          <w:rFonts w:ascii="Times New Roman" w:hAnsi="Times New Roman"/>
          <w:sz w:val="28"/>
          <w:szCs w:val="28"/>
        </w:rPr>
        <w:t xml:space="preserve"> </w:t>
      </w:r>
    </w:p>
    <w:tbl>
      <w:tblPr>
        <w:tblStyle w:val="afff4"/>
        <w:tblW w:w="0" w:type="auto"/>
        <w:tblLayout w:type="fixed"/>
        <w:tblLook w:val="04A0" w:firstRow="1" w:lastRow="0" w:firstColumn="1" w:lastColumn="0" w:noHBand="0" w:noVBand="1"/>
      </w:tblPr>
      <w:tblGrid>
        <w:gridCol w:w="959"/>
        <w:gridCol w:w="2835"/>
        <w:gridCol w:w="5670"/>
        <w:gridCol w:w="871"/>
      </w:tblGrid>
      <w:tr w:rsidR="007D0D1E" w:rsidTr="0053715C">
        <w:tc>
          <w:tcPr>
            <w:tcW w:w="959" w:type="dxa"/>
          </w:tcPr>
          <w:p w:rsidR="007D0D1E" w:rsidRPr="007D0D1E" w:rsidRDefault="007D0D1E" w:rsidP="00BD0D79">
            <w:pPr>
              <w:ind w:firstLine="0"/>
              <w:jc w:val="center"/>
            </w:pPr>
            <w:r>
              <w:t>№ п/п</w:t>
            </w:r>
          </w:p>
        </w:tc>
        <w:tc>
          <w:tcPr>
            <w:tcW w:w="2835" w:type="dxa"/>
          </w:tcPr>
          <w:p w:rsidR="007D0D1E" w:rsidRDefault="007D0D1E" w:rsidP="00BD0D79">
            <w:pPr>
              <w:ind w:firstLine="0"/>
              <w:jc w:val="center"/>
            </w:pPr>
            <w:r>
              <w:t xml:space="preserve">Наименование </w:t>
            </w:r>
          </w:p>
        </w:tc>
        <w:tc>
          <w:tcPr>
            <w:tcW w:w="5670" w:type="dxa"/>
          </w:tcPr>
          <w:p w:rsidR="007D0D1E" w:rsidRDefault="007D0D1E" w:rsidP="00BD0D79">
            <w:pPr>
              <w:ind w:firstLine="0"/>
              <w:jc w:val="center"/>
            </w:pPr>
            <w:r>
              <w:t>Полное описание</w:t>
            </w:r>
          </w:p>
        </w:tc>
        <w:tc>
          <w:tcPr>
            <w:tcW w:w="871" w:type="dxa"/>
          </w:tcPr>
          <w:p w:rsidR="007D0D1E" w:rsidRDefault="007D0D1E" w:rsidP="00BD0D79">
            <w:pPr>
              <w:ind w:firstLine="0"/>
              <w:jc w:val="center"/>
            </w:pPr>
            <w:r>
              <w:t>Кол-во</w:t>
            </w:r>
          </w:p>
        </w:tc>
      </w:tr>
      <w:tr w:rsidR="007D0D1E" w:rsidTr="0053715C">
        <w:tc>
          <w:tcPr>
            <w:tcW w:w="959" w:type="dxa"/>
          </w:tcPr>
          <w:p w:rsidR="007D0D1E" w:rsidRPr="0053715C" w:rsidRDefault="007D0D1E" w:rsidP="00BD0D79">
            <w:pPr>
              <w:ind w:firstLine="0"/>
              <w:jc w:val="center"/>
              <w:rPr>
                <w:sz w:val="22"/>
                <w:szCs w:val="22"/>
              </w:rPr>
            </w:pPr>
            <w:r w:rsidRPr="0053715C">
              <w:rPr>
                <w:sz w:val="22"/>
                <w:szCs w:val="22"/>
              </w:rPr>
              <w:t>1</w:t>
            </w:r>
          </w:p>
        </w:tc>
        <w:tc>
          <w:tcPr>
            <w:tcW w:w="2835" w:type="dxa"/>
          </w:tcPr>
          <w:p w:rsidR="007D0D1E" w:rsidRPr="0053715C" w:rsidRDefault="002B0C80" w:rsidP="00BD0D79">
            <w:pPr>
              <w:ind w:firstLine="0"/>
              <w:jc w:val="center"/>
              <w:rPr>
                <w:sz w:val="22"/>
                <w:szCs w:val="22"/>
              </w:rPr>
            </w:pPr>
            <w:r w:rsidRPr="0053715C">
              <w:rPr>
                <w:sz w:val="22"/>
                <w:szCs w:val="22"/>
              </w:rPr>
              <w:t>Ограничитель ОПН-220/146-10/650(</w:t>
            </w:r>
            <w:r w:rsidRPr="0053715C">
              <w:rPr>
                <w:sz w:val="22"/>
                <w:szCs w:val="22"/>
                <w:lang w:val="en-US"/>
              </w:rPr>
              <w:t>II</w:t>
            </w:r>
            <w:r w:rsidRPr="0053715C">
              <w:rPr>
                <w:sz w:val="22"/>
                <w:szCs w:val="22"/>
              </w:rPr>
              <w:t>) 3 УХЛ1</w:t>
            </w:r>
          </w:p>
        </w:tc>
        <w:tc>
          <w:tcPr>
            <w:tcW w:w="5670" w:type="dxa"/>
          </w:tcPr>
          <w:p w:rsidR="007D0D1E" w:rsidRPr="0053715C" w:rsidRDefault="0053715C" w:rsidP="00BD0D79">
            <w:pPr>
              <w:ind w:firstLine="0"/>
              <w:jc w:val="center"/>
              <w:rPr>
                <w:sz w:val="22"/>
                <w:szCs w:val="22"/>
              </w:rPr>
            </w:pPr>
            <w:r w:rsidRPr="0053715C">
              <w:rPr>
                <w:snapToGrid/>
                <w:color w:val="000000"/>
                <w:sz w:val="22"/>
                <w:szCs w:val="22"/>
              </w:rPr>
              <w:t>Ограничитель перенапряжений нелинейный ОПН класс напряжения сети 220кВ максимальное длительное рабочее напряжение ограничителя 146кВ номинальный разрядный ток 10кА ток пропускной способности 650А группа разрядного тока по устойчивости к импульсу большой длительности II категория по длине утечки 3 климатическое исполнение УХЛ1</w:t>
            </w:r>
          </w:p>
        </w:tc>
        <w:tc>
          <w:tcPr>
            <w:tcW w:w="871" w:type="dxa"/>
          </w:tcPr>
          <w:p w:rsidR="007D0D1E" w:rsidRPr="0053715C" w:rsidRDefault="00290D38" w:rsidP="00BD0D79">
            <w:pPr>
              <w:ind w:firstLine="0"/>
              <w:jc w:val="center"/>
              <w:rPr>
                <w:sz w:val="22"/>
                <w:szCs w:val="22"/>
              </w:rPr>
            </w:pPr>
            <w:r w:rsidRPr="0053715C">
              <w:rPr>
                <w:sz w:val="22"/>
                <w:szCs w:val="22"/>
              </w:rPr>
              <w:t>6</w:t>
            </w:r>
            <w:r w:rsidR="007D0D1E" w:rsidRPr="0053715C">
              <w:rPr>
                <w:sz w:val="22"/>
                <w:szCs w:val="22"/>
              </w:rPr>
              <w:t xml:space="preserve"> </w:t>
            </w:r>
            <w:r w:rsidRPr="0053715C">
              <w:rPr>
                <w:sz w:val="22"/>
                <w:szCs w:val="22"/>
              </w:rPr>
              <w:t>шт.</w:t>
            </w:r>
          </w:p>
        </w:tc>
      </w:tr>
      <w:tr w:rsidR="00AD7B42" w:rsidTr="0053715C">
        <w:tc>
          <w:tcPr>
            <w:tcW w:w="959" w:type="dxa"/>
          </w:tcPr>
          <w:p w:rsidR="00AD7B42" w:rsidRPr="0053715C" w:rsidRDefault="00AD7B42" w:rsidP="00BD0D79">
            <w:pPr>
              <w:ind w:firstLine="0"/>
              <w:jc w:val="center"/>
              <w:rPr>
                <w:sz w:val="22"/>
                <w:szCs w:val="22"/>
              </w:rPr>
            </w:pPr>
            <w:r w:rsidRPr="0053715C">
              <w:rPr>
                <w:sz w:val="22"/>
                <w:szCs w:val="22"/>
              </w:rPr>
              <w:t>2</w:t>
            </w:r>
          </w:p>
        </w:tc>
        <w:tc>
          <w:tcPr>
            <w:tcW w:w="2835" w:type="dxa"/>
          </w:tcPr>
          <w:p w:rsidR="00AD7B42" w:rsidRPr="0053715C" w:rsidRDefault="002B0C80" w:rsidP="00BD0D79">
            <w:pPr>
              <w:ind w:firstLine="0"/>
              <w:jc w:val="center"/>
              <w:rPr>
                <w:sz w:val="22"/>
                <w:szCs w:val="22"/>
              </w:rPr>
            </w:pPr>
            <w:r w:rsidRPr="0053715C">
              <w:rPr>
                <w:sz w:val="22"/>
                <w:szCs w:val="22"/>
              </w:rPr>
              <w:t>Ограничитель ОПН-110/80-10/900(</w:t>
            </w:r>
            <w:r w:rsidRPr="0053715C">
              <w:rPr>
                <w:sz w:val="22"/>
                <w:szCs w:val="22"/>
                <w:lang w:val="en-US"/>
              </w:rPr>
              <w:t>III</w:t>
            </w:r>
            <w:r w:rsidRPr="0053715C">
              <w:rPr>
                <w:sz w:val="22"/>
                <w:szCs w:val="22"/>
              </w:rPr>
              <w:t>) 3 УХЛ1</w:t>
            </w:r>
          </w:p>
        </w:tc>
        <w:tc>
          <w:tcPr>
            <w:tcW w:w="5670" w:type="dxa"/>
          </w:tcPr>
          <w:p w:rsidR="00AD7B42" w:rsidRPr="0053715C" w:rsidRDefault="0053715C" w:rsidP="00BD0D79">
            <w:pPr>
              <w:ind w:firstLine="0"/>
              <w:jc w:val="center"/>
              <w:rPr>
                <w:sz w:val="22"/>
                <w:szCs w:val="22"/>
              </w:rPr>
            </w:pPr>
            <w:r w:rsidRPr="0053715C">
              <w:rPr>
                <w:snapToGrid/>
                <w:color w:val="000000"/>
                <w:sz w:val="22"/>
                <w:szCs w:val="22"/>
              </w:rPr>
              <w:t>Ограничитель перенапряжений нелинейный ОПН класс напряжения сети 110кВ максимальное длительное рабочее напряжение ограничителя 80кВ номинальный разрядный ток 10кА ток пропускной способности 900А группа разрядного тока по устойчивости к импульсу большой длительности III категория по длине утечки 3 климатическое исполнение УХЛ1</w:t>
            </w:r>
          </w:p>
        </w:tc>
        <w:tc>
          <w:tcPr>
            <w:tcW w:w="871" w:type="dxa"/>
          </w:tcPr>
          <w:p w:rsidR="00AD7B42" w:rsidRPr="0053715C" w:rsidRDefault="0053715C" w:rsidP="00BD0D79">
            <w:pPr>
              <w:ind w:firstLine="0"/>
              <w:jc w:val="center"/>
              <w:rPr>
                <w:sz w:val="22"/>
                <w:szCs w:val="22"/>
              </w:rPr>
            </w:pPr>
            <w:r w:rsidRPr="0053715C">
              <w:rPr>
                <w:sz w:val="22"/>
                <w:szCs w:val="22"/>
              </w:rPr>
              <w:t>3 шт.</w:t>
            </w:r>
          </w:p>
        </w:tc>
      </w:tr>
      <w:tr w:rsidR="00AD7B42" w:rsidTr="0053715C">
        <w:tc>
          <w:tcPr>
            <w:tcW w:w="959" w:type="dxa"/>
          </w:tcPr>
          <w:p w:rsidR="00AD7B42" w:rsidRPr="0053715C" w:rsidRDefault="00AD7B42" w:rsidP="00BD0D79">
            <w:pPr>
              <w:ind w:firstLine="0"/>
              <w:jc w:val="center"/>
              <w:rPr>
                <w:sz w:val="22"/>
                <w:szCs w:val="22"/>
              </w:rPr>
            </w:pPr>
            <w:r w:rsidRPr="0053715C">
              <w:rPr>
                <w:sz w:val="22"/>
                <w:szCs w:val="22"/>
              </w:rPr>
              <w:t>3</w:t>
            </w:r>
          </w:p>
        </w:tc>
        <w:tc>
          <w:tcPr>
            <w:tcW w:w="2835" w:type="dxa"/>
          </w:tcPr>
          <w:p w:rsidR="00AD7B42" w:rsidRPr="0053715C" w:rsidRDefault="002B0C80" w:rsidP="00BD0D79">
            <w:pPr>
              <w:ind w:firstLine="0"/>
              <w:jc w:val="center"/>
              <w:rPr>
                <w:sz w:val="22"/>
                <w:szCs w:val="22"/>
              </w:rPr>
            </w:pPr>
            <w:r w:rsidRPr="0053715C">
              <w:rPr>
                <w:sz w:val="22"/>
                <w:szCs w:val="22"/>
              </w:rPr>
              <w:t>Ограничитель ОПНН-А-110/56-10/650(</w:t>
            </w:r>
            <w:r w:rsidRPr="0053715C">
              <w:rPr>
                <w:sz w:val="22"/>
                <w:szCs w:val="22"/>
                <w:lang w:val="en-US"/>
              </w:rPr>
              <w:t>III</w:t>
            </w:r>
            <w:r w:rsidRPr="0053715C">
              <w:rPr>
                <w:sz w:val="22"/>
                <w:szCs w:val="22"/>
              </w:rPr>
              <w:t>) 4 УХЛ1</w:t>
            </w:r>
          </w:p>
        </w:tc>
        <w:tc>
          <w:tcPr>
            <w:tcW w:w="5670" w:type="dxa"/>
          </w:tcPr>
          <w:p w:rsidR="00AD7B42" w:rsidRPr="0053715C" w:rsidRDefault="0053715C" w:rsidP="00BD0D79">
            <w:pPr>
              <w:ind w:firstLine="0"/>
              <w:jc w:val="center"/>
              <w:rPr>
                <w:sz w:val="22"/>
                <w:szCs w:val="22"/>
              </w:rPr>
            </w:pPr>
            <w:r w:rsidRPr="0053715C">
              <w:rPr>
                <w:snapToGrid/>
                <w:color w:val="000000"/>
                <w:sz w:val="22"/>
                <w:szCs w:val="22"/>
              </w:rPr>
              <w:t>Ограничитель перенапряжений нелинейный ОПНН класс напряжения сети 110кВ максимальное длительное рабочее напряжение ограничителя 56кВ номинальный разрядный ток 10кА ток пропускной способности 650А группа разрядного тока по устойчивости к импульсу большой длительности III категория по длине утечки 4 климатическое исполнение УХЛ1</w:t>
            </w:r>
          </w:p>
        </w:tc>
        <w:tc>
          <w:tcPr>
            <w:tcW w:w="871" w:type="dxa"/>
          </w:tcPr>
          <w:p w:rsidR="00AD7B42" w:rsidRPr="0053715C" w:rsidRDefault="0053715C" w:rsidP="00BD0D79">
            <w:pPr>
              <w:ind w:firstLine="0"/>
              <w:jc w:val="center"/>
              <w:rPr>
                <w:sz w:val="22"/>
                <w:szCs w:val="22"/>
              </w:rPr>
            </w:pPr>
            <w:r w:rsidRPr="0053715C">
              <w:rPr>
                <w:sz w:val="22"/>
                <w:szCs w:val="22"/>
              </w:rPr>
              <w:t>2 шт.</w:t>
            </w:r>
          </w:p>
        </w:tc>
      </w:tr>
    </w:tbl>
    <w:p w:rsidR="007D0D1E" w:rsidRPr="007D0D1E" w:rsidRDefault="007D0D1E" w:rsidP="007D0D1E"/>
    <w:p w:rsidR="007B2996" w:rsidRPr="00057577" w:rsidRDefault="007B2996" w:rsidP="007B2996">
      <w:pPr>
        <w:jc w:val="center"/>
        <w:rPr>
          <w:rFonts w:ascii="Verdana" w:hAnsi="Verdana"/>
          <w:b/>
          <w:sz w:val="20"/>
        </w:rPr>
      </w:pPr>
    </w:p>
    <w:p w:rsidR="007B2996" w:rsidRPr="00057577" w:rsidRDefault="007B2996" w:rsidP="007B2996">
      <w:pPr>
        <w:ind w:left="426"/>
        <w:jc w:val="right"/>
        <w:rPr>
          <w:rFonts w:ascii="Verdana" w:hAnsi="Verdana"/>
          <w:i/>
          <w:sz w:val="18"/>
          <w:szCs w:val="18"/>
        </w:rPr>
      </w:pPr>
    </w:p>
    <w:p w:rsidR="007B2996" w:rsidRPr="007B2996" w:rsidRDefault="007B2996" w:rsidP="007B2996">
      <w:bookmarkStart w:id="79" w:name="transmission"/>
      <w:bookmarkEnd w:id="79"/>
    </w:p>
    <w:p w:rsidR="00EB69C9" w:rsidRDefault="00EB69C9" w:rsidP="00EB69C9">
      <w:pPr>
        <w:ind w:firstLine="0"/>
        <w:jc w:val="center"/>
        <w:rPr>
          <w:b/>
          <w:sz w:val="24"/>
          <w:szCs w:val="24"/>
        </w:rPr>
      </w:pP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7B1" w:rsidRDefault="005077B1">
      <w:r>
        <w:separator/>
      </w:r>
    </w:p>
  </w:endnote>
  <w:endnote w:type="continuationSeparator" w:id="0">
    <w:p w:rsidR="005077B1" w:rsidRDefault="0050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541FE7">
          <w:rPr>
            <w:noProof/>
          </w:rPr>
          <w:t>28</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7B1" w:rsidRDefault="005077B1">
      <w:r>
        <w:separator/>
      </w:r>
    </w:p>
  </w:footnote>
  <w:footnote w:type="continuationSeparator" w:id="0">
    <w:p w:rsidR="005077B1" w:rsidRDefault="00507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686"/>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92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36AB"/>
    <w:rsid w:val="00844425"/>
    <w:rsid w:val="00845296"/>
    <w:rsid w:val="0084540C"/>
    <w:rsid w:val="008457DA"/>
    <w:rsid w:val="00845807"/>
    <w:rsid w:val="00845F18"/>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isakova_o@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http://www.eon-russia.ru/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sakova_o@eon-russia.ru"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CA9C38-2D57-4BF3-94DF-02A49BA2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1</Pages>
  <Words>4856</Words>
  <Characters>27683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32475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Исакова Ольга Владимировна</cp:lastModifiedBy>
  <cp:revision>26</cp:revision>
  <cp:lastPrinted>2015-09-16T10:58:00Z</cp:lastPrinted>
  <dcterms:created xsi:type="dcterms:W3CDTF">2015-08-20T06:40:00Z</dcterms:created>
  <dcterms:modified xsi:type="dcterms:W3CDTF">2016-03-31T08:48:00Z</dcterms:modified>
</cp:coreProperties>
</file>