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p>
    <w:p w:rsidR="00403F2A" w:rsidRDefault="00403F2A" w:rsidP="00BB10E8">
      <w:pPr>
        <w:spacing w:line="240" w:lineRule="auto"/>
        <w:ind w:firstLine="0"/>
        <w:jc w:val="center"/>
        <w:outlineLvl w:val="0"/>
        <w:rPr>
          <w:b/>
          <w:sz w:val="24"/>
          <w:szCs w:val="24"/>
        </w:rPr>
      </w:pPr>
    </w:p>
    <w:p w:rsidR="00403F2A" w:rsidRDefault="00403F2A" w:rsidP="00BB10E8">
      <w:pPr>
        <w:spacing w:line="240" w:lineRule="auto"/>
        <w:ind w:firstLine="0"/>
        <w:jc w:val="center"/>
        <w:outlineLvl w:val="0"/>
        <w:rPr>
          <w:b/>
          <w:sz w:val="24"/>
          <w:szCs w:val="24"/>
        </w:rPr>
      </w:pPr>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w:t>
      </w:r>
      <w:r w:rsidR="00BB1D09">
        <w:rPr>
          <w:sz w:val="24"/>
          <w:szCs w:val="24"/>
        </w:rPr>
        <w:t>6</w:t>
      </w:r>
      <w:r w:rsidR="00BB10E8">
        <w:rPr>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B2211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5E1CDE">
          <w:rPr>
            <w:webHidden/>
          </w:rPr>
          <w:t>5</w:t>
        </w:r>
      </w:hyperlink>
    </w:p>
    <w:p w:rsidR="00C71562" w:rsidRDefault="00B2211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5E1CDE">
          <w:rPr>
            <w:webHidden/>
          </w:rPr>
          <w:t>5</w:t>
        </w:r>
      </w:hyperlink>
    </w:p>
    <w:p w:rsidR="00C71562" w:rsidRDefault="00B2211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863F89">
          <w:rPr>
            <w:webHidden/>
          </w:rPr>
          <w:t>7</w:t>
        </w:r>
      </w:hyperlink>
    </w:p>
    <w:p w:rsidR="00C71562" w:rsidRDefault="00B2211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B2211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B2211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B2211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B2211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B2211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B2211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BB1D09" w:rsidRDefault="00A332E3" w:rsidP="00BB1D09">
      <w:pPr>
        <w:pStyle w:val="22"/>
        <w:rPr>
          <w:rFonts w:asciiTheme="minorHAnsi" w:eastAsiaTheme="minorEastAsia" w:hAnsiTheme="minorHAnsi" w:cstheme="minorBidi"/>
          <w:b w:val="0"/>
          <w:snapToGrid/>
          <w:sz w:val="22"/>
          <w:szCs w:val="22"/>
        </w:rPr>
      </w:pPr>
      <w:r w:rsidRPr="00DD24C7">
        <w:rPr>
          <w:b w:val="0"/>
          <w:bCs/>
          <w:caps/>
        </w:rPr>
        <w:fldChar w:fldCharType="end"/>
      </w:r>
      <w:hyperlink w:anchor="_Toc425956818" w:history="1">
        <w:r w:rsidR="00BB1D09" w:rsidRPr="009451D8">
          <w:rPr>
            <w:rStyle w:val="af2"/>
            <w:color w:val="auto"/>
            <w:u w:val="none"/>
          </w:rPr>
          <w:t>4.1</w:t>
        </w:r>
        <w:r w:rsidR="00BB1D09">
          <w:rPr>
            <w:rStyle w:val="af2"/>
            <w:color w:val="auto"/>
            <w:u w:val="none"/>
          </w:rPr>
          <w:t>0</w:t>
        </w:r>
        <w:r w:rsidR="00BB1D09" w:rsidRPr="009451D8">
          <w:rPr>
            <w:rFonts w:asciiTheme="minorHAnsi" w:eastAsiaTheme="minorEastAsia" w:hAnsiTheme="minorHAnsi" w:cstheme="minorBidi"/>
            <w:b w:val="0"/>
            <w:snapToGrid/>
            <w:sz w:val="22"/>
            <w:szCs w:val="22"/>
          </w:rPr>
          <w:tab/>
        </w:r>
        <w:r w:rsidR="00BB1D09" w:rsidRPr="009451D8">
          <w:rPr>
            <w:rStyle w:val="af2"/>
            <w:color w:val="auto"/>
            <w:u w:val="none"/>
          </w:rPr>
          <w:t>Справка об отнесении участника запроса предложений к субъектам малого и среднего предпринимательства (форма 1</w:t>
        </w:r>
        <w:r w:rsidR="00BB1D09">
          <w:rPr>
            <w:rStyle w:val="af2"/>
            <w:color w:val="auto"/>
            <w:u w:val="none"/>
          </w:rPr>
          <w:t>0</w:t>
        </w:r>
        <w:r w:rsidR="00BB1D09" w:rsidRPr="009451D8">
          <w:rPr>
            <w:rStyle w:val="af2"/>
            <w:color w:val="auto"/>
            <w:u w:val="none"/>
          </w:rPr>
          <w:t>)</w:t>
        </w:r>
        <w:r w:rsidR="00BB1D09" w:rsidRPr="009451D8">
          <w:rPr>
            <w:webHidden/>
          </w:rPr>
          <w:tab/>
        </w:r>
        <w:r w:rsidR="00BB1D09">
          <w:rPr>
            <w:webHidden/>
          </w:rPr>
          <w:t>2</w:t>
        </w:r>
        <w:r w:rsidR="00F209C6">
          <w:rPr>
            <w:webHidden/>
          </w:rPr>
          <w:t>7</w:t>
        </w:r>
      </w:hyperlink>
    </w:p>
    <w:p w:rsidR="000910DB" w:rsidRPr="00DD24C7" w:rsidRDefault="000910DB" w:rsidP="00E73383">
      <w:pPr>
        <w:pStyle w:val="13"/>
        <w:rPr>
          <w:b w:val="0"/>
          <w:bCs w:val="0"/>
          <w:caps w:val="0"/>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B30BFF">
        <w:rPr>
          <w:color w:val="000000"/>
          <w:sz w:val="24"/>
          <w:szCs w:val="24"/>
        </w:rPr>
        <w:t>6292</w:t>
      </w:r>
      <w:r w:rsidR="009848FA" w:rsidRPr="009848FA">
        <w:rPr>
          <w:color w:val="000000"/>
          <w:sz w:val="24"/>
          <w:szCs w:val="24"/>
        </w:rPr>
        <w:t>/1</w:t>
      </w:r>
      <w:r w:rsidR="00F615D3" w:rsidRPr="009848FA">
        <w:rPr>
          <w:sz w:val="24"/>
          <w:szCs w:val="24"/>
        </w:rPr>
        <w:t xml:space="preserve"> от</w:t>
      </w:r>
      <w:r w:rsidR="00995B1F">
        <w:rPr>
          <w:sz w:val="24"/>
          <w:szCs w:val="24"/>
        </w:rPr>
        <w:t xml:space="preserve"> 1</w:t>
      </w:r>
      <w:r w:rsidR="00B30BFF">
        <w:rPr>
          <w:sz w:val="24"/>
          <w:szCs w:val="24"/>
        </w:rPr>
        <w:t>8</w:t>
      </w:r>
      <w:r w:rsidR="00F615D3" w:rsidRPr="009848FA">
        <w:rPr>
          <w:sz w:val="24"/>
          <w:szCs w:val="24"/>
        </w:rPr>
        <w:t>.</w:t>
      </w:r>
      <w:r w:rsidR="00B30BFF">
        <w:rPr>
          <w:sz w:val="24"/>
          <w:szCs w:val="24"/>
        </w:rPr>
        <w:t>04</w:t>
      </w:r>
      <w:r w:rsidR="00F615D3" w:rsidRPr="009848FA">
        <w:rPr>
          <w:sz w:val="24"/>
          <w:szCs w:val="24"/>
        </w:rPr>
        <w:t>.201</w:t>
      </w:r>
      <w:r w:rsidR="00B30BFF">
        <w:rPr>
          <w:sz w:val="24"/>
          <w:szCs w:val="24"/>
        </w:rPr>
        <w:t>6</w:t>
      </w:r>
      <w:r w:rsidR="00F615D3" w:rsidRPr="009848FA">
        <w:rPr>
          <w:sz w:val="24"/>
          <w:szCs w:val="24"/>
        </w:rPr>
        <w:t xml:space="preserve">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35D2B" w:rsidP="004E5AD4">
            <w:pPr>
              <w:autoSpaceDE w:val="0"/>
              <w:autoSpaceDN w:val="0"/>
              <w:adjustRightInd w:val="0"/>
              <w:spacing w:line="276" w:lineRule="auto"/>
              <w:ind w:right="-72" w:firstLine="0"/>
              <w:jc w:val="left"/>
              <w:rPr>
                <w:bCs/>
                <w:sz w:val="24"/>
                <w:szCs w:val="24"/>
              </w:rPr>
            </w:pPr>
            <w:r>
              <w:rPr>
                <w:bCs/>
                <w:sz w:val="24"/>
                <w:szCs w:val="24"/>
              </w:rPr>
              <w:t xml:space="preserve">Сервисные пакеты </w:t>
            </w:r>
            <w:r>
              <w:rPr>
                <w:bCs/>
                <w:sz w:val="24"/>
                <w:szCs w:val="24"/>
                <w:lang w:val="en-US"/>
              </w:rPr>
              <w:t>IBM</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30BF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75115">
              <w:rPr>
                <w:sz w:val="24"/>
                <w:szCs w:val="24"/>
                <w:lang w:eastAsia="en-US"/>
              </w:rPr>
              <w:t>1</w:t>
            </w:r>
            <w:r w:rsidR="00B30BFF">
              <w:rPr>
                <w:sz w:val="24"/>
                <w:szCs w:val="24"/>
                <w:lang w:eastAsia="en-US"/>
              </w:rPr>
              <w:t>8</w:t>
            </w:r>
            <w:r w:rsidR="00B663F2">
              <w:rPr>
                <w:sz w:val="24"/>
                <w:szCs w:val="24"/>
                <w:lang w:eastAsia="en-US"/>
              </w:rPr>
              <w:t>.0</w:t>
            </w:r>
            <w:r w:rsidR="00B30BFF">
              <w:rPr>
                <w:sz w:val="24"/>
                <w:szCs w:val="24"/>
                <w:lang w:eastAsia="en-US"/>
              </w:rPr>
              <w:t>4</w:t>
            </w:r>
            <w:r w:rsidR="00B663F2">
              <w:rPr>
                <w:sz w:val="24"/>
                <w:szCs w:val="24"/>
                <w:lang w:eastAsia="en-US"/>
              </w:rPr>
              <w:t>.201</w:t>
            </w:r>
            <w:r w:rsidR="00B30BFF">
              <w:rPr>
                <w:sz w:val="24"/>
                <w:szCs w:val="24"/>
                <w:lang w:eastAsia="en-US"/>
              </w:rPr>
              <w:t>6</w:t>
            </w:r>
            <w:r w:rsidR="00B663F2">
              <w:rPr>
                <w:sz w:val="24"/>
                <w:szCs w:val="24"/>
                <w:lang w:eastAsia="en-US"/>
              </w:rPr>
              <w:t>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B75115">
              <w:rPr>
                <w:sz w:val="24"/>
                <w:szCs w:val="24"/>
                <w:lang w:eastAsia="en-US"/>
              </w:rPr>
              <w:t>2</w:t>
            </w:r>
            <w:r w:rsidR="00B30BFF">
              <w:rPr>
                <w:sz w:val="24"/>
                <w:szCs w:val="24"/>
                <w:lang w:eastAsia="en-US"/>
              </w:rPr>
              <w:t>9</w:t>
            </w:r>
            <w:r w:rsidRPr="00B663F2">
              <w:rPr>
                <w:sz w:val="24"/>
                <w:szCs w:val="24"/>
                <w:lang w:eastAsia="en-US"/>
              </w:rPr>
              <w:t>.</w:t>
            </w:r>
            <w:r w:rsidR="000D23C6" w:rsidRPr="00B663F2">
              <w:rPr>
                <w:sz w:val="24"/>
                <w:szCs w:val="24"/>
                <w:lang w:eastAsia="en-US"/>
              </w:rPr>
              <w:t>0</w:t>
            </w:r>
            <w:r w:rsidR="00B30BFF">
              <w:rPr>
                <w:sz w:val="24"/>
                <w:szCs w:val="24"/>
                <w:lang w:eastAsia="en-US"/>
              </w:rPr>
              <w:t>4</w:t>
            </w:r>
            <w:r w:rsidR="000D23C6" w:rsidRPr="00B663F2">
              <w:rPr>
                <w:sz w:val="24"/>
                <w:szCs w:val="24"/>
                <w:lang w:eastAsia="en-US"/>
              </w:rPr>
              <w:t>.</w:t>
            </w:r>
            <w:r w:rsidRPr="00B663F2">
              <w:rPr>
                <w:sz w:val="24"/>
                <w:szCs w:val="24"/>
                <w:lang w:eastAsia="en-US"/>
              </w:rPr>
              <w:t>20</w:t>
            </w:r>
            <w:r w:rsidR="000D23C6" w:rsidRPr="00B663F2">
              <w:rPr>
                <w:sz w:val="24"/>
                <w:szCs w:val="24"/>
                <w:lang w:eastAsia="en-US"/>
              </w:rPr>
              <w:t>1</w:t>
            </w:r>
            <w:r w:rsidR="00B30BFF">
              <w:rPr>
                <w:sz w:val="24"/>
                <w:szCs w:val="24"/>
                <w:lang w:eastAsia="en-US"/>
              </w:rPr>
              <w:t>6</w:t>
            </w:r>
            <w:r w:rsidRPr="00B663F2">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3220E0" w:rsidRPr="003220E0">
              <w:rPr>
                <w:sz w:val="24"/>
                <w:szCs w:val="24"/>
              </w:rPr>
              <w:t xml:space="preserve">на адрес ответственного закупщика: </w:t>
            </w:r>
            <w:hyperlink r:id="rId13" w:history="1">
              <w:r w:rsidR="00735D2B" w:rsidRPr="003220E0">
                <w:rPr>
                  <w:rStyle w:val="af2"/>
                  <w:sz w:val="24"/>
                  <w:szCs w:val="24"/>
                  <w:lang w:val="en-US"/>
                </w:rPr>
                <w:t>Novikova</w:t>
              </w:r>
              <w:r w:rsidR="00735D2B" w:rsidRPr="003220E0">
                <w:rPr>
                  <w:rStyle w:val="af2"/>
                  <w:sz w:val="24"/>
                  <w:szCs w:val="24"/>
                </w:rPr>
                <w:t>_</w:t>
              </w:r>
              <w:r w:rsidR="00735D2B" w:rsidRPr="003220E0">
                <w:rPr>
                  <w:rStyle w:val="af2"/>
                  <w:sz w:val="24"/>
                  <w:szCs w:val="24"/>
                  <w:lang w:val="en-US"/>
                </w:rPr>
                <w:t>OA</w:t>
              </w:r>
              <w:r w:rsidR="00735D2B" w:rsidRPr="003220E0">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735D2B" w:rsidP="003220E0">
            <w:pPr>
              <w:tabs>
                <w:tab w:val="left" w:pos="0"/>
                <w:tab w:val="left" w:pos="5657"/>
              </w:tabs>
              <w:spacing w:line="276" w:lineRule="auto"/>
              <w:ind w:left="540" w:right="153" w:hanging="540"/>
              <w:jc w:val="left"/>
              <w:rPr>
                <w:i/>
                <w:sz w:val="24"/>
                <w:szCs w:val="24"/>
              </w:rPr>
            </w:pPr>
            <w:r w:rsidRPr="00041479">
              <w:rPr>
                <w:sz w:val="24"/>
                <w:szCs w:val="24"/>
                <w:lang w:eastAsia="en-US"/>
              </w:rPr>
              <w:t>с 01.</w:t>
            </w:r>
            <w:r w:rsidR="003220E0">
              <w:rPr>
                <w:sz w:val="24"/>
                <w:szCs w:val="24"/>
                <w:lang w:eastAsia="en-US"/>
              </w:rPr>
              <w:t>07</w:t>
            </w:r>
            <w:r w:rsidRPr="00041479">
              <w:rPr>
                <w:sz w:val="24"/>
                <w:szCs w:val="24"/>
                <w:lang w:eastAsia="en-US"/>
              </w:rPr>
              <w:t>.201</w:t>
            </w:r>
            <w:r w:rsidR="003220E0">
              <w:rPr>
                <w:sz w:val="24"/>
                <w:szCs w:val="24"/>
                <w:lang w:eastAsia="en-US"/>
              </w:rPr>
              <w:t>6</w:t>
            </w:r>
            <w:r w:rsidRPr="00041479">
              <w:rPr>
                <w:sz w:val="24"/>
                <w:szCs w:val="24"/>
                <w:lang w:eastAsia="en-US"/>
              </w:rPr>
              <w:t xml:space="preserve">г. </w:t>
            </w:r>
            <w:r w:rsidR="003220E0">
              <w:rPr>
                <w:sz w:val="24"/>
                <w:szCs w:val="24"/>
                <w:lang w:eastAsia="en-US"/>
              </w:rPr>
              <w:t>не позднее 10.10.2016г.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735D2B">
            <w:pPr>
              <w:tabs>
                <w:tab w:val="left" w:pos="2410"/>
              </w:tabs>
              <w:spacing w:line="240" w:lineRule="auto"/>
              <w:ind w:firstLine="0"/>
              <w:rPr>
                <w:sz w:val="24"/>
                <w:szCs w:val="24"/>
                <w:lang w:eastAsia="en-US"/>
              </w:rPr>
            </w:pPr>
            <w:r w:rsidRPr="00CC466B">
              <w:rPr>
                <w:b/>
                <w:bCs/>
                <w:sz w:val="24"/>
                <w:szCs w:val="24"/>
              </w:rPr>
              <w:t>Место доставки:</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4A3AFD">
            <w:pPr>
              <w:tabs>
                <w:tab w:val="left" w:pos="0"/>
                <w:tab w:val="left" w:pos="5657"/>
              </w:tabs>
              <w:spacing w:line="276" w:lineRule="auto"/>
              <w:ind w:left="69" w:right="153" w:hanging="69"/>
              <w:rPr>
                <w:sz w:val="24"/>
                <w:szCs w:val="24"/>
              </w:rPr>
            </w:pPr>
            <w:r w:rsidRPr="00E73383">
              <w:rPr>
                <w:sz w:val="24"/>
                <w:szCs w:val="24"/>
              </w:rPr>
              <w:t>В</w:t>
            </w:r>
            <w:r w:rsidR="004A3AFD">
              <w:rPr>
                <w:sz w:val="24"/>
                <w:szCs w:val="24"/>
              </w:rPr>
              <w:t xml:space="preserve"> соответствие с Приложением №1 Перечень продукции (технические требования</w:t>
            </w:r>
            <w:r w:rsidRPr="00E73383">
              <w:rPr>
                <w:sz w:val="24"/>
                <w:szCs w:val="24"/>
              </w:rPr>
              <w:t>).</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4D0D7C" w:rsidP="00EB40B6">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Pr="00E252A9">
                <w:rPr>
                  <w:rStyle w:val="af2"/>
                  <w:i/>
                  <w:sz w:val="24"/>
                  <w:szCs w:val="24"/>
                </w:rPr>
                <w:t>http://www.eon-russia.ru/purchase/</w:t>
              </w:r>
              <w:r w:rsidRPr="00E252A9">
                <w:rPr>
                  <w:rStyle w:val="af2"/>
                  <w:i/>
                  <w:sz w:val="24"/>
                  <w:szCs w:val="24"/>
                  <w:lang w:val="en-US"/>
                </w:rPr>
                <w:t>accreditation</w:t>
              </w:r>
              <w:r w:rsidRPr="00E252A9">
                <w:rPr>
                  <w:rStyle w:val="af2"/>
                  <w:i/>
                  <w:sz w:val="24"/>
                  <w:szCs w:val="24"/>
                </w:rPr>
                <w:t>/</w:t>
              </w:r>
            </w:hyperlink>
          </w:p>
        </w:tc>
      </w:tr>
      <w:tr w:rsidR="004D0D7C" w:rsidRPr="00F3026D" w:rsidTr="00C832FC">
        <w:trPr>
          <w:trHeight w:val="391"/>
        </w:trPr>
        <w:tc>
          <w:tcPr>
            <w:tcW w:w="498" w:type="dxa"/>
          </w:tcPr>
          <w:p w:rsidR="004D0D7C" w:rsidRPr="00F3026D" w:rsidRDefault="004D0D7C" w:rsidP="00F3026D">
            <w:pPr>
              <w:spacing w:line="276" w:lineRule="auto"/>
              <w:ind w:left="568" w:hanging="568"/>
              <w:jc w:val="left"/>
              <w:rPr>
                <w:b/>
                <w:sz w:val="24"/>
                <w:szCs w:val="24"/>
              </w:rPr>
            </w:pPr>
            <w:r>
              <w:rPr>
                <w:b/>
                <w:sz w:val="24"/>
                <w:szCs w:val="24"/>
              </w:rPr>
              <w:t>21.</w:t>
            </w:r>
          </w:p>
        </w:tc>
        <w:tc>
          <w:tcPr>
            <w:tcW w:w="3969" w:type="dxa"/>
          </w:tcPr>
          <w:p w:rsidR="004D0D7C" w:rsidRPr="00F3026D" w:rsidRDefault="004D0D7C"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D0D7C" w:rsidRPr="00F3026D" w:rsidRDefault="004D0D7C" w:rsidP="00EB40B6">
            <w:pPr>
              <w:autoSpaceDE w:val="0"/>
              <w:autoSpaceDN w:val="0"/>
              <w:adjustRightInd w:val="0"/>
              <w:spacing w:line="276" w:lineRule="auto"/>
              <w:ind w:firstLine="0"/>
              <w:rPr>
                <w:sz w:val="24"/>
                <w:szCs w:val="24"/>
              </w:rPr>
            </w:pPr>
            <w:r w:rsidRPr="000908D6">
              <w:rPr>
                <w:b/>
                <w:spacing w:val="-6"/>
                <w:sz w:val="24"/>
                <w:szCs w:val="24"/>
              </w:rPr>
              <w:t>Справка об отнесении участника запроса предложений к субъектам малого и среднего предпринимательства</w:t>
            </w:r>
          </w:p>
        </w:tc>
      </w:tr>
    </w:tbl>
    <w:p w:rsidR="00B75115" w:rsidRDefault="00B75115" w:rsidP="00F3026D">
      <w:pPr>
        <w:pStyle w:val="a4"/>
        <w:numPr>
          <w:ilvl w:val="0"/>
          <w:numId w:val="0"/>
        </w:numPr>
        <w:spacing w:line="276" w:lineRule="auto"/>
        <w:rPr>
          <w:sz w:val="24"/>
          <w:szCs w:val="24"/>
        </w:rPr>
      </w:pPr>
    </w:p>
    <w:p w:rsidR="00717991" w:rsidRPr="0015117C" w:rsidRDefault="00BC5425" w:rsidP="005E1CDE">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r w:rsidR="0015117C">
        <w:rPr>
          <w:sz w:val="24"/>
          <w:szCs w:val="24"/>
        </w:rPr>
        <w:t xml:space="preserve"> </w:t>
      </w: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3E27C5">
        <w:rPr>
          <w:color w:val="000000"/>
          <w:sz w:val="24"/>
          <w:szCs w:val="24"/>
        </w:rPr>
        <w:t>6292</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995B1F">
        <w:rPr>
          <w:color w:val="000000"/>
          <w:sz w:val="24"/>
          <w:szCs w:val="24"/>
        </w:rPr>
        <w:t>1</w:t>
      </w:r>
      <w:r w:rsidR="003E27C5">
        <w:rPr>
          <w:color w:val="000000"/>
          <w:sz w:val="24"/>
          <w:szCs w:val="24"/>
        </w:rPr>
        <w:t>8</w:t>
      </w:r>
      <w:r w:rsidR="008E26A7">
        <w:rPr>
          <w:color w:val="000000"/>
          <w:sz w:val="24"/>
          <w:szCs w:val="24"/>
        </w:rPr>
        <w:t>.0</w:t>
      </w:r>
      <w:r w:rsidR="003E27C5">
        <w:rPr>
          <w:color w:val="000000"/>
          <w:sz w:val="24"/>
          <w:szCs w:val="24"/>
        </w:rPr>
        <w:t>4</w:t>
      </w:r>
      <w:r w:rsidR="008E26A7">
        <w:rPr>
          <w:color w:val="000000"/>
          <w:sz w:val="24"/>
          <w:szCs w:val="24"/>
        </w:rPr>
        <w:t>.201</w:t>
      </w:r>
      <w:r w:rsidR="003E27C5">
        <w:rPr>
          <w:color w:val="000000"/>
          <w:sz w:val="24"/>
          <w:szCs w:val="24"/>
        </w:rPr>
        <w:t>6</w:t>
      </w:r>
      <w:r w:rsidR="008E26A7">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3E27C5" w:rsidRPr="003E27C5" w:rsidRDefault="003E27C5" w:rsidP="003E27C5">
      <w:pPr>
        <w:numPr>
          <w:ilvl w:val="0"/>
          <w:numId w:val="5"/>
        </w:numPr>
        <w:tabs>
          <w:tab w:val="clear" w:pos="927"/>
          <w:tab w:val="left" w:pos="567"/>
        </w:tabs>
        <w:spacing w:line="240" w:lineRule="auto"/>
        <w:ind w:left="567" w:hanging="567"/>
        <w:rPr>
          <w:sz w:val="24"/>
          <w:szCs w:val="24"/>
        </w:rPr>
      </w:pPr>
      <w:r w:rsidRPr="003E27C5">
        <w:rPr>
          <w:spacing w:val="-6"/>
          <w:sz w:val="24"/>
          <w:szCs w:val="24"/>
        </w:rPr>
        <w:t>Справка об отнесении участника запроса предложений к субъектам малого и среднего предпринимательства</w:t>
      </w:r>
      <w:r>
        <w:rPr>
          <w:spacing w:val="-6"/>
          <w:sz w:val="24"/>
          <w:szCs w:val="24"/>
        </w:rPr>
        <w:t xml:space="preserve"> </w:t>
      </w:r>
      <w:r w:rsidRPr="00CC6391">
        <w:rPr>
          <w:sz w:val="24"/>
          <w:szCs w:val="24"/>
        </w:rPr>
        <w:t xml:space="preserve">(форма </w:t>
      </w:r>
      <w:r>
        <w:rPr>
          <w:sz w:val="24"/>
          <w:szCs w:val="24"/>
        </w:rPr>
        <w:t>10</w:t>
      </w:r>
      <w:r w:rsidRPr="00CC6391">
        <w:rPr>
          <w:sz w:val="24"/>
          <w:szCs w:val="24"/>
        </w:rPr>
        <w:t>) 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05550F">
      <w:pPr>
        <w:tabs>
          <w:tab w:val="left" w:pos="851"/>
          <w:tab w:val="center" w:pos="1134"/>
        </w:tabs>
        <w:spacing w:line="240" w:lineRule="auto"/>
        <w:ind w:firstLine="0"/>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05550F">
      <w:pPr>
        <w:pStyle w:val="21"/>
        <w:numPr>
          <w:ilvl w:val="1"/>
          <w:numId w:val="37"/>
        </w:numPr>
        <w:spacing w:line="276" w:lineRule="auto"/>
        <w:ind w:left="567" w:hanging="567"/>
        <w:rPr>
          <w:sz w:val="24"/>
          <w:szCs w:val="24"/>
        </w:rPr>
      </w:pPr>
      <w:bookmarkStart w:id="78" w:name="_Toc442091507"/>
      <w:bookmarkStart w:id="79" w:name="_Toc443577911"/>
      <w:r>
        <w:rPr>
          <w:sz w:val="24"/>
          <w:szCs w:val="24"/>
        </w:rPr>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0</w:t>
      </w:r>
      <w:r w:rsidRPr="00CC6391">
        <w:rPr>
          <w:sz w:val="24"/>
          <w:szCs w:val="24"/>
        </w:rPr>
        <w:t>)</w:t>
      </w:r>
      <w:bookmarkEnd w:id="78"/>
      <w:bookmarkEnd w:id="79"/>
    </w:p>
    <w:p w:rsidR="0005550F" w:rsidRPr="00CC6391" w:rsidRDefault="0005550F" w:rsidP="0005550F">
      <w:pPr>
        <w:pStyle w:val="a4"/>
        <w:numPr>
          <w:ilvl w:val="2"/>
          <w:numId w:val="37"/>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05550F" w:rsidRPr="00CC6391" w:rsidRDefault="0005550F" w:rsidP="0005550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5550F" w:rsidRPr="00CC6391" w:rsidRDefault="0005550F" w:rsidP="0005550F">
      <w:pPr>
        <w:spacing w:line="276" w:lineRule="auto"/>
        <w:ind w:firstLine="0"/>
        <w:jc w:val="left"/>
        <w:rPr>
          <w:sz w:val="24"/>
          <w:szCs w:val="24"/>
        </w:rPr>
      </w:pPr>
    </w:p>
    <w:p w:rsidR="0005550F" w:rsidRPr="00CC6391" w:rsidRDefault="0005550F" w:rsidP="0005550F">
      <w:pPr>
        <w:spacing w:line="276" w:lineRule="auto"/>
        <w:ind w:firstLine="0"/>
        <w:jc w:val="left"/>
        <w:rPr>
          <w:sz w:val="24"/>
          <w:szCs w:val="24"/>
        </w:rPr>
      </w:pPr>
      <w:r w:rsidRPr="00CC6391">
        <w:rPr>
          <w:sz w:val="24"/>
          <w:szCs w:val="24"/>
        </w:rPr>
        <w:t xml:space="preserve">Приложение </w:t>
      </w:r>
      <w:r>
        <w:rPr>
          <w:sz w:val="24"/>
          <w:szCs w:val="24"/>
        </w:rPr>
        <w:t>10</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05550F" w:rsidRPr="002B23CC" w:rsidRDefault="0005550F" w:rsidP="0005550F">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w:t>
      </w:r>
      <w:r>
        <w:rPr>
          <w:b/>
          <w:color w:val="000000"/>
          <w:sz w:val="24"/>
          <w:szCs w:val="24"/>
        </w:rPr>
        <w:t xml:space="preserve">проса предложений </w:t>
      </w:r>
      <w:r w:rsidRPr="002B23CC">
        <w:rPr>
          <w:b/>
          <w:color w:val="000000"/>
          <w:sz w:val="24"/>
          <w:szCs w:val="24"/>
        </w:rPr>
        <w:t>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05550F" w:rsidRPr="002B23CC" w:rsidTr="00EC7B7C">
        <w:trPr>
          <w:gridBefore w:val="2"/>
          <w:gridAfter w:val="1"/>
          <w:wBefore w:w="38" w:type="pct"/>
          <w:wAfter w:w="7" w:type="pct"/>
          <w:tblCellSpacing w:w="0" w:type="dxa"/>
        </w:trPr>
        <w:tc>
          <w:tcPr>
            <w:tcW w:w="4955" w:type="pct"/>
            <w:gridSpan w:val="10"/>
            <w:hideMark/>
          </w:tcPr>
          <w:p w:rsidR="0005550F" w:rsidRPr="002B23CC" w:rsidRDefault="0005550F" w:rsidP="00EC7B7C">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8A2D40" w:rsidRDefault="0005550F" w:rsidP="00EC7B7C">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8A2D40" w:rsidRDefault="0005550F" w:rsidP="00EC7B7C">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8A2D40" w:rsidRDefault="0005550F" w:rsidP="00EC7B7C">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b/>
                <w:bCs/>
                <w:color w:val="000000"/>
                <w:sz w:val="20"/>
              </w:rPr>
            </w:pPr>
            <w:r w:rsidRPr="008A2D40">
              <w:rPr>
                <w:b/>
                <w:bCs/>
                <w:color w:val="000000"/>
                <w:sz w:val="20"/>
              </w:rPr>
              <w:t>ГГГГ</w:t>
            </w: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w:t>
            </w:r>
            <w:r w:rsidRPr="008A2D40">
              <w:rPr>
                <w:sz w:val="20"/>
              </w:rPr>
              <w:lastRenderedPageBreak/>
              <w:t xml:space="preserve">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не более 101</w:t>
            </w:r>
          </w:p>
          <w:p w:rsidR="0005550F" w:rsidRPr="008A2D40" w:rsidRDefault="0005550F" w:rsidP="00EC7B7C">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r>
      <w:tr w:rsidR="0005550F" w:rsidRPr="002B23CC" w:rsidTr="00EC7B7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EC7B7C">
            <w:pPr>
              <w:spacing w:line="276" w:lineRule="auto"/>
              <w:jc w:val="center"/>
              <w:rPr>
                <w:color w:val="000000"/>
                <w:sz w:val="20"/>
              </w:rPr>
            </w:pPr>
            <w:r w:rsidRPr="008A2D40">
              <w:rPr>
                <w:color w:val="000000"/>
                <w:sz w:val="20"/>
              </w:rPr>
              <w:t>не более 800</w:t>
            </w:r>
          </w:p>
          <w:p w:rsidR="0005550F" w:rsidRPr="008A2D40" w:rsidRDefault="0005550F" w:rsidP="00EC7B7C">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EC7B7C">
            <w:pPr>
              <w:spacing w:line="276" w:lineRule="auto"/>
              <w:rPr>
                <w:color w:val="000000"/>
                <w:sz w:val="20"/>
              </w:rPr>
            </w:pPr>
          </w:p>
        </w:tc>
      </w:tr>
      <w:tr w:rsidR="0005550F" w:rsidRPr="002B23CC" w:rsidTr="00EC7B7C">
        <w:tblPrEx>
          <w:tblCellSpacing w:w="15" w:type="dxa"/>
        </w:tblPrEx>
        <w:trPr>
          <w:gridBefore w:val="1"/>
          <w:wBefore w:w="26" w:type="pct"/>
          <w:tblCellSpacing w:w="15" w:type="dxa"/>
        </w:trPr>
        <w:tc>
          <w:tcPr>
            <w:tcW w:w="1573" w:type="pct"/>
            <w:gridSpan w:val="3"/>
            <w:vAlign w:val="center"/>
            <w:hideMark/>
          </w:tcPr>
          <w:p w:rsidR="0005550F" w:rsidRPr="002B23CC" w:rsidRDefault="0005550F" w:rsidP="00EC7B7C">
            <w:pPr>
              <w:spacing w:line="276" w:lineRule="auto"/>
              <w:jc w:val="center"/>
              <w:rPr>
                <w:b/>
                <w:bCs/>
                <w:color w:val="000000"/>
                <w:sz w:val="24"/>
                <w:szCs w:val="24"/>
              </w:rPr>
            </w:pPr>
          </w:p>
          <w:p w:rsidR="0005550F" w:rsidRDefault="0005550F" w:rsidP="00EC7B7C">
            <w:pPr>
              <w:spacing w:line="276" w:lineRule="auto"/>
              <w:jc w:val="center"/>
              <w:rPr>
                <w:b/>
                <w:bCs/>
                <w:color w:val="000000"/>
                <w:sz w:val="24"/>
                <w:szCs w:val="24"/>
              </w:rPr>
            </w:pPr>
          </w:p>
          <w:p w:rsidR="0005550F" w:rsidRPr="002B23CC" w:rsidRDefault="0005550F" w:rsidP="00EC7B7C">
            <w:pPr>
              <w:spacing w:line="276" w:lineRule="auto"/>
              <w:jc w:val="center"/>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05550F" w:rsidRDefault="0005550F" w:rsidP="00EC7B7C">
            <w:pPr>
              <w:spacing w:line="276" w:lineRule="auto"/>
              <w:rPr>
                <w:color w:val="000000"/>
                <w:sz w:val="24"/>
                <w:szCs w:val="24"/>
              </w:rPr>
            </w:pPr>
          </w:p>
          <w:p w:rsidR="0005550F" w:rsidRDefault="0005550F" w:rsidP="00EC7B7C">
            <w:pPr>
              <w:spacing w:line="276" w:lineRule="auto"/>
              <w:rPr>
                <w:color w:val="000000"/>
                <w:sz w:val="24"/>
                <w:szCs w:val="24"/>
              </w:rPr>
            </w:pPr>
          </w:p>
          <w:p w:rsidR="0005550F" w:rsidRPr="002B23CC" w:rsidRDefault="0005550F" w:rsidP="00EC7B7C">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05550F" w:rsidRDefault="0005550F" w:rsidP="00EC7B7C">
            <w:pPr>
              <w:spacing w:line="276" w:lineRule="auto"/>
              <w:rPr>
                <w:color w:val="000000"/>
                <w:sz w:val="24"/>
                <w:szCs w:val="24"/>
              </w:rPr>
            </w:pPr>
          </w:p>
          <w:p w:rsidR="0005550F" w:rsidRDefault="0005550F" w:rsidP="00EC7B7C">
            <w:pPr>
              <w:spacing w:line="276" w:lineRule="auto"/>
              <w:rPr>
                <w:color w:val="000000"/>
                <w:sz w:val="24"/>
                <w:szCs w:val="24"/>
              </w:rPr>
            </w:pPr>
          </w:p>
          <w:p w:rsidR="0005550F" w:rsidRPr="002B23CC" w:rsidRDefault="0005550F" w:rsidP="00EC7B7C">
            <w:pPr>
              <w:spacing w:line="276" w:lineRule="auto"/>
              <w:rPr>
                <w:color w:val="000000"/>
                <w:sz w:val="24"/>
                <w:szCs w:val="24"/>
              </w:rPr>
            </w:pPr>
            <w:r w:rsidRPr="002B23CC">
              <w:rPr>
                <w:color w:val="000000"/>
                <w:sz w:val="24"/>
                <w:szCs w:val="24"/>
              </w:rPr>
              <w:t>__________________________ /</w:t>
            </w:r>
          </w:p>
        </w:tc>
      </w:tr>
      <w:tr w:rsidR="0005550F" w:rsidRPr="002B23CC" w:rsidTr="00EC7B7C">
        <w:tblPrEx>
          <w:tblCellSpacing w:w="15" w:type="dxa"/>
        </w:tblPrEx>
        <w:trPr>
          <w:gridBefore w:val="1"/>
          <w:wBefore w:w="26" w:type="pct"/>
          <w:tblCellSpacing w:w="15" w:type="dxa"/>
        </w:trPr>
        <w:tc>
          <w:tcPr>
            <w:tcW w:w="1573" w:type="pct"/>
            <w:gridSpan w:val="3"/>
            <w:hideMark/>
          </w:tcPr>
          <w:p w:rsidR="0005550F" w:rsidRPr="002B23CC" w:rsidRDefault="0005550F" w:rsidP="00EC7B7C">
            <w:pPr>
              <w:spacing w:line="276" w:lineRule="auto"/>
              <w:jc w:val="center"/>
              <w:rPr>
                <w:color w:val="000000"/>
                <w:sz w:val="24"/>
                <w:szCs w:val="24"/>
              </w:rPr>
            </w:pPr>
            <w:r>
              <w:rPr>
                <w:color w:val="000000"/>
                <w:sz w:val="24"/>
                <w:szCs w:val="24"/>
              </w:rPr>
              <w:t>(И</w:t>
            </w:r>
            <w:r w:rsidRPr="002B23CC">
              <w:rPr>
                <w:color w:val="000000"/>
                <w:sz w:val="24"/>
                <w:szCs w:val="24"/>
              </w:rPr>
              <w:t>ндивидуальный предприниматель)</w:t>
            </w:r>
          </w:p>
        </w:tc>
        <w:tc>
          <w:tcPr>
            <w:tcW w:w="1826" w:type="pct"/>
            <w:gridSpan w:val="4"/>
            <w:hideMark/>
          </w:tcPr>
          <w:p w:rsidR="0005550F" w:rsidRPr="002B23CC" w:rsidRDefault="0005550F" w:rsidP="00EC7B7C">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05550F" w:rsidRPr="002B23CC" w:rsidRDefault="0005550F" w:rsidP="00EC7B7C">
            <w:pPr>
              <w:spacing w:line="276" w:lineRule="auto"/>
              <w:jc w:val="center"/>
              <w:rPr>
                <w:color w:val="000000"/>
                <w:sz w:val="24"/>
                <w:szCs w:val="24"/>
              </w:rPr>
            </w:pPr>
            <w:r w:rsidRPr="002B23CC">
              <w:rPr>
                <w:color w:val="000000"/>
                <w:sz w:val="24"/>
                <w:szCs w:val="24"/>
              </w:rPr>
              <w:t>ФИО</w:t>
            </w:r>
          </w:p>
        </w:tc>
      </w:tr>
    </w:tbl>
    <w:p w:rsidR="0005550F" w:rsidRPr="002B23CC" w:rsidRDefault="0005550F" w:rsidP="0005550F">
      <w:pPr>
        <w:spacing w:line="276" w:lineRule="auto"/>
        <w:rPr>
          <w:sz w:val="24"/>
          <w:szCs w:val="24"/>
        </w:rPr>
      </w:pPr>
    </w:p>
    <w:p w:rsidR="0005550F" w:rsidRPr="00852448" w:rsidRDefault="0005550F" w:rsidP="0005550F">
      <w:pPr>
        <w:ind w:firstLine="0"/>
        <w:rPr>
          <w:sz w:val="24"/>
          <w:szCs w:val="24"/>
        </w:rPr>
      </w:pPr>
    </w:p>
    <w:p w:rsidR="0005550F" w:rsidRPr="00DD24C7" w:rsidRDefault="0005550F" w:rsidP="0005550F">
      <w:pPr>
        <w:spacing w:line="240" w:lineRule="auto"/>
        <w:rPr>
          <w:sz w:val="24"/>
          <w:szCs w:val="24"/>
        </w:rPr>
      </w:pPr>
    </w:p>
    <w:p w:rsidR="0005550F" w:rsidRPr="00CC6391" w:rsidRDefault="0005550F"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19" w:rsidRDefault="00B22119">
      <w:r>
        <w:separator/>
      </w:r>
    </w:p>
  </w:endnote>
  <w:endnote w:type="continuationSeparator" w:id="0">
    <w:p w:rsidR="00B22119" w:rsidRDefault="00B2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30BFF" w:rsidRDefault="00B30BFF">
        <w:pPr>
          <w:pStyle w:val="af0"/>
          <w:jc w:val="right"/>
        </w:pPr>
        <w:r>
          <w:fldChar w:fldCharType="begin"/>
        </w:r>
        <w:r>
          <w:instrText xml:space="preserve"> PAGE   \* MERGEFORMAT </w:instrText>
        </w:r>
        <w:r>
          <w:fldChar w:fldCharType="separate"/>
        </w:r>
        <w:r w:rsidR="00403F2A">
          <w:rPr>
            <w:noProof/>
          </w:rPr>
          <w:t>1</w:t>
        </w:r>
        <w:r>
          <w:rPr>
            <w:noProof/>
          </w:rPr>
          <w:fldChar w:fldCharType="end"/>
        </w:r>
      </w:p>
    </w:sdtContent>
  </w:sdt>
  <w:p w:rsidR="00B30BFF" w:rsidRDefault="00B30B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19" w:rsidRDefault="00B22119">
      <w:r>
        <w:separator/>
      </w:r>
    </w:p>
  </w:footnote>
  <w:footnote w:type="continuationSeparator" w:id="0">
    <w:p w:rsidR="00B22119" w:rsidRDefault="00B22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FF" w:rsidRPr="00F01080" w:rsidRDefault="00B30B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DDE26-0E6C-44AA-9B54-BA36CF56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28</Pages>
  <Words>5033</Words>
  <Characters>28692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45</cp:revision>
  <cp:lastPrinted>2015-09-10T07:08:00Z</cp:lastPrinted>
  <dcterms:created xsi:type="dcterms:W3CDTF">2015-08-20T06:40:00Z</dcterms:created>
  <dcterms:modified xsi:type="dcterms:W3CDTF">2016-04-18T13:41:00Z</dcterms:modified>
</cp:coreProperties>
</file>