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B8" w:rsidRPr="005D2C74" w:rsidRDefault="00C36AB8" w:rsidP="007A3F26">
      <w:pPr>
        <w:pStyle w:val="a3"/>
        <w:tabs>
          <w:tab w:val="left" w:pos="-1260"/>
        </w:tabs>
        <w:ind w:firstLine="709"/>
        <w:rPr>
          <w:rFonts w:ascii="Arial" w:hAnsi="Arial" w:cs="Arial"/>
        </w:rPr>
      </w:pPr>
    </w:p>
    <w:p w:rsidR="00C36AB8" w:rsidRPr="005D2C74" w:rsidRDefault="00C36AB8" w:rsidP="007A3F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D2C74">
        <w:rPr>
          <w:rFonts w:ascii="Arial" w:hAnsi="Arial" w:cs="Arial"/>
          <w:b/>
          <w:bCs/>
          <w:sz w:val="24"/>
          <w:szCs w:val="24"/>
        </w:rPr>
        <w:t xml:space="preserve">Техническое задание </w:t>
      </w:r>
    </w:p>
    <w:p w:rsidR="006E6052" w:rsidRPr="005D2C74" w:rsidRDefault="00C36AB8" w:rsidP="008C0F19">
      <w:pPr>
        <w:spacing w:after="0" w:line="240" w:lineRule="auto"/>
        <w:ind w:right="95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D2C74">
        <w:rPr>
          <w:rFonts w:ascii="Arial" w:hAnsi="Arial" w:cs="Arial"/>
          <w:bCs/>
          <w:sz w:val="24"/>
          <w:szCs w:val="24"/>
        </w:rPr>
        <w:t xml:space="preserve">на </w:t>
      </w:r>
      <w:r w:rsidR="00B67BFC" w:rsidRPr="005D2C74">
        <w:rPr>
          <w:rFonts w:ascii="Arial" w:hAnsi="Arial" w:cs="Arial"/>
          <w:bCs/>
          <w:sz w:val="24"/>
          <w:szCs w:val="24"/>
        </w:rPr>
        <w:t>выполнение комплекса работ по теме:</w:t>
      </w:r>
      <w:r w:rsidR="00B67BFC" w:rsidRPr="005D2C74">
        <w:rPr>
          <w:rFonts w:ascii="Arial" w:hAnsi="Arial" w:cs="Arial"/>
          <w:b/>
          <w:bCs/>
          <w:sz w:val="24"/>
          <w:szCs w:val="24"/>
        </w:rPr>
        <w:t xml:space="preserve"> "Мониторинг НДС несущих конструкций с определением </w:t>
      </w:r>
      <w:r w:rsidR="00EC6223" w:rsidRPr="005D2C74">
        <w:rPr>
          <w:rFonts w:ascii="Arial" w:hAnsi="Arial" w:cs="Arial"/>
          <w:b/>
          <w:bCs/>
          <w:sz w:val="24"/>
          <w:szCs w:val="24"/>
        </w:rPr>
        <w:t>физико-</w:t>
      </w:r>
      <w:r w:rsidR="00B67BFC" w:rsidRPr="005D2C74">
        <w:rPr>
          <w:rFonts w:ascii="Arial" w:hAnsi="Arial" w:cs="Arial"/>
          <w:b/>
          <w:bCs/>
          <w:sz w:val="24"/>
          <w:szCs w:val="24"/>
        </w:rPr>
        <w:t>механических свойств</w:t>
      </w:r>
      <w:r w:rsidR="008C0F19" w:rsidRPr="005D2C74">
        <w:rPr>
          <w:rFonts w:ascii="Arial" w:hAnsi="Arial" w:cs="Arial"/>
          <w:b/>
          <w:bCs/>
          <w:sz w:val="24"/>
          <w:szCs w:val="24"/>
        </w:rPr>
        <w:t xml:space="preserve">, разработка расчетной модели и расчётное сопровождение при проведении </w:t>
      </w:r>
      <w:r w:rsidR="0052553A" w:rsidRPr="005D2C74">
        <w:rPr>
          <w:rFonts w:ascii="Arial" w:hAnsi="Arial" w:cs="Arial"/>
          <w:b/>
          <w:bCs/>
          <w:sz w:val="24"/>
          <w:szCs w:val="24"/>
        </w:rPr>
        <w:t>р</w:t>
      </w:r>
      <w:r w:rsidR="00502BD6" w:rsidRPr="005D2C74">
        <w:rPr>
          <w:rFonts w:ascii="Arial" w:hAnsi="Arial" w:cs="Arial"/>
          <w:b/>
          <w:bCs/>
          <w:sz w:val="24"/>
          <w:szCs w:val="24"/>
        </w:rPr>
        <w:t>емонтно-восстановительных работ ячейки котла ст.№3 Березовской ГРЭС</w:t>
      </w:r>
      <w:r w:rsidR="008C0F19" w:rsidRPr="005D2C74">
        <w:rPr>
          <w:rFonts w:ascii="Arial" w:hAnsi="Arial" w:cs="Arial"/>
          <w:b/>
          <w:bCs/>
          <w:sz w:val="24"/>
          <w:szCs w:val="24"/>
        </w:rPr>
        <w:t>"</w:t>
      </w:r>
    </w:p>
    <w:p w:rsidR="00371382" w:rsidRPr="005D2C74" w:rsidRDefault="00371382" w:rsidP="007A3F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3"/>
        <w:gridCol w:w="2949"/>
        <w:gridCol w:w="6702"/>
      </w:tblGrid>
      <w:tr w:rsidR="00DA7457" w:rsidRPr="005D2C74" w:rsidTr="00D8627B">
        <w:trPr>
          <w:trHeight w:val="64"/>
          <w:tblHeader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D6" w:rsidRPr="005D2C74" w:rsidRDefault="00502BD6" w:rsidP="00A450E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2C7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D6" w:rsidRPr="005D2C74" w:rsidRDefault="00502BD6" w:rsidP="00A450E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2C74">
              <w:rPr>
                <w:rFonts w:ascii="Arial" w:hAnsi="Arial" w:cs="Arial"/>
                <w:b/>
              </w:rPr>
              <w:t>Требования</w:t>
            </w:r>
          </w:p>
        </w:tc>
        <w:tc>
          <w:tcPr>
            <w:tcW w:w="6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D6" w:rsidRPr="005D2C74" w:rsidRDefault="00502BD6" w:rsidP="00A450E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2C74">
              <w:rPr>
                <w:rFonts w:ascii="Arial" w:hAnsi="Arial" w:cs="Arial"/>
                <w:b/>
              </w:rPr>
              <w:t>Содержание требований</w:t>
            </w:r>
          </w:p>
        </w:tc>
      </w:tr>
      <w:tr w:rsidR="00DA7457" w:rsidRPr="005D2C74" w:rsidTr="00D8627B">
        <w:tc>
          <w:tcPr>
            <w:tcW w:w="663" w:type="dxa"/>
            <w:tcBorders>
              <w:top w:val="single" w:sz="12" w:space="0" w:color="auto"/>
            </w:tcBorders>
          </w:tcPr>
          <w:p w:rsidR="00502BD6" w:rsidRPr="005D2C74" w:rsidRDefault="00502BD6" w:rsidP="00A450E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1</w:t>
            </w:r>
            <w:r w:rsidR="004747C3" w:rsidRPr="005D2C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9" w:type="dxa"/>
            <w:tcBorders>
              <w:top w:val="single" w:sz="12" w:space="0" w:color="auto"/>
            </w:tcBorders>
          </w:tcPr>
          <w:p w:rsidR="00502BD6" w:rsidRPr="005D2C74" w:rsidRDefault="00502BD6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6702" w:type="dxa"/>
            <w:tcBorders>
              <w:top w:val="single" w:sz="12" w:space="0" w:color="auto"/>
            </w:tcBorders>
          </w:tcPr>
          <w:p w:rsidR="00502BD6" w:rsidRPr="005D2C74" w:rsidRDefault="00502BD6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Котельное отделение №3 Березовской ГРЭС</w:t>
            </w:r>
          </w:p>
        </w:tc>
      </w:tr>
      <w:tr w:rsidR="00DA7457" w:rsidRPr="005D2C74" w:rsidTr="00381EE3">
        <w:tc>
          <w:tcPr>
            <w:tcW w:w="663" w:type="dxa"/>
          </w:tcPr>
          <w:p w:rsidR="00502BD6" w:rsidRPr="005D2C74" w:rsidRDefault="00502BD6" w:rsidP="00A450E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2</w:t>
            </w:r>
            <w:r w:rsidR="004747C3" w:rsidRPr="005D2C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502BD6" w:rsidRPr="005D2C74" w:rsidRDefault="00502BD6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Местоположение объекта</w:t>
            </w:r>
          </w:p>
        </w:tc>
        <w:tc>
          <w:tcPr>
            <w:tcW w:w="6702" w:type="dxa"/>
          </w:tcPr>
          <w:p w:rsidR="00502BD6" w:rsidRPr="005D2C74" w:rsidRDefault="00502BD6" w:rsidP="00502B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п. Шарыпово, Красноярский край, Российская Федерация</w:t>
            </w:r>
          </w:p>
        </w:tc>
      </w:tr>
      <w:tr w:rsidR="00DA7457" w:rsidRPr="005D2C74" w:rsidTr="00381EE3">
        <w:tc>
          <w:tcPr>
            <w:tcW w:w="663" w:type="dxa"/>
          </w:tcPr>
          <w:p w:rsidR="00502BD6" w:rsidRPr="005D2C74" w:rsidRDefault="00502BD6" w:rsidP="00A450E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4747C3" w:rsidRPr="005D2C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502BD6" w:rsidRPr="005D2C74" w:rsidRDefault="00502BD6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6702" w:type="dxa"/>
          </w:tcPr>
          <w:p w:rsidR="00502BD6" w:rsidRPr="005D2C74" w:rsidRDefault="00502BD6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ОАО «Э.ОН Россия»</w:t>
            </w:r>
          </w:p>
        </w:tc>
      </w:tr>
      <w:tr w:rsidR="00DA7457" w:rsidRPr="005D2C74" w:rsidTr="00381EE3">
        <w:tc>
          <w:tcPr>
            <w:tcW w:w="663" w:type="dxa"/>
          </w:tcPr>
          <w:p w:rsidR="00502BD6" w:rsidRPr="005D2C74" w:rsidRDefault="00502BD6" w:rsidP="00A450E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4747C3" w:rsidRPr="005D2C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502BD6" w:rsidRPr="005D2C74" w:rsidRDefault="00502BD6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Вид строительства</w:t>
            </w:r>
          </w:p>
        </w:tc>
        <w:tc>
          <w:tcPr>
            <w:tcW w:w="6702" w:type="dxa"/>
          </w:tcPr>
          <w:p w:rsidR="00502BD6" w:rsidRPr="005D2C74" w:rsidRDefault="00A257DC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="00502BD6" w:rsidRPr="005D2C74">
              <w:rPr>
                <w:rFonts w:ascii="Arial" w:hAnsi="Arial" w:cs="Arial"/>
                <w:bCs/>
                <w:sz w:val="24"/>
                <w:szCs w:val="24"/>
              </w:rPr>
              <w:t>емонтно-восстановительные работы</w:t>
            </w:r>
          </w:p>
        </w:tc>
      </w:tr>
      <w:tr w:rsidR="00DA7457" w:rsidRPr="005D2C74" w:rsidTr="00381EE3">
        <w:tc>
          <w:tcPr>
            <w:tcW w:w="663" w:type="dxa"/>
          </w:tcPr>
          <w:p w:rsidR="00502BD6" w:rsidRPr="005D2C74" w:rsidRDefault="00422B46" w:rsidP="00A450E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5</w:t>
            </w:r>
            <w:r w:rsidR="004747C3" w:rsidRPr="005D2C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502BD6" w:rsidRPr="005D2C74" w:rsidRDefault="00502BD6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Цель работы</w:t>
            </w:r>
          </w:p>
        </w:tc>
        <w:tc>
          <w:tcPr>
            <w:tcW w:w="6702" w:type="dxa"/>
          </w:tcPr>
          <w:p w:rsidR="00502BD6" w:rsidRPr="005D2C74" w:rsidRDefault="00DA12CC" w:rsidP="00D8627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 xml:space="preserve">Выполнение комплекса работ по проведению мониторинга НДС несущих конструкций с определением </w:t>
            </w:r>
            <w:r w:rsidR="00EC6223" w:rsidRPr="005D2C74">
              <w:rPr>
                <w:rFonts w:ascii="Arial" w:hAnsi="Arial" w:cs="Arial"/>
                <w:sz w:val="24"/>
                <w:szCs w:val="24"/>
              </w:rPr>
              <w:t>физико-</w:t>
            </w:r>
            <w:r w:rsidRPr="005D2C74">
              <w:rPr>
                <w:rFonts w:ascii="Arial" w:hAnsi="Arial" w:cs="Arial"/>
                <w:sz w:val="24"/>
                <w:szCs w:val="24"/>
              </w:rPr>
              <w:t xml:space="preserve">механических свойств, разработкой расчетной модели </w:t>
            </w:r>
            <w:r w:rsidR="00C563CE" w:rsidRPr="005D2C74">
              <w:rPr>
                <w:rFonts w:ascii="Arial" w:hAnsi="Arial" w:cs="Arial"/>
                <w:sz w:val="24"/>
                <w:szCs w:val="24"/>
              </w:rPr>
              <w:t>динамичес</w:t>
            </w:r>
            <w:r w:rsidR="00BD74C6" w:rsidRPr="005D2C74">
              <w:rPr>
                <w:rFonts w:ascii="Arial" w:hAnsi="Arial" w:cs="Arial"/>
                <w:sz w:val="24"/>
                <w:szCs w:val="24"/>
              </w:rPr>
              <w:t>к</w:t>
            </w:r>
            <w:r w:rsidR="00C563CE" w:rsidRPr="005D2C74">
              <w:rPr>
                <w:rFonts w:ascii="Arial" w:hAnsi="Arial" w:cs="Arial"/>
                <w:sz w:val="24"/>
                <w:szCs w:val="24"/>
              </w:rPr>
              <w:t xml:space="preserve">ого состояния системы </w:t>
            </w:r>
            <w:r w:rsidRPr="005D2C74">
              <w:rPr>
                <w:rFonts w:ascii="Arial" w:hAnsi="Arial" w:cs="Arial"/>
                <w:sz w:val="24"/>
                <w:szCs w:val="24"/>
              </w:rPr>
              <w:t>и расчётное сопровождение</w:t>
            </w:r>
            <w:r w:rsidR="00BD74C6" w:rsidRPr="005D2C74">
              <w:rPr>
                <w:rFonts w:ascii="Arial" w:hAnsi="Arial" w:cs="Arial"/>
                <w:sz w:val="24"/>
                <w:szCs w:val="24"/>
              </w:rPr>
              <w:t xml:space="preserve"> для обеспечения безопасных условий</w:t>
            </w:r>
            <w:r w:rsidRPr="005D2C74">
              <w:rPr>
                <w:rFonts w:ascii="Arial" w:hAnsi="Arial" w:cs="Arial"/>
                <w:sz w:val="24"/>
                <w:szCs w:val="24"/>
              </w:rPr>
              <w:t xml:space="preserve"> при проведении ремонтно-восстановительных работ ячейки котла ст.№3 Березовской ГРЭС</w:t>
            </w:r>
          </w:p>
        </w:tc>
      </w:tr>
      <w:tr w:rsidR="00E259EF" w:rsidRPr="005D2C74" w:rsidTr="00381EE3">
        <w:tc>
          <w:tcPr>
            <w:tcW w:w="663" w:type="dxa"/>
          </w:tcPr>
          <w:p w:rsidR="00E259EF" w:rsidRPr="005D2C74" w:rsidRDefault="00E259EF" w:rsidP="00A450E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6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2949" w:type="dxa"/>
          </w:tcPr>
          <w:p w:rsidR="00E259EF" w:rsidRPr="005D2C74" w:rsidRDefault="00E259EF" w:rsidP="00A450E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Задачи выполнения работ</w:t>
            </w:r>
          </w:p>
        </w:tc>
        <w:tc>
          <w:tcPr>
            <w:tcW w:w="6702" w:type="dxa"/>
          </w:tcPr>
          <w:p w:rsidR="00EC6223" w:rsidRPr="005D2C74" w:rsidRDefault="00EC6223" w:rsidP="00D8627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bCs/>
                <w:sz w:val="24"/>
                <w:szCs w:val="24"/>
              </w:rPr>
              <w:t>Определение физико-механических свойств и возможности изменения (релаксации) физико-механических свойств каркаса здания;</w:t>
            </w:r>
          </w:p>
          <w:p w:rsidR="00E259EF" w:rsidRPr="005D2C74" w:rsidRDefault="00E259EF" w:rsidP="00D8627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>Определение фактической несущей способности металлоконструкций</w:t>
            </w:r>
            <w:r w:rsidR="001D259B" w:rsidRPr="005D2C74">
              <w:rPr>
                <w:rFonts w:ascii="Arial" w:hAnsi="Arial" w:cs="Arial"/>
                <w:sz w:val="24"/>
                <w:szCs w:val="24"/>
              </w:rPr>
              <w:t xml:space="preserve"> (МК)</w:t>
            </w:r>
            <w:r w:rsidRPr="005D2C74">
              <w:rPr>
                <w:rFonts w:ascii="Arial" w:hAnsi="Arial" w:cs="Arial"/>
                <w:sz w:val="24"/>
                <w:szCs w:val="24"/>
              </w:rPr>
              <w:t xml:space="preserve"> здания для принятия технических решений по раскреплению</w:t>
            </w:r>
            <w:r w:rsidR="001D259B" w:rsidRPr="005D2C74">
              <w:rPr>
                <w:rFonts w:ascii="Arial" w:hAnsi="Arial" w:cs="Arial"/>
                <w:sz w:val="24"/>
                <w:szCs w:val="24"/>
              </w:rPr>
              <w:t xml:space="preserve"> МК</w:t>
            </w:r>
            <w:r w:rsidRPr="005D2C74">
              <w:rPr>
                <w:rFonts w:ascii="Arial" w:hAnsi="Arial" w:cs="Arial"/>
                <w:sz w:val="24"/>
                <w:szCs w:val="24"/>
              </w:rPr>
              <w:t xml:space="preserve"> и очередности выполнения </w:t>
            </w:r>
            <w:r w:rsidR="001D259B" w:rsidRPr="005D2C74">
              <w:rPr>
                <w:rFonts w:ascii="Arial" w:hAnsi="Arial" w:cs="Arial"/>
                <w:bCs/>
                <w:sz w:val="24"/>
                <w:szCs w:val="24"/>
              </w:rPr>
              <w:t>демонтажных</w:t>
            </w:r>
            <w:r w:rsidRPr="005D2C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D2C74">
              <w:rPr>
                <w:rFonts w:ascii="Arial" w:hAnsi="Arial" w:cs="Arial"/>
                <w:sz w:val="24"/>
                <w:szCs w:val="24"/>
              </w:rPr>
              <w:t xml:space="preserve">работ; </w:t>
            </w:r>
          </w:p>
          <w:p w:rsidR="00E259EF" w:rsidRPr="005D2C74" w:rsidRDefault="00E259EF" w:rsidP="00D8627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 xml:space="preserve">Создание системы мониторинга каркаса здания для предотвращения аварийных ситуаций, а также своевременного принятия необходимых мер реагирования при возникновении аварийных ситуаций; </w:t>
            </w:r>
          </w:p>
          <w:p w:rsidR="00EC6223" w:rsidRPr="005D2C74" w:rsidRDefault="00E259EF" w:rsidP="001D259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r w:rsidR="001D259B" w:rsidRPr="005D2C74">
              <w:rPr>
                <w:rFonts w:ascii="Arial" w:hAnsi="Arial" w:cs="Arial"/>
                <w:sz w:val="24"/>
                <w:szCs w:val="24"/>
              </w:rPr>
              <w:t>расчетной</w:t>
            </w:r>
            <w:r w:rsidRPr="005D2C74">
              <w:rPr>
                <w:rFonts w:ascii="Arial" w:hAnsi="Arial" w:cs="Arial"/>
                <w:sz w:val="24"/>
                <w:szCs w:val="24"/>
              </w:rPr>
              <w:t xml:space="preserve"> модели НДС каркаса зданий для обеспечения возможности прогнозирования будущего состояния каркаса при выполнении </w:t>
            </w:r>
            <w:r w:rsidRPr="005D2C74">
              <w:rPr>
                <w:rFonts w:ascii="Arial" w:hAnsi="Arial" w:cs="Arial"/>
                <w:bCs/>
                <w:sz w:val="24"/>
                <w:szCs w:val="24"/>
              </w:rPr>
              <w:t xml:space="preserve">ремонтно-восстановительных </w:t>
            </w:r>
            <w:r w:rsidRPr="005D2C74">
              <w:rPr>
                <w:rFonts w:ascii="Arial" w:hAnsi="Arial" w:cs="Arial"/>
                <w:sz w:val="24"/>
                <w:szCs w:val="24"/>
              </w:rPr>
              <w:t xml:space="preserve">работ; </w:t>
            </w:r>
          </w:p>
          <w:p w:rsidR="00EC6223" w:rsidRPr="005D2C74" w:rsidRDefault="00E259EF" w:rsidP="00EC622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74">
              <w:rPr>
                <w:rFonts w:ascii="Arial" w:hAnsi="Arial" w:cs="Arial"/>
                <w:sz w:val="24"/>
                <w:szCs w:val="24"/>
              </w:rPr>
              <w:t xml:space="preserve">Фактическое отслеживание изменения НДС конструкций </w:t>
            </w:r>
            <w:proofErr w:type="gramStart"/>
            <w:r w:rsidRPr="005D2C74">
              <w:rPr>
                <w:rFonts w:ascii="Arial" w:hAnsi="Arial" w:cs="Arial"/>
                <w:sz w:val="24"/>
                <w:szCs w:val="24"/>
              </w:rPr>
              <w:t>здания</w:t>
            </w:r>
            <w:proofErr w:type="gramEnd"/>
            <w:r w:rsidRPr="005D2C74">
              <w:rPr>
                <w:rFonts w:ascii="Arial" w:hAnsi="Arial" w:cs="Arial"/>
                <w:sz w:val="24"/>
                <w:szCs w:val="24"/>
              </w:rPr>
              <w:t xml:space="preserve"> а также несущей способности каркаса здания</w:t>
            </w:r>
            <w:r w:rsidR="00EC6223" w:rsidRPr="005D2C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259EF" w:rsidRPr="005D2C74" w:rsidRDefault="00E259EF" w:rsidP="00381EE3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381EE3" w:rsidRPr="005D2C74" w:rsidRDefault="00E40B73" w:rsidP="00381EE3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5D2C74">
        <w:rPr>
          <w:rFonts w:ascii="Arial" w:hAnsi="Arial" w:cs="Arial"/>
          <w:b/>
          <w:sz w:val="24"/>
          <w:szCs w:val="24"/>
        </w:rPr>
        <w:t>7</w:t>
      </w:r>
      <w:r w:rsidR="004747C3" w:rsidRPr="005D2C74">
        <w:rPr>
          <w:rFonts w:ascii="Arial" w:hAnsi="Arial" w:cs="Arial"/>
          <w:b/>
          <w:sz w:val="24"/>
          <w:szCs w:val="24"/>
        </w:rPr>
        <w:t>.</w:t>
      </w:r>
      <w:r w:rsidR="00381EE3" w:rsidRPr="005D2C74">
        <w:rPr>
          <w:rFonts w:ascii="Arial" w:hAnsi="Arial" w:cs="Arial"/>
          <w:b/>
          <w:sz w:val="24"/>
          <w:szCs w:val="24"/>
        </w:rPr>
        <w:tab/>
        <w:t>Содержание работ:</w:t>
      </w:r>
    </w:p>
    <w:tbl>
      <w:tblPr>
        <w:tblW w:w="1034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3"/>
        <w:gridCol w:w="6237"/>
        <w:gridCol w:w="3118"/>
      </w:tblGrid>
      <w:tr w:rsidR="00DA7457" w:rsidRPr="005D2C74" w:rsidTr="00D8627B">
        <w:trPr>
          <w:trHeight w:val="860"/>
          <w:tblHeader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1EE3" w:rsidRPr="005D2C74" w:rsidRDefault="00381EE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</w:rPr>
            </w:pPr>
            <w:r w:rsidRPr="005D2C74">
              <w:rPr>
                <w:rFonts w:ascii="Arial" w:hAnsi="Arial" w:cs="Arial"/>
                <w:b/>
                <w:bCs/>
              </w:rPr>
              <w:lastRenderedPageBreak/>
              <w:t>№ этапа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1EE3" w:rsidRPr="005D2C74" w:rsidRDefault="00381EE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</w:rPr>
            </w:pPr>
            <w:r w:rsidRPr="005D2C74">
              <w:rPr>
                <w:rFonts w:ascii="Arial" w:hAnsi="Arial" w:cs="Arial"/>
                <w:b/>
                <w:bCs/>
              </w:rPr>
              <w:t>Наименование работ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1EE3" w:rsidRPr="005D2C74" w:rsidRDefault="00381EE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</w:rPr>
            </w:pPr>
            <w:r w:rsidRPr="005D2C74">
              <w:rPr>
                <w:rFonts w:ascii="Arial" w:hAnsi="Arial" w:cs="Arial"/>
                <w:b/>
                <w:bCs/>
              </w:rPr>
              <w:t>Состав работ; результат выполнения работ, подлежащий передаче (документация)</w:t>
            </w:r>
          </w:p>
        </w:tc>
      </w:tr>
      <w:tr w:rsidR="00DA7457" w:rsidRPr="005D2C74" w:rsidTr="00D8627B">
        <w:trPr>
          <w:trHeight w:val="390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097D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</w:rPr>
            </w:pPr>
            <w:r w:rsidRPr="005D2C74">
              <w:rPr>
                <w:rFonts w:ascii="Arial" w:hAnsi="Arial" w:cs="Arial"/>
                <w:b/>
                <w:bCs/>
              </w:rPr>
              <w:t>7</w:t>
            </w:r>
            <w:r w:rsidR="00422B46" w:rsidRPr="005D2C74">
              <w:rPr>
                <w:rFonts w:ascii="Arial" w:hAnsi="Arial" w:cs="Arial"/>
                <w:b/>
                <w:bCs/>
              </w:rPr>
              <w:t>.1</w:t>
            </w:r>
            <w:r w:rsidR="00381EE3" w:rsidRPr="005D2C74">
              <w:rPr>
                <w:rFonts w:ascii="Arial" w:hAnsi="Arial" w:cs="Arial"/>
                <w:b/>
                <w:bCs/>
              </w:rPr>
              <w:t>. </w:t>
            </w:r>
            <w:r w:rsidR="00097DED" w:rsidRPr="005D2C74">
              <w:rPr>
                <w:rFonts w:ascii="Arial" w:hAnsi="Arial" w:cs="Arial"/>
                <w:b/>
                <w:bCs/>
              </w:rPr>
              <w:t>Определение физико-механических свойств и возможности изменения (релаксации) механических свойств металла конструкций каркаса здания</w:t>
            </w:r>
          </w:p>
        </w:tc>
      </w:tr>
      <w:tr w:rsidR="00DA7457" w:rsidRPr="005D2C74" w:rsidTr="00422B46">
        <w:trPr>
          <w:trHeight w:val="3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40B73" w:rsidP="00422B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</w:t>
            </w:r>
            <w:r w:rsidR="00422B46" w:rsidRPr="005D2C74">
              <w:rPr>
                <w:rFonts w:ascii="Arial" w:hAnsi="Arial" w:cs="Arial"/>
              </w:rPr>
              <w:t>.1.1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259EF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Определение фактических механических свойств металла колонн каркаса из сварных широкополочных или сварных </w:t>
            </w:r>
            <w:proofErr w:type="spellStart"/>
            <w:r w:rsidRPr="005D2C74">
              <w:rPr>
                <w:rFonts w:ascii="Arial" w:hAnsi="Arial" w:cs="Arial"/>
              </w:rPr>
              <w:t>двутавров</w:t>
            </w:r>
            <w:proofErr w:type="spellEnd"/>
            <w:r w:rsidRPr="005D2C74">
              <w:rPr>
                <w:rFonts w:ascii="Arial" w:hAnsi="Arial" w:cs="Arial"/>
              </w:rPr>
              <w:t xml:space="preserve"> (сталь 16Г2АФ) на отметках +10,000; +12,000; +19,890; +21,890; +32,690; +34690; +43,290; +45,</w:t>
            </w:r>
            <w:proofErr w:type="gramStart"/>
            <w:r w:rsidRPr="005D2C74">
              <w:rPr>
                <w:rFonts w:ascii="Arial" w:hAnsi="Arial" w:cs="Arial"/>
              </w:rPr>
              <w:t>290;+</w:t>
            </w:r>
            <w:proofErr w:type="gramEnd"/>
            <w:r w:rsidRPr="005D2C74">
              <w:rPr>
                <w:rFonts w:ascii="Arial" w:hAnsi="Arial" w:cs="Arial"/>
              </w:rPr>
              <w:t>53,890; +55,890; +64,200; +66,200; +71,490; +73,490; +103,100; в осях 17, 18.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40B7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- 15x2= 30 шт.</w:t>
            </w:r>
          </w:p>
        </w:tc>
      </w:tr>
      <w:tr w:rsidR="00DA7457" w:rsidRPr="005D2C74" w:rsidTr="00422B4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7.1.2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Определение фактических механических свойств стали колонн каркаса из сварных широкополочных или сварных </w:t>
            </w:r>
            <w:proofErr w:type="spellStart"/>
            <w:r w:rsidRPr="005D2C74">
              <w:rPr>
                <w:rFonts w:ascii="Arial" w:hAnsi="Arial" w:cs="Arial"/>
              </w:rPr>
              <w:t>двутавров</w:t>
            </w:r>
            <w:proofErr w:type="spellEnd"/>
            <w:r w:rsidRPr="005D2C74">
              <w:rPr>
                <w:rFonts w:ascii="Arial" w:hAnsi="Arial" w:cs="Arial"/>
              </w:rPr>
              <w:t xml:space="preserve"> (сталь 16Г2АФ) на отметках +7,690; +9,690; +26,070; +28,070; +54,000; +56,000; +71,490; +73,490; +90,960; +92,960; +103,100 по осям 17 и 18, оси В и Е.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- 11x2= 22 шт.</w:t>
            </w:r>
          </w:p>
        </w:tc>
      </w:tr>
      <w:tr w:rsidR="00DA7457" w:rsidRPr="005D2C74" w:rsidTr="00E40B73">
        <w:trPr>
          <w:trHeight w:val="10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</w:t>
            </w:r>
            <w:r w:rsidR="00381EE3" w:rsidRPr="005D2C74">
              <w:rPr>
                <w:rFonts w:ascii="Arial" w:hAnsi="Arial" w:cs="Arial"/>
              </w:rPr>
              <w:t>.1.</w:t>
            </w:r>
            <w:r w:rsidRPr="005D2C74">
              <w:rPr>
                <w:rFonts w:ascii="Arial" w:hAnsi="Arial" w:cs="Arial"/>
              </w:rPr>
              <w:t>3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Определение фактических механических свойств стали колонн каркаса в пролёте </w:t>
            </w:r>
            <w:proofErr w:type="gramStart"/>
            <w:r w:rsidRPr="005D2C74">
              <w:rPr>
                <w:rFonts w:ascii="Arial" w:hAnsi="Arial" w:cs="Arial"/>
              </w:rPr>
              <w:t>Д-Е</w:t>
            </w:r>
            <w:proofErr w:type="gramEnd"/>
            <w:r w:rsidRPr="005D2C74">
              <w:rPr>
                <w:rFonts w:ascii="Arial" w:hAnsi="Arial" w:cs="Arial"/>
              </w:rPr>
              <w:t xml:space="preserve"> в осях 15 и 16 в отметках +54,000; +64,200; +80,200; +90,690; +103,100.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73" w:rsidRPr="005D2C74" w:rsidRDefault="00E40B7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- 5x4 = 20 шт.</w:t>
            </w:r>
          </w:p>
          <w:p w:rsidR="00381EE3" w:rsidRPr="005D2C74" w:rsidRDefault="00381EE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</w:p>
        </w:tc>
      </w:tr>
      <w:tr w:rsidR="00DA7457" w:rsidRPr="005D2C74" w:rsidTr="00422B46">
        <w:trPr>
          <w:trHeight w:val="11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7.1.4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7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Определение фактических механических свойств стали колонн каркаса в пролётах Б-В-</w:t>
            </w:r>
            <w:proofErr w:type="gramStart"/>
            <w:r w:rsidRPr="005D2C74">
              <w:rPr>
                <w:rFonts w:ascii="Arial" w:hAnsi="Arial" w:cs="Arial"/>
              </w:rPr>
              <w:t>Г-Д</w:t>
            </w:r>
            <w:proofErr w:type="gramEnd"/>
            <w:r w:rsidRPr="005D2C74">
              <w:rPr>
                <w:rFonts w:ascii="Arial" w:hAnsi="Arial" w:cs="Arial"/>
              </w:rPr>
              <w:t>-Е в осях в пределах каждого сварного стыка.</w:t>
            </w:r>
          </w:p>
          <w:p w:rsidR="00381EE3" w:rsidRPr="005D2C74" w:rsidRDefault="00381EE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73" w:rsidRPr="005D2C74" w:rsidRDefault="00E40B7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- 8x5x2 = 80 шт.</w:t>
            </w:r>
          </w:p>
          <w:p w:rsidR="00381EE3" w:rsidRPr="005D2C74" w:rsidRDefault="00381EE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</w:p>
        </w:tc>
      </w:tr>
      <w:tr w:rsidR="00DA7457" w:rsidRPr="005D2C74" w:rsidTr="00422B46">
        <w:trPr>
          <w:trHeight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7.1.5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Определение фактических прочностных характеристик стали 14Г2-6 в осях В-Г и </w:t>
            </w:r>
            <w:proofErr w:type="gramStart"/>
            <w:r w:rsidRPr="005D2C74">
              <w:rPr>
                <w:rFonts w:ascii="Arial" w:hAnsi="Arial" w:cs="Arial"/>
              </w:rPr>
              <w:t>Д-Е</w:t>
            </w:r>
            <w:proofErr w:type="gramEnd"/>
            <w:r w:rsidRPr="005D2C74">
              <w:rPr>
                <w:rFonts w:ascii="Arial" w:hAnsi="Arial" w:cs="Arial"/>
              </w:rPr>
              <w:t xml:space="preserve"> из </w:t>
            </w:r>
            <w:proofErr w:type="spellStart"/>
            <w:r w:rsidRPr="005D2C74">
              <w:rPr>
                <w:rFonts w:ascii="Arial" w:hAnsi="Arial" w:cs="Arial"/>
              </w:rPr>
              <w:t>двутавров</w:t>
            </w:r>
            <w:proofErr w:type="spellEnd"/>
            <w:r w:rsidRPr="005D2C74">
              <w:rPr>
                <w:rFonts w:ascii="Arial" w:hAnsi="Arial" w:cs="Arial"/>
              </w:rPr>
              <w:t xml:space="preserve">: хребтовые балки пролетом 33 м; потолочные перекрытия для подвески </w:t>
            </w:r>
            <w:proofErr w:type="spellStart"/>
            <w:r w:rsidRPr="005D2C74">
              <w:rPr>
                <w:rFonts w:ascii="Arial" w:hAnsi="Arial" w:cs="Arial"/>
              </w:rPr>
              <w:t>котлоагрегата</w:t>
            </w:r>
            <w:proofErr w:type="spellEnd"/>
            <w:r w:rsidRPr="005D2C74">
              <w:rPr>
                <w:rFonts w:ascii="Arial" w:hAnsi="Arial" w:cs="Arial"/>
              </w:rPr>
              <w:t xml:space="preserve">, включая </w:t>
            </w:r>
            <w:proofErr w:type="spellStart"/>
            <w:r w:rsidRPr="005D2C74">
              <w:rPr>
                <w:rFonts w:ascii="Arial" w:hAnsi="Arial" w:cs="Arial"/>
              </w:rPr>
              <w:t>подхребтовые</w:t>
            </w:r>
            <w:proofErr w:type="spellEnd"/>
            <w:r w:rsidRPr="005D2C74">
              <w:rPr>
                <w:rFonts w:ascii="Arial" w:hAnsi="Arial" w:cs="Arial"/>
              </w:rPr>
              <w:t xml:space="preserve"> балки пролетом 12 м, расположенные вдоль рядов Г и 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73" w:rsidRPr="005D2C74" w:rsidRDefault="00E40B7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- 60 шт.</w:t>
            </w:r>
          </w:p>
          <w:p w:rsidR="00381EE3" w:rsidRPr="005D2C74" w:rsidRDefault="00381EE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</w:p>
        </w:tc>
      </w:tr>
      <w:tr w:rsidR="00DA7457" w:rsidRPr="005D2C74" w:rsidTr="00E40B73">
        <w:trPr>
          <w:trHeight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7.1.6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Определение фактических механических свойств металлоконструкций крановых путей и металлоконструкций кранов.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73" w:rsidRPr="005D2C74" w:rsidRDefault="00E40B7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- 8 шт.</w:t>
            </w:r>
          </w:p>
          <w:p w:rsidR="00381EE3" w:rsidRPr="005D2C74" w:rsidRDefault="00381EE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</w:p>
        </w:tc>
      </w:tr>
      <w:tr w:rsidR="00DA7457" w:rsidRPr="005D2C74" w:rsidTr="00422B46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7.1.7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7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Определение фактических механических свойств металлоконструкций площадок обслуживания.</w:t>
            </w:r>
          </w:p>
          <w:p w:rsidR="00381EE3" w:rsidRPr="005D2C74" w:rsidRDefault="00381EE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- 60 </w:t>
            </w:r>
            <w:proofErr w:type="spellStart"/>
            <w:r w:rsidRPr="005D2C74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DA7457" w:rsidRPr="005D2C74" w:rsidTr="00422B46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7.1.8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Определение фактических механических свойств стали колонн каркаса, раскосов и перекрытий по мере уточнения объёма демонтажных работ и программы мониторинга (20 % от объёма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по п. 1-7).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20 % от 352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  <w:r w:rsidRPr="005D2C74">
              <w:rPr>
                <w:rFonts w:ascii="Arial" w:hAnsi="Arial" w:cs="Arial"/>
              </w:rPr>
              <w:t xml:space="preserve"> = 70 </w:t>
            </w:r>
            <w:proofErr w:type="spellStart"/>
            <w:r w:rsidRPr="005D2C74">
              <w:rPr>
                <w:rFonts w:ascii="Arial" w:hAnsi="Arial" w:cs="Arial"/>
              </w:rPr>
              <w:t>микропроб</w:t>
            </w:r>
            <w:proofErr w:type="spellEnd"/>
          </w:p>
        </w:tc>
      </w:tr>
      <w:tr w:rsidR="00DA7457" w:rsidRPr="005D2C74" w:rsidTr="00422B46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7.1.9</w:t>
            </w:r>
            <w:r w:rsidR="004747C3"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40B73" w:rsidP="00E40B73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Анализ распределения прочностных характеристик стали по высоте колонн каркаса здания. Прогноз стабильности прочностных характеристик элементов конструкций, испытавших закалку при поливе водой. Металлографические исследования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AD6C87" w:rsidP="00E40B73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vertAlign w:val="superscript"/>
              </w:rPr>
            </w:pPr>
            <w:r w:rsidRPr="005D2C74">
              <w:rPr>
                <w:rFonts w:ascii="Arial" w:hAnsi="Arial" w:cs="Arial"/>
              </w:rPr>
              <w:t>О</w:t>
            </w:r>
            <w:r w:rsidR="00E40B73" w:rsidRPr="005D2C74">
              <w:rPr>
                <w:rFonts w:ascii="Arial" w:hAnsi="Arial" w:cs="Arial"/>
              </w:rPr>
              <w:t>тчет</w:t>
            </w:r>
            <w:r w:rsidRPr="005D2C74">
              <w:rPr>
                <w:rFonts w:ascii="Arial" w:hAnsi="Arial" w:cs="Arial"/>
              </w:rPr>
              <w:t xml:space="preserve"> по результатам </w:t>
            </w:r>
            <w:proofErr w:type="spellStart"/>
            <w:r w:rsidRPr="005D2C74">
              <w:rPr>
                <w:rFonts w:ascii="Arial" w:hAnsi="Arial" w:cs="Arial"/>
              </w:rPr>
              <w:t>микротестирования</w:t>
            </w:r>
            <w:proofErr w:type="spellEnd"/>
            <w:r w:rsidR="007D71B3" w:rsidRPr="005D2C74">
              <w:rPr>
                <w:rFonts w:ascii="Arial" w:hAnsi="Arial" w:cs="Arial"/>
              </w:rPr>
              <w:t xml:space="preserve"> </w:t>
            </w:r>
            <w:r w:rsidR="007D71B3" w:rsidRPr="005D2C74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DA7457" w:rsidRPr="005D2C74" w:rsidTr="00A450ED">
        <w:trPr>
          <w:trHeight w:val="66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9F" w:rsidRPr="005D2C74" w:rsidRDefault="006E639F" w:rsidP="00BD74C6">
            <w:pPr>
              <w:spacing w:after="0" w:line="240" w:lineRule="auto"/>
              <w:ind w:firstLine="284"/>
              <w:jc w:val="center"/>
              <w:rPr>
                <w:rStyle w:val="9pt"/>
                <w:rFonts w:ascii="Arial" w:hAnsi="Arial" w:cs="Arial"/>
                <w:sz w:val="22"/>
                <w:szCs w:val="22"/>
              </w:rPr>
            </w:pPr>
            <w:r w:rsidRPr="005D2C74">
              <w:rPr>
                <w:rFonts w:ascii="Arial" w:hAnsi="Arial" w:cs="Arial"/>
                <w:b/>
              </w:rPr>
              <w:t xml:space="preserve">7.2. </w:t>
            </w:r>
            <w:r w:rsidRPr="005D2C74">
              <w:rPr>
                <w:rStyle w:val="9pt"/>
                <w:rFonts w:ascii="Arial" w:hAnsi="Arial" w:cs="Arial"/>
                <w:sz w:val="22"/>
                <w:szCs w:val="22"/>
              </w:rPr>
              <w:t>Выполнение работ по созданию системы мониторинга деформационного состояния несущих конструкций каркаса здания главного ко</w:t>
            </w:r>
            <w:r w:rsidR="00BD74C6" w:rsidRPr="005D2C74">
              <w:rPr>
                <w:rStyle w:val="9pt"/>
                <w:rFonts w:ascii="Arial" w:hAnsi="Arial" w:cs="Arial"/>
                <w:sz w:val="22"/>
                <w:szCs w:val="22"/>
              </w:rPr>
              <w:t>рпуса в ячейке 3-го энергоблока</w:t>
            </w:r>
            <w:r w:rsidRPr="005D2C74">
              <w:rPr>
                <w:rStyle w:val="9pt"/>
                <w:rFonts w:ascii="Arial" w:hAnsi="Arial" w:cs="Arial"/>
                <w:sz w:val="22"/>
                <w:szCs w:val="22"/>
              </w:rPr>
              <w:t xml:space="preserve"> (СМК)</w:t>
            </w:r>
            <w:r w:rsidR="00BD74C6" w:rsidRPr="005D2C74">
              <w:rPr>
                <w:rStyle w:val="9pt"/>
                <w:rFonts w:ascii="Arial" w:hAnsi="Arial" w:cs="Arial"/>
                <w:sz w:val="22"/>
                <w:szCs w:val="22"/>
              </w:rPr>
              <w:t xml:space="preserve">* </w:t>
            </w:r>
          </w:p>
        </w:tc>
      </w:tr>
      <w:tr w:rsidR="00DA7457" w:rsidRPr="005D2C74" w:rsidTr="00422B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7D71B3" w:rsidP="008C5D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7.2.1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7D71B3" w:rsidP="008C5D5F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Разработка концептуального проекта системы мониторинга деформационного состояния несущих конструкций каркаса здания главного корпуса в ячейке 3-го энергоблока (СМК).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EE3" w:rsidRPr="005D2C74" w:rsidRDefault="00EC622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Концептуальный </w:t>
            </w:r>
            <w:r w:rsidRPr="005D2C74">
              <w:rPr>
                <w:rFonts w:ascii="Arial" w:hAnsi="Arial" w:cs="Arial"/>
              </w:rPr>
              <w:br/>
              <w:t>проект</w:t>
            </w:r>
          </w:p>
        </w:tc>
      </w:tr>
      <w:tr w:rsidR="00DA7457" w:rsidRPr="005D2C74" w:rsidTr="00422B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7D71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lastRenderedPageBreak/>
              <w:t>7.2.2.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B30737">
            <w:pPr>
              <w:spacing w:after="0" w:line="240" w:lineRule="auto"/>
              <w:ind w:firstLine="284"/>
              <w:jc w:val="both"/>
              <w:rPr>
                <w:bCs/>
              </w:rPr>
            </w:pPr>
            <w:r w:rsidRPr="005D2C74">
              <w:rPr>
                <w:rFonts w:ascii="Arial" w:hAnsi="Arial" w:cs="Arial"/>
              </w:rPr>
              <w:t>Разработка рабочего проекта "Система мониторинга деформационного состояния несущих конструкций каркаса здания главного корпуса в ячейке 3-го энергоблока (СМК)."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B30737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Проектная </w:t>
            </w:r>
            <w:r w:rsidRPr="005D2C74">
              <w:rPr>
                <w:rFonts w:ascii="Arial" w:hAnsi="Arial" w:cs="Arial"/>
              </w:rPr>
              <w:br/>
              <w:t>документация</w:t>
            </w:r>
          </w:p>
        </w:tc>
      </w:tr>
      <w:tr w:rsidR="00DA7457" w:rsidRPr="005D2C74" w:rsidTr="00422B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8C5D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7.2.3.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EA4705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Поставка оборудования и программного обеспечения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3F0067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A7457" w:rsidRPr="005D2C74" w:rsidTr="00422B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2643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7.2.4.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EA4705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Выполнение работ по монтажу оборудования и программного обеспечения (включая шеф-монтажные работы)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исполнительные схемы</w:t>
            </w:r>
          </w:p>
        </w:tc>
      </w:tr>
      <w:tr w:rsidR="00DA7457" w:rsidRPr="005D2C74" w:rsidTr="00422B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8C5D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7.2.5.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8C5D5F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Пуско-наладочные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Акт сдачи в эксплуатацию СМК</w:t>
            </w:r>
          </w:p>
        </w:tc>
      </w:tr>
      <w:tr w:rsidR="00DA7457" w:rsidRPr="005D2C74" w:rsidTr="00422B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8C5D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7.2.</w:t>
            </w:r>
            <w:r w:rsidR="00EC6223" w:rsidRPr="005D2C74">
              <w:rPr>
                <w:rFonts w:ascii="Arial" w:hAnsi="Arial" w:cs="Arial"/>
              </w:rPr>
              <w:t>6</w:t>
            </w:r>
            <w:r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8C5D5F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Проведение мониторинга на время ремонтно-восстановительных работ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Ежемесячная отчетная документация</w:t>
            </w:r>
          </w:p>
        </w:tc>
      </w:tr>
      <w:tr w:rsidR="00DA7457" w:rsidRPr="005D2C74" w:rsidTr="00422B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EC62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7.2.</w:t>
            </w:r>
            <w:r w:rsidR="00EC6223" w:rsidRPr="005D2C74">
              <w:rPr>
                <w:rFonts w:ascii="Arial" w:hAnsi="Arial" w:cs="Arial"/>
              </w:rPr>
              <w:t>7</w:t>
            </w:r>
            <w:r w:rsidRPr="005D2C74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1D259B" w:rsidP="00EA4705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Предоставление пра</w:t>
            </w:r>
            <w:r w:rsidR="00867CCE" w:rsidRPr="005D2C74">
              <w:rPr>
                <w:rFonts w:ascii="Arial" w:hAnsi="Arial" w:cs="Arial"/>
              </w:rPr>
              <w:t>ва на бессрочное пользование ПО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A450ED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</w:rPr>
            </w:pPr>
          </w:p>
        </w:tc>
      </w:tr>
      <w:tr w:rsidR="00BD74C6" w:rsidRPr="005D2C74" w:rsidTr="00A450ED">
        <w:trPr>
          <w:trHeight w:val="36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C6" w:rsidRPr="005D2C74" w:rsidRDefault="00BD74C6" w:rsidP="00BD74C6">
            <w:pPr>
              <w:spacing w:after="0" w:line="240" w:lineRule="auto"/>
              <w:ind w:firstLine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74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5D2C74">
              <w:rPr>
                <w:rStyle w:val="9pt"/>
                <w:rFonts w:ascii="Arial" w:hAnsi="Arial" w:cs="Arial"/>
                <w:sz w:val="22"/>
                <w:szCs w:val="22"/>
              </w:rPr>
              <w:t xml:space="preserve"> </w:t>
            </w:r>
            <w:r w:rsidRPr="005D2C74">
              <w:rPr>
                <w:rStyle w:val="9pt"/>
                <w:rFonts w:ascii="Arial" w:hAnsi="Arial" w:cs="Arial"/>
                <w:b w:val="0"/>
                <w:sz w:val="22"/>
                <w:szCs w:val="22"/>
              </w:rPr>
              <w:t>Разработанная проектная документация на систему мониторинга согласуется с Заказчиком.</w:t>
            </w:r>
            <w:r w:rsidRPr="005D2C74">
              <w:rPr>
                <w:rStyle w:val="9pt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A7457" w:rsidRPr="005D2C74" w:rsidTr="00A450ED">
        <w:trPr>
          <w:trHeight w:val="36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6E639F">
            <w:pPr>
              <w:spacing w:after="0" w:line="240" w:lineRule="auto"/>
              <w:ind w:firstLine="284"/>
              <w:rPr>
                <w:rStyle w:val="9pt"/>
                <w:rFonts w:ascii="Arial" w:hAnsi="Arial" w:cs="Arial"/>
                <w:sz w:val="22"/>
                <w:szCs w:val="22"/>
              </w:rPr>
            </w:pPr>
            <w:r w:rsidRPr="005D2C74">
              <w:rPr>
                <w:rFonts w:ascii="Arial" w:hAnsi="Arial" w:cs="Arial"/>
                <w:b/>
                <w:bCs/>
                <w:sz w:val="24"/>
                <w:szCs w:val="24"/>
              </w:rPr>
              <w:t>7.3. Разработка расчетной модели конструкций главного корпуса и расчётное сопровождение при проведении ремонтно-восстановительных работ ячейки котла ст.№3 Березовской ГРЭС</w:t>
            </w:r>
          </w:p>
        </w:tc>
      </w:tr>
      <w:tr w:rsidR="00DA7457" w:rsidRPr="005D2C74" w:rsidTr="00422B4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D8627B">
            <w:pPr>
              <w:spacing w:after="0" w:line="240" w:lineRule="auto"/>
              <w:jc w:val="center"/>
              <w:rPr>
                <w:b/>
                <w:bCs/>
              </w:rPr>
            </w:pPr>
            <w:r w:rsidRPr="005D2C74">
              <w:rPr>
                <w:rFonts w:ascii="Arial" w:hAnsi="Arial" w:cs="Arial"/>
              </w:rPr>
              <w:t>7.3.1.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4A7A3B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Разработка расчетной модели сооружения, соответствующей стадии нормальной эксплуатации:</w:t>
            </w:r>
          </w:p>
          <w:p w:rsidR="007D71B3" w:rsidRPr="005D2C74" w:rsidRDefault="007D71B3" w:rsidP="004A7A3B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- разработка пространственной </w:t>
            </w:r>
            <w:proofErr w:type="spellStart"/>
            <w:r w:rsidRPr="005D2C74">
              <w:rPr>
                <w:rFonts w:ascii="Arial" w:hAnsi="Arial" w:cs="Arial"/>
              </w:rPr>
              <w:t>конечноэлементной</w:t>
            </w:r>
            <w:proofErr w:type="spellEnd"/>
            <w:r w:rsidRPr="005D2C74">
              <w:rPr>
                <w:rFonts w:ascii="Arial" w:hAnsi="Arial" w:cs="Arial"/>
              </w:rPr>
              <w:t xml:space="preserve"> расчетной модели сооружения, соответствующей стадии нормальной эксплуатации, по чертежам стадии «Р»;</w:t>
            </w:r>
          </w:p>
          <w:p w:rsidR="007D71B3" w:rsidRPr="005D2C74" w:rsidRDefault="007D71B3" w:rsidP="004A7A3B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 определение напряженно-деформированного состояния (НДС) конструкций сооружения, соответствующего стадии нормальной эксплуатации</w:t>
            </w:r>
            <w:r w:rsidR="00EC6223" w:rsidRPr="005D2C74">
              <w:rPr>
                <w:rFonts w:ascii="Arial" w:hAnsi="Arial" w:cs="Arial"/>
              </w:rPr>
              <w:t>;</w:t>
            </w:r>
          </w:p>
          <w:p w:rsidR="00EC6223" w:rsidRPr="005D2C74" w:rsidRDefault="00EC6223" w:rsidP="00EA4705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При выполнении работы применяются численные методы, основанные на применение явных и неявных схем прямого интегрирования уравнения движения.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B3" w:rsidRPr="005D2C74" w:rsidRDefault="007D71B3" w:rsidP="00D8627B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Отчетная документация</w:t>
            </w:r>
          </w:p>
        </w:tc>
      </w:tr>
      <w:tr w:rsidR="00DA7457" w:rsidRPr="005D2C74" w:rsidTr="00422B4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4A7A3B">
            <w:pPr>
              <w:spacing w:after="0" w:line="240" w:lineRule="auto"/>
              <w:jc w:val="center"/>
              <w:rPr>
                <w:b/>
                <w:bCs/>
              </w:rPr>
            </w:pPr>
            <w:r w:rsidRPr="005D2C74">
              <w:rPr>
                <w:rFonts w:ascii="Arial" w:hAnsi="Arial" w:cs="Arial"/>
              </w:rPr>
              <w:t>7.3.2.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Разработка расчетной модели сооружения в аварийном состоянии:</w:t>
            </w:r>
          </w:p>
          <w:p w:rsidR="0066514A" w:rsidRPr="005D2C74" w:rsidRDefault="0066514A" w:rsidP="00EB3B44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моделирование процесса пожара и последующего остывания несущих элементов конструкций с учетом изменения свойств материала в зависимости от температуры;</w:t>
            </w: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В качестве огневого воздействия оценивается воздействие пожара в соответствии с исходными данными. Моделирование температурных воздействий проводится в соответствии с температурным режимом «реального» пожара. Должны учитываться следующие стадии пожала: </w:t>
            </w: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1) Развивающая стадия пожара </w:t>
            </w:r>
            <w:r w:rsidRPr="005D2C74">
              <w:rPr>
                <w:rFonts w:ascii="Arial" w:hAnsi="Arial" w:cs="Arial"/>
              </w:rPr>
              <w:sym w:font="Symbol" w:char="F02D"/>
            </w:r>
            <w:r w:rsidRPr="005D2C74">
              <w:rPr>
                <w:rFonts w:ascii="Arial" w:hAnsi="Arial" w:cs="Arial"/>
              </w:rPr>
              <w:t xml:space="preserve"> время от полного охвата пламенем поверхности пожарной нагрузки до максимальной скорости тепловыделения вследствие выгорания материалов пожарной нагрузки. Стадия характеризуется значительной интенсивностью повышения температуры в помещении. Строительные конструкции подвергаются постоянно нарастающему тепловому воздействию, оказывающему существенное влияние на них.</w:t>
            </w: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lastRenderedPageBreak/>
              <w:t xml:space="preserve">2) Развитая стадия пожара </w:t>
            </w:r>
            <w:r w:rsidRPr="005D2C74">
              <w:rPr>
                <w:rFonts w:ascii="Arial" w:hAnsi="Arial" w:cs="Arial"/>
              </w:rPr>
              <w:sym w:font="Symbol" w:char="F02D"/>
            </w:r>
            <w:r w:rsidRPr="005D2C74">
              <w:rPr>
                <w:rFonts w:ascii="Arial" w:hAnsi="Arial" w:cs="Arial"/>
              </w:rPr>
              <w:t xml:space="preserve"> время, в течение которого параметры, характеризующие развитие пожара, имеют максимальные и приблизительно постоянные значения.</w:t>
            </w: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3) Стадия затухания пожара </w:t>
            </w:r>
            <w:r w:rsidRPr="005D2C74">
              <w:rPr>
                <w:rFonts w:ascii="Arial" w:hAnsi="Arial" w:cs="Arial"/>
              </w:rPr>
              <w:sym w:font="Symbol" w:char="F02D"/>
            </w:r>
            <w:r w:rsidRPr="005D2C74">
              <w:rPr>
                <w:rFonts w:ascii="Arial" w:hAnsi="Arial" w:cs="Arial"/>
              </w:rPr>
              <w:t xml:space="preserve"> время от момента снижения интенсивности тепловыделения до установки среднеобъемной температуры в помещении в исходное значение вследствие израсходования основной массы пожарной нагрузки.</w:t>
            </w:r>
          </w:p>
          <w:p w:rsidR="0066514A" w:rsidRPr="005D2C74" w:rsidRDefault="0066514A" w:rsidP="00EB3B44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определение НДС конструкций сооружения в аварийном состоянии</w:t>
            </w:r>
          </w:p>
          <w:p w:rsidR="0066514A" w:rsidRPr="005D2C74" w:rsidRDefault="0066514A" w:rsidP="0099638A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Определение НДС конструкций сооружения в аварийном состоянии и оценка несущей способности производятся путем расчета конструкции как единой системы при комбинированных силовых и температурных воздействиях с учетом нелинейностей в её работе.</w:t>
            </w:r>
          </w:p>
          <w:p w:rsidR="0099638A" w:rsidRPr="005D2C74" w:rsidRDefault="0099638A" w:rsidP="0099638A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D8627B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lastRenderedPageBreak/>
              <w:t>Отчетная документация</w:t>
            </w:r>
          </w:p>
        </w:tc>
      </w:tr>
      <w:tr w:rsidR="00DA7457" w:rsidRPr="005D2C74" w:rsidTr="00422B4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6E639F">
            <w:pPr>
              <w:spacing w:after="0" w:line="240" w:lineRule="auto"/>
              <w:jc w:val="center"/>
              <w:rPr>
                <w:b/>
                <w:bCs/>
              </w:rPr>
            </w:pPr>
            <w:r w:rsidRPr="005D2C74">
              <w:rPr>
                <w:rFonts w:ascii="Arial" w:hAnsi="Arial" w:cs="Arial"/>
              </w:rPr>
              <w:t>7.3.3.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Уточнение расчетной модели с учетом данных обследования и мониторинга:</w:t>
            </w:r>
          </w:p>
          <w:p w:rsidR="0066514A" w:rsidRPr="005D2C74" w:rsidRDefault="0066514A" w:rsidP="00EB3B44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уточнение расчетной модели, полученной в результате моделирования процесса пожара (п. 7.3.</w:t>
            </w:r>
            <w:r w:rsidR="00097DED" w:rsidRPr="005D2C74">
              <w:rPr>
                <w:rFonts w:ascii="Arial" w:hAnsi="Arial" w:cs="Arial"/>
              </w:rPr>
              <w:t>2</w:t>
            </w:r>
            <w:r w:rsidRPr="005D2C74">
              <w:rPr>
                <w:rFonts w:ascii="Arial" w:hAnsi="Arial" w:cs="Arial"/>
              </w:rPr>
              <w:t>), с учетом данных обследования (визуального и детального инструментального) и проводимого мониторинга;</w:t>
            </w:r>
          </w:p>
          <w:p w:rsidR="0066514A" w:rsidRPr="005D2C74" w:rsidRDefault="0066514A" w:rsidP="00EB3B44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выдача задания на дополнительное обследование (при необходимости) по результатам анализа имеющихся исходных данных и выполняемых работ по разработке расчетной модели;</w:t>
            </w:r>
          </w:p>
          <w:p w:rsidR="0066514A" w:rsidRPr="005D2C74" w:rsidRDefault="0066514A" w:rsidP="0099638A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- </w:t>
            </w:r>
            <w:r w:rsidR="0099638A" w:rsidRPr="005D2C74">
              <w:rPr>
                <w:rFonts w:ascii="Arial" w:hAnsi="Arial" w:cs="Arial"/>
              </w:rPr>
              <w:t>уточнение</w:t>
            </w:r>
            <w:r w:rsidRPr="005D2C74">
              <w:rPr>
                <w:rFonts w:ascii="Arial" w:hAnsi="Arial" w:cs="Arial"/>
              </w:rPr>
              <w:t xml:space="preserve"> действительного НДС конструкций после пожара.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D8627B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Отчетная документация</w:t>
            </w:r>
          </w:p>
        </w:tc>
      </w:tr>
      <w:tr w:rsidR="00DA7457" w:rsidRPr="005D2C74" w:rsidTr="00422B4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6E639F">
            <w:pPr>
              <w:spacing w:after="0" w:line="240" w:lineRule="auto"/>
              <w:jc w:val="center"/>
              <w:rPr>
                <w:b/>
                <w:bCs/>
              </w:rPr>
            </w:pPr>
            <w:r w:rsidRPr="005D2C74">
              <w:rPr>
                <w:rFonts w:ascii="Arial" w:hAnsi="Arial" w:cs="Arial"/>
              </w:rPr>
              <w:t>7.3.4.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Верификация расчетной модели посредством проведения натурных динамических испытаний.</w:t>
            </w:r>
          </w:p>
          <w:p w:rsidR="0066514A" w:rsidRPr="005D2C74" w:rsidRDefault="0066514A" w:rsidP="00EB3B44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проведение натурных динамических испытаний;</w:t>
            </w:r>
          </w:p>
          <w:p w:rsidR="0066514A" w:rsidRPr="005D2C74" w:rsidRDefault="0066514A" w:rsidP="00EB3B44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 xml:space="preserve">- корректировка расчетной модели по фактическим динамическим характеристикам, сопоставленным с частотами и формами колебаний, полученным по результатам модального анализа, в рамках применимого вычислительного </w:t>
            </w:r>
            <w:proofErr w:type="gramStart"/>
            <w:r w:rsidRPr="005D2C74">
              <w:rPr>
                <w:rFonts w:ascii="Arial" w:hAnsi="Arial" w:cs="Arial"/>
              </w:rPr>
              <w:t>комплекса.;</w:t>
            </w:r>
            <w:proofErr w:type="gramEnd"/>
          </w:p>
          <w:p w:rsidR="0066514A" w:rsidRPr="005D2C74" w:rsidRDefault="0066514A" w:rsidP="0066514A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определение действительного НДС конструкций после пожара.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D8627B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Отчетная документация</w:t>
            </w:r>
          </w:p>
        </w:tc>
      </w:tr>
      <w:tr w:rsidR="00DA7457" w:rsidRPr="005D2C74" w:rsidTr="00422B4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6E639F">
            <w:pPr>
              <w:spacing w:after="0" w:line="240" w:lineRule="auto"/>
              <w:jc w:val="center"/>
              <w:rPr>
                <w:b/>
                <w:bCs/>
              </w:rPr>
            </w:pPr>
            <w:r w:rsidRPr="005D2C74">
              <w:rPr>
                <w:rFonts w:ascii="Arial" w:hAnsi="Arial" w:cs="Arial"/>
              </w:rPr>
              <w:t>7.3.5.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Расчётное сопровождение демонтажных работ:</w:t>
            </w:r>
          </w:p>
          <w:p w:rsidR="0066514A" w:rsidRPr="005D2C74" w:rsidRDefault="0066514A" w:rsidP="00EB3B44">
            <w:pPr>
              <w:pStyle w:val="a5"/>
              <w:spacing w:after="0" w:line="240" w:lineRule="auto"/>
              <w:ind w:left="0"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расчётный анализ различных видов расчетных вариантов проекта демонтажных работ;</w:t>
            </w: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- расчётное сопровождение проведения демонтажных работ.</w:t>
            </w: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t>В процессе расчётного сопровождения проводится своевременное и точное отслеживание изменений НДС несущих элементов в зависимости от фактического и планируемого хода выполнения демонтажных работ, а также прогнозирование значений НДС каркаса при планировании работ с учетом фактических показателей датчиков системы мониторинга, получаемых при непосредственном выполнении работ.</w:t>
            </w:r>
          </w:p>
          <w:p w:rsidR="0066514A" w:rsidRPr="005D2C74" w:rsidRDefault="0066514A" w:rsidP="00EB3B44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14A" w:rsidRPr="005D2C74" w:rsidRDefault="0066514A" w:rsidP="00D8627B">
            <w:pPr>
              <w:spacing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5D2C74">
              <w:rPr>
                <w:rFonts w:ascii="Arial" w:hAnsi="Arial" w:cs="Arial"/>
              </w:rPr>
              <w:lastRenderedPageBreak/>
              <w:t>Отчетная документация</w:t>
            </w:r>
          </w:p>
        </w:tc>
      </w:tr>
    </w:tbl>
    <w:p w:rsidR="004A7A3B" w:rsidRPr="005D2C74" w:rsidRDefault="0066514A" w:rsidP="003F0067">
      <w:pPr>
        <w:pStyle w:val="a5"/>
        <w:spacing w:after="0" w:line="320" w:lineRule="exact"/>
        <w:ind w:left="284"/>
        <w:outlineLvl w:val="0"/>
        <w:rPr>
          <w:rFonts w:ascii="Arial" w:hAnsi="Arial" w:cs="Arial"/>
          <w:i/>
          <w:sz w:val="24"/>
          <w:szCs w:val="24"/>
        </w:rPr>
      </w:pPr>
      <w:r w:rsidRPr="005D2C74">
        <w:rPr>
          <w:rFonts w:ascii="Arial" w:hAnsi="Arial" w:cs="Arial"/>
          <w:i/>
          <w:sz w:val="24"/>
          <w:szCs w:val="24"/>
        </w:rPr>
        <w:t xml:space="preserve">Примечание: </w:t>
      </w:r>
      <w:r w:rsidRPr="005D2C74">
        <w:rPr>
          <w:rFonts w:ascii="Arial" w:hAnsi="Arial" w:cs="Arial"/>
          <w:i/>
          <w:sz w:val="24"/>
          <w:szCs w:val="24"/>
          <w:vertAlign w:val="superscript"/>
        </w:rPr>
        <w:t>1</w:t>
      </w:r>
      <w:r w:rsidRPr="005D2C74">
        <w:rPr>
          <w:rFonts w:ascii="Arial" w:hAnsi="Arial" w:cs="Arial"/>
          <w:i/>
          <w:sz w:val="24"/>
          <w:szCs w:val="24"/>
        </w:rPr>
        <w:t xml:space="preserve"> - количество микротестов может уточняться по результатам детального обследования.</w:t>
      </w:r>
    </w:p>
    <w:p w:rsidR="0066514A" w:rsidRPr="005D2C74" w:rsidRDefault="0066514A" w:rsidP="00324E30">
      <w:pPr>
        <w:pStyle w:val="a5"/>
        <w:spacing w:after="0" w:line="320" w:lineRule="exact"/>
        <w:ind w:left="284"/>
        <w:outlineLvl w:val="0"/>
        <w:rPr>
          <w:rFonts w:ascii="Arial" w:hAnsi="Arial" w:cs="Arial"/>
          <w:i/>
          <w:sz w:val="24"/>
          <w:szCs w:val="24"/>
        </w:rPr>
      </w:pPr>
    </w:p>
    <w:p w:rsidR="00EA4705" w:rsidRDefault="004A7A3B" w:rsidP="004747C3">
      <w:pPr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5D2C74">
        <w:rPr>
          <w:rFonts w:ascii="Arial" w:hAnsi="Arial" w:cs="Arial"/>
          <w:b/>
          <w:bCs/>
          <w:sz w:val="24"/>
          <w:szCs w:val="24"/>
        </w:rPr>
        <w:t xml:space="preserve">8. </w:t>
      </w:r>
      <w:r w:rsidR="00EA4705">
        <w:rPr>
          <w:rFonts w:ascii="Arial" w:hAnsi="Arial" w:cs="Arial"/>
          <w:b/>
          <w:bCs/>
          <w:sz w:val="24"/>
          <w:szCs w:val="24"/>
        </w:rPr>
        <w:t>Особые требования</w:t>
      </w:r>
    </w:p>
    <w:p w:rsidR="00EA4705" w:rsidRPr="00EA4705" w:rsidRDefault="00EA4705" w:rsidP="00AE3C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Должна быть обеспечена нормальная работоспособность системы мониторинга в осенне-зимний период при условии вскрытой кровли котельного отделения главного корпуса.</w:t>
      </w:r>
    </w:p>
    <w:p w:rsidR="00957322" w:rsidRPr="005D2C74" w:rsidRDefault="00EA4705" w:rsidP="004747C3">
      <w:pPr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="00957322" w:rsidRPr="005D2C74">
        <w:rPr>
          <w:rFonts w:ascii="Arial" w:hAnsi="Arial" w:cs="Arial"/>
          <w:b/>
          <w:bCs/>
          <w:sz w:val="24"/>
          <w:szCs w:val="24"/>
        </w:rPr>
        <w:t>Работы выполняются в соответствии: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Градостроительный кодекс РФ. 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Постановление правительства РФ от 16.02.2008 года № 87 «О составе разделов проектной документации и требованиях к их содержанию». 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Федеральный закон от 30.12.2009 N 384-ФЗ «Технический регламент о безопасности зданий и сооружений».   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Федеральный закон «О </w:t>
      </w:r>
      <w:bookmarkStart w:id="0" w:name="_GoBack"/>
      <w:bookmarkEnd w:id="0"/>
      <w:r w:rsidRPr="005D2C74">
        <w:rPr>
          <w:rFonts w:ascii="Arial" w:hAnsi="Arial" w:cs="Arial"/>
          <w:sz w:val="24"/>
          <w:szCs w:val="24"/>
        </w:rPr>
        <w:t>промышленной безопасности опасных производственных объектов» №116-ФЗ от 21.07.97 г.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Действующие СП, СНиПы, ГОСТы. </w:t>
      </w:r>
    </w:p>
    <w:p w:rsidR="00957322" w:rsidRPr="005D2C74" w:rsidRDefault="00957322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СТО 22-04-02 Руководство по отбору </w:t>
      </w:r>
      <w:proofErr w:type="spellStart"/>
      <w:r w:rsidRPr="005D2C74">
        <w:rPr>
          <w:rFonts w:ascii="Arial" w:hAnsi="Arial" w:cs="Arial"/>
          <w:sz w:val="24"/>
          <w:szCs w:val="24"/>
        </w:rPr>
        <w:t>микропроб</w:t>
      </w:r>
      <w:proofErr w:type="spellEnd"/>
      <w:r w:rsidRPr="005D2C74">
        <w:rPr>
          <w:rFonts w:ascii="Arial" w:hAnsi="Arial" w:cs="Arial"/>
          <w:sz w:val="24"/>
          <w:szCs w:val="24"/>
        </w:rPr>
        <w:t>, проб и определению механических свойств сталей в металлических конструкциях неразрушающим методом.</w:t>
      </w:r>
    </w:p>
    <w:p w:rsidR="00957322" w:rsidRPr="005D2C74" w:rsidRDefault="00957322" w:rsidP="00097DED">
      <w:pPr>
        <w:pStyle w:val="11"/>
        <w:shd w:val="clear" w:color="auto" w:fill="auto"/>
        <w:spacing w:after="0" w:line="240" w:lineRule="auto"/>
        <w:ind w:left="20" w:right="20" w:firstLine="680"/>
        <w:jc w:val="both"/>
        <w:rPr>
          <w:rFonts w:ascii="Arial" w:hAnsi="Arial" w:cs="Arial"/>
          <w:color w:val="auto"/>
          <w:sz w:val="24"/>
          <w:szCs w:val="24"/>
        </w:rPr>
      </w:pPr>
      <w:r w:rsidRPr="005D2C74">
        <w:rPr>
          <w:rStyle w:val="13pt"/>
          <w:rFonts w:ascii="Arial" w:hAnsi="Arial" w:cs="Arial"/>
          <w:color w:val="auto"/>
          <w:sz w:val="24"/>
          <w:szCs w:val="24"/>
        </w:rPr>
        <w:t xml:space="preserve">Для определения предела текучести, временного сопротивления и ударной вязкости должны быть подготовлены и исследованы металлографические шлифы. Шлифы выполняются в плоскости, перпендикулярной поверхности проката. Состав </w:t>
      </w:r>
      <w:proofErr w:type="spellStart"/>
      <w:r w:rsidRPr="005D2C74">
        <w:rPr>
          <w:rStyle w:val="13pt"/>
          <w:rFonts w:ascii="Arial" w:hAnsi="Arial" w:cs="Arial"/>
          <w:color w:val="auto"/>
          <w:sz w:val="24"/>
          <w:szCs w:val="24"/>
        </w:rPr>
        <w:t>травителей</w:t>
      </w:r>
      <w:proofErr w:type="spellEnd"/>
      <w:r w:rsidRPr="005D2C74">
        <w:rPr>
          <w:rStyle w:val="13pt"/>
          <w:rFonts w:ascii="Arial" w:hAnsi="Arial" w:cs="Arial"/>
          <w:color w:val="auto"/>
          <w:sz w:val="24"/>
          <w:szCs w:val="24"/>
        </w:rPr>
        <w:t xml:space="preserve"> и технология подготовки шлифов к исследованию устанавливается по ГОСТ 5639 и ГОСТ 5640. При проведении металлографического анализа устанавливается:</w:t>
      </w:r>
    </w:p>
    <w:p w:rsidR="00957322" w:rsidRPr="005D2C74" w:rsidRDefault="00957322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содержание структурно-свободного перлита по ГОСТ 5640;</w:t>
      </w:r>
    </w:p>
    <w:p w:rsidR="00957322" w:rsidRPr="005D2C74" w:rsidRDefault="00957322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величина действительного зерна d - средний условный диаметр (средняя хорда) в соответствии с ГОСТ 5639;</w:t>
      </w:r>
    </w:p>
    <w:p w:rsidR="00957322" w:rsidRPr="005D2C74" w:rsidRDefault="00957322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для термически упрочненных сталей и сталей в структуре которых присутствуют продукты сдвигового превращения, допускается определять величину среднего условного зерна феррита </w:t>
      </w:r>
      <w:proofErr w:type="spellStart"/>
      <w:r w:rsidRPr="005D2C74">
        <w:rPr>
          <w:rFonts w:ascii="Arial" w:hAnsi="Arial" w:cs="Arial"/>
          <w:sz w:val="24"/>
          <w:szCs w:val="24"/>
        </w:rPr>
        <w:t>dv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по формуле </w:t>
      </w:r>
      <w:proofErr w:type="spellStart"/>
      <w:r w:rsidRPr="005D2C74">
        <w:rPr>
          <w:rFonts w:ascii="Arial" w:hAnsi="Arial" w:cs="Arial"/>
          <w:sz w:val="24"/>
          <w:szCs w:val="24"/>
        </w:rPr>
        <w:t>dy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=d^0,6, где </w:t>
      </w:r>
      <w:proofErr w:type="gramStart"/>
      <w:r w:rsidRPr="005D2C74">
        <w:rPr>
          <w:rFonts w:ascii="Arial" w:hAnsi="Arial" w:cs="Arial"/>
          <w:sz w:val="24"/>
          <w:szCs w:val="24"/>
        </w:rPr>
        <w:t>d&lt;</w:t>
      </w:r>
      <w:proofErr w:type="spellStart"/>
      <w:proofErr w:type="gramEnd"/>
      <w:r w:rsidRPr="005D2C74">
        <w:rPr>
          <w:rFonts w:ascii="Arial" w:hAnsi="Arial" w:cs="Arial"/>
          <w:sz w:val="24"/>
          <w:szCs w:val="24"/>
        </w:rPr>
        <w:t>jyrc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- средний условный диаметр (средняя хорда) фасеток транскристаллитного скола, определяемый по </w:t>
      </w:r>
      <w:proofErr w:type="spellStart"/>
      <w:r w:rsidRPr="005D2C74">
        <w:rPr>
          <w:rFonts w:ascii="Arial" w:hAnsi="Arial" w:cs="Arial"/>
          <w:sz w:val="24"/>
          <w:szCs w:val="24"/>
        </w:rPr>
        <w:t>фрактограммам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методами, изложенными в </w:t>
      </w:r>
      <w:proofErr w:type="spellStart"/>
      <w:r w:rsidRPr="005D2C74">
        <w:rPr>
          <w:rFonts w:ascii="Arial" w:hAnsi="Arial" w:cs="Arial"/>
          <w:sz w:val="24"/>
          <w:szCs w:val="24"/>
        </w:rPr>
        <w:t>разд.З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ГОСТ 5639;</w:t>
      </w:r>
    </w:p>
    <w:p w:rsidR="00957322" w:rsidRPr="005D2C74" w:rsidRDefault="00957322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размер (диаметр) D дисперсных упрочняющих частиц при легировании стали сильными </w:t>
      </w:r>
      <w:proofErr w:type="spellStart"/>
      <w:r w:rsidRPr="005D2C74">
        <w:rPr>
          <w:rFonts w:ascii="Arial" w:hAnsi="Arial" w:cs="Arial"/>
          <w:sz w:val="24"/>
          <w:szCs w:val="24"/>
        </w:rPr>
        <w:t>карбонитридообразующими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элементами (например, ванадий, ниобий, титан) - с помощью экстракционных реплик, а </w:t>
      </w:r>
      <w:proofErr w:type="spellStart"/>
      <w:r w:rsidRPr="005D2C74">
        <w:rPr>
          <w:rFonts w:ascii="Arial" w:hAnsi="Arial" w:cs="Arial"/>
          <w:sz w:val="24"/>
          <w:szCs w:val="24"/>
        </w:rPr>
        <w:t>межчастичное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расстояние А. - на тонких фольгах методами трансмиссионной электронной микроскопии;</w:t>
      </w:r>
    </w:p>
    <w:p w:rsidR="00957322" w:rsidRPr="005D2C74" w:rsidRDefault="00957322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плотность дислокаций р (при необходимости) на тонких фольгах методами просвечивающей электронной микроскопии.</w:t>
      </w:r>
    </w:p>
    <w:p w:rsidR="00957322" w:rsidRPr="005D2C74" w:rsidRDefault="00957322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Расчет предела текучести и временного сопротивления производится в соответствии с РД 03-380-00.</w:t>
      </w:r>
    </w:p>
    <w:p w:rsidR="00DE3447" w:rsidRDefault="00957322" w:rsidP="00324E30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Для конструкций, подвергшихся тепловому воздействию, определение степени </w:t>
      </w:r>
      <w:proofErr w:type="spellStart"/>
      <w:r w:rsidRPr="005D2C74">
        <w:rPr>
          <w:rFonts w:ascii="Arial" w:hAnsi="Arial" w:cs="Arial"/>
          <w:sz w:val="24"/>
          <w:szCs w:val="24"/>
        </w:rPr>
        <w:t>межзеренного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C74">
        <w:rPr>
          <w:rFonts w:ascii="Arial" w:hAnsi="Arial" w:cs="Arial"/>
          <w:sz w:val="24"/>
          <w:szCs w:val="24"/>
        </w:rPr>
        <w:t>охрупчивания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осуществляется в соответствии с РД 03- 421-01 </w:t>
      </w:r>
      <w:proofErr w:type="spellStart"/>
      <w:r w:rsidRPr="005D2C74">
        <w:rPr>
          <w:rFonts w:ascii="Arial" w:hAnsi="Arial" w:cs="Arial"/>
          <w:sz w:val="24"/>
          <w:szCs w:val="24"/>
        </w:rPr>
        <w:t>фрактографическим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 способом.</w:t>
      </w:r>
    </w:p>
    <w:p w:rsidR="00EA4705" w:rsidRPr="005D2C74" w:rsidRDefault="00EA4705" w:rsidP="00EA4705">
      <w:pPr>
        <w:pStyle w:val="10"/>
        <w:spacing w:line="240" w:lineRule="auto"/>
        <w:ind w:left="709" w:firstLine="0"/>
        <w:rPr>
          <w:rFonts w:ascii="Arial" w:hAnsi="Arial" w:cs="Arial"/>
          <w:sz w:val="24"/>
          <w:szCs w:val="24"/>
        </w:rPr>
      </w:pPr>
    </w:p>
    <w:p w:rsidR="004A7A3B" w:rsidRPr="005D2C74" w:rsidRDefault="00EA4705" w:rsidP="00097DED">
      <w:pPr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10</w:t>
      </w:r>
      <w:r w:rsidR="004A7A3B" w:rsidRPr="005D2C74">
        <w:rPr>
          <w:rFonts w:ascii="Arial" w:hAnsi="Arial" w:cs="Arial"/>
          <w:b/>
          <w:bCs/>
          <w:sz w:val="24"/>
          <w:szCs w:val="24"/>
        </w:rPr>
        <w:t>. Исходные данные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Архитектурные проектные решения здания стадии «Р» (в формате </w:t>
      </w:r>
      <w:proofErr w:type="spellStart"/>
      <w:r w:rsidRPr="005D2C74">
        <w:rPr>
          <w:rFonts w:ascii="Arial" w:hAnsi="Arial" w:cs="Arial"/>
          <w:sz w:val="24"/>
          <w:szCs w:val="24"/>
        </w:rPr>
        <w:t>pdf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C74">
        <w:rPr>
          <w:rFonts w:ascii="Arial" w:hAnsi="Arial" w:cs="Arial"/>
          <w:sz w:val="24"/>
          <w:szCs w:val="24"/>
        </w:rPr>
        <w:t>dwg</w:t>
      </w:r>
      <w:proofErr w:type="spellEnd"/>
      <w:r w:rsidRPr="005D2C74">
        <w:rPr>
          <w:rFonts w:ascii="Arial" w:hAnsi="Arial" w:cs="Arial"/>
          <w:sz w:val="24"/>
          <w:szCs w:val="24"/>
        </w:rPr>
        <w:t>);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Конструктивные проектные решения здания стадии «Р» (в формате </w:t>
      </w:r>
      <w:proofErr w:type="spellStart"/>
      <w:r w:rsidRPr="005D2C74">
        <w:rPr>
          <w:rFonts w:ascii="Arial" w:hAnsi="Arial" w:cs="Arial"/>
          <w:sz w:val="24"/>
          <w:szCs w:val="24"/>
        </w:rPr>
        <w:t>pdf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C74">
        <w:rPr>
          <w:rFonts w:ascii="Arial" w:hAnsi="Arial" w:cs="Arial"/>
          <w:sz w:val="24"/>
          <w:szCs w:val="24"/>
        </w:rPr>
        <w:t>dwg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C74">
        <w:rPr>
          <w:rFonts w:ascii="Arial" w:hAnsi="Arial" w:cs="Arial"/>
          <w:sz w:val="24"/>
          <w:szCs w:val="24"/>
        </w:rPr>
        <w:t>doc</w:t>
      </w:r>
      <w:proofErr w:type="spellEnd"/>
      <w:r w:rsidRPr="005D2C74">
        <w:rPr>
          <w:rFonts w:ascii="Arial" w:hAnsi="Arial" w:cs="Arial"/>
          <w:sz w:val="24"/>
          <w:szCs w:val="24"/>
        </w:rPr>
        <w:t>);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Технологические проектные решения здания стадии «Р» (в формате </w:t>
      </w:r>
      <w:proofErr w:type="spellStart"/>
      <w:r w:rsidRPr="005D2C74">
        <w:rPr>
          <w:rFonts w:ascii="Arial" w:hAnsi="Arial" w:cs="Arial"/>
          <w:sz w:val="24"/>
          <w:szCs w:val="24"/>
        </w:rPr>
        <w:t>pdf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C74">
        <w:rPr>
          <w:rFonts w:ascii="Arial" w:hAnsi="Arial" w:cs="Arial"/>
          <w:sz w:val="24"/>
          <w:szCs w:val="24"/>
        </w:rPr>
        <w:t>dwg</w:t>
      </w:r>
      <w:proofErr w:type="spellEnd"/>
      <w:r w:rsidRPr="005D2C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C74">
        <w:rPr>
          <w:rFonts w:ascii="Arial" w:hAnsi="Arial" w:cs="Arial"/>
          <w:sz w:val="24"/>
          <w:szCs w:val="24"/>
        </w:rPr>
        <w:t>doc</w:t>
      </w:r>
      <w:proofErr w:type="spellEnd"/>
      <w:r w:rsidRPr="005D2C74">
        <w:rPr>
          <w:rFonts w:ascii="Arial" w:hAnsi="Arial" w:cs="Arial"/>
          <w:sz w:val="24"/>
          <w:szCs w:val="24"/>
        </w:rPr>
        <w:t>);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Исполнительная документация;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Технический отчет по результатам обследования (визуального и детального (инструментального);</w:t>
      </w:r>
    </w:p>
    <w:p w:rsidR="004747C3" w:rsidRPr="005D2C74" w:rsidRDefault="004747C3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Результаты выполнения мониторинговых работ;</w:t>
      </w:r>
    </w:p>
    <w:p w:rsidR="004747C3" w:rsidRPr="005D2C74" w:rsidRDefault="004747C3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Схемы расстановки имеющихся датчиков.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Результаты определения физико-механических характеристик материалов конструкций;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 xml:space="preserve">Нагрузки, согласно </w:t>
      </w:r>
      <w:proofErr w:type="gramStart"/>
      <w:r w:rsidRPr="005D2C74">
        <w:rPr>
          <w:rFonts w:ascii="Arial" w:hAnsi="Arial" w:cs="Arial"/>
          <w:sz w:val="24"/>
          <w:szCs w:val="24"/>
        </w:rPr>
        <w:t>заданию</w:t>
      </w:r>
      <w:proofErr w:type="gramEnd"/>
      <w:r w:rsidRPr="005D2C74">
        <w:rPr>
          <w:rFonts w:ascii="Arial" w:hAnsi="Arial" w:cs="Arial"/>
          <w:sz w:val="24"/>
          <w:szCs w:val="24"/>
        </w:rPr>
        <w:t xml:space="preserve"> на проектирование;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Рекомендации по назначению расчетных климатических нагрузок (ветровых, снеговых и температурных);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Проект</w:t>
      </w:r>
      <w:r w:rsidR="004747C3" w:rsidRPr="005D2C74">
        <w:rPr>
          <w:rFonts w:ascii="Arial" w:hAnsi="Arial" w:cs="Arial"/>
          <w:sz w:val="24"/>
          <w:szCs w:val="24"/>
        </w:rPr>
        <w:t>ы</w:t>
      </w:r>
      <w:r w:rsidRPr="005D2C74">
        <w:rPr>
          <w:rFonts w:ascii="Arial" w:hAnsi="Arial" w:cs="Arial"/>
          <w:sz w:val="24"/>
          <w:szCs w:val="24"/>
        </w:rPr>
        <w:t xml:space="preserve"> производства работ;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Информацию по протеканию пожара и последствиям обрушения (из материалов расследования);</w:t>
      </w:r>
    </w:p>
    <w:p w:rsidR="004A7A3B" w:rsidRPr="005D2C74" w:rsidRDefault="004A7A3B" w:rsidP="00097DED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Отчет по выполненным расчетам сооружения в аварийном состоянии;</w:t>
      </w:r>
    </w:p>
    <w:p w:rsidR="00422B46" w:rsidRPr="005D2C74" w:rsidRDefault="004A7A3B" w:rsidP="00324E30">
      <w:pPr>
        <w:pStyle w:val="10"/>
        <w:numPr>
          <w:ilvl w:val="3"/>
          <w:numId w:val="3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Расчетная схема в формате SCAD или Лира;</w:t>
      </w:r>
    </w:p>
    <w:p w:rsidR="004747C3" w:rsidRPr="005D2C74" w:rsidRDefault="004747C3" w:rsidP="00097DED">
      <w:pPr>
        <w:tabs>
          <w:tab w:val="left" w:pos="426"/>
          <w:tab w:val="left" w:pos="567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5D2C74">
        <w:rPr>
          <w:rFonts w:ascii="Arial" w:hAnsi="Arial" w:cs="Arial"/>
          <w:b/>
          <w:bCs/>
          <w:sz w:val="24"/>
          <w:szCs w:val="24"/>
        </w:rPr>
        <w:t>1</w:t>
      </w:r>
      <w:r w:rsidR="00EA4705">
        <w:rPr>
          <w:rFonts w:ascii="Arial" w:hAnsi="Arial" w:cs="Arial"/>
          <w:b/>
          <w:bCs/>
          <w:sz w:val="24"/>
          <w:szCs w:val="24"/>
        </w:rPr>
        <w:t>1</w:t>
      </w:r>
      <w:r w:rsidRPr="005D2C74">
        <w:rPr>
          <w:rFonts w:ascii="Arial" w:hAnsi="Arial" w:cs="Arial"/>
          <w:b/>
          <w:bCs/>
          <w:sz w:val="24"/>
          <w:szCs w:val="24"/>
        </w:rPr>
        <w:t>. Срок выполнения работ.</w:t>
      </w:r>
      <w:r w:rsidR="00422B46" w:rsidRPr="005D2C7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A4705" w:rsidRDefault="00EA4705" w:rsidP="00324E30">
      <w:pPr>
        <w:pStyle w:val="1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выполнения работ – 20 июля 2016</w:t>
      </w:r>
    </w:p>
    <w:p w:rsidR="00422B46" w:rsidRPr="005D2C74" w:rsidRDefault="00EA4705" w:rsidP="00324E30">
      <w:pPr>
        <w:pStyle w:val="1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Ввод в эксплуатацию – 01 октября 2016</w:t>
      </w:r>
      <w:r w:rsidR="00422B46" w:rsidRPr="005D2C74">
        <w:rPr>
          <w:rFonts w:ascii="Arial" w:hAnsi="Arial" w:cs="Arial"/>
          <w:sz w:val="24"/>
          <w:szCs w:val="24"/>
        </w:rPr>
        <w:t>;</w:t>
      </w:r>
    </w:p>
    <w:p w:rsidR="00422B46" w:rsidRPr="005D2C74" w:rsidRDefault="004747C3" w:rsidP="00097DED">
      <w:pPr>
        <w:tabs>
          <w:tab w:val="left" w:pos="426"/>
          <w:tab w:val="left" w:pos="567"/>
        </w:tabs>
        <w:spacing w:after="0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5D2C74">
        <w:rPr>
          <w:rFonts w:ascii="Arial" w:hAnsi="Arial" w:cs="Arial"/>
          <w:b/>
          <w:bCs/>
          <w:sz w:val="24"/>
          <w:szCs w:val="24"/>
        </w:rPr>
        <w:t>1</w:t>
      </w:r>
      <w:r w:rsidR="00EA4705">
        <w:rPr>
          <w:rFonts w:ascii="Arial" w:hAnsi="Arial" w:cs="Arial"/>
          <w:b/>
          <w:bCs/>
          <w:sz w:val="24"/>
          <w:szCs w:val="24"/>
        </w:rPr>
        <w:t>2</w:t>
      </w:r>
      <w:r w:rsidRPr="005D2C74">
        <w:rPr>
          <w:rFonts w:ascii="Arial" w:hAnsi="Arial" w:cs="Arial"/>
          <w:b/>
          <w:bCs/>
          <w:sz w:val="24"/>
          <w:szCs w:val="24"/>
        </w:rPr>
        <w:t>. Оформление результатов работ.</w:t>
      </w:r>
    </w:p>
    <w:p w:rsidR="00422B46" w:rsidRPr="005D2C74" w:rsidRDefault="00422B46" w:rsidP="00097DED">
      <w:pPr>
        <w:pStyle w:val="1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5D2C74">
        <w:rPr>
          <w:rFonts w:ascii="Arial" w:hAnsi="Arial" w:cs="Arial"/>
          <w:sz w:val="24"/>
          <w:szCs w:val="24"/>
        </w:rPr>
        <w:t>Документация предоставляется в четырех экземплярах на бумажном носителе и в одном экземпляре файлы в формате “</w:t>
      </w:r>
      <w:proofErr w:type="spellStart"/>
      <w:r w:rsidRPr="005D2C74">
        <w:rPr>
          <w:rFonts w:ascii="Arial" w:hAnsi="Arial" w:cs="Arial"/>
          <w:sz w:val="24"/>
          <w:szCs w:val="24"/>
        </w:rPr>
        <w:t>pdf</w:t>
      </w:r>
      <w:proofErr w:type="spellEnd"/>
      <w:r w:rsidRPr="005D2C74">
        <w:rPr>
          <w:rFonts w:ascii="Arial" w:hAnsi="Arial" w:cs="Arial"/>
          <w:sz w:val="24"/>
          <w:szCs w:val="24"/>
        </w:rPr>
        <w:t>” на электронном носителе (CD).</w:t>
      </w:r>
    </w:p>
    <w:p w:rsidR="00422B46" w:rsidRPr="005D2C74" w:rsidRDefault="00422B46" w:rsidP="00097DED">
      <w:pPr>
        <w:pStyle w:val="a3"/>
        <w:tabs>
          <w:tab w:val="left" w:pos="-1260"/>
        </w:tabs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6"/>
        <w:gridCol w:w="4537"/>
      </w:tblGrid>
      <w:tr w:rsidR="00371382" w:rsidRPr="005D2C74" w:rsidTr="00371382">
        <w:tc>
          <w:tcPr>
            <w:tcW w:w="5386" w:type="dxa"/>
          </w:tcPr>
          <w:p w:rsidR="00371382" w:rsidRPr="005D2C74" w:rsidRDefault="00371382" w:rsidP="003713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</w:tcPr>
          <w:p w:rsidR="00371382" w:rsidRPr="005D2C74" w:rsidRDefault="00371382" w:rsidP="0037138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382" w:rsidRPr="005D2C74" w:rsidTr="00371382">
        <w:trPr>
          <w:trHeight w:val="142"/>
        </w:trPr>
        <w:tc>
          <w:tcPr>
            <w:tcW w:w="5386" w:type="dxa"/>
          </w:tcPr>
          <w:p w:rsidR="00371382" w:rsidRPr="005D2C74" w:rsidRDefault="00371382" w:rsidP="00CF4B6F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</w:tcPr>
          <w:p w:rsidR="00371382" w:rsidRPr="005D2C74" w:rsidRDefault="00371382" w:rsidP="00371382">
            <w:pPr>
              <w:spacing w:after="0" w:line="240" w:lineRule="auto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382" w:rsidRPr="004747C3" w:rsidTr="00371382">
        <w:tc>
          <w:tcPr>
            <w:tcW w:w="5386" w:type="dxa"/>
          </w:tcPr>
          <w:p w:rsidR="00371382" w:rsidRPr="005D2C74" w:rsidRDefault="00371382" w:rsidP="003713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</w:tcPr>
          <w:p w:rsidR="00371382" w:rsidRPr="004747C3" w:rsidRDefault="00371382" w:rsidP="0037138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A6F" w:rsidRPr="00957322" w:rsidRDefault="00CE4A6F" w:rsidP="00324E3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E4A6F" w:rsidRPr="00957322" w:rsidSect="00324E30">
      <w:footerReference w:type="default" r:id="rId8"/>
      <w:pgSz w:w="11906" w:h="16838"/>
      <w:pgMar w:top="737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E90" w:rsidRDefault="00BC6E90" w:rsidP="0032633C">
      <w:pPr>
        <w:spacing w:after="0" w:line="240" w:lineRule="auto"/>
      </w:pPr>
      <w:r>
        <w:separator/>
      </w:r>
    </w:p>
  </w:endnote>
  <w:endnote w:type="continuationSeparator" w:id="0">
    <w:p w:rsidR="00BC6E90" w:rsidRDefault="00BC6E90" w:rsidP="0032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0ED" w:rsidRDefault="00DA745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C35">
      <w:rPr>
        <w:noProof/>
      </w:rPr>
      <w:t>6</w:t>
    </w:r>
    <w:r>
      <w:rPr>
        <w:noProof/>
      </w:rPr>
      <w:fldChar w:fldCharType="end"/>
    </w:r>
  </w:p>
  <w:p w:rsidR="00A450ED" w:rsidRDefault="00A450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E90" w:rsidRDefault="00BC6E90" w:rsidP="0032633C">
      <w:pPr>
        <w:spacing w:after="0" w:line="240" w:lineRule="auto"/>
      </w:pPr>
      <w:r>
        <w:separator/>
      </w:r>
    </w:p>
  </w:footnote>
  <w:footnote w:type="continuationSeparator" w:id="0">
    <w:p w:rsidR="00BC6E90" w:rsidRDefault="00BC6E90" w:rsidP="00326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</w:rPr>
    </w:lvl>
  </w:abstractNum>
  <w:abstractNum w:abstractNumId="3" w15:restartNumberingAfterBreak="0">
    <w:nsid w:val="01B77D4D"/>
    <w:multiLevelType w:val="multilevel"/>
    <w:tmpl w:val="8F0AE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062E5B"/>
    <w:multiLevelType w:val="hybridMultilevel"/>
    <w:tmpl w:val="39DE67D4"/>
    <w:lvl w:ilvl="0" w:tplc="410E1B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D63CE9"/>
    <w:multiLevelType w:val="hybridMultilevel"/>
    <w:tmpl w:val="00A629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96524C"/>
    <w:multiLevelType w:val="hybridMultilevel"/>
    <w:tmpl w:val="D688B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D900ED"/>
    <w:multiLevelType w:val="hybridMultilevel"/>
    <w:tmpl w:val="76EEF362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3D18"/>
    <w:multiLevelType w:val="hybridMultilevel"/>
    <w:tmpl w:val="84F0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E85B0E"/>
    <w:multiLevelType w:val="hybridMultilevel"/>
    <w:tmpl w:val="E88A83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8F6DD5"/>
    <w:multiLevelType w:val="multilevel"/>
    <w:tmpl w:val="FBA6D9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22431E6E"/>
    <w:multiLevelType w:val="hybridMultilevel"/>
    <w:tmpl w:val="22068F88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404AE"/>
    <w:multiLevelType w:val="hybridMultilevel"/>
    <w:tmpl w:val="85DCA9EE"/>
    <w:lvl w:ilvl="0" w:tplc="410E1B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FB50A6"/>
    <w:multiLevelType w:val="hybridMultilevel"/>
    <w:tmpl w:val="932EC82E"/>
    <w:lvl w:ilvl="0" w:tplc="4E686CE8">
      <w:start w:val="6"/>
      <w:numFmt w:val="decimal"/>
      <w:lvlText w:val="%1."/>
      <w:lvlJc w:val="left"/>
      <w:pPr>
        <w:ind w:left="20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4" w15:restartNumberingAfterBreak="0">
    <w:nsid w:val="27756B7D"/>
    <w:multiLevelType w:val="hybridMultilevel"/>
    <w:tmpl w:val="CEE47D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95C6E77"/>
    <w:multiLevelType w:val="multilevel"/>
    <w:tmpl w:val="8D28B510"/>
    <w:lvl w:ilvl="0">
      <w:start w:val="1"/>
      <w:numFmt w:val="decimal"/>
      <w:lvlText w:val="%1."/>
      <w:lvlJc w:val="left"/>
      <w:pPr>
        <w:ind w:left="2064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cs="Times New Roman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062" w:hanging="648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cs="Times New Roman"/>
      </w:rPr>
    </w:lvl>
  </w:abstractNum>
  <w:abstractNum w:abstractNumId="16" w15:restartNumberingAfterBreak="0">
    <w:nsid w:val="2EBB09E5"/>
    <w:multiLevelType w:val="multilevel"/>
    <w:tmpl w:val="8D28B510"/>
    <w:lvl w:ilvl="0">
      <w:start w:val="1"/>
      <w:numFmt w:val="decimal"/>
      <w:lvlText w:val="%1."/>
      <w:lvlJc w:val="left"/>
      <w:pPr>
        <w:ind w:left="2064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rFonts w:cs="Times New Roman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062" w:hanging="648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cs="Times New Roman"/>
      </w:rPr>
    </w:lvl>
  </w:abstractNum>
  <w:abstractNum w:abstractNumId="17" w15:restartNumberingAfterBreak="0">
    <w:nsid w:val="2FA76525"/>
    <w:multiLevelType w:val="multilevel"/>
    <w:tmpl w:val="CE3C7A82"/>
    <w:lvl w:ilvl="0">
      <w:start w:val="8"/>
      <w:numFmt w:val="decimal"/>
      <w:lvlText w:val="%1."/>
      <w:lvlJc w:val="left"/>
      <w:pPr>
        <w:ind w:left="206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2544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4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  <w:b/>
      </w:rPr>
    </w:lvl>
  </w:abstractNum>
  <w:abstractNum w:abstractNumId="18" w15:restartNumberingAfterBreak="0">
    <w:nsid w:val="30B37392"/>
    <w:multiLevelType w:val="hybridMultilevel"/>
    <w:tmpl w:val="73F62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F1DB3"/>
    <w:multiLevelType w:val="hybridMultilevel"/>
    <w:tmpl w:val="0EB800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A50DDB"/>
    <w:multiLevelType w:val="hybridMultilevel"/>
    <w:tmpl w:val="7A3E02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514080"/>
    <w:multiLevelType w:val="hybridMultilevel"/>
    <w:tmpl w:val="74C6456C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E1B5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76370"/>
    <w:multiLevelType w:val="hybridMultilevel"/>
    <w:tmpl w:val="22A0DD16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39"/>
    <w:multiLevelType w:val="multilevel"/>
    <w:tmpl w:val="EE885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805E49"/>
    <w:multiLevelType w:val="hybridMultilevel"/>
    <w:tmpl w:val="A428F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7318FC"/>
    <w:multiLevelType w:val="multilevel"/>
    <w:tmpl w:val="5FBAE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7E4178"/>
    <w:multiLevelType w:val="hybridMultilevel"/>
    <w:tmpl w:val="CD08529C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E3C62"/>
    <w:multiLevelType w:val="multilevel"/>
    <w:tmpl w:val="A984B814"/>
    <w:lvl w:ilvl="0">
      <w:start w:val="1"/>
      <w:numFmt w:val="decimal"/>
      <w:lvlText w:val="%1."/>
      <w:lvlJc w:val="left"/>
      <w:pPr>
        <w:ind w:left="2064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062" w:hanging="648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cs="Times New Roman"/>
      </w:rPr>
    </w:lvl>
  </w:abstractNum>
  <w:abstractNum w:abstractNumId="28" w15:restartNumberingAfterBreak="0">
    <w:nsid w:val="4E392C32"/>
    <w:multiLevelType w:val="hybridMultilevel"/>
    <w:tmpl w:val="810C2824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A2638"/>
    <w:multiLevelType w:val="hybridMultilevel"/>
    <w:tmpl w:val="84FE6C9C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2206F"/>
    <w:multiLevelType w:val="hybridMultilevel"/>
    <w:tmpl w:val="FE721F68"/>
    <w:lvl w:ilvl="0" w:tplc="410E1B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ED45FCF"/>
    <w:multiLevelType w:val="hybridMultilevel"/>
    <w:tmpl w:val="AFC2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752AA"/>
    <w:multiLevelType w:val="hybridMultilevel"/>
    <w:tmpl w:val="2E6A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667E1"/>
    <w:multiLevelType w:val="hybridMultilevel"/>
    <w:tmpl w:val="2026CCF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83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65125"/>
    <w:multiLevelType w:val="hybridMultilevel"/>
    <w:tmpl w:val="9A567F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5DC2844"/>
    <w:multiLevelType w:val="hybridMultilevel"/>
    <w:tmpl w:val="E51E38AA"/>
    <w:lvl w:ilvl="0" w:tplc="8B72F8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2F8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7290F"/>
    <w:multiLevelType w:val="hybridMultilevel"/>
    <w:tmpl w:val="B124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24627"/>
    <w:multiLevelType w:val="multilevel"/>
    <w:tmpl w:val="8D28B510"/>
    <w:lvl w:ilvl="0">
      <w:start w:val="1"/>
      <w:numFmt w:val="decimal"/>
      <w:lvlText w:val="%1."/>
      <w:lvlJc w:val="left"/>
      <w:pPr>
        <w:ind w:left="2064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cs="Times New Roman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062" w:hanging="648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cs="Times New Roman"/>
      </w:rPr>
    </w:lvl>
  </w:abstractNum>
  <w:abstractNum w:abstractNumId="38" w15:restartNumberingAfterBreak="0">
    <w:nsid w:val="6EC41B9C"/>
    <w:multiLevelType w:val="multilevel"/>
    <w:tmpl w:val="8D28B510"/>
    <w:lvl w:ilvl="0">
      <w:start w:val="1"/>
      <w:numFmt w:val="decimal"/>
      <w:lvlText w:val="%1."/>
      <w:lvlJc w:val="left"/>
      <w:pPr>
        <w:ind w:left="2064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cs="Times New Roman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062" w:hanging="648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cs="Times New Roman"/>
      </w:rPr>
    </w:lvl>
  </w:abstractNum>
  <w:abstractNum w:abstractNumId="39" w15:restartNumberingAfterBreak="0">
    <w:nsid w:val="70F82C31"/>
    <w:multiLevelType w:val="hybridMultilevel"/>
    <w:tmpl w:val="28BE4FF6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25314"/>
    <w:multiLevelType w:val="hybridMultilevel"/>
    <w:tmpl w:val="D4288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D1A86"/>
    <w:multiLevelType w:val="multilevel"/>
    <w:tmpl w:val="5DFC1C08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42" w15:restartNumberingAfterBreak="0">
    <w:nsid w:val="7C854753"/>
    <w:multiLevelType w:val="hybridMultilevel"/>
    <w:tmpl w:val="F05EF578"/>
    <w:lvl w:ilvl="0" w:tplc="410E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0E1B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5"/>
  </w:num>
  <w:num w:numId="3">
    <w:abstractNumId w:val="17"/>
  </w:num>
  <w:num w:numId="4">
    <w:abstractNumId w:val="14"/>
  </w:num>
  <w:num w:numId="5">
    <w:abstractNumId w:val="20"/>
  </w:num>
  <w:num w:numId="6">
    <w:abstractNumId w:val="19"/>
  </w:num>
  <w:num w:numId="7">
    <w:abstractNumId w:val="6"/>
  </w:num>
  <w:num w:numId="8">
    <w:abstractNumId w:val="34"/>
  </w:num>
  <w:num w:numId="9">
    <w:abstractNumId w:val="9"/>
  </w:num>
  <w:num w:numId="10">
    <w:abstractNumId w:val="27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6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5"/>
  </w:num>
  <w:num w:numId="19">
    <w:abstractNumId w:val="7"/>
  </w:num>
  <w:num w:numId="20">
    <w:abstractNumId w:val="2"/>
  </w:num>
  <w:num w:numId="21">
    <w:abstractNumId w:val="22"/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11"/>
  </w:num>
  <w:num w:numId="25">
    <w:abstractNumId w:val="26"/>
  </w:num>
  <w:num w:numId="26">
    <w:abstractNumId w:val="29"/>
  </w:num>
  <w:num w:numId="27">
    <w:abstractNumId w:val="32"/>
  </w:num>
  <w:num w:numId="28">
    <w:abstractNumId w:val="18"/>
  </w:num>
  <w:num w:numId="29">
    <w:abstractNumId w:val="31"/>
  </w:num>
  <w:num w:numId="30">
    <w:abstractNumId w:val="28"/>
  </w:num>
  <w:num w:numId="31">
    <w:abstractNumId w:val="30"/>
  </w:num>
  <w:num w:numId="32">
    <w:abstractNumId w:val="33"/>
  </w:num>
  <w:num w:numId="33">
    <w:abstractNumId w:val="39"/>
  </w:num>
  <w:num w:numId="34">
    <w:abstractNumId w:val="21"/>
  </w:num>
  <w:num w:numId="35">
    <w:abstractNumId w:val="4"/>
  </w:num>
  <w:num w:numId="36">
    <w:abstractNumId w:val="36"/>
  </w:num>
  <w:num w:numId="37">
    <w:abstractNumId w:val="38"/>
  </w:num>
  <w:num w:numId="38">
    <w:abstractNumId w:val="13"/>
  </w:num>
  <w:num w:numId="39">
    <w:abstractNumId w:val="8"/>
  </w:num>
  <w:num w:numId="40">
    <w:abstractNumId w:val="41"/>
  </w:num>
  <w:num w:numId="41">
    <w:abstractNumId w:val="37"/>
  </w:num>
  <w:num w:numId="42">
    <w:abstractNumId w:val="25"/>
  </w:num>
  <w:num w:numId="43">
    <w:abstractNumId w:val="23"/>
  </w:num>
  <w:num w:numId="44">
    <w:abstractNumId w:val="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AB"/>
    <w:rsid w:val="000104C5"/>
    <w:rsid w:val="00016A0E"/>
    <w:rsid w:val="00033A43"/>
    <w:rsid w:val="00043BE2"/>
    <w:rsid w:val="00053B06"/>
    <w:rsid w:val="00053FE3"/>
    <w:rsid w:val="000555A7"/>
    <w:rsid w:val="0005584D"/>
    <w:rsid w:val="000649B2"/>
    <w:rsid w:val="0006640F"/>
    <w:rsid w:val="000815E0"/>
    <w:rsid w:val="00092BA6"/>
    <w:rsid w:val="00097DED"/>
    <w:rsid w:val="000A0CE8"/>
    <w:rsid w:val="000A62CD"/>
    <w:rsid w:val="000C27BC"/>
    <w:rsid w:val="000E5794"/>
    <w:rsid w:val="000F6901"/>
    <w:rsid w:val="00101B19"/>
    <w:rsid w:val="001156B6"/>
    <w:rsid w:val="00135111"/>
    <w:rsid w:val="00135268"/>
    <w:rsid w:val="001353B8"/>
    <w:rsid w:val="00141B10"/>
    <w:rsid w:val="00142744"/>
    <w:rsid w:val="001554DA"/>
    <w:rsid w:val="0015661A"/>
    <w:rsid w:val="001663E0"/>
    <w:rsid w:val="001663E4"/>
    <w:rsid w:val="00174238"/>
    <w:rsid w:val="00180354"/>
    <w:rsid w:val="00184D24"/>
    <w:rsid w:val="0018539F"/>
    <w:rsid w:val="00187A24"/>
    <w:rsid w:val="00193DEC"/>
    <w:rsid w:val="001A651B"/>
    <w:rsid w:val="001A7C2D"/>
    <w:rsid w:val="001C056B"/>
    <w:rsid w:val="001C2BBF"/>
    <w:rsid w:val="001C5131"/>
    <w:rsid w:val="001C728C"/>
    <w:rsid w:val="001D259B"/>
    <w:rsid w:val="001E0B2E"/>
    <w:rsid w:val="002002EE"/>
    <w:rsid w:val="002044B2"/>
    <w:rsid w:val="002062D4"/>
    <w:rsid w:val="00217100"/>
    <w:rsid w:val="00224801"/>
    <w:rsid w:val="00244191"/>
    <w:rsid w:val="00264375"/>
    <w:rsid w:val="0028707D"/>
    <w:rsid w:val="00295BD7"/>
    <w:rsid w:val="00295E47"/>
    <w:rsid w:val="002A0916"/>
    <w:rsid w:val="002B3E6A"/>
    <w:rsid w:val="002B712D"/>
    <w:rsid w:val="002C287A"/>
    <w:rsid w:val="002C33FD"/>
    <w:rsid w:val="002C4EA7"/>
    <w:rsid w:val="002C5EF6"/>
    <w:rsid w:val="002C6039"/>
    <w:rsid w:val="002D1B2B"/>
    <w:rsid w:val="002D29C9"/>
    <w:rsid w:val="002F3AED"/>
    <w:rsid w:val="00304852"/>
    <w:rsid w:val="00306A87"/>
    <w:rsid w:val="00311217"/>
    <w:rsid w:val="0031603E"/>
    <w:rsid w:val="00324E30"/>
    <w:rsid w:val="0032633C"/>
    <w:rsid w:val="00354AEB"/>
    <w:rsid w:val="00360847"/>
    <w:rsid w:val="003629BE"/>
    <w:rsid w:val="00371382"/>
    <w:rsid w:val="00374DD2"/>
    <w:rsid w:val="00381EE3"/>
    <w:rsid w:val="00386CF9"/>
    <w:rsid w:val="00387B6B"/>
    <w:rsid w:val="003A5AC9"/>
    <w:rsid w:val="003A7350"/>
    <w:rsid w:val="003B59F6"/>
    <w:rsid w:val="003D2B48"/>
    <w:rsid w:val="003E2F6D"/>
    <w:rsid w:val="003E6A12"/>
    <w:rsid w:val="003F0067"/>
    <w:rsid w:val="00414E71"/>
    <w:rsid w:val="00415A5E"/>
    <w:rsid w:val="00417552"/>
    <w:rsid w:val="00422B46"/>
    <w:rsid w:val="0042652A"/>
    <w:rsid w:val="00442FB6"/>
    <w:rsid w:val="00467E30"/>
    <w:rsid w:val="004747C3"/>
    <w:rsid w:val="004A14DA"/>
    <w:rsid w:val="004A5707"/>
    <w:rsid w:val="004A5A15"/>
    <w:rsid w:val="004A72C1"/>
    <w:rsid w:val="004A7A3B"/>
    <w:rsid w:val="004C40A7"/>
    <w:rsid w:val="004D31AB"/>
    <w:rsid w:val="004E3897"/>
    <w:rsid w:val="004E5E50"/>
    <w:rsid w:val="00502BD6"/>
    <w:rsid w:val="00517ED8"/>
    <w:rsid w:val="00524E41"/>
    <w:rsid w:val="0052553A"/>
    <w:rsid w:val="00531FD4"/>
    <w:rsid w:val="00535442"/>
    <w:rsid w:val="005420F5"/>
    <w:rsid w:val="0055015E"/>
    <w:rsid w:val="00553931"/>
    <w:rsid w:val="005570DC"/>
    <w:rsid w:val="00566B37"/>
    <w:rsid w:val="00570219"/>
    <w:rsid w:val="00572D2D"/>
    <w:rsid w:val="00576310"/>
    <w:rsid w:val="00581E92"/>
    <w:rsid w:val="00584464"/>
    <w:rsid w:val="00590DA0"/>
    <w:rsid w:val="005A2B12"/>
    <w:rsid w:val="005A487A"/>
    <w:rsid w:val="005A52DB"/>
    <w:rsid w:val="005A7555"/>
    <w:rsid w:val="005B4FA9"/>
    <w:rsid w:val="005C1B78"/>
    <w:rsid w:val="005C2948"/>
    <w:rsid w:val="005C5BED"/>
    <w:rsid w:val="005D2C74"/>
    <w:rsid w:val="005D3FA3"/>
    <w:rsid w:val="005D6E2C"/>
    <w:rsid w:val="005E4C28"/>
    <w:rsid w:val="005E6504"/>
    <w:rsid w:val="0062553A"/>
    <w:rsid w:val="006268FB"/>
    <w:rsid w:val="00633578"/>
    <w:rsid w:val="00634EFA"/>
    <w:rsid w:val="00640FC7"/>
    <w:rsid w:val="0064248C"/>
    <w:rsid w:val="00645DDE"/>
    <w:rsid w:val="006561CE"/>
    <w:rsid w:val="0066514A"/>
    <w:rsid w:val="006679BB"/>
    <w:rsid w:val="00671381"/>
    <w:rsid w:val="00676510"/>
    <w:rsid w:val="00680277"/>
    <w:rsid w:val="00682458"/>
    <w:rsid w:val="00686B3D"/>
    <w:rsid w:val="006906E1"/>
    <w:rsid w:val="00691503"/>
    <w:rsid w:val="006955B2"/>
    <w:rsid w:val="00696F05"/>
    <w:rsid w:val="00697DFF"/>
    <w:rsid w:val="006A7FA3"/>
    <w:rsid w:val="006B43D0"/>
    <w:rsid w:val="006B446D"/>
    <w:rsid w:val="006C57EC"/>
    <w:rsid w:val="006D1966"/>
    <w:rsid w:val="006D636C"/>
    <w:rsid w:val="006E032D"/>
    <w:rsid w:val="006E210E"/>
    <w:rsid w:val="006E6052"/>
    <w:rsid w:val="006E60F0"/>
    <w:rsid w:val="006E639F"/>
    <w:rsid w:val="00706884"/>
    <w:rsid w:val="00715C29"/>
    <w:rsid w:val="0071617D"/>
    <w:rsid w:val="00723EA6"/>
    <w:rsid w:val="00725F5D"/>
    <w:rsid w:val="00731B03"/>
    <w:rsid w:val="00734474"/>
    <w:rsid w:val="00744BF2"/>
    <w:rsid w:val="00756D58"/>
    <w:rsid w:val="007623D4"/>
    <w:rsid w:val="007664B5"/>
    <w:rsid w:val="00767475"/>
    <w:rsid w:val="00774B33"/>
    <w:rsid w:val="007817D6"/>
    <w:rsid w:val="00786375"/>
    <w:rsid w:val="007867C6"/>
    <w:rsid w:val="0079037D"/>
    <w:rsid w:val="00792183"/>
    <w:rsid w:val="00793D5A"/>
    <w:rsid w:val="007A3F26"/>
    <w:rsid w:val="007B0A26"/>
    <w:rsid w:val="007B38D2"/>
    <w:rsid w:val="007D3971"/>
    <w:rsid w:val="007D71B3"/>
    <w:rsid w:val="007D7413"/>
    <w:rsid w:val="007E0B63"/>
    <w:rsid w:val="007E0E5D"/>
    <w:rsid w:val="007F3088"/>
    <w:rsid w:val="008010EA"/>
    <w:rsid w:val="00824AB6"/>
    <w:rsid w:val="008328C3"/>
    <w:rsid w:val="00845264"/>
    <w:rsid w:val="00860A3A"/>
    <w:rsid w:val="0086427C"/>
    <w:rsid w:val="00867CCE"/>
    <w:rsid w:val="00887DF4"/>
    <w:rsid w:val="008907A8"/>
    <w:rsid w:val="00892E30"/>
    <w:rsid w:val="00897422"/>
    <w:rsid w:val="008A589C"/>
    <w:rsid w:val="008A793B"/>
    <w:rsid w:val="008B0230"/>
    <w:rsid w:val="008B0B20"/>
    <w:rsid w:val="008B4FD5"/>
    <w:rsid w:val="008C0F19"/>
    <w:rsid w:val="008C1F9A"/>
    <w:rsid w:val="008C5D5F"/>
    <w:rsid w:val="008C6F07"/>
    <w:rsid w:val="008D5817"/>
    <w:rsid w:val="008D5CF9"/>
    <w:rsid w:val="008D7AFC"/>
    <w:rsid w:val="008E7467"/>
    <w:rsid w:val="008F0546"/>
    <w:rsid w:val="008F1238"/>
    <w:rsid w:val="008F1FB0"/>
    <w:rsid w:val="009100DC"/>
    <w:rsid w:val="009176E4"/>
    <w:rsid w:val="00924963"/>
    <w:rsid w:val="00936884"/>
    <w:rsid w:val="00940343"/>
    <w:rsid w:val="00940DC2"/>
    <w:rsid w:val="009502D2"/>
    <w:rsid w:val="009516C7"/>
    <w:rsid w:val="00952925"/>
    <w:rsid w:val="00957322"/>
    <w:rsid w:val="00962C38"/>
    <w:rsid w:val="00967286"/>
    <w:rsid w:val="00984BA8"/>
    <w:rsid w:val="00991AB2"/>
    <w:rsid w:val="0099638A"/>
    <w:rsid w:val="009B0858"/>
    <w:rsid w:val="009B2BEC"/>
    <w:rsid w:val="009B50A0"/>
    <w:rsid w:val="009C05AC"/>
    <w:rsid w:val="009C14B1"/>
    <w:rsid w:val="009C2D12"/>
    <w:rsid w:val="009C3957"/>
    <w:rsid w:val="009C64A7"/>
    <w:rsid w:val="009D06E5"/>
    <w:rsid w:val="009E782D"/>
    <w:rsid w:val="009F66E7"/>
    <w:rsid w:val="00A00F25"/>
    <w:rsid w:val="00A17819"/>
    <w:rsid w:val="00A23826"/>
    <w:rsid w:val="00A257DC"/>
    <w:rsid w:val="00A41763"/>
    <w:rsid w:val="00A450ED"/>
    <w:rsid w:val="00A6211F"/>
    <w:rsid w:val="00A70BC4"/>
    <w:rsid w:val="00A71D62"/>
    <w:rsid w:val="00A7770E"/>
    <w:rsid w:val="00A90F61"/>
    <w:rsid w:val="00A951DF"/>
    <w:rsid w:val="00A965A3"/>
    <w:rsid w:val="00AA0C0A"/>
    <w:rsid w:val="00AA4320"/>
    <w:rsid w:val="00AB167B"/>
    <w:rsid w:val="00AD21E8"/>
    <w:rsid w:val="00AD6261"/>
    <w:rsid w:val="00AD6C87"/>
    <w:rsid w:val="00AD78C2"/>
    <w:rsid w:val="00AD7ED6"/>
    <w:rsid w:val="00AE3C35"/>
    <w:rsid w:val="00AE4AEC"/>
    <w:rsid w:val="00AE68C9"/>
    <w:rsid w:val="00AF1F2E"/>
    <w:rsid w:val="00B13F55"/>
    <w:rsid w:val="00B23B80"/>
    <w:rsid w:val="00B23C9A"/>
    <w:rsid w:val="00B339AD"/>
    <w:rsid w:val="00B65687"/>
    <w:rsid w:val="00B67BFC"/>
    <w:rsid w:val="00B716B3"/>
    <w:rsid w:val="00B733BD"/>
    <w:rsid w:val="00B85746"/>
    <w:rsid w:val="00B90C08"/>
    <w:rsid w:val="00B95F37"/>
    <w:rsid w:val="00B96C6F"/>
    <w:rsid w:val="00BA1087"/>
    <w:rsid w:val="00BA2845"/>
    <w:rsid w:val="00BA2975"/>
    <w:rsid w:val="00BC1E71"/>
    <w:rsid w:val="00BC6E90"/>
    <w:rsid w:val="00BD74C6"/>
    <w:rsid w:val="00BE6B1C"/>
    <w:rsid w:val="00C06F2E"/>
    <w:rsid w:val="00C10343"/>
    <w:rsid w:val="00C131BA"/>
    <w:rsid w:val="00C161E6"/>
    <w:rsid w:val="00C16EF0"/>
    <w:rsid w:val="00C208BB"/>
    <w:rsid w:val="00C30854"/>
    <w:rsid w:val="00C36AB8"/>
    <w:rsid w:val="00C42A5B"/>
    <w:rsid w:val="00C461F3"/>
    <w:rsid w:val="00C563CE"/>
    <w:rsid w:val="00C60D66"/>
    <w:rsid w:val="00C73255"/>
    <w:rsid w:val="00C7733D"/>
    <w:rsid w:val="00C95D39"/>
    <w:rsid w:val="00C97AEA"/>
    <w:rsid w:val="00CC10D1"/>
    <w:rsid w:val="00CC3AE2"/>
    <w:rsid w:val="00CC3B60"/>
    <w:rsid w:val="00CC595D"/>
    <w:rsid w:val="00CE4A6F"/>
    <w:rsid w:val="00CF4B6F"/>
    <w:rsid w:val="00D010D5"/>
    <w:rsid w:val="00D0328B"/>
    <w:rsid w:val="00D3309F"/>
    <w:rsid w:val="00D33BF7"/>
    <w:rsid w:val="00D35C58"/>
    <w:rsid w:val="00D44F71"/>
    <w:rsid w:val="00D4794E"/>
    <w:rsid w:val="00D5350F"/>
    <w:rsid w:val="00D60132"/>
    <w:rsid w:val="00D620BD"/>
    <w:rsid w:val="00D83428"/>
    <w:rsid w:val="00D8627B"/>
    <w:rsid w:val="00D928D3"/>
    <w:rsid w:val="00DA12CC"/>
    <w:rsid w:val="00DA3514"/>
    <w:rsid w:val="00DA7457"/>
    <w:rsid w:val="00DC2DDD"/>
    <w:rsid w:val="00DC424F"/>
    <w:rsid w:val="00DC5D58"/>
    <w:rsid w:val="00DE2319"/>
    <w:rsid w:val="00DE3447"/>
    <w:rsid w:val="00DE50FF"/>
    <w:rsid w:val="00DE6856"/>
    <w:rsid w:val="00DF30DB"/>
    <w:rsid w:val="00E05513"/>
    <w:rsid w:val="00E14244"/>
    <w:rsid w:val="00E220B1"/>
    <w:rsid w:val="00E259EF"/>
    <w:rsid w:val="00E37C7C"/>
    <w:rsid w:val="00E40B73"/>
    <w:rsid w:val="00E514BB"/>
    <w:rsid w:val="00E54F0B"/>
    <w:rsid w:val="00E636D7"/>
    <w:rsid w:val="00E644DC"/>
    <w:rsid w:val="00E743F0"/>
    <w:rsid w:val="00E87CDB"/>
    <w:rsid w:val="00E92C98"/>
    <w:rsid w:val="00E965F7"/>
    <w:rsid w:val="00EA4705"/>
    <w:rsid w:val="00EA4FFD"/>
    <w:rsid w:val="00EA647D"/>
    <w:rsid w:val="00EB03C9"/>
    <w:rsid w:val="00EB2830"/>
    <w:rsid w:val="00EB5869"/>
    <w:rsid w:val="00EC4C4F"/>
    <w:rsid w:val="00EC6223"/>
    <w:rsid w:val="00ED1EC1"/>
    <w:rsid w:val="00EE36A6"/>
    <w:rsid w:val="00EE7DB6"/>
    <w:rsid w:val="00F11D10"/>
    <w:rsid w:val="00F140AD"/>
    <w:rsid w:val="00F33B78"/>
    <w:rsid w:val="00F40F9A"/>
    <w:rsid w:val="00F43B6C"/>
    <w:rsid w:val="00F566AB"/>
    <w:rsid w:val="00F56B25"/>
    <w:rsid w:val="00F573B7"/>
    <w:rsid w:val="00F62E79"/>
    <w:rsid w:val="00F63F01"/>
    <w:rsid w:val="00F73562"/>
    <w:rsid w:val="00F769E1"/>
    <w:rsid w:val="00F9528A"/>
    <w:rsid w:val="00FA2C1C"/>
    <w:rsid w:val="00FA3443"/>
    <w:rsid w:val="00FA744A"/>
    <w:rsid w:val="00FB1A24"/>
    <w:rsid w:val="00FB40F4"/>
    <w:rsid w:val="00FB5933"/>
    <w:rsid w:val="00FC0B02"/>
    <w:rsid w:val="00FC1C12"/>
    <w:rsid w:val="00FC41D3"/>
    <w:rsid w:val="00FC7E6F"/>
    <w:rsid w:val="00FD143A"/>
    <w:rsid w:val="00FD59B1"/>
    <w:rsid w:val="00FD68DE"/>
    <w:rsid w:val="00FD7BDF"/>
    <w:rsid w:val="00FE3E5C"/>
    <w:rsid w:val="00FF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5741A-60C3-46F3-8920-5F7C8177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36AB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36AB8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qFormat/>
    <w:rsid w:val="00D3309F"/>
    <w:pPr>
      <w:ind w:left="708"/>
    </w:pPr>
  </w:style>
  <w:style w:type="paragraph" w:styleId="a6">
    <w:name w:val="header"/>
    <w:basedOn w:val="a"/>
    <w:link w:val="a7"/>
    <w:uiPriority w:val="99"/>
    <w:semiHidden/>
    <w:unhideWhenUsed/>
    <w:rsid w:val="003263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33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263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633C"/>
    <w:rPr>
      <w:sz w:val="22"/>
      <w:szCs w:val="22"/>
      <w:lang w:eastAsia="en-US"/>
    </w:rPr>
  </w:style>
  <w:style w:type="character" w:customStyle="1" w:styleId="p1">
    <w:name w:val="p1"/>
    <w:basedOn w:val="a0"/>
    <w:rsid w:val="003B59F6"/>
  </w:style>
  <w:style w:type="character" w:customStyle="1" w:styleId="1">
    <w:name w:val="Основной текст Знак1"/>
    <w:basedOn w:val="a0"/>
    <w:uiPriority w:val="99"/>
    <w:locked/>
    <w:rsid w:val="00F63F01"/>
    <w:rPr>
      <w:rFonts w:ascii="Verdana" w:hAnsi="Verdana" w:cs="Verdana" w:hint="default"/>
      <w:spacing w:val="2"/>
      <w:sz w:val="20"/>
      <w:szCs w:val="20"/>
      <w:shd w:val="clear" w:color="auto" w:fill="FFFFFF"/>
    </w:rPr>
  </w:style>
  <w:style w:type="character" w:customStyle="1" w:styleId="9pt">
    <w:name w:val="Основной текст + 9 pt"/>
    <w:aliases w:val="Полужирный,Интервал 0 pt1,Основной текст + 9,5 pt,Основной текст + Times New Roman,10,Интервал 0 pt"/>
    <w:basedOn w:val="a0"/>
    <w:uiPriority w:val="99"/>
    <w:rsid w:val="00F63F01"/>
    <w:rPr>
      <w:rFonts w:ascii="Verdana" w:hAnsi="Verdana" w:cs="Verdana" w:hint="default"/>
      <w:b/>
      <w:bCs/>
      <w:strike w:val="0"/>
      <w:dstrike w:val="0"/>
      <w:spacing w:val="6"/>
      <w:sz w:val="18"/>
      <w:szCs w:val="18"/>
      <w:u w:val="none"/>
      <w:effect w:val="none"/>
    </w:rPr>
  </w:style>
  <w:style w:type="paragraph" w:customStyle="1" w:styleId="10">
    <w:name w:val="Абзац списка1"/>
    <w:basedOn w:val="a"/>
    <w:rsid w:val="006955B2"/>
    <w:pPr>
      <w:spacing w:after="0" w:line="360" w:lineRule="auto"/>
      <w:ind w:left="720" w:firstLine="567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_"/>
    <w:link w:val="6"/>
    <w:locked/>
    <w:rsid w:val="00EA647D"/>
    <w:rPr>
      <w:rFonts w:ascii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a"/>
    <w:rsid w:val="00EA647D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  <w:lang w:eastAsia="ru-RU"/>
    </w:rPr>
  </w:style>
  <w:style w:type="paragraph" w:customStyle="1" w:styleId="ConsPlusNormal">
    <w:name w:val="ConsPlusNormal"/>
    <w:rsid w:val="00EA647D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EA647D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053B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B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53B0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B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53B06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5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3B0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uiPriority w:val="99"/>
    <w:rsid w:val="00E644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E644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5">
    <w:name w:val="Абзац"/>
    <w:basedOn w:val="a"/>
    <w:uiPriority w:val="99"/>
    <w:rsid w:val="009C05AC"/>
    <w:pPr>
      <w:spacing w:before="60" w:after="0" w:line="240" w:lineRule="auto"/>
      <w:ind w:firstLine="73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basedOn w:val="aa"/>
    <w:rsid w:val="00B67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E259E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8pt">
    <w:name w:val="Колонтитул + 8 pt"/>
    <w:basedOn w:val="a0"/>
    <w:rsid w:val="00957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3">
    <w:name w:val="Основной текст (13)_"/>
    <w:basedOn w:val="a0"/>
    <w:link w:val="130"/>
    <w:rsid w:val="0095732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57322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10pt">
    <w:name w:val="Основной текст + 10 pt"/>
    <w:basedOn w:val="aa"/>
    <w:rsid w:val="00AD6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043B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pt">
    <w:name w:val="Основной текст + 7 pt;Не полужирный"/>
    <w:basedOn w:val="aa"/>
    <w:rsid w:val="00043B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043BE2"/>
    <w:pPr>
      <w:widowControl w:val="0"/>
      <w:shd w:val="clear" w:color="auto" w:fill="FFFFFF"/>
      <w:spacing w:before="600" w:after="720" w:line="139" w:lineRule="exact"/>
    </w:pPr>
    <w:rPr>
      <w:rFonts w:ascii="Trebuchet MS" w:eastAsia="Trebuchet MS" w:hAnsi="Trebuchet MS" w:cs="Trebuchet MS"/>
      <w:b/>
      <w:bCs/>
      <w:color w:val="000000"/>
      <w:sz w:val="13"/>
      <w:szCs w:val="13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7D71B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D71B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D71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553C-6590-452A-A287-A49629E3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ОС ППР</dc:subject>
  <dc:creator>Кулинич</dc:creator>
  <cp:lastModifiedBy>Чмель Владимир Васильевич</cp:lastModifiedBy>
  <cp:revision>3</cp:revision>
  <cp:lastPrinted>2016-06-28T10:38:00Z</cp:lastPrinted>
  <dcterms:created xsi:type="dcterms:W3CDTF">2016-06-29T14:12:00Z</dcterms:created>
  <dcterms:modified xsi:type="dcterms:W3CDTF">2016-06-29T14:24:00Z</dcterms:modified>
</cp:coreProperties>
</file>