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 159 от 25.03.2016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D37E62">
      <w:pPr>
        <w:numPr>
          <w:ilvl w:val="1"/>
          <w:numId w:val="1"/>
        </w:numPr>
        <w:tabs>
          <w:tab w:val="clear" w:pos="1026"/>
          <w:tab w:val="num" w:pos="0"/>
          <w:tab w:val="left" w:pos="993"/>
        </w:tabs>
        <w:ind w:left="0" w:firstLine="426"/>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D37E62" w:rsidRPr="00D37E62">
        <w:rPr>
          <w:b/>
          <w:color w:val="000000"/>
          <w:sz w:val="20"/>
          <w:szCs w:val="20"/>
        </w:rPr>
        <w:t>по изготовлению</w:t>
      </w:r>
      <w:r w:rsidR="00D37E62">
        <w:rPr>
          <w:b/>
          <w:color w:val="000000"/>
          <w:sz w:val="20"/>
          <w:szCs w:val="20"/>
        </w:rPr>
        <w:t xml:space="preserve"> </w:t>
      </w:r>
      <w:proofErr w:type="gramStart"/>
      <w:r w:rsidR="00D37E62" w:rsidRPr="00D37E62">
        <w:rPr>
          <w:b/>
          <w:color w:val="000000"/>
          <w:sz w:val="20"/>
          <w:szCs w:val="20"/>
        </w:rPr>
        <w:t xml:space="preserve">( </w:t>
      </w:r>
      <w:proofErr w:type="gramEnd"/>
      <w:r w:rsidR="00D37E62" w:rsidRPr="00D37E62">
        <w:rPr>
          <w:b/>
          <w:color w:val="000000"/>
          <w:sz w:val="20"/>
          <w:szCs w:val="20"/>
        </w:rPr>
        <w:t>включая разработку КМД), доставке и монтажу м/конструкций для крепления кабельных кареток к лопастным питателям УПТ.</w:t>
      </w:r>
      <w:r w:rsidR="00BF0542" w:rsidRPr="007F70A2">
        <w:rPr>
          <w:b/>
          <w:color w:val="000000"/>
          <w:sz w:val="20"/>
          <w:szCs w:val="20"/>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 xml:space="preserve">на объекте </w:t>
      </w:r>
      <w:r w:rsidR="00390A88" w:rsidRPr="007F70A2">
        <w:rPr>
          <w:b/>
          <w:color w:val="000000"/>
          <w:sz w:val="20"/>
          <w:szCs w:val="20"/>
        </w:rPr>
        <w:t xml:space="preserve">УПТ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D37E62">
        <w:rPr>
          <w:b/>
          <w:color w:val="000000"/>
          <w:sz w:val="20"/>
          <w:szCs w:val="20"/>
        </w:rPr>
        <w:t>25</w:t>
      </w:r>
      <w:r w:rsidR="00471FF9" w:rsidRPr="00F9010F">
        <w:rPr>
          <w:b/>
          <w:color w:val="000000"/>
          <w:sz w:val="20"/>
          <w:szCs w:val="20"/>
        </w:rPr>
        <w:t xml:space="preserve">» </w:t>
      </w:r>
      <w:r w:rsidR="007F70A2">
        <w:rPr>
          <w:b/>
          <w:color w:val="000000"/>
          <w:sz w:val="20"/>
          <w:szCs w:val="20"/>
        </w:rPr>
        <w:t>июля</w:t>
      </w:r>
      <w:r w:rsidR="007F70A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D37E62">
        <w:rPr>
          <w:b/>
          <w:color w:val="000000"/>
          <w:sz w:val="20"/>
          <w:szCs w:val="20"/>
        </w:rPr>
        <w:t>31</w:t>
      </w:r>
      <w:r w:rsidR="00471FF9" w:rsidRPr="00F9010F">
        <w:rPr>
          <w:b/>
          <w:color w:val="000000"/>
          <w:sz w:val="20"/>
          <w:szCs w:val="20"/>
        </w:rPr>
        <w:t xml:space="preserve">» </w:t>
      </w:r>
      <w:r w:rsidR="00D37E62">
        <w:rPr>
          <w:b/>
          <w:color w:val="000000"/>
          <w:sz w:val="20"/>
          <w:szCs w:val="20"/>
        </w:rPr>
        <w:t>августа</w:t>
      </w:r>
      <w:bookmarkStart w:id="0" w:name="_GoBack"/>
      <w:bookmarkEnd w:id="0"/>
      <w:r w:rsidR="00D37E62"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lastRenderedPageBreak/>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w:t>
      </w:r>
      <w:r w:rsidRPr="00290D8E">
        <w:rPr>
          <w:color w:val="000000"/>
          <w:sz w:val="20"/>
          <w:szCs w:val="20"/>
        </w:rPr>
        <w:lastRenderedPageBreak/>
        <w:t>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w:t>
      </w:r>
      <w:proofErr w:type="gramStart"/>
      <w:r w:rsidRPr="00290D8E">
        <w:rPr>
          <w:color w:val="000000"/>
          <w:sz w:val="20"/>
          <w:szCs w:val="20"/>
        </w:rPr>
        <w:t xml:space="preserve">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w:t>
      </w:r>
      <w:r w:rsidR="007E0FC6" w:rsidRPr="00290D8E">
        <w:rPr>
          <w:color w:val="000000"/>
          <w:sz w:val="20"/>
          <w:szCs w:val="20"/>
        </w:rPr>
        <w:lastRenderedPageBreak/>
        <w:t>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lastRenderedPageBreak/>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lastRenderedPageBreak/>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w:t>
      </w:r>
      <w:r w:rsidRPr="004A3608">
        <w:rPr>
          <w:b w:val="0"/>
          <w:color w:val="000000"/>
          <w:sz w:val="20"/>
          <w:lang w:val="ru-RU" w:eastAsia="ru-RU"/>
        </w:rPr>
        <w:lastRenderedPageBreak/>
        <w:t xml:space="preserve">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7611B3" w:rsidRDefault="00B16D3B">
      <w:pPr>
        <w:pStyle w:val="a4"/>
        <w:ind w:right="-1"/>
        <w:jc w:val="both"/>
        <w:rPr>
          <w:b w:val="0"/>
          <w:color w:val="000000"/>
          <w:sz w:val="20"/>
          <w:lang w:val="ru-RU" w:eastAsia="ru-RU"/>
        </w:rPr>
      </w:pPr>
      <w:r w:rsidRPr="00B16D3B">
        <w:rPr>
          <w:b w:val="0"/>
          <w:color w:val="000000"/>
          <w:sz w:val="18"/>
          <w:szCs w:val="18"/>
        </w:rPr>
        <w:t xml:space="preserve">4.1. </w:t>
      </w:r>
      <w:r w:rsidRPr="007611B3">
        <w:rPr>
          <w:b w:val="0"/>
          <w:color w:val="000000"/>
          <w:sz w:val="20"/>
          <w:lang w:val="ru-RU" w:eastAsia="ru-RU"/>
        </w:rPr>
        <w:t>При наличии у Заказчика возможности Подрядчик может на основании заявок, составленных по форме Приложения № 11.1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4.2.</w:t>
      </w:r>
      <w:r w:rsidRPr="007611B3">
        <w:rPr>
          <w:b w:val="0"/>
          <w:color w:val="000000"/>
          <w:sz w:val="20"/>
          <w:lang w:val="ru-RU" w:eastAsia="ru-RU"/>
        </w:rPr>
        <w:tab/>
        <w:t>В случае использования Подрядчиком строительных лесов/ЗУС, предоставленных Заказчиком:</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 в нарушение требований ППР (технологической карты в составе ППР); либо</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 xml:space="preserve">- не по назначению (не для производства тех видов Работ, которые указаны в заявке); </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7611B3" w:rsidRDefault="00B16D3B">
      <w:pPr>
        <w:pStyle w:val="a4"/>
        <w:ind w:right="-1"/>
        <w:jc w:val="both"/>
        <w:rPr>
          <w:b w:val="0"/>
          <w:color w:val="000000"/>
          <w:sz w:val="20"/>
          <w:lang w:val="ru-RU" w:eastAsia="ru-RU"/>
        </w:rPr>
      </w:pPr>
      <w:r w:rsidRPr="007611B3">
        <w:rPr>
          <w:b w:val="0"/>
          <w:color w:val="000000"/>
          <w:sz w:val="20"/>
          <w:lang w:val="ru-RU" w:eastAsia="ru-RU"/>
        </w:rPr>
        <w:t>4.4.</w:t>
      </w:r>
      <w:r w:rsidRPr="007611B3">
        <w:rPr>
          <w:b w:val="0"/>
          <w:color w:val="000000"/>
          <w:sz w:val="20"/>
          <w:lang w:val="ru-RU" w:eastAsia="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1E732B" w:rsidRDefault="00B16D3B" w:rsidP="007611B3">
      <w:pPr>
        <w:spacing w:before="120" w:after="120"/>
        <w:jc w:val="both"/>
        <w:rPr>
          <w:color w:val="000000"/>
          <w:sz w:val="20"/>
          <w:szCs w:val="20"/>
        </w:rPr>
      </w:pPr>
      <w:r w:rsidRPr="007611B3">
        <w:rPr>
          <w:color w:val="000000"/>
          <w:sz w:val="20"/>
          <w:szCs w:val="20"/>
        </w:rPr>
        <w:t>4.5.</w:t>
      </w:r>
      <w:r w:rsidRPr="007611B3">
        <w:rPr>
          <w:color w:val="000000"/>
          <w:sz w:val="20"/>
          <w:szCs w:val="20"/>
        </w:rPr>
        <w:tab/>
        <w:t xml:space="preserve">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w:t>
      </w:r>
      <w:proofErr w:type="gramStart"/>
      <w:r w:rsidRPr="007611B3">
        <w:rPr>
          <w:color w:val="000000"/>
          <w:sz w:val="20"/>
          <w:szCs w:val="20"/>
        </w:rPr>
        <w:t>Договора).</w:t>
      </w:r>
      <w:proofErr w:type="gramEnd"/>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proofErr w:type="gramStart"/>
      <w:r w:rsidRPr="00290D8E">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 xml:space="preserve">Мотивированный отказ Заказчика является основанием для устранения </w:t>
      </w:r>
      <w:r w:rsidRPr="00290D8E">
        <w:rPr>
          <w:sz w:val="20"/>
          <w:szCs w:val="20"/>
        </w:rPr>
        <w:lastRenderedPageBreak/>
        <w:t>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xml:space="preserve">-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w:t>
      </w:r>
      <w:r w:rsidRPr="00290D8E">
        <w:rPr>
          <w:color w:val="000000"/>
          <w:sz w:val="20"/>
          <w:szCs w:val="20"/>
          <w:lang w:eastAsia="x-none"/>
        </w:rPr>
        <w:lastRenderedPageBreak/>
        <w:t>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lastRenderedPageBreak/>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 xml:space="preserve">Правил </w:t>
      </w:r>
      <w:r w:rsidR="00DB121D" w:rsidRPr="00DB121D">
        <w:rPr>
          <w:color w:val="000000"/>
          <w:sz w:val="20"/>
          <w:szCs w:val="20"/>
        </w:rPr>
        <w:lastRenderedPageBreak/>
        <w:t>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lastRenderedPageBreak/>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w:t>
      </w:r>
      <w:r w:rsidRPr="00290D8E">
        <w:rPr>
          <w:color w:val="000000"/>
          <w:sz w:val="20"/>
          <w:szCs w:val="20"/>
          <w:lang w:val="x-none" w:eastAsia="x-none"/>
        </w:rPr>
        <w:lastRenderedPageBreak/>
        <w:t>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w:t>
      </w:r>
      <w:r w:rsidRPr="009C4434">
        <w:rPr>
          <w:color w:val="000000"/>
          <w:sz w:val="20"/>
          <w:szCs w:val="20"/>
          <w:lang w:val="x-none"/>
        </w:rPr>
        <w:lastRenderedPageBreak/>
        <w:t xml:space="preserve">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lastRenderedPageBreak/>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lastRenderedPageBreak/>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w:t>
      </w:r>
      <w:r w:rsidRPr="00290D8E">
        <w:rPr>
          <w:rFonts w:ascii="Times New Roman" w:hAnsi="Times New Roman" w:cs="Times New Roman"/>
          <w:color w:val="000000"/>
          <w:sz w:val="20"/>
          <w:szCs w:val="20"/>
          <w:lang w:eastAsia="ru-RU"/>
        </w:rPr>
        <w:lastRenderedPageBreak/>
        <w:t>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lastRenderedPageBreak/>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3BE" w:rsidRDefault="007223BE">
      <w:r>
        <w:separator/>
      </w:r>
    </w:p>
  </w:endnote>
  <w:endnote w:type="continuationSeparator" w:id="0">
    <w:p w:rsidR="007223BE" w:rsidRDefault="007223BE">
      <w:r>
        <w:continuationSeparator/>
      </w:r>
    </w:p>
  </w:endnote>
  <w:endnote w:type="continuationNotice" w:id="1">
    <w:p w:rsidR="007223BE" w:rsidRDefault="00722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D37E62">
      <w:rPr>
        <w:noProof/>
        <w:sz w:val="20"/>
        <w:szCs w:val="20"/>
      </w:rPr>
      <w:t>19</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D37E62" w:rsidRPr="00D37E62">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3BE" w:rsidRDefault="007223BE">
      <w:r>
        <w:separator/>
      </w:r>
    </w:p>
  </w:footnote>
  <w:footnote w:type="continuationSeparator" w:id="0">
    <w:p w:rsidR="007223BE" w:rsidRDefault="007223BE">
      <w:r>
        <w:continuationSeparator/>
      </w:r>
    </w:p>
  </w:footnote>
  <w:footnote w:type="continuationNotice" w:id="1">
    <w:p w:rsidR="007223BE" w:rsidRDefault="007223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026"/>
        </w:tabs>
        <w:ind w:left="1026"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E732B"/>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3BE"/>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1B3"/>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E62"/>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33944AEE-0C7D-4C56-ACAA-A28594C9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14099</Words>
  <Characters>80370</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6</cp:revision>
  <cp:lastPrinted>2016-05-20T06:33:00Z</cp:lastPrinted>
  <dcterms:created xsi:type="dcterms:W3CDTF">2016-07-05T11:14:00Z</dcterms:created>
  <dcterms:modified xsi:type="dcterms:W3CDTF">2016-07-13T02:42:00Z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