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rsidR="00B759B8" w:rsidRPr="00503C87" w:rsidRDefault="005857F2" w:rsidP="00B759B8">
      <w:pPr>
        <w:jc w:val="center"/>
        <w:rPr>
          <w:color w:val="000000"/>
          <w:sz w:val="22"/>
          <w:szCs w:val="22"/>
        </w:rPr>
      </w:pPr>
      <w:r>
        <w:rPr>
          <w:color w:val="000000"/>
          <w:sz w:val="22"/>
          <w:szCs w:val="22"/>
        </w:rPr>
        <w:t>ПАО «</w:t>
      </w:r>
      <w:proofErr w:type="spellStart"/>
      <w:r>
        <w:rPr>
          <w:color w:val="000000"/>
          <w:sz w:val="22"/>
          <w:szCs w:val="22"/>
        </w:rPr>
        <w:t>Юнипро</w:t>
      </w:r>
      <w:proofErr w:type="spellEnd"/>
      <w:r w:rsidR="00503C87" w:rsidRPr="00503C87">
        <w:rPr>
          <w:color w:val="000000"/>
          <w:sz w:val="22"/>
          <w:szCs w:val="22"/>
        </w:rPr>
        <w:t xml:space="preserve">» </w:t>
      </w:r>
      <w:r w:rsidR="00B759B8" w:rsidRPr="00503C87">
        <w:rPr>
          <w:color w:val="000000"/>
          <w:sz w:val="22"/>
          <w:szCs w:val="22"/>
        </w:rPr>
        <w:t xml:space="preserve">с поставкой материалов Подрядчиком </w:t>
      </w:r>
      <w:r w:rsidR="00D81845" w:rsidRPr="00D81845">
        <w:rPr>
          <w:color w:val="000000"/>
          <w:sz w:val="22"/>
          <w:szCs w:val="22"/>
        </w:rPr>
        <w:t>и Заказчиком</w:t>
      </w:r>
    </w:p>
    <w:p w:rsidR="00B759B8" w:rsidRPr="00503C87" w:rsidRDefault="00B759B8" w:rsidP="00B759B8">
      <w:pPr>
        <w:ind w:firstLine="567"/>
        <w:jc w:val="both"/>
        <w:rPr>
          <w:color w:val="000000"/>
          <w:sz w:val="22"/>
          <w:szCs w:val="22"/>
        </w:rPr>
      </w:pPr>
    </w:p>
    <w:p w:rsidR="00B759B8" w:rsidRPr="00503C87" w:rsidRDefault="00503C87" w:rsidP="00B759B8">
      <w:pPr>
        <w:jc w:val="both"/>
        <w:rPr>
          <w:color w:val="000000"/>
          <w:sz w:val="22"/>
          <w:szCs w:val="22"/>
        </w:rPr>
      </w:pPr>
      <w:r w:rsidRPr="00503C87">
        <w:rPr>
          <w:color w:val="000000"/>
          <w:sz w:val="22"/>
          <w:szCs w:val="22"/>
        </w:rPr>
        <w:t xml:space="preserve">г. </w:t>
      </w:r>
      <w:r w:rsidR="00F805E4">
        <w:rPr>
          <w:color w:val="000000"/>
          <w:sz w:val="22"/>
          <w:szCs w:val="22"/>
        </w:rPr>
        <w:t>Шарыпово</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rsidR="00B759B8" w:rsidRPr="00503C87" w:rsidRDefault="00C6036A" w:rsidP="001A22BA">
      <w:pPr>
        <w:ind w:firstLine="567"/>
        <w:jc w:val="both"/>
        <w:rPr>
          <w:color w:val="000000"/>
          <w:sz w:val="22"/>
          <w:szCs w:val="22"/>
          <w:lang w:val="x-none" w:eastAsia="x-none"/>
        </w:rPr>
      </w:pPr>
      <w:r w:rsidRPr="00C6036A">
        <w:rPr>
          <w:color w:val="000000"/>
          <w:sz w:val="22"/>
          <w:szCs w:val="22"/>
          <w:lang w:val="x-none" w:eastAsia="x-none"/>
        </w:rPr>
        <w:t>Публичное  акционерное общество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 (ПАО «</w:t>
      </w:r>
      <w:proofErr w:type="spellStart"/>
      <w:r w:rsidRPr="00C6036A">
        <w:rPr>
          <w:color w:val="000000"/>
          <w:sz w:val="22"/>
          <w:szCs w:val="22"/>
          <w:lang w:val="x-none" w:eastAsia="x-none"/>
        </w:rPr>
        <w:t>Юнипро</w:t>
      </w:r>
      <w:proofErr w:type="spellEnd"/>
      <w:r w:rsidR="00796BC2">
        <w:rPr>
          <w:color w:val="000000"/>
          <w:sz w:val="22"/>
          <w:szCs w:val="22"/>
          <w:lang w:eastAsia="x-none"/>
        </w:rPr>
        <w:t>»)</w:t>
      </w:r>
      <w:r w:rsidR="001A22BA" w:rsidRPr="001A22BA">
        <w:rPr>
          <w:sz w:val="22"/>
          <w:szCs w:val="22"/>
          <w:lang w:eastAsia="en-US"/>
        </w:rPr>
        <w:t xml:space="preserve"> именуемое в дальнейшем «Заказчик», в лице </w:t>
      </w:r>
      <w:proofErr w:type="spellStart"/>
      <w:r w:rsidR="001A22BA" w:rsidRPr="001A22BA">
        <w:rPr>
          <w:b/>
          <w:sz w:val="22"/>
          <w:szCs w:val="22"/>
          <w:lang w:eastAsia="en-US"/>
        </w:rPr>
        <w:t>Каца</w:t>
      </w:r>
      <w:proofErr w:type="spellEnd"/>
      <w:r w:rsidR="001A22BA" w:rsidRPr="001A22BA">
        <w:rPr>
          <w:b/>
          <w:sz w:val="22"/>
          <w:szCs w:val="22"/>
          <w:lang w:eastAsia="en-US"/>
        </w:rPr>
        <w:t xml:space="preserve"> Юрия Иосифовича</w:t>
      </w:r>
      <w:r w:rsidR="001A22BA" w:rsidRPr="001A22BA">
        <w:rPr>
          <w:sz w:val="22"/>
          <w:szCs w:val="22"/>
          <w:lang w:eastAsia="en-US"/>
        </w:rPr>
        <w:t xml:space="preserve">, действующего на </w:t>
      </w:r>
      <w:r w:rsidR="00615E2C">
        <w:rPr>
          <w:sz w:val="22"/>
          <w:szCs w:val="22"/>
          <w:lang w:eastAsia="en-US"/>
        </w:rPr>
        <w:t>основании доверенности № 531</w:t>
      </w:r>
      <w:r w:rsidR="001A22BA" w:rsidRPr="001A22BA">
        <w:rPr>
          <w:sz w:val="22"/>
          <w:szCs w:val="22"/>
          <w:lang w:eastAsia="en-US"/>
        </w:rPr>
        <w:t xml:space="preserve"> от </w:t>
      </w:r>
      <w:r w:rsidR="00615E2C">
        <w:rPr>
          <w:sz w:val="22"/>
          <w:szCs w:val="22"/>
          <w:lang w:eastAsia="en-US"/>
        </w:rPr>
        <w:t>13.07.2016 г</w:t>
      </w:r>
      <w:r w:rsidR="001A22BA" w:rsidRPr="001A22BA">
        <w:rPr>
          <w:sz w:val="22"/>
          <w:szCs w:val="22"/>
          <w:lang w:eastAsia="en-US"/>
        </w:rPr>
        <w:t>.</w:t>
      </w:r>
      <w:r w:rsidR="00013EB9">
        <w:rPr>
          <w:bCs/>
          <w:color w:val="000000"/>
          <w:sz w:val="22"/>
          <w:szCs w:val="22"/>
          <w:lang w:eastAsia="x-none"/>
        </w:rPr>
        <w:t xml:space="preserve"> </w:t>
      </w:r>
      <w:r w:rsidR="00B759B8" w:rsidRPr="00503C87">
        <w:rPr>
          <w:color w:val="000000"/>
          <w:sz w:val="22"/>
          <w:szCs w:val="22"/>
          <w:lang w:val="x-none" w:eastAsia="x-none"/>
        </w:rPr>
        <w:t>с одной</w:t>
      </w:r>
      <w:r w:rsidR="001A22BA">
        <w:rPr>
          <w:color w:val="000000"/>
          <w:sz w:val="22"/>
          <w:szCs w:val="22"/>
          <w:lang w:eastAsia="x-none"/>
        </w:rPr>
        <w:t xml:space="preserve"> </w:t>
      </w:r>
      <w:r w:rsidR="00B759B8" w:rsidRPr="00503C87">
        <w:rPr>
          <w:color w:val="000000"/>
          <w:sz w:val="22"/>
          <w:szCs w:val="22"/>
          <w:lang w:val="x-none" w:eastAsia="x-none"/>
        </w:rPr>
        <w:t>стороны, и</w:t>
      </w:r>
      <w:r w:rsidR="00AA18AB">
        <w:rPr>
          <w:color w:val="000000"/>
          <w:sz w:val="22"/>
          <w:szCs w:val="22"/>
          <w:lang w:eastAsia="x-none"/>
        </w:rPr>
        <w:t xml:space="preserve"> _____________</w:t>
      </w:r>
      <w:r w:rsidR="00A73DF8">
        <w:rPr>
          <w:color w:val="000000"/>
          <w:sz w:val="22"/>
          <w:szCs w:val="22"/>
          <w:lang w:eastAsia="x-none"/>
        </w:rPr>
        <w:t>_______</w:t>
      </w:r>
      <w:r w:rsidR="00AA18AB">
        <w:rPr>
          <w:color w:val="000000"/>
          <w:sz w:val="22"/>
          <w:szCs w:val="22"/>
          <w:lang w:eastAsia="x-none"/>
        </w:rPr>
        <w:t>__________</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«Подрядчик»</w:t>
      </w:r>
      <w:r w:rsidR="00B759B8"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00B759B8"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rsidR="00B759B8" w:rsidRPr="009804EA"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 xml:space="preserve">Подрядчик обязуется выполнить по </w:t>
      </w:r>
      <w:r w:rsidRPr="009804EA">
        <w:rPr>
          <w:color w:val="000000"/>
          <w:sz w:val="22"/>
          <w:szCs w:val="22"/>
        </w:rPr>
        <w:t xml:space="preserve">заданию Заказчика </w:t>
      </w:r>
      <w:r w:rsidR="00E76C62" w:rsidRPr="009804EA">
        <w:rPr>
          <w:b/>
          <w:color w:val="000000"/>
          <w:sz w:val="22"/>
          <w:szCs w:val="22"/>
        </w:rPr>
        <w:t xml:space="preserve"> работы по </w:t>
      </w:r>
      <w:r w:rsidR="00C6036A" w:rsidRPr="009804EA">
        <w:rPr>
          <w:b/>
          <w:color w:val="000000"/>
          <w:sz w:val="22"/>
          <w:szCs w:val="22"/>
        </w:rPr>
        <w:t xml:space="preserve">монтажу системы производственно-противопожарного водопровода </w:t>
      </w:r>
      <w:r w:rsidRPr="009804EA">
        <w:rPr>
          <w:color w:val="000000"/>
          <w:sz w:val="22"/>
          <w:szCs w:val="22"/>
        </w:rPr>
        <w:t xml:space="preserve">(далее – Работы) </w:t>
      </w:r>
      <w:r w:rsidR="00E76C62" w:rsidRPr="009804EA">
        <w:rPr>
          <w:b/>
          <w:color w:val="000000"/>
          <w:sz w:val="22"/>
          <w:szCs w:val="22"/>
        </w:rPr>
        <w:t xml:space="preserve">на объекте </w:t>
      </w:r>
      <w:r w:rsidR="007B107C" w:rsidRPr="009804EA">
        <w:rPr>
          <w:b/>
          <w:color w:val="000000"/>
          <w:sz w:val="22"/>
          <w:szCs w:val="22"/>
        </w:rPr>
        <w:t xml:space="preserve">Узел приема топлива (далее – </w:t>
      </w:r>
      <w:r w:rsidR="00E76C62" w:rsidRPr="009804EA">
        <w:rPr>
          <w:b/>
          <w:color w:val="000000"/>
          <w:sz w:val="22"/>
          <w:szCs w:val="22"/>
        </w:rPr>
        <w:t>УПТ</w:t>
      </w:r>
      <w:r w:rsidR="007B107C" w:rsidRPr="009804EA">
        <w:rPr>
          <w:b/>
          <w:color w:val="000000"/>
          <w:sz w:val="22"/>
          <w:szCs w:val="22"/>
        </w:rPr>
        <w:t xml:space="preserve">) </w:t>
      </w:r>
      <w:r w:rsidR="00E76C62" w:rsidRPr="009804EA">
        <w:rPr>
          <w:b/>
          <w:color w:val="000000"/>
          <w:sz w:val="22"/>
          <w:szCs w:val="22"/>
        </w:rPr>
        <w:t xml:space="preserve">филиала «Березовская ГРЭС» </w:t>
      </w:r>
      <w:r w:rsidR="00C6036A" w:rsidRPr="009804EA">
        <w:rPr>
          <w:b/>
          <w:color w:val="000000"/>
          <w:sz w:val="22"/>
          <w:szCs w:val="22"/>
        </w:rPr>
        <w:t xml:space="preserve"> ПАО «</w:t>
      </w:r>
      <w:proofErr w:type="spellStart"/>
      <w:r w:rsidR="00C6036A" w:rsidRPr="009804EA">
        <w:rPr>
          <w:b/>
          <w:color w:val="000000"/>
          <w:sz w:val="22"/>
          <w:szCs w:val="22"/>
        </w:rPr>
        <w:t>Юнипро</w:t>
      </w:r>
      <w:proofErr w:type="spellEnd"/>
      <w:r w:rsidR="00C6036A" w:rsidRPr="009804EA">
        <w:rPr>
          <w:b/>
          <w:color w:val="000000"/>
          <w:sz w:val="22"/>
          <w:szCs w:val="22"/>
        </w:rPr>
        <w:t>»</w:t>
      </w:r>
      <w:r w:rsidRPr="009804EA">
        <w:rPr>
          <w:b/>
          <w:color w:val="000000"/>
          <w:sz w:val="22"/>
          <w:szCs w:val="22"/>
        </w:rPr>
        <w:t xml:space="preserve"> </w:t>
      </w:r>
      <w:r w:rsidRPr="009804EA">
        <w:rPr>
          <w:color w:val="000000"/>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9804EA">
        <w:rPr>
          <w:color w:val="000000"/>
          <w:sz w:val="22"/>
          <w:szCs w:val="22"/>
        </w:rPr>
        <w:t>6</w:t>
      </w:r>
      <w:r w:rsidRPr="009804EA">
        <w:rPr>
          <w:color w:val="000000"/>
          <w:sz w:val="22"/>
          <w:szCs w:val="22"/>
        </w:rPr>
        <w:t xml:space="preserve"> Договора.</w:t>
      </w:r>
    </w:p>
    <w:p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rsidR="00B759B8" w:rsidRPr="00503C87" w:rsidRDefault="00B759B8" w:rsidP="00B759B8">
      <w:pPr>
        <w:numPr>
          <w:ilvl w:val="1"/>
          <w:numId w:val="1"/>
        </w:numPr>
        <w:tabs>
          <w:tab w:val="num" w:pos="1134"/>
        </w:tabs>
        <w:ind w:left="0" w:firstLine="567"/>
        <w:jc w:val="both"/>
        <w:rPr>
          <w:color w:val="000000"/>
          <w:sz w:val="22"/>
          <w:szCs w:val="22"/>
        </w:rPr>
      </w:pPr>
      <w:proofErr w:type="gramStart"/>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1E248F" w:rsidRDefault="00503C87" w:rsidP="00B759B8">
      <w:pPr>
        <w:numPr>
          <w:ilvl w:val="1"/>
          <w:numId w:val="1"/>
        </w:numPr>
        <w:tabs>
          <w:tab w:val="num" w:pos="1134"/>
        </w:tabs>
        <w:ind w:left="0" w:firstLine="567"/>
        <w:jc w:val="both"/>
        <w:rPr>
          <w:sz w:val="22"/>
          <w:szCs w:val="22"/>
        </w:rPr>
      </w:pPr>
      <w:r w:rsidRPr="00B755E6">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503FFF">
        <w:rPr>
          <w:color w:val="000000"/>
          <w:sz w:val="22"/>
          <w:szCs w:val="22"/>
        </w:rPr>
        <w:t xml:space="preserve"> и Заказчиком</w:t>
      </w:r>
      <w:r w:rsidRPr="00E94E66">
        <w:rPr>
          <w:sz w:val="22"/>
          <w:szCs w:val="22"/>
        </w:rPr>
        <w:t>.</w:t>
      </w:r>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
    <w:p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615E2C">
        <w:rPr>
          <w:sz w:val="22"/>
          <w:szCs w:val="22"/>
        </w:rPr>
        <w:t>01</w:t>
      </w:r>
      <w:r w:rsidR="00503C87" w:rsidRPr="001E248F">
        <w:rPr>
          <w:sz w:val="22"/>
          <w:szCs w:val="22"/>
        </w:rPr>
        <w:t xml:space="preserve">» </w:t>
      </w:r>
      <w:r w:rsidR="00615E2C">
        <w:rPr>
          <w:sz w:val="22"/>
          <w:szCs w:val="22"/>
        </w:rPr>
        <w:t>августа</w:t>
      </w:r>
      <w:r w:rsidR="00503C87" w:rsidRPr="001E248F">
        <w:rPr>
          <w:sz w:val="22"/>
          <w:szCs w:val="22"/>
        </w:rPr>
        <w:t xml:space="preserve"> 2016</w:t>
      </w:r>
      <w:r w:rsidRPr="001E248F">
        <w:rPr>
          <w:sz w:val="22"/>
          <w:szCs w:val="22"/>
        </w:rPr>
        <w:t xml:space="preserve"> года, </w:t>
      </w:r>
    </w:p>
    <w:p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«3</w:t>
      </w:r>
      <w:r w:rsidR="001E248F" w:rsidRPr="001E248F">
        <w:rPr>
          <w:sz w:val="22"/>
          <w:szCs w:val="22"/>
        </w:rPr>
        <w:t>0</w:t>
      </w:r>
      <w:r w:rsidR="002D30B7" w:rsidRPr="001E248F">
        <w:rPr>
          <w:sz w:val="22"/>
          <w:szCs w:val="22"/>
        </w:rPr>
        <w:t xml:space="preserve">» </w:t>
      </w:r>
      <w:r w:rsidR="00C6036A">
        <w:rPr>
          <w:sz w:val="22"/>
          <w:szCs w:val="22"/>
        </w:rPr>
        <w:t>октября</w:t>
      </w:r>
      <w:r w:rsidR="00503C87" w:rsidRPr="001E248F">
        <w:rPr>
          <w:sz w:val="22"/>
          <w:szCs w:val="22"/>
        </w:rPr>
        <w:t xml:space="preserve"> 2016</w:t>
      </w:r>
      <w:r w:rsidRPr="001E248F">
        <w:rPr>
          <w:sz w:val="22"/>
          <w:szCs w:val="22"/>
        </w:rPr>
        <w:t xml:space="preserve"> года.</w:t>
      </w:r>
    </w:p>
    <w:p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503C87">
        <w:rPr>
          <w:color w:val="000000"/>
          <w:sz w:val="22"/>
          <w:szCs w:val="22"/>
        </w:rPr>
        <w:t>риски</w:t>
      </w:r>
      <w:proofErr w:type="gramEnd"/>
      <w:r w:rsidRPr="00503C87">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w:t>
      </w:r>
      <w:proofErr w:type="gramStart"/>
      <w:r w:rsidRPr="00503C87">
        <w:rPr>
          <w:color w:val="000000"/>
          <w:sz w:val="22"/>
          <w:szCs w:val="22"/>
        </w:rPr>
        <w:t>ознакомлен с условиями страхования и обязуется</w:t>
      </w:r>
      <w:proofErr w:type="gramEnd"/>
      <w:r w:rsidRPr="00503C87">
        <w:rPr>
          <w:color w:val="000000"/>
          <w:sz w:val="22"/>
          <w:szCs w:val="22"/>
        </w:rPr>
        <w:t xml:space="preserve">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03C87">
        <w:rPr>
          <w:color w:val="000000"/>
          <w:sz w:val="22"/>
          <w:szCs w:val="22"/>
        </w:rPr>
        <w:t>имеющим</w:t>
      </w:r>
      <w:proofErr w:type="gramEnd"/>
      <w:r w:rsidRPr="00503C87">
        <w:rPr>
          <w:color w:val="000000"/>
          <w:sz w:val="22"/>
          <w:szCs w:val="22"/>
        </w:rPr>
        <w:t xml:space="preserve"> признаки страхового случая. </w:t>
      </w:r>
    </w:p>
    <w:p w:rsidR="00B759B8" w:rsidRPr="00503C87" w:rsidRDefault="00B759B8" w:rsidP="00B759B8">
      <w:pPr>
        <w:ind w:firstLine="709"/>
        <w:jc w:val="both"/>
        <w:rPr>
          <w:color w:val="000000"/>
          <w:sz w:val="22"/>
          <w:szCs w:val="22"/>
        </w:rPr>
      </w:pPr>
      <w:proofErr w:type="gramStart"/>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03C87">
        <w:rPr>
          <w:color w:val="000000"/>
          <w:sz w:val="22"/>
          <w:szCs w:val="22"/>
        </w:rPr>
        <w:t xml:space="preserve">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w:t>
      </w:r>
      <w:r w:rsidRPr="00503C87">
        <w:rPr>
          <w:color w:val="000000"/>
          <w:sz w:val="22"/>
          <w:szCs w:val="22"/>
        </w:rPr>
        <w:lastRenderedPageBreak/>
        <w:t>включать в каждый договор субподряда положение о наличии страхования CAR/EAR, покрывающего соответствующие риски Субподрядчиков.</w:t>
      </w:r>
    </w:p>
    <w:p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rsidR="00B759B8" w:rsidRPr="00503C87" w:rsidRDefault="00B759B8" w:rsidP="00B759B8">
      <w:pPr>
        <w:ind w:firstLine="567"/>
        <w:jc w:val="both"/>
        <w:rPr>
          <w:color w:val="000000"/>
          <w:sz w:val="22"/>
          <w:szCs w:val="22"/>
        </w:rPr>
      </w:pPr>
      <w:proofErr w:type="gramStart"/>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503C87" w:rsidRDefault="00B759B8" w:rsidP="00B759B8">
      <w:pPr>
        <w:ind w:firstLine="567"/>
        <w:jc w:val="both"/>
        <w:rPr>
          <w:color w:val="000000"/>
          <w:sz w:val="22"/>
          <w:szCs w:val="22"/>
        </w:rPr>
      </w:pPr>
      <w:r w:rsidRPr="00503C87">
        <w:rPr>
          <w:color w:val="000000"/>
          <w:sz w:val="22"/>
          <w:szCs w:val="22"/>
        </w:rPr>
        <w:t xml:space="preserve">2.1.3. В </w:t>
      </w:r>
      <w:proofErr w:type="gramStart"/>
      <w:r w:rsidRPr="00503C87">
        <w:rPr>
          <w:color w:val="000000"/>
          <w:sz w:val="22"/>
          <w:szCs w:val="22"/>
        </w:rPr>
        <w:t>случае</w:t>
      </w:r>
      <w:proofErr w:type="gramEnd"/>
      <w:r w:rsidRPr="00503C87">
        <w:rPr>
          <w:color w:val="000000"/>
          <w:sz w:val="22"/>
          <w:szCs w:val="22"/>
        </w:rPr>
        <w:t xml:space="preserve">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соразмерного уменьшения установленной пунктом 6.1 Цены Договора за Работы.</w:t>
      </w:r>
    </w:p>
    <w:p w:rsidR="00B759B8" w:rsidRPr="00503C87" w:rsidRDefault="00B759B8" w:rsidP="00B759B8">
      <w:pPr>
        <w:ind w:firstLine="567"/>
        <w:jc w:val="both"/>
        <w:rPr>
          <w:sz w:val="22"/>
          <w:szCs w:val="22"/>
        </w:rPr>
      </w:pPr>
      <w:proofErr w:type="gramStart"/>
      <w:r w:rsidRPr="00503C87">
        <w:rPr>
          <w:color w:val="000000"/>
          <w:sz w:val="22"/>
          <w:szCs w:val="22"/>
        </w:rPr>
        <w:lastRenderedPageBreak/>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roofErr w:type="gramEnd"/>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roofErr w:type="gramEnd"/>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503C87">
        <w:rPr>
          <w:color w:val="000000"/>
          <w:sz w:val="22"/>
          <w:szCs w:val="22"/>
        </w:rPr>
        <w:t>, составляет менее 75 % от заявленной в Приложении № 3 «График производства работ и движения рабочей силы» к Договору;</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w:t>
      </w:r>
      <w:proofErr w:type="gramStart"/>
      <w:r w:rsidRPr="00503C87">
        <w:rPr>
          <w:color w:val="000000"/>
          <w:sz w:val="22"/>
          <w:szCs w:val="22"/>
        </w:rPr>
        <w:t>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roofErr w:type="gramEnd"/>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t>2.2. Заказчик обязан:</w:t>
      </w:r>
    </w:p>
    <w:p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lastRenderedPageBreak/>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E376B7">
        <w:rPr>
          <w:color w:val="000000"/>
          <w:sz w:val="22"/>
          <w:szCs w:val="22"/>
        </w:rPr>
        <w:t>3</w:t>
      </w:r>
      <w:r w:rsidRPr="00B755E6">
        <w:rPr>
          <w:color w:val="000000"/>
          <w:sz w:val="22"/>
          <w:szCs w:val="22"/>
        </w:rPr>
        <w:t xml:space="preserve"> (</w:t>
      </w:r>
      <w:r w:rsidR="00E376B7">
        <w:rPr>
          <w:color w:val="000000"/>
          <w:sz w:val="22"/>
          <w:szCs w:val="22"/>
        </w:rPr>
        <w:t>трех</w:t>
      </w:r>
      <w:r w:rsidRPr="00B755E6">
        <w:rPr>
          <w:color w:val="000000"/>
          <w:sz w:val="22"/>
          <w:szCs w:val="22"/>
        </w:rPr>
        <w:t xml:space="preserve">) календарных дней </w:t>
      </w:r>
      <w:proofErr w:type="gramStart"/>
      <w:r w:rsidRPr="00B755E6">
        <w:rPr>
          <w:color w:val="000000"/>
          <w:sz w:val="22"/>
          <w:szCs w:val="22"/>
        </w:rPr>
        <w:t>с даты заключения</w:t>
      </w:r>
      <w:proofErr w:type="gramEnd"/>
      <w:r w:rsidRPr="00B755E6">
        <w:rPr>
          <w:color w:val="000000"/>
          <w:sz w:val="22"/>
          <w:szCs w:val="22"/>
        </w:rPr>
        <w:t xml:space="preserve"> Договора по акту приема-передачи</w:t>
      </w:r>
      <w:r w:rsidR="00B759B8" w:rsidRPr="00503C87">
        <w:rPr>
          <w:color w:val="000000"/>
          <w:sz w:val="22"/>
          <w:szCs w:val="22"/>
        </w:rPr>
        <w:t>.</w:t>
      </w:r>
    </w:p>
    <w:p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03C87">
        <w:rPr>
          <w:color w:val="000000"/>
          <w:sz w:val="22"/>
          <w:szCs w:val="22"/>
        </w:rPr>
        <w:t>о-</w:t>
      </w:r>
      <w:proofErr w:type="gramEnd"/>
      <w:r w:rsidRPr="00503C87">
        <w:rPr>
          <w:color w:val="000000"/>
          <w:sz w:val="22"/>
          <w:szCs w:val="22"/>
        </w:rPr>
        <w:t xml:space="preserve">,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w:t>
      </w:r>
      <w:proofErr w:type="gramStart"/>
      <w:r w:rsidRPr="00503C87">
        <w:rPr>
          <w:color w:val="000000"/>
          <w:sz w:val="22"/>
          <w:szCs w:val="22"/>
        </w:rPr>
        <w:t>случае</w:t>
      </w:r>
      <w:proofErr w:type="gramEnd"/>
      <w:r w:rsidRPr="00503C87">
        <w:rPr>
          <w:color w:val="000000"/>
          <w:sz w:val="22"/>
          <w:szCs w:val="22"/>
        </w:rPr>
        <w:t xml:space="preserve">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rsidR="008C2F1C" w:rsidRPr="008C2F1C" w:rsidRDefault="001E7F03" w:rsidP="008C2F1C">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w:t>
      </w:r>
      <w:r w:rsidR="008C2F1C"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sidR="008C2F1C">
        <w:rPr>
          <w:i/>
          <w:color w:val="000000"/>
          <w:sz w:val="22"/>
          <w:szCs w:val="22"/>
        </w:rPr>
        <w:t xml:space="preserve"> </w:t>
      </w:r>
      <w:r w:rsidR="008C2F1C">
        <w:rPr>
          <w:sz w:val="22"/>
          <w:szCs w:val="22"/>
        </w:rPr>
        <w:t>при условии своевременной передачи Заказчику запроса на предоставление материалов и оборудования в порядке п.3.1. Договора</w:t>
      </w:r>
      <w:r w:rsidR="008C2F1C" w:rsidRPr="008C2F1C">
        <w:rPr>
          <w:color w:val="000000"/>
          <w:sz w:val="22"/>
          <w:szCs w:val="22"/>
        </w:rPr>
        <w:t>.</w:t>
      </w:r>
    </w:p>
    <w:p w:rsidR="00B759B8" w:rsidRPr="00503C87" w:rsidRDefault="008C2F1C" w:rsidP="00B759B8">
      <w:pPr>
        <w:ind w:firstLine="567"/>
        <w:contextualSpacing/>
        <w:jc w:val="both"/>
        <w:rPr>
          <w:color w:val="000000"/>
          <w:sz w:val="22"/>
          <w:szCs w:val="22"/>
        </w:rPr>
      </w:pPr>
      <w:r>
        <w:rPr>
          <w:color w:val="000000"/>
          <w:sz w:val="22"/>
          <w:szCs w:val="22"/>
        </w:rPr>
        <w:t xml:space="preserve">2.2.8. </w:t>
      </w:r>
      <w:r w:rsidR="00B759B8" w:rsidRPr="00503C87">
        <w:rPr>
          <w:color w:val="000000"/>
          <w:sz w:val="22"/>
          <w:szCs w:val="22"/>
        </w:rPr>
        <w:t xml:space="preserve">Выполнить обязанности, предусмотренные в иных статьях и разделах Договора. </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503C87">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2.3.6. </w:t>
      </w:r>
      <w:proofErr w:type="gramStart"/>
      <w:r w:rsidRPr="00503C87">
        <w:rPr>
          <w:color w:val="000000"/>
          <w:sz w:val="22"/>
          <w:szCs w:val="22"/>
        </w:rPr>
        <w:t xml:space="preserve">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w:t>
      </w:r>
      <w:proofErr w:type="gramEnd"/>
      <w:r w:rsidRPr="00503C87">
        <w:rPr>
          <w:color w:val="000000"/>
          <w:sz w:val="22"/>
          <w:szCs w:val="22"/>
        </w:rPr>
        <w:t xml:space="preserve">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503C87">
        <w:rPr>
          <w:color w:val="000000"/>
          <w:sz w:val="22"/>
          <w:szCs w:val="22"/>
        </w:rPr>
        <w:t>Объекта</w:t>
      </w:r>
      <w:proofErr w:type="gramEnd"/>
      <w:r w:rsidRPr="00503C87">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xml:space="preserve">2.3.8. </w:t>
      </w:r>
      <w:proofErr w:type="gramStart"/>
      <w:r w:rsidRPr="00503C87">
        <w:rPr>
          <w:color w:val="000000"/>
          <w:sz w:val="22"/>
          <w:szCs w:val="22"/>
        </w:rPr>
        <w:t xml:space="preserve">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8C2F1C">
        <w:rPr>
          <w:color w:val="000000"/>
          <w:sz w:val="22"/>
          <w:szCs w:val="22"/>
        </w:rPr>
        <w:t xml:space="preserve">и Заказчиком </w:t>
      </w:r>
      <w:r w:rsidRPr="00503C87">
        <w:rPr>
          <w:color w:val="000000"/>
          <w:sz w:val="22"/>
          <w:szCs w:val="22"/>
        </w:rPr>
        <w:t xml:space="preserve">в соответствии с Приложением № 4 к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2.3.10. </w:t>
      </w:r>
      <w:proofErr w:type="gramStart"/>
      <w:r w:rsidRPr="00503C87">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03C87">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03C87">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03C87">
        <w:rPr>
          <w:color w:val="000000"/>
          <w:sz w:val="22"/>
          <w:szCs w:val="22"/>
        </w:rPr>
        <w:t xml:space="preserve"> </w:t>
      </w:r>
      <w:proofErr w:type="gramStart"/>
      <w:r w:rsidRPr="00503C87">
        <w:rPr>
          <w:color w:val="000000"/>
          <w:sz w:val="22"/>
          <w:szCs w:val="22"/>
        </w:rPr>
        <w:t>РД 34.03.201-97»).</w:t>
      </w:r>
      <w:proofErr w:type="gramEnd"/>
      <w:r w:rsidRPr="00503C87">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68139E">
        <w:rPr>
          <w:color w:val="000000"/>
          <w:sz w:val="22"/>
          <w:szCs w:val="22"/>
        </w:rPr>
        <w:t>ПАО  «</w:t>
      </w:r>
      <w:proofErr w:type="spellStart"/>
      <w:r w:rsidR="0068139E">
        <w:rPr>
          <w:color w:val="000000"/>
          <w:sz w:val="22"/>
          <w:szCs w:val="22"/>
        </w:rPr>
        <w:t>Юнипро</w:t>
      </w:r>
      <w:proofErr w:type="spellEnd"/>
      <w:r w:rsidRPr="00503C87">
        <w:rPr>
          <w:color w:val="000000"/>
          <w:sz w:val="22"/>
          <w:szCs w:val="22"/>
        </w:rPr>
        <w:t xml:space="preserve">». </w:t>
      </w:r>
    </w:p>
    <w:p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Заказчик имеет право не допустить на территорию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503C87" w:rsidRDefault="00B759B8" w:rsidP="00B759B8">
      <w:pPr>
        <w:ind w:firstLine="567"/>
        <w:jc w:val="both"/>
        <w:rPr>
          <w:sz w:val="22"/>
          <w:szCs w:val="22"/>
        </w:rPr>
      </w:pPr>
      <w:r w:rsidRPr="00503C87">
        <w:rPr>
          <w:sz w:val="22"/>
          <w:szCs w:val="22"/>
        </w:rPr>
        <w:t xml:space="preserve">2.3.17. </w:t>
      </w:r>
      <w:proofErr w:type="gramStart"/>
      <w:r w:rsidRPr="00503C87">
        <w:rPr>
          <w:sz w:val="22"/>
          <w:szCs w:val="22"/>
        </w:rPr>
        <w:t>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Если скрытые Работы выполнены без приемки Заказчиком, Подрядчик обязан по письменному требованию Заказчика за свой счет </w:t>
      </w:r>
      <w:proofErr w:type="gramStart"/>
      <w:r w:rsidRPr="00503C87">
        <w:rPr>
          <w:color w:val="000000"/>
          <w:sz w:val="22"/>
          <w:szCs w:val="22"/>
        </w:rPr>
        <w:t>вскрыть и предъявить</w:t>
      </w:r>
      <w:proofErr w:type="gramEnd"/>
      <w:r w:rsidRPr="00503C87">
        <w:rPr>
          <w:color w:val="000000"/>
          <w:sz w:val="22"/>
          <w:szCs w:val="22"/>
        </w:rPr>
        <w:t xml:space="preserve">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03C87">
        <w:rPr>
          <w:color w:val="000000"/>
          <w:sz w:val="22"/>
          <w:szCs w:val="22"/>
        </w:rPr>
        <w:t>с даты приемки</w:t>
      </w:r>
      <w:proofErr w:type="gramEnd"/>
      <w:r w:rsidRPr="00503C87">
        <w:rPr>
          <w:color w:val="000000"/>
          <w:sz w:val="22"/>
          <w:szCs w:val="22"/>
        </w:rPr>
        <w:t xml:space="preserve"> Заказчиком скрытых Работ.</w:t>
      </w:r>
    </w:p>
    <w:p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w:t>
      </w:r>
      <w:proofErr w:type="gramStart"/>
      <w:r w:rsidRPr="00503C87">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roofErr w:type="gramEnd"/>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68139E">
        <w:rPr>
          <w:color w:val="000000"/>
          <w:sz w:val="22"/>
          <w:szCs w:val="22"/>
        </w:rPr>
        <w:t>ПАО «</w:t>
      </w:r>
      <w:proofErr w:type="spellStart"/>
      <w:r w:rsidR="0068139E">
        <w:rPr>
          <w:color w:val="000000"/>
          <w:sz w:val="22"/>
          <w:szCs w:val="22"/>
        </w:rPr>
        <w:t>Юнипро</w:t>
      </w:r>
      <w:proofErr w:type="spellEnd"/>
      <w:r w:rsidR="00EA30AD">
        <w:rPr>
          <w:color w:val="000000"/>
          <w:sz w:val="22"/>
          <w:szCs w:val="22"/>
        </w:rPr>
        <w:t>» (Приложение № 9</w:t>
      </w:r>
      <w:r w:rsidRPr="00503C87">
        <w:rPr>
          <w:color w:val="000000"/>
          <w:sz w:val="22"/>
          <w:szCs w:val="22"/>
        </w:rPr>
        <w:t xml:space="preserve"> к Договору).</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w:t>
      </w:r>
      <w:proofErr w:type="gramStart"/>
      <w:r w:rsidRPr="00503C87">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w:t>
      </w:r>
      <w:proofErr w:type="gramEnd"/>
      <w:r w:rsidRPr="00503C87">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503C87">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503C87">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503C87" w:rsidRDefault="00B759B8" w:rsidP="00B759B8">
      <w:pPr>
        <w:ind w:firstLine="567"/>
        <w:jc w:val="both"/>
        <w:rPr>
          <w:color w:val="000000"/>
          <w:sz w:val="22"/>
          <w:szCs w:val="22"/>
        </w:rPr>
      </w:pPr>
      <w:r w:rsidRPr="00503C87">
        <w:rPr>
          <w:color w:val="000000"/>
          <w:sz w:val="22"/>
          <w:szCs w:val="22"/>
        </w:rPr>
        <w:t xml:space="preserve">2.3.24. </w:t>
      </w:r>
      <w:proofErr w:type="gramStart"/>
      <w:r w:rsidRPr="00503C87">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503C87">
        <w:rPr>
          <w:color w:val="000000"/>
          <w:sz w:val="22"/>
          <w:szCs w:val="22"/>
        </w:rPr>
        <w:t xml:space="preserve"> В </w:t>
      </w:r>
      <w:proofErr w:type="gramStart"/>
      <w:r w:rsidRPr="00503C87">
        <w:rPr>
          <w:color w:val="000000"/>
          <w:sz w:val="22"/>
          <w:szCs w:val="22"/>
        </w:rPr>
        <w:t>случае</w:t>
      </w:r>
      <w:proofErr w:type="gramEnd"/>
      <w:r w:rsidRPr="00503C87">
        <w:rPr>
          <w:color w:val="000000"/>
          <w:sz w:val="22"/>
          <w:szCs w:val="22"/>
        </w:rPr>
        <w:t xml:space="preserve">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w:t>
      </w:r>
      <w:proofErr w:type="gramStart"/>
      <w:r w:rsidRPr="00503C87">
        <w:rPr>
          <w:color w:val="000000"/>
          <w:sz w:val="22"/>
          <w:szCs w:val="22"/>
        </w:rPr>
        <w:t>случае</w:t>
      </w:r>
      <w:proofErr w:type="gramEnd"/>
      <w:r w:rsidRPr="00503C87">
        <w:rPr>
          <w:color w:val="000000"/>
          <w:sz w:val="22"/>
          <w:szCs w:val="22"/>
        </w:rPr>
        <w:t xml:space="preserve">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503C87">
        <w:rPr>
          <w:color w:val="000000"/>
          <w:sz w:val="22"/>
          <w:szCs w:val="22"/>
        </w:rPr>
        <w:t>менее указанной</w:t>
      </w:r>
      <w:proofErr w:type="gramEnd"/>
      <w:r w:rsidRPr="00503C87">
        <w:rPr>
          <w:color w:val="000000"/>
          <w:sz w:val="22"/>
          <w:szCs w:val="22"/>
        </w:rPr>
        <w:t xml:space="preserve"> в Графике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503C87" w:rsidRDefault="00B759B8" w:rsidP="00B759B8">
      <w:pPr>
        <w:ind w:firstLine="567"/>
        <w:jc w:val="both"/>
        <w:rPr>
          <w:color w:val="000000"/>
          <w:sz w:val="22"/>
          <w:szCs w:val="22"/>
        </w:rPr>
      </w:pPr>
      <w:r w:rsidRPr="00503C87">
        <w:rPr>
          <w:color w:val="000000"/>
          <w:sz w:val="22"/>
          <w:szCs w:val="22"/>
        </w:rPr>
        <w:t xml:space="preserve">2.3.27. В течение 5 (пяти) календарных дней </w:t>
      </w:r>
      <w:proofErr w:type="gramStart"/>
      <w:r w:rsidRPr="00503C87">
        <w:rPr>
          <w:color w:val="000000"/>
          <w:sz w:val="22"/>
          <w:szCs w:val="22"/>
        </w:rPr>
        <w:t>с даты подписания</w:t>
      </w:r>
      <w:proofErr w:type="gramEnd"/>
      <w:r w:rsidRPr="00503C87">
        <w:rPr>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w:t>
      </w:r>
      <w:r w:rsidRPr="00503C87">
        <w:rPr>
          <w:color w:val="000000"/>
          <w:sz w:val="22"/>
          <w:szCs w:val="22"/>
        </w:rPr>
        <w:lastRenderedPageBreak/>
        <w:t>представителей проектной организации, осуществляющей авторский надзор, и при необходимости экспертных организаций.</w:t>
      </w:r>
      <w:proofErr w:type="gramEnd"/>
    </w:p>
    <w:p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503C87" w:rsidRDefault="00B759B8" w:rsidP="00B759B8">
      <w:pPr>
        <w:ind w:firstLine="567"/>
        <w:jc w:val="both"/>
        <w:rPr>
          <w:color w:val="000000"/>
          <w:sz w:val="22"/>
          <w:szCs w:val="22"/>
        </w:rPr>
      </w:pPr>
      <w:r w:rsidRPr="00503C87">
        <w:rPr>
          <w:color w:val="000000"/>
          <w:sz w:val="22"/>
          <w:szCs w:val="22"/>
        </w:rPr>
        <w:t xml:space="preserve">2.3.28. </w:t>
      </w:r>
      <w:proofErr w:type="gramStart"/>
      <w:r w:rsidRPr="00503C87">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503C87">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503C87" w:rsidRDefault="00B759B8" w:rsidP="00B759B8">
      <w:pPr>
        <w:ind w:firstLine="567"/>
        <w:jc w:val="both"/>
        <w:rPr>
          <w:color w:val="000000"/>
          <w:sz w:val="22"/>
          <w:szCs w:val="22"/>
        </w:rPr>
      </w:pPr>
      <w:r w:rsidRPr="00503C87">
        <w:rPr>
          <w:color w:val="000000"/>
          <w:sz w:val="22"/>
          <w:szCs w:val="22"/>
        </w:rPr>
        <w:t xml:space="preserve">2.3.31. </w:t>
      </w:r>
      <w:proofErr w:type="gramStart"/>
      <w:r w:rsidRPr="00503C87">
        <w:rPr>
          <w:color w:val="000000"/>
          <w:sz w:val="22"/>
          <w:szCs w:val="22"/>
        </w:rPr>
        <w:t>Разрабатывать и предоставлять</w:t>
      </w:r>
      <w:proofErr w:type="gramEnd"/>
      <w:r w:rsidRPr="00503C87">
        <w:rPr>
          <w:color w:val="000000"/>
          <w:sz w:val="22"/>
          <w:szCs w:val="22"/>
        </w:rPr>
        <w:t xml:space="preserve">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rsidR="00B759B8" w:rsidRPr="00503C87" w:rsidRDefault="00B759B8" w:rsidP="00B759B8">
      <w:pPr>
        <w:ind w:firstLine="567"/>
        <w:jc w:val="both"/>
        <w:rPr>
          <w:i/>
          <w:sz w:val="22"/>
          <w:szCs w:val="22"/>
        </w:rPr>
      </w:pPr>
    </w:p>
    <w:p w:rsidR="008C2F1C" w:rsidRPr="008C2F1C" w:rsidRDefault="001E7F03" w:rsidP="008C2F1C">
      <w:pPr>
        <w:ind w:firstLine="567"/>
        <w:jc w:val="both"/>
        <w:rPr>
          <w:color w:val="000000"/>
          <w:sz w:val="22"/>
          <w:szCs w:val="22"/>
        </w:rPr>
      </w:pPr>
      <w:r w:rsidRPr="008C2F1C">
        <w:rPr>
          <w:color w:val="000000"/>
          <w:sz w:val="22"/>
          <w:szCs w:val="22"/>
        </w:rPr>
        <w:t xml:space="preserve">3.1. </w:t>
      </w:r>
      <w:r w:rsidR="008C2F1C" w:rsidRPr="008C2F1C">
        <w:rPr>
          <w:color w:val="00000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8C2F1C" w:rsidRPr="008C2F1C" w:rsidRDefault="008C2F1C" w:rsidP="008C2F1C">
      <w:pPr>
        <w:ind w:firstLine="567"/>
        <w:jc w:val="both"/>
        <w:rPr>
          <w:color w:val="000000"/>
          <w:sz w:val="22"/>
          <w:szCs w:val="22"/>
        </w:rPr>
      </w:pPr>
      <w:r w:rsidRPr="008C2F1C">
        <w:rPr>
          <w:color w:val="000000"/>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8C2F1C">
        <w:rPr>
          <w:color w:val="00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8C2F1C" w:rsidRPr="008C2F1C" w:rsidRDefault="008C2F1C" w:rsidP="008C2F1C">
      <w:pPr>
        <w:ind w:firstLine="567"/>
        <w:jc w:val="both"/>
        <w:rPr>
          <w:color w:val="000000"/>
          <w:sz w:val="22"/>
          <w:szCs w:val="22"/>
        </w:rPr>
      </w:pPr>
      <w:proofErr w:type="gramStart"/>
      <w:r w:rsidRPr="008C2F1C">
        <w:rPr>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1E7F03" w:rsidRPr="008C2F1C" w:rsidRDefault="008C2F1C" w:rsidP="008C2F1C">
      <w:pPr>
        <w:ind w:firstLine="567"/>
        <w:jc w:val="both"/>
        <w:rPr>
          <w:color w:val="000000"/>
          <w:sz w:val="22"/>
          <w:szCs w:val="22"/>
        </w:rPr>
      </w:pPr>
      <w:r w:rsidRPr="008C2F1C">
        <w:rPr>
          <w:color w:val="000000"/>
          <w:sz w:val="22"/>
          <w:szCs w:val="22"/>
        </w:rPr>
        <w:lastRenderedPageBreak/>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r w:rsidR="001E7F03" w:rsidRPr="008C2F1C">
        <w:rPr>
          <w:color w:val="000000"/>
          <w:sz w:val="22"/>
          <w:szCs w:val="22"/>
        </w:rPr>
        <w:t>.</w:t>
      </w:r>
    </w:p>
    <w:p w:rsidR="001E7F03" w:rsidRPr="008C2F1C" w:rsidRDefault="001E7F03" w:rsidP="001E7F03">
      <w:pPr>
        <w:pStyle w:val="a6"/>
        <w:ind w:right="-1" w:firstLine="567"/>
        <w:jc w:val="both"/>
        <w:rPr>
          <w:b w:val="0"/>
          <w:color w:val="000000"/>
          <w:sz w:val="22"/>
          <w:szCs w:val="22"/>
          <w:lang w:val="ru-RU" w:eastAsia="ru-RU"/>
        </w:rPr>
      </w:pPr>
      <w:r w:rsidRPr="008C2F1C">
        <w:rPr>
          <w:b w:val="0"/>
          <w:color w:val="000000"/>
          <w:sz w:val="22"/>
          <w:szCs w:val="22"/>
          <w:lang w:val="ru-RU" w:eastAsia="ru-RU"/>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1E7F03" w:rsidRPr="004D3AF3" w:rsidRDefault="001E7F03" w:rsidP="001E7F03">
      <w:pPr>
        <w:pStyle w:val="a6"/>
        <w:ind w:right="-1" w:firstLine="567"/>
        <w:jc w:val="both"/>
        <w:rPr>
          <w:b w:val="0"/>
          <w:color w:val="000000"/>
          <w:sz w:val="22"/>
          <w:szCs w:val="22"/>
        </w:rPr>
      </w:pPr>
      <w:r w:rsidRPr="008C2F1C">
        <w:rPr>
          <w:b w:val="0"/>
          <w:color w:val="000000"/>
          <w:sz w:val="22"/>
          <w:szCs w:val="22"/>
          <w:lang w:val="ru-RU" w:eastAsia="ru-RU"/>
        </w:rPr>
        <w:t xml:space="preserve">3.3. При поставке материалов и оборудования для производства Работ Подрядчик </w:t>
      </w:r>
      <w:proofErr w:type="gramStart"/>
      <w:r w:rsidRPr="008C2F1C">
        <w:rPr>
          <w:b w:val="0"/>
          <w:color w:val="000000"/>
          <w:sz w:val="22"/>
          <w:szCs w:val="22"/>
          <w:lang w:val="ru-RU" w:eastAsia="ru-RU"/>
        </w:rPr>
        <w:t>осматривает и проверяет</w:t>
      </w:r>
      <w:proofErr w:type="gramEnd"/>
      <w:r w:rsidRPr="008C2F1C">
        <w:rPr>
          <w:b w:val="0"/>
          <w:color w:val="000000"/>
          <w:sz w:val="22"/>
          <w:szCs w:val="22"/>
          <w:lang w:val="ru-RU" w:eastAsia="ru-RU"/>
        </w:rPr>
        <w:t xml:space="preserve"> их на соответствие условиям Договора и Приложению № 4 к нему. Тара</w:t>
      </w:r>
      <w:r w:rsidRPr="004D3AF3">
        <w:rPr>
          <w:b w:val="0"/>
          <w:color w:val="000000"/>
          <w:sz w:val="22"/>
          <w:szCs w:val="22"/>
        </w:rPr>
        <w:t xml:space="preserve">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1E7F03" w:rsidRPr="004D3AF3" w:rsidRDefault="001E7F03" w:rsidP="001E7F03">
      <w:pPr>
        <w:pStyle w:val="a6"/>
        <w:ind w:right="-1" w:firstLine="567"/>
        <w:jc w:val="both"/>
        <w:rPr>
          <w:b w:val="0"/>
          <w:color w:val="000000"/>
          <w:sz w:val="22"/>
          <w:szCs w:val="22"/>
        </w:rPr>
      </w:pPr>
      <w:r w:rsidRPr="004D3AF3">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1E7F03" w:rsidRPr="00F476E7" w:rsidRDefault="001E7F03" w:rsidP="001E7F03">
      <w:pPr>
        <w:pStyle w:val="a6"/>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rsidR="00B759B8" w:rsidRPr="00F476E7" w:rsidRDefault="00B759B8" w:rsidP="00B759B8">
      <w:pPr>
        <w:ind w:right="-1" w:firstLine="567"/>
        <w:jc w:val="both"/>
        <w:rPr>
          <w:b/>
          <w:i/>
          <w:sz w:val="22"/>
          <w:szCs w:val="22"/>
          <w:lang w:eastAsia="x-none"/>
        </w:rPr>
      </w:pPr>
    </w:p>
    <w:p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rsidR="00B759B8" w:rsidRPr="00F476E7" w:rsidRDefault="00B759B8" w:rsidP="001C1FCD">
      <w:pPr>
        <w:ind w:right="-1"/>
        <w:jc w:val="center"/>
        <w:rPr>
          <w:b/>
          <w:sz w:val="22"/>
          <w:szCs w:val="22"/>
          <w:lang w:eastAsia="x-none"/>
        </w:rPr>
      </w:pPr>
    </w:p>
    <w:p w:rsidR="00B759B8" w:rsidRDefault="00B759B8" w:rsidP="00341E34">
      <w:pPr>
        <w:ind w:right="-1"/>
        <w:jc w:val="both"/>
        <w:rPr>
          <w:b/>
          <w:i/>
          <w:sz w:val="22"/>
          <w:szCs w:val="22"/>
          <w:highlight w:val="green"/>
        </w:rPr>
      </w:pPr>
    </w:p>
    <w:p w:rsidR="00FB1E87" w:rsidRPr="00FB1E87" w:rsidRDefault="00FB1E87" w:rsidP="00FB1E87">
      <w:pPr>
        <w:pStyle w:val="af6"/>
        <w:jc w:val="both"/>
        <w:rPr>
          <w:sz w:val="22"/>
          <w:szCs w:val="22"/>
        </w:rPr>
      </w:pPr>
      <w:r w:rsidRPr="00FB1E87">
        <w:rPr>
          <w:sz w:val="22"/>
          <w:szCs w:val="22"/>
        </w:rPr>
        <w:t xml:space="preserve">4.1. Заказчик на основании заявок Подрядчика на монтаж /демонтаж, использование строительных лесов и/или защитных улавливающих систем (далее – ЗУС), составленных по </w:t>
      </w:r>
      <w:r w:rsidRPr="00FB1E87">
        <w:rPr>
          <w:sz w:val="22"/>
          <w:szCs w:val="22"/>
        </w:rPr>
        <w:lastRenderedPageBreak/>
        <w:t xml:space="preserve">форме Приложения № </w:t>
      </w:r>
      <w:r w:rsidR="000C402E">
        <w:rPr>
          <w:sz w:val="22"/>
          <w:szCs w:val="22"/>
        </w:rPr>
        <w:t>13</w:t>
      </w:r>
      <w:r w:rsidRPr="00FB1E87">
        <w:rPr>
          <w:sz w:val="22"/>
          <w:szCs w:val="22"/>
        </w:rPr>
        <w:t xml:space="preserve"> к Договору, произведёт монтаж/демонтаж лесов/ЗУС и предоставит их во временное пользование Подрядчику в соответствии с </w:t>
      </w:r>
      <w:proofErr w:type="gramStart"/>
      <w:r w:rsidRPr="00FB1E87">
        <w:rPr>
          <w:sz w:val="22"/>
          <w:szCs w:val="22"/>
        </w:rPr>
        <w:t>согласованным</w:t>
      </w:r>
      <w:proofErr w:type="gramEnd"/>
      <w:r w:rsidRPr="00FB1E87">
        <w:rPr>
          <w:sz w:val="22"/>
          <w:szCs w:val="22"/>
        </w:rPr>
        <w:t xml:space="preserve"> ППР.</w:t>
      </w:r>
    </w:p>
    <w:p w:rsidR="00FB1E87" w:rsidRPr="00FB1E87" w:rsidRDefault="00FB1E87" w:rsidP="00FB1E87">
      <w:pPr>
        <w:pStyle w:val="af6"/>
        <w:jc w:val="both"/>
        <w:rPr>
          <w:sz w:val="22"/>
          <w:szCs w:val="22"/>
        </w:rPr>
      </w:pPr>
      <w:r w:rsidRPr="00FB1E87">
        <w:rPr>
          <w:sz w:val="22"/>
          <w:szCs w:val="22"/>
        </w:rPr>
        <w:t xml:space="preserve">   4.2. В </w:t>
      </w:r>
      <w:proofErr w:type="gramStart"/>
      <w:r w:rsidRPr="00FB1E87">
        <w:rPr>
          <w:sz w:val="22"/>
          <w:szCs w:val="22"/>
        </w:rPr>
        <w:t>случае</w:t>
      </w:r>
      <w:proofErr w:type="gramEnd"/>
      <w:r w:rsidRPr="00FB1E87">
        <w:rPr>
          <w:sz w:val="22"/>
          <w:szCs w:val="22"/>
        </w:rPr>
        <w:t xml:space="preserve"> использования Подрядчиком строительных лесов/ ЗУС, предоставленных Заказчиком:</w:t>
      </w:r>
    </w:p>
    <w:p w:rsidR="00FB1E87" w:rsidRPr="00FB1E87" w:rsidRDefault="00FB1E87" w:rsidP="00FB1E87">
      <w:pPr>
        <w:pStyle w:val="af6"/>
        <w:jc w:val="both"/>
        <w:rPr>
          <w:sz w:val="22"/>
          <w:szCs w:val="22"/>
        </w:rPr>
      </w:pPr>
      <w:r w:rsidRPr="00FB1E87">
        <w:rPr>
          <w:sz w:val="22"/>
          <w:szCs w:val="22"/>
        </w:rPr>
        <w:t xml:space="preserve">- по </w:t>
      </w:r>
      <w:proofErr w:type="gramStart"/>
      <w:r w:rsidRPr="00FB1E87">
        <w:rPr>
          <w:sz w:val="22"/>
          <w:szCs w:val="22"/>
        </w:rPr>
        <w:t>окончании</w:t>
      </w:r>
      <w:proofErr w:type="gramEnd"/>
      <w:r w:rsidRPr="00FB1E87">
        <w:rPr>
          <w:sz w:val="22"/>
          <w:szCs w:val="22"/>
        </w:rPr>
        <w:t xml:space="preserve"> срока, указанного в соответствующей заявке, и не предоставления Подрядчиком согласованной с Заказчиком дополнительной заявки о продлении срока использования указанных строительных лесов/ ЗУС; либо</w:t>
      </w:r>
    </w:p>
    <w:p w:rsidR="00FB1E87" w:rsidRPr="00FB1E87" w:rsidRDefault="00FB1E87" w:rsidP="00FB1E87">
      <w:pPr>
        <w:pStyle w:val="af6"/>
        <w:jc w:val="both"/>
        <w:rPr>
          <w:sz w:val="22"/>
          <w:szCs w:val="22"/>
        </w:rPr>
      </w:pPr>
      <w:r w:rsidRPr="00FB1E87">
        <w:rPr>
          <w:sz w:val="22"/>
          <w:szCs w:val="22"/>
        </w:rPr>
        <w:t>- в нарушение требований ППР (технологической карты в составе ППР); либо</w:t>
      </w:r>
    </w:p>
    <w:p w:rsidR="00FB1E87" w:rsidRPr="00FB1E87" w:rsidRDefault="00FB1E87" w:rsidP="00FB1E87">
      <w:pPr>
        <w:pStyle w:val="af6"/>
        <w:jc w:val="both"/>
        <w:rPr>
          <w:sz w:val="22"/>
          <w:szCs w:val="22"/>
        </w:rPr>
      </w:pPr>
      <w:r w:rsidRPr="00FB1E87">
        <w:rPr>
          <w:sz w:val="22"/>
          <w:szCs w:val="22"/>
        </w:rPr>
        <w:t>- не по назначению (не для производства тех видов Работ, которые указаны в заявке);</w:t>
      </w:r>
    </w:p>
    <w:p w:rsidR="00FB1E87" w:rsidRPr="00FB1E87" w:rsidRDefault="00FB1E87" w:rsidP="00FB1E87">
      <w:pPr>
        <w:pStyle w:val="af6"/>
        <w:jc w:val="both"/>
        <w:rPr>
          <w:sz w:val="22"/>
          <w:szCs w:val="22"/>
        </w:rPr>
      </w:pPr>
      <w:r w:rsidRPr="00FB1E87">
        <w:rPr>
          <w:sz w:val="22"/>
          <w:szCs w:val="22"/>
        </w:rPr>
        <w:t>Заказчик вправе направить Подрядчику уведомление о прекращении последним использования лесов/ЗУС, либо об устранении нарушения порядка использования строительных лесов/ЗУС.</w:t>
      </w:r>
    </w:p>
    <w:p w:rsidR="00FB1E87" w:rsidRPr="00FB1E87" w:rsidRDefault="00FB1E87" w:rsidP="00FB1E87">
      <w:pPr>
        <w:pStyle w:val="af6"/>
        <w:jc w:val="both"/>
        <w:rPr>
          <w:sz w:val="22"/>
          <w:szCs w:val="22"/>
        </w:rPr>
      </w:pPr>
      <w:proofErr w:type="gramStart"/>
      <w:r w:rsidRPr="00FB1E87">
        <w:rPr>
          <w:sz w:val="22"/>
          <w:szCs w:val="22"/>
        </w:rPr>
        <w:t>По истечении 5 (пяти) календарных дней с даты вручения Подрядчику уведомления о прекращении использования лесов/ЗУС, а также в случае не устранения Подрядчиком нарушения порядка использования строительных лесов/ЗУС, указанного в уведомлении Заказчика, в течение 5 (пяти) календарных дней с даты получения Подрядчиком соответствующего уведомления, Заказчик вправе произвести демонтаж ранее предоставленных им лесов/ЗУС.</w:t>
      </w:r>
      <w:proofErr w:type="gramEnd"/>
      <w:r w:rsidRPr="00FB1E87">
        <w:rPr>
          <w:sz w:val="22"/>
          <w:szCs w:val="22"/>
        </w:rPr>
        <w:t xml:space="preserve"> В указанных </w:t>
      </w:r>
      <w:proofErr w:type="gramStart"/>
      <w:r w:rsidRPr="00FB1E87">
        <w:rPr>
          <w:sz w:val="22"/>
          <w:szCs w:val="22"/>
        </w:rPr>
        <w:t>случаях</w:t>
      </w:r>
      <w:proofErr w:type="gramEnd"/>
      <w:r w:rsidRPr="00FB1E87">
        <w:rPr>
          <w:sz w:val="22"/>
          <w:szCs w:val="22"/>
        </w:rPr>
        <w:t xml:space="preserve"> Подрядчик не вправе ссылаться на невозможность выполнения Работ по Договору вследствие отсутствия строительных лесов/ЗУС, а так же ссылаться на указанные обстоятельства, как освобождающие его от ответственности за нарушение сроков выполнения Работ.</w:t>
      </w:r>
    </w:p>
    <w:p w:rsidR="00FB1E87" w:rsidRPr="00FB1E87" w:rsidRDefault="00FB1E87" w:rsidP="00FB1E87">
      <w:pPr>
        <w:ind w:right="-1"/>
        <w:jc w:val="both"/>
        <w:rPr>
          <w:sz w:val="22"/>
          <w:szCs w:val="22"/>
        </w:rPr>
      </w:pPr>
      <w:r w:rsidRPr="00FB1E87">
        <w:rPr>
          <w:sz w:val="22"/>
          <w:szCs w:val="22"/>
        </w:rPr>
        <w:t xml:space="preserve">    4.3. </w:t>
      </w:r>
      <w:proofErr w:type="gramStart"/>
      <w:r w:rsidRPr="00FB1E87">
        <w:rPr>
          <w:sz w:val="22"/>
          <w:szCs w:val="22"/>
        </w:rPr>
        <w:t>В случае использования строительных лесов/ЗУС свыше сроков, указанных в заявке, и отсутствия дополнительной согласованной Заказчиком заявки Подрядчика на продление сроков использования строительных лесов/ЗУС Подрядчик обязан уплатить Заказчику штраф в размере 10% от стоимости монтажа/демонтажа строительных лесов/ЗУС по соответствующей заявке (далее – Штраф по лесам/ЗУС) за каждый календарный день (начиная со второго) пользования лесами/ЗУС по истечении</w:t>
      </w:r>
      <w:proofErr w:type="gramEnd"/>
      <w:r w:rsidRPr="00FB1E87">
        <w:rPr>
          <w:sz w:val="22"/>
          <w:szCs w:val="22"/>
        </w:rPr>
        <w:t xml:space="preserve"> срока, указанного в заявке, до момента предоставления дополнительной согласованной Заказчиком заявки на продление срока использования лесов/ЗУС, либо до даты демонтажа строительных лесов/ЗУС Заказчиком (в зависимости от того, что наступит ранее).</w:t>
      </w:r>
    </w:p>
    <w:p w:rsidR="00FB1E87" w:rsidRDefault="00FB1E87" w:rsidP="00FB1E87">
      <w:pPr>
        <w:ind w:right="-1"/>
        <w:jc w:val="both"/>
        <w:rPr>
          <w:sz w:val="22"/>
          <w:szCs w:val="22"/>
        </w:rPr>
      </w:pPr>
      <w:r w:rsidRPr="00FB1E87">
        <w:rPr>
          <w:sz w:val="22"/>
          <w:szCs w:val="22"/>
        </w:rPr>
        <w:t xml:space="preserve">Расчет размера штрафа, предусмотренного настоящим пунктом, производится на основании единичных расценок, указанных в приложении № </w:t>
      </w:r>
      <w:r w:rsidR="000C402E">
        <w:rPr>
          <w:sz w:val="22"/>
          <w:szCs w:val="22"/>
        </w:rPr>
        <w:t>12</w:t>
      </w:r>
      <w:r w:rsidRPr="00FB1E87">
        <w:rPr>
          <w:sz w:val="22"/>
          <w:szCs w:val="22"/>
        </w:rPr>
        <w:t>«Единичные расценки стоимости монтажа/демонтажа и использования строительных лесов/ЗУС» к Договору, и фактического объема работ по монтажу/демонтажу строительных лесов/ЗУС по соответствующей заявке Подрядчика.</w:t>
      </w:r>
    </w:p>
    <w:p w:rsidR="00FB1E87" w:rsidRDefault="00FB1E87" w:rsidP="00FB1E87">
      <w:pPr>
        <w:ind w:right="-1"/>
        <w:jc w:val="both"/>
        <w:rPr>
          <w:sz w:val="22"/>
          <w:szCs w:val="22"/>
        </w:rPr>
      </w:pPr>
    </w:p>
    <w:p w:rsidR="00B759B8" w:rsidRPr="00F476E7" w:rsidRDefault="00B759B8" w:rsidP="00FB1E87">
      <w:pPr>
        <w:ind w:right="-1"/>
        <w:jc w:val="center"/>
        <w:rPr>
          <w:b/>
          <w:sz w:val="22"/>
          <w:szCs w:val="22"/>
        </w:rPr>
      </w:pPr>
      <w:r w:rsidRPr="00F476E7">
        <w:rPr>
          <w:b/>
          <w:sz w:val="22"/>
          <w:szCs w:val="22"/>
        </w:rPr>
        <w:t>5. Порядок сдачи-приемки Работ</w:t>
      </w:r>
    </w:p>
    <w:p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Default="00B759B8" w:rsidP="00B759B8">
      <w:pPr>
        <w:ind w:firstLine="567"/>
        <w:jc w:val="both"/>
        <w:rPr>
          <w:sz w:val="22"/>
          <w:szCs w:val="22"/>
        </w:rPr>
      </w:pPr>
      <w:proofErr w:type="gramStart"/>
      <w:r w:rsidRPr="00503C87">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03C87">
        <w:rPr>
          <w:color w:val="000000"/>
          <w:sz w:val="22"/>
          <w:szCs w:val="22"/>
        </w:rPr>
        <w:t xml:space="preserve">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8C2F1C" w:rsidRPr="00503C87" w:rsidRDefault="008C2F1C" w:rsidP="00B759B8">
      <w:pPr>
        <w:ind w:firstLine="567"/>
        <w:jc w:val="both"/>
        <w:rPr>
          <w:color w:val="000000"/>
          <w:sz w:val="22"/>
          <w:szCs w:val="22"/>
        </w:rPr>
      </w:pPr>
      <w:r w:rsidRPr="009E1AC5">
        <w:rPr>
          <w:sz w:val="22"/>
          <w:szCs w:val="22"/>
        </w:rPr>
        <w:t xml:space="preserve">Не позднее 15 числа месяца, за который осуществляется приемка работ, Подрядчик </w:t>
      </w:r>
      <w:proofErr w:type="gramStart"/>
      <w:r w:rsidRPr="009E1AC5">
        <w:rPr>
          <w:sz w:val="22"/>
          <w:szCs w:val="22"/>
        </w:rPr>
        <w:t>предоставляет Заказчику Отчет</w:t>
      </w:r>
      <w:proofErr w:type="gramEnd"/>
      <w:r w:rsidRPr="009E1AC5">
        <w:rPr>
          <w:sz w:val="22"/>
          <w:szCs w:val="22"/>
        </w:rPr>
        <w:t xml:space="preserve">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w:t>
      </w:r>
      <w:r>
        <w:rPr>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w:t>
      </w:r>
      <w:r w:rsidRPr="00503C87">
        <w:rPr>
          <w:color w:val="000000"/>
          <w:sz w:val="22"/>
          <w:szCs w:val="22"/>
        </w:rPr>
        <w:lastRenderedPageBreak/>
        <w:t xml:space="preserve">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Pr="00503C87" w:rsidRDefault="00B759B8" w:rsidP="00B759B8">
      <w:pPr>
        <w:ind w:firstLine="567"/>
        <w:jc w:val="both"/>
        <w:rPr>
          <w:b/>
          <w:color w:val="000000"/>
          <w:sz w:val="22"/>
          <w:szCs w:val="22"/>
        </w:rPr>
      </w:pPr>
      <w:r w:rsidRPr="00503C87">
        <w:rPr>
          <w:color w:val="000000"/>
          <w:sz w:val="22"/>
          <w:szCs w:val="22"/>
        </w:rPr>
        <w:t xml:space="preserve">5.4. </w:t>
      </w:r>
      <w:proofErr w:type="gramStart"/>
      <w:r w:rsidRPr="00503C87">
        <w:rPr>
          <w:color w:val="000000"/>
          <w:sz w:val="22"/>
          <w:szCs w:val="22"/>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w:t>
      </w:r>
      <w:proofErr w:type="gramEnd"/>
      <w:r w:rsidRPr="00503C87">
        <w:rPr>
          <w:color w:val="000000"/>
          <w:sz w:val="22"/>
          <w:szCs w:val="22"/>
        </w:rPr>
        <w:t xml:space="preserve">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rsidR="00E76C62" w:rsidRPr="005F036A" w:rsidRDefault="00E76C62" w:rsidP="00E76C62">
      <w:pPr>
        <w:pStyle w:val="a6"/>
        <w:ind w:firstLine="567"/>
        <w:jc w:val="both"/>
        <w:rPr>
          <w:b w:val="0"/>
          <w:color w:val="000000"/>
          <w:sz w:val="22"/>
          <w:szCs w:val="22"/>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а также поставляемых Подрядчиком материалов и оборудования,  </w:t>
      </w:r>
      <w:r w:rsidRPr="005F036A">
        <w:rPr>
          <w:b w:val="0"/>
          <w:color w:val="000000"/>
          <w:sz w:val="22"/>
          <w:szCs w:val="22"/>
        </w:rPr>
        <w:t>является твердой и не подлежит изменению в период действия Договора.</w:t>
      </w:r>
    </w:p>
    <w:p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w:t>
      </w:r>
      <w:r w:rsidR="00E376B7">
        <w:rPr>
          <w:b w:val="0"/>
          <w:color w:val="000000"/>
          <w:sz w:val="22"/>
          <w:szCs w:val="22"/>
        </w:rPr>
        <w:t>асности</w:t>
      </w:r>
      <w:r w:rsidRPr="007E2CC0">
        <w:rPr>
          <w:b w:val="0"/>
          <w:color w:val="000000"/>
          <w:sz w:val="22"/>
          <w:szCs w:val="22"/>
        </w:rPr>
        <w:t>.</w:t>
      </w:r>
    </w:p>
    <w:p w:rsidR="00E76C62" w:rsidRPr="00807018" w:rsidRDefault="00E76C62" w:rsidP="00E76C62">
      <w:pPr>
        <w:ind w:firstLine="567"/>
        <w:jc w:val="both"/>
        <w:rPr>
          <w:color w:val="000000"/>
          <w:sz w:val="22"/>
          <w:szCs w:val="22"/>
          <w:lang w:eastAsia="x-none"/>
        </w:rPr>
      </w:pPr>
      <w:r w:rsidRPr="00807018">
        <w:rPr>
          <w:color w:val="000000"/>
          <w:sz w:val="22"/>
          <w:szCs w:val="22"/>
          <w:lang w:eastAsia="x-none"/>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807018">
        <w:rPr>
          <w:color w:val="000000"/>
          <w:sz w:val="22"/>
          <w:szCs w:val="22"/>
          <w:lang w:eastAsia="x-none"/>
        </w:rPr>
        <w:t>в месте</w:t>
      </w:r>
      <w:proofErr w:type="gramEnd"/>
      <w:r w:rsidRPr="00807018">
        <w:rPr>
          <w:color w:val="000000"/>
          <w:sz w:val="22"/>
          <w:szCs w:val="22"/>
          <w:lang w:eastAsia="x-none"/>
        </w:rPr>
        <w:t xml:space="preserve"> их хранения,</w:t>
      </w:r>
      <w:r w:rsidR="00E376B7">
        <w:rPr>
          <w:color w:val="000000"/>
          <w:sz w:val="22"/>
          <w:szCs w:val="22"/>
          <w:lang w:eastAsia="x-none"/>
        </w:rPr>
        <w:t xml:space="preserve"> налоги и сборы</w:t>
      </w:r>
      <w:r w:rsidRPr="00807018">
        <w:rPr>
          <w:color w:val="000000"/>
          <w:sz w:val="22"/>
          <w:szCs w:val="22"/>
          <w:lang w:eastAsia="x-none"/>
        </w:rPr>
        <w:t xml:space="preserve">. Ведомость объемов и стоимости работ (Приложение № 2 к Договору) </w:t>
      </w:r>
      <w:proofErr w:type="gramStart"/>
      <w:r w:rsidRPr="00807018">
        <w:rPr>
          <w:color w:val="000000"/>
          <w:sz w:val="22"/>
          <w:szCs w:val="22"/>
          <w:lang w:eastAsia="x-none"/>
        </w:rPr>
        <w:t>выполняется в текущих ценах и не может</w:t>
      </w:r>
      <w:proofErr w:type="gramEnd"/>
      <w:r w:rsidRPr="00807018">
        <w:rPr>
          <w:color w:val="000000"/>
          <w:sz w:val="22"/>
          <w:szCs w:val="22"/>
          <w:lang w:eastAsia="x-none"/>
        </w:rPr>
        <w:t xml:space="preserve"> содержать в себе объемы Работ, стоимость которых превышает предусмотренную настоящим пунктом цену Договора.</w:t>
      </w:r>
    </w:p>
    <w:p w:rsidR="00E76C62" w:rsidRPr="005F036A" w:rsidRDefault="00E76C62" w:rsidP="00E76C62">
      <w:pPr>
        <w:ind w:firstLine="567"/>
        <w:jc w:val="both"/>
        <w:rPr>
          <w:color w:val="000000"/>
          <w:sz w:val="22"/>
          <w:szCs w:val="22"/>
          <w:lang w:val="x-none" w:eastAsia="x-none"/>
        </w:rPr>
      </w:pPr>
      <w:proofErr w:type="gramStart"/>
      <w:r w:rsidRPr="00807018">
        <w:rPr>
          <w:color w:val="000000"/>
          <w:sz w:val="22"/>
          <w:szCs w:val="22"/>
          <w:lang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roofErr w:type="gramEnd"/>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6.2. </w:t>
      </w:r>
      <w:proofErr w:type="gramStart"/>
      <w:r w:rsidRPr="005F036A">
        <w:rPr>
          <w:b w:val="0"/>
          <w:color w:val="000000"/>
          <w:sz w:val="22"/>
          <w:szCs w:val="22"/>
          <w:lang w:val="ru-RU"/>
        </w:rPr>
        <w:t>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w:t>
      </w:r>
      <w:proofErr w:type="gramEnd"/>
      <w:r w:rsidRPr="005F036A">
        <w:rPr>
          <w:b w:val="0"/>
          <w:color w:val="000000"/>
          <w:sz w:val="22"/>
          <w:szCs w:val="22"/>
          <w:lang w:val="ru-RU"/>
        </w:rPr>
        <w:t xml:space="preserve">, </w:t>
      </w:r>
      <w:proofErr w:type="gramStart"/>
      <w:r w:rsidRPr="005F036A">
        <w:rPr>
          <w:b w:val="0"/>
          <w:color w:val="000000"/>
          <w:sz w:val="22"/>
          <w:szCs w:val="22"/>
          <w:lang w:val="ru-RU"/>
        </w:rPr>
        <w:t>указанной</w:t>
      </w:r>
      <w:proofErr w:type="gramEnd"/>
      <w:r w:rsidRPr="005F036A">
        <w:rPr>
          <w:b w:val="0"/>
          <w:color w:val="000000"/>
          <w:sz w:val="22"/>
          <w:szCs w:val="22"/>
          <w:lang w:val="ru-RU"/>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w:t>
      </w:r>
      <w:proofErr w:type="gramStart"/>
      <w:r w:rsidRPr="005F036A">
        <w:rPr>
          <w:b w:val="0"/>
          <w:color w:val="000000"/>
          <w:sz w:val="22"/>
          <w:szCs w:val="22"/>
          <w:lang w:val="ru-RU"/>
        </w:rPr>
        <w:t>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roofErr w:type="gramEnd"/>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6.4. При необходимости выполнения дополнительных работ в случаях, предусмотренных пунктами 6.2 и 6.3 Договора, стоимость которых превышает 10 % (Десять </w:t>
      </w:r>
      <w:r w:rsidRPr="005F036A">
        <w:rPr>
          <w:b w:val="0"/>
          <w:color w:val="000000"/>
          <w:sz w:val="22"/>
          <w:szCs w:val="22"/>
          <w:lang w:val="ru-RU"/>
        </w:rPr>
        <w:lastRenderedPageBreak/>
        <w:t>процентов) от Цены Договора, указанной в пункте 6.1 Договора, Стороны рассмотрят изменение Цены Договора на следующих условиях:</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w:t>
      </w:r>
      <w:proofErr w:type="gramEnd"/>
      <w:r w:rsidRPr="005F036A">
        <w:rPr>
          <w:b w:val="0"/>
          <w:color w:val="000000"/>
          <w:sz w:val="22"/>
          <w:szCs w:val="22"/>
          <w:lang w:val="ru-RU"/>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sidR="00E376B7">
        <w:rPr>
          <w:b w:val="0"/>
          <w:color w:val="000000"/>
          <w:sz w:val="22"/>
          <w:szCs w:val="22"/>
          <w:lang w:val="ru-RU"/>
        </w:rPr>
        <w:t>тный счет Подрядчика в течение 80</w:t>
      </w:r>
      <w:r w:rsidRPr="005F036A">
        <w:rPr>
          <w:b w:val="0"/>
          <w:color w:val="000000"/>
          <w:sz w:val="22"/>
          <w:szCs w:val="22"/>
          <w:lang w:val="ru-RU"/>
        </w:rPr>
        <w:t xml:space="preserve"> (</w:t>
      </w:r>
      <w:r w:rsidR="00E376B7">
        <w:rPr>
          <w:b w:val="0"/>
          <w:color w:val="000000"/>
          <w:sz w:val="22"/>
          <w:szCs w:val="22"/>
          <w:lang w:val="ru-RU"/>
        </w:rPr>
        <w:t>восьмидесяти</w:t>
      </w:r>
      <w:r w:rsidRPr="005F036A">
        <w:rPr>
          <w:b w:val="0"/>
          <w:color w:val="000000"/>
          <w:sz w:val="22"/>
          <w:szCs w:val="22"/>
          <w:lang w:val="ru-RU"/>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w:t>
      </w:r>
      <w:proofErr w:type="gramStart"/>
      <w:r w:rsidRPr="005F036A">
        <w:rPr>
          <w:b w:val="0"/>
          <w:color w:val="000000"/>
          <w:sz w:val="22"/>
          <w:szCs w:val="22"/>
          <w:lang w:val="ru-RU"/>
        </w:rPr>
        <w:t>случае</w:t>
      </w:r>
      <w:proofErr w:type="gramEnd"/>
      <w:r w:rsidRPr="005F036A">
        <w:rPr>
          <w:b w:val="0"/>
          <w:color w:val="000000"/>
          <w:sz w:val="22"/>
          <w:szCs w:val="22"/>
          <w:lang w:val="ru-RU"/>
        </w:rPr>
        <w:t xml:space="preserve">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На указанную сумму начисляются проценты в соответствии с требованиями пункта 2 статьи 1107 ГК РФ.</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w:t>
      </w:r>
      <w:proofErr w:type="gramStart"/>
      <w:r w:rsidRPr="005F036A">
        <w:rPr>
          <w:b w:val="0"/>
          <w:color w:val="000000"/>
          <w:sz w:val="22"/>
          <w:szCs w:val="22"/>
          <w:lang w:val="ru-RU"/>
        </w:rPr>
        <w:t>дств с р</w:t>
      </w:r>
      <w:proofErr w:type="gramEnd"/>
      <w:r w:rsidRPr="005F036A">
        <w:rPr>
          <w:b w:val="0"/>
          <w:color w:val="000000"/>
          <w:sz w:val="22"/>
          <w:szCs w:val="22"/>
          <w:lang w:val="ru-RU"/>
        </w:rPr>
        <w:t>асчетного счета Заказчика.</w:t>
      </w:r>
    </w:p>
    <w:p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w:t>
      </w:r>
      <w:proofErr w:type="gramEnd"/>
      <w:r w:rsidRPr="005F036A">
        <w:rPr>
          <w:b w:val="0"/>
          <w:color w:val="000000"/>
          <w:sz w:val="22"/>
          <w:szCs w:val="22"/>
          <w:lang w:val="ru-RU"/>
        </w:rPr>
        <w:t xml:space="preserve"> далее – «гарантийные удержания»).</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F03C59" w:rsidRPr="00F03C59" w:rsidRDefault="00F03C59" w:rsidP="00F03C59">
      <w:pPr>
        <w:ind w:firstLine="567"/>
        <w:jc w:val="both"/>
        <w:rPr>
          <w:color w:val="000000"/>
          <w:sz w:val="22"/>
          <w:szCs w:val="22"/>
          <w:lang w:eastAsia="x-none"/>
        </w:rPr>
      </w:pPr>
      <w:r w:rsidRPr="00F03C59">
        <w:rPr>
          <w:color w:val="000000"/>
          <w:sz w:val="22"/>
          <w:szCs w:val="22"/>
          <w:lang w:eastAsia="x-none"/>
        </w:rPr>
        <w:t xml:space="preserve">6.7. В </w:t>
      </w:r>
      <w:proofErr w:type="gramStart"/>
      <w:r w:rsidRPr="00F03C59">
        <w:rPr>
          <w:color w:val="000000"/>
          <w:sz w:val="22"/>
          <w:szCs w:val="22"/>
          <w:lang w:eastAsia="x-none"/>
        </w:rPr>
        <w:t>случае</w:t>
      </w:r>
      <w:proofErr w:type="gramEnd"/>
      <w:r w:rsidRPr="00F03C59">
        <w:rPr>
          <w:color w:val="000000"/>
          <w:sz w:val="22"/>
          <w:szCs w:val="22"/>
          <w:lang w:eastAsia="x-none"/>
        </w:rPr>
        <w:t xml:space="preserve">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F03C59" w:rsidRPr="00F03C59" w:rsidRDefault="00F03C59" w:rsidP="00F03C59">
      <w:pPr>
        <w:ind w:firstLine="567"/>
        <w:jc w:val="both"/>
        <w:rPr>
          <w:color w:val="000000"/>
          <w:sz w:val="22"/>
          <w:szCs w:val="22"/>
          <w:lang w:eastAsia="x-none"/>
        </w:rPr>
      </w:pPr>
      <w:proofErr w:type="gramStart"/>
      <w:r w:rsidRPr="00F03C59">
        <w:rPr>
          <w:color w:val="000000"/>
          <w:sz w:val="22"/>
          <w:szCs w:val="22"/>
          <w:lang w:eastAsia="x-none"/>
        </w:rPr>
        <w:t>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F03C59">
        <w:rPr>
          <w:color w:val="000000"/>
          <w:sz w:val="22"/>
          <w:szCs w:val="22"/>
          <w:lang w:eastAsia="x-none"/>
        </w:rPr>
        <w:t xml:space="preserve"> в отношении Объекта. Выплата </w:t>
      </w:r>
      <w:proofErr w:type="gramStart"/>
      <w:r w:rsidRPr="00F03C59">
        <w:rPr>
          <w:color w:val="000000"/>
          <w:sz w:val="22"/>
          <w:szCs w:val="22"/>
          <w:lang w:eastAsia="x-none"/>
        </w:rPr>
        <w:lastRenderedPageBreak/>
        <w:t>гарантийный</w:t>
      </w:r>
      <w:proofErr w:type="gramEnd"/>
      <w:r w:rsidRPr="00F03C59">
        <w:rPr>
          <w:color w:val="000000"/>
          <w:sz w:val="22"/>
          <w:szCs w:val="22"/>
          <w:lang w:eastAsia="x-none"/>
        </w:rPr>
        <w:t xml:space="preserve">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rsidR="00F03C59" w:rsidRPr="00F03C59" w:rsidRDefault="00F03C59" w:rsidP="00F03C59">
      <w:pPr>
        <w:ind w:firstLine="567"/>
        <w:jc w:val="both"/>
        <w:rPr>
          <w:color w:val="000000"/>
          <w:sz w:val="22"/>
          <w:szCs w:val="22"/>
          <w:lang w:eastAsia="x-none"/>
        </w:rPr>
      </w:pPr>
      <w:r w:rsidRPr="00F03C59">
        <w:rPr>
          <w:color w:val="000000"/>
          <w:sz w:val="22"/>
          <w:szCs w:val="22"/>
          <w:lang w:eastAsia="x-none"/>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F03C59">
        <w:rPr>
          <w:color w:val="000000"/>
          <w:sz w:val="22"/>
          <w:szCs w:val="22"/>
          <w:lang w:eastAsia="x-none"/>
        </w:rPr>
        <w:t>с даты истечения</w:t>
      </w:r>
      <w:proofErr w:type="gramEnd"/>
      <w:r w:rsidRPr="00F03C59">
        <w:rPr>
          <w:color w:val="000000"/>
          <w:sz w:val="22"/>
          <w:szCs w:val="22"/>
          <w:lang w:eastAsia="x-none"/>
        </w:rPr>
        <w:t xml:space="preserve"> гарантийного срока, предусмотренного Договором, в отношении результата Работ. </w:t>
      </w:r>
    </w:p>
    <w:p w:rsidR="00F03C59" w:rsidRPr="00F03C59" w:rsidRDefault="00F03C59" w:rsidP="00F03C59">
      <w:pPr>
        <w:ind w:firstLine="567"/>
        <w:jc w:val="both"/>
        <w:rPr>
          <w:color w:val="000000"/>
          <w:sz w:val="22"/>
          <w:szCs w:val="22"/>
          <w:lang w:eastAsia="x-none"/>
        </w:rPr>
      </w:pPr>
      <w:r w:rsidRPr="00F03C59">
        <w:rPr>
          <w:color w:val="000000"/>
          <w:sz w:val="22"/>
          <w:szCs w:val="22"/>
          <w:lang w:eastAsia="x-none"/>
        </w:rPr>
        <w:t xml:space="preserve">6.7.3. В </w:t>
      </w:r>
      <w:proofErr w:type="gramStart"/>
      <w:r w:rsidRPr="00F03C59">
        <w:rPr>
          <w:color w:val="000000"/>
          <w:sz w:val="22"/>
          <w:szCs w:val="22"/>
          <w:lang w:eastAsia="x-none"/>
        </w:rPr>
        <w:t>случае</w:t>
      </w:r>
      <w:proofErr w:type="gramEnd"/>
      <w:r w:rsidRPr="00F03C59">
        <w:rPr>
          <w:color w:val="000000"/>
          <w:sz w:val="22"/>
          <w:szCs w:val="22"/>
          <w:lang w:eastAsia="x-none"/>
        </w:rPr>
        <w:t xml:space="preserve">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E76C62" w:rsidRPr="005F036A" w:rsidRDefault="00F03C59" w:rsidP="00F03C59">
      <w:pPr>
        <w:ind w:firstLine="567"/>
        <w:jc w:val="both"/>
        <w:rPr>
          <w:color w:val="000000"/>
          <w:sz w:val="22"/>
          <w:szCs w:val="22"/>
        </w:rPr>
      </w:pPr>
      <w:r w:rsidRPr="00F03C59">
        <w:rPr>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r w:rsidR="00E76C62" w:rsidRPr="005F036A">
        <w:rPr>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rsidR="00E76C62" w:rsidRPr="005F036A" w:rsidRDefault="00E76C62" w:rsidP="00E76C62">
      <w:pPr>
        <w:ind w:firstLine="567"/>
        <w:jc w:val="both"/>
        <w:rPr>
          <w:color w:val="000000"/>
          <w:sz w:val="22"/>
          <w:szCs w:val="22"/>
        </w:rPr>
      </w:pPr>
      <w:r w:rsidRPr="005F036A">
        <w:rPr>
          <w:color w:val="000000"/>
          <w:sz w:val="22"/>
          <w:szCs w:val="22"/>
        </w:rPr>
        <w:t xml:space="preserve">6.9.1. В </w:t>
      </w:r>
      <w:proofErr w:type="gramStart"/>
      <w:r w:rsidRPr="005F036A">
        <w:rPr>
          <w:color w:val="000000"/>
          <w:sz w:val="22"/>
          <w:szCs w:val="22"/>
        </w:rPr>
        <w:t>случае</w:t>
      </w:r>
      <w:proofErr w:type="gramEnd"/>
      <w:r w:rsidRPr="005F036A">
        <w:rPr>
          <w:color w:val="000000"/>
          <w:sz w:val="22"/>
          <w:szCs w:val="22"/>
        </w:rPr>
        <w:t>, предусмотренном пунктом 6.8.1.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rsidR="00E76C62" w:rsidRPr="005F036A" w:rsidRDefault="00E76C62" w:rsidP="00E76C62">
      <w:pPr>
        <w:ind w:firstLine="567"/>
        <w:jc w:val="both"/>
        <w:rPr>
          <w:color w:val="000000"/>
          <w:sz w:val="22"/>
          <w:szCs w:val="22"/>
        </w:rPr>
      </w:pPr>
      <w:r w:rsidRPr="005F036A">
        <w:rPr>
          <w:color w:val="000000"/>
          <w:sz w:val="22"/>
          <w:szCs w:val="22"/>
        </w:rPr>
        <w:t>- сумму неустойки, начисленной Подрядчику за допущенное нарушение Договора;</w:t>
      </w:r>
    </w:p>
    <w:p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 xml:space="preserve">6.9.2. В </w:t>
      </w:r>
      <w:proofErr w:type="gramStart"/>
      <w:r w:rsidRPr="005F036A">
        <w:rPr>
          <w:color w:val="000000"/>
          <w:sz w:val="22"/>
          <w:szCs w:val="22"/>
        </w:rPr>
        <w:t>случае</w:t>
      </w:r>
      <w:proofErr w:type="gramEnd"/>
      <w:r w:rsidRPr="005F036A">
        <w:rPr>
          <w:color w:val="000000"/>
          <w:sz w:val="22"/>
          <w:szCs w:val="22"/>
        </w:rPr>
        <w:t>, предусмотренном пунктом 6.8.2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 xml:space="preserve">6.9.3. В </w:t>
      </w:r>
      <w:proofErr w:type="gramStart"/>
      <w:r w:rsidRPr="005F036A">
        <w:rPr>
          <w:color w:val="000000"/>
          <w:sz w:val="22"/>
          <w:szCs w:val="22"/>
        </w:rPr>
        <w:t>случае</w:t>
      </w:r>
      <w:proofErr w:type="gramEnd"/>
      <w:r w:rsidRPr="005F036A">
        <w:rPr>
          <w:color w:val="000000"/>
          <w:sz w:val="22"/>
          <w:szCs w:val="22"/>
        </w:rPr>
        <w:t>, предусмотренном пунктом 6.8.3.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возмещения расходов и (или) иных убытков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76C62" w:rsidRPr="005F036A" w:rsidRDefault="00E76C62" w:rsidP="00E76C62">
      <w:pPr>
        <w:ind w:firstLine="567"/>
        <w:jc w:val="both"/>
        <w:rPr>
          <w:color w:val="000000"/>
          <w:sz w:val="22"/>
          <w:szCs w:val="22"/>
        </w:rPr>
      </w:pPr>
      <w:r w:rsidRPr="005F036A">
        <w:rPr>
          <w:color w:val="000000"/>
          <w:sz w:val="22"/>
          <w:szCs w:val="22"/>
        </w:rPr>
        <w:lastRenderedPageBreak/>
        <w:t>6.9.10.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76C62" w:rsidRPr="002E4B3B" w:rsidRDefault="00E76C62" w:rsidP="00E76C62">
      <w:pPr>
        <w:ind w:firstLine="567"/>
        <w:jc w:val="both"/>
        <w:rPr>
          <w:color w:val="000000"/>
          <w:sz w:val="22"/>
          <w:szCs w:val="22"/>
        </w:rPr>
      </w:pPr>
      <w:r w:rsidRPr="005F036A">
        <w:rPr>
          <w:color w:val="000000"/>
          <w:sz w:val="22"/>
          <w:szCs w:val="22"/>
        </w:rPr>
        <w:t xml:space="preserve">6.10. </w:t>
      </w:r>
      <w:proofErr w:type="gramStart"/>
      <w:r w:rsidRPr="002E4B3B">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E4B3B">
        <w:rPr>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2E4B3B">
        <w:rPr>
          <w:color w:val="000000"/>
          <w:sz w:val="22"/>
          <w:szCs w:val="22"/>
        </w:rPr>
        <w:t>При невыполнении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E4B3B">
        <w:rPr>
          <w:color w:val="000000"/>
          <w:sz w:val="22"/>
          <w:szCs w:val="22"/>
        </w:rPr>
        <w:t xml:space="preserve"> Работ (в </w:t>
      </w:r>
      <w:proofErr w:type="spellStart"/>
      <w:r w:rsidRPr="002E4B3B">
        <w:rPr>
          <w:color w:val="000000"/>
          <w:sz w:val="22"/>
          <w:szCs w:val="22"/>
        </w:rPr>
        <w:t>т.ч</w:t>
      </w:r>
      <w:proofErr w:type="spellEnd"/>
      <w:r w:rsidRPr="002E4B3B">
        <w:rPr>
          <w:color w:val="000000"/>
          <w:sz w:val="22"/>
          <w:szCs w:val="22"/>
        </w:rPr>
        <w:t>. объемов материалов и оборудования) по Договору и уменьшении цены Договора.</w:t>
      </w:r>
    </w:p>
    <w:p w:rsidR="00E76C62" w:rsidRPr="002E4B3B" w:rsidRDefault="00E76C62" w:rsidP="00E76C62">
      <w:pPr>
        <w:ind w:firstLine="567"/>
        <w:jc w:val="both"/>
        <w:rPr>
          <w:color w:val="000000"/>
          <w:sz w:val="22"/>
          <w:szCs w:val="22"/>
        </w:rPr>
      </w:pPr>
      <w:r w:rsidRPr="002E4B3B">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E76C62" w:rsidRPr="002E4B3B" w:rsidRDefault="00E76C62" w:rsidP="00E76C62">
      <w:pPr>
        <w:ind w:firstLine="567"/>
        <w:jc w:val="both"/>
        <w:rPr>
          <w:color w:val="000000"/>
          <w:sz w:val="22"/>
          <w:szCs w:val="22"/>
        </w:rPr>
      </w:pPr>
      <w:proofErr w:type="gramStart"/>
      <w:r w:rsidRPr="002E4B3B">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E76C62" w:rsidRPr="008510BD" w:rsidRDefault="00E76C62" w:rsidP="00E76C62">
      <w:pPr>
        <w:ind w:firstLine="567"/>
        <w:jc w:val="both"/>
        <w:rPr>
          <w:sz w:val="22"/>
          <w:szCs w:val="22"/>
        </w:rPr>
      </w:pPr>
      <w:r w:rsidRPr="002E4B3B">
        <w:rPr>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w:t>
      </w:r>
      <w:proofErr w:type="gramStart"/>
      <w:r w:rsidRPr="002E4B3B">
        <w:rPr>
          <w:color w:val="000000"/>
          <w:sz w:val="22"/>
          <w:szCs w:val="22"/>
        </w:rPr>
        <w:t>является экономией Подрядчика и не влечет</w:t>
      </w:r>
      <w:proofErr w:type="gramEnd"/>
      <w:r w:rsidRPr="002E4B3B">
        <w:rPr>
          <w:color w:val="000000"/>
          <w:sz w:val="22"/>
          <w:szCs w:val="22"/>
        </w:rPr>
        <w:t xml:space="preserve"> уменьшения цены Договора. При этом</w:t>
      </w:r>
      <w:proofErr w:type="gramStart"/>
      <w:r w:rsidRPr="002E4B3B">
        <w:rPr>
          <w:color w:val="000000"/>
          <w:sz w:val="22"/>
          <w:szCs w:val="22"/>
        </w:rPr>
        <w:t>,</w:t>
      </w:r>
      <w:proofErr w:type="gramEnd"/>
      <w:r w:rsidRPr="002E4B3B">
        <w:rPr>
          <w:color w:val="000000"/>
          <w:sz w:val="22"/>
          <w:szCs w:val="22"/>
        </w:rPr>
        <w:t xml:space="preserve"> если в Техническом задании (Приложение № 1 к Договору), или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или в Перечне материалов и </w:t>
      </w:r>
      <w:r w:rsidRPr="008510BD">
        <w:rPr>
          <w:sz w:val="22"/>
          <w:szCs w:val="22"/>
        </w:rPr>
        <w:t>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rsidR="00B759B8" w:rsidRPr="00503C87" w:rsidRDefault="00B759B8" w:rsidP="00B759B8">
      <w:pPr>
        <w:ind w:firstLine="567"/>
        <w:jc w:val="both"/>
        <w:rPr>
          <w:color w:val="000000"/>
          <w:sz w:val="22"/>
          <w:szCs w:val="22"/>
        </w:rPr>
      </w:pPr>
      <w:r w:rsidRPr="00503C87">
        <w:rPr>
          <w:color w:val="000000"/>
          <w:sz w:val="22"/>
          <w:szCs w:val="22"/>
        </w:rPr>
        <w:t xml:space="preserve">7.1. </w:t>
      </w:r>
      <w:proofErr w:type="gramStart"/>
      <w:r w:rsidRPr="00503C87">
        <w:rPr>
          <w:color w:val="000000"/>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3E7A4B" w:rsidRPr="003E7A4B">
        <w:rPr>
          <w:color w:val="000000"/>
          <w:sz w:val="22"/>
          <w:szCs w:val="22"/>
        </w:rPr>
        <w:t>, ПУЭ</w:t>
      </w:r>
      <w:proofErr w:type="gramStart"/>
      <w:r w:rsidR="003E7A4B">
        <w:rPr>
          <w:color w:val="000000"/>
          <w:sz w:val="22"/>
          <w:szCs w:val="22"/>
        </w:rPr>
        <w:t xml:space="preserve"> ,</w:t>
      </w:r>
      <w:proofErr w:type="gramEnd"/>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7.3. Подрядчик обязан разработать в течение 7 (семи) календарных дней </w:t>
      </w:r>
      <w:proofErr w:type="gramStart"/>
      <w:r w:rsidRPr="00503C87">
        <w:rPr>
          <w:color w:val="000000"/>
          <w:sz w:val="22"/>
          <w:szCs w:val="22"/>
        </w:rPr>
        <w:t>с даты заключения</w:t>
      </w:r>
      <w:proofErr w:type="gramEnd"/>
      <w:r w:rsidRPr="00503C87">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503C87" w:rsidRDefault="00B759B8" w:rsidP="00B759B8">
      <w:pPr>
        <w:ind w:firstLine="567"/>
        <w:jc w:val="both"/>
        <w:rPr>
          <w:color w:val="000000"/>
          <w:sz w:val="22"/>
          <w:szCs w:val="22"/>
        </w:rPr>
      </w:pPr>
      <w:r w:rsidRPr="00503C87">
        <w:rPr>
          <w:color w:val="000000"/>
          <w:sz w:val="22"/>
          <w:szCs w:val="22"/>
        </w:rPr>
        <w:t xml:space="preserve">В </w:t>
      </w:r>
      <w:proofErr w:type="gramStart"/>
      <w:r w:rsidRPr="00503C87">
        <w:rPr>
          <w:color w:val="000000"/>
          <w:sz w:val="22"/>
          <w:szCs w:val="22"/>
        </w:rPr>
        <w:t>Плане</w:t>
      </w:r>
      <w:proofErr w:type="gramEnd"/>
      <w:r w:rsidRPr="00503C87">
        <w:rPr>
          <w:color w:val="000000"/>
          <w:sz w:val="22"/>
          <w:szCs w:val="22"/>
        </w:rPr>
        <w:t xml:space="preserve">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w:t>
      </w:r>
      <w:r w:rsidRPr="00503C87">
        <w:rPr>
          <w:color w:val="000000"/>
          <w:sz w:val="22"/>
          <w:szCs w:val="22"/>
        </w:rPr>
        <w:lastRenderedPageBreak/>
        <w:t xml:space="preserve">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w:t>
      </w:r>
      <w:proofErr w:type="gramStart"/>
      <w:r w:rsidRPr="00503C87">
        <w:rPr>
          <w:color w:val="000000"/>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7.7. </w:t>
      </w:r>
      <w:proofErr w:type="gramStart"/>
      <w:r w:rsidRPr="00503C87">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03C87">
        <w:rPr>
          <w:color w:val="000000"/>
          <w:sz w:val="22"/>
          <w:szCs w:val="22"/>
        </w:rPr>
        <w:t>но</w:t>
      </w:r>
      <w:proofErr w:type="gramEnd"/>
      <w:r w:rsidRPr="00503C87">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503C87" w:rsidRDefault="00B759B8" w:rsidP="00B759B8">
      <w:pPr>
        <w:ind w:firstLine="567"/>
        <w:jc w:val="both"/>
        <w:rPr>
          <w:color w:val="000000"/>
          <w:sz w:val="22"/>
          <w:szCs w:val="22"/>
        </w:rPr>
      </w:pPr>
      <w:r w:rsidRPr="00503C87">
        <w:rPr>
          <w:color w:val="000000"/>
          <w:sz w:val="22"/>
          <w:szCs w:val="22"/>
        </w:rPr>
        <w:t xml:space="preserve">В </w:t>
      </w:r>
      <w:proofErr w:type="gramStart"/>
      <w:r w:rsidRPr="00503C87">
        <w:rPr>
          <w:color w:val="000000"/>
          <w:sz w:val="22"/>
          <w:szCs w:val="22"/>
        </w:rPr>
        <w:t>случае</w:t>
      </w:r>
      <w:proofErr w:type="gramEnd"/>
      <w:r w:rsidRPr="00503C87">
        <w:rPr>
          <w:color w:val="000000"/>
          <w:sz w:val="22"/>
          <w:szCs w:val="22"/>
        </w:rPr>
        <w:t xml:space="preserve">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503C87" w:rsidRDefault="00B759B8" w:rsidP="00B759B8">
      <w:pPr>
        <w:ind w:firstLine="567"/>
        <w:jc w:val="both"/>
        <w:rPr>
          <w:color w:val="000000"/>
          <w:sz w:val="22"/>
          <w:szCs w:val="22"/>
        </w:rPr>
      </w:pPr>
      <w:r w:rsidRPr="00503C87">
        <w:rPr>
          <w:color w:val="000000"/>
          <w:sz w:val="22"/>
          <w:szCs w:val="22"/>
        </w:rPr>
        <w:t xml:space="preserve">7.8. </w:t>
      </w:r>
      <w:proofErr w:type="gramStart"/>
      <w:r w:rsidRPr="00503C87">
        <w:rPr>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03C87">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w:t>
      </w:r>
      <w:proofErr w:type="gramStart"/>
      <w:r w:rsidRPr="00503C87">
        <w:rPr>
          <w:color w:val="000000"/>
          <w:sz w:val="22"/>
          <w:szCs w:val="22"/>
        </w:rPr>
        <w:t>случае</w:t>
      </w:r>
      <w:proofErr w:type="gramEnd"/>
      <w:r w:rsidRPr="00503C87">
        <w:rPr>
          <w:color w:val="000000"/>
          <w:sz w:val="22"/>
          <w:szCs w:val="22"/>
        </w:rPr>
        <w:t xml:space="preserve"> проведения Подрядчиком мероприятий по эвакуации своего персонала Заказчик оказывает содействие в такой эвакуации. </w:t>
      </w:r>
    </w:p>
    <w:p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w:t>
      </w:r>
      <w:r w:rsidRPr="00503C87">
        <w:rPr>
          <w:color w:val="000000"/>
          <w:sz w:val="22"/>
          <w:szCs w:val="22"/>
        </w:rPr>
        <w:lastRenderedPageBreak/>
        <w:t xml:space="preserve">среды, ПТБ, ППБ, ПЭБ или ПТЭ, </w:t>
      </w:r>
      <w:r w:rsidR="00F00322">
        <w:rPr>
          <w:color w:val="000000"/>
          <w:sz w:val="22"/>
          <w:szCs w:val="22"/>
        </w:rPr>
        <w:t xml:space="preserve">ПУЭ, </w:t>
      </w:r>
      <w:r w:rsidRPr="00503C87">
        <w:rPr>
          <w:color w:val="000000"/>
          <w:sz w:val="22"/>
          <w:szCs w:val="22"/>
        </w:rPr>
        <w:t>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E376B7">
        <w:rPr>
          <w:color w:val="000000"/>
          <w:sz w:val="22"/>
          <w:szCs w:val="22"/>
        </w:rPr>
        <w:t>или</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xml:space="preserve">7.12. В </w:t>
      </w:r>
      <w:proofErr w:type="gramStart"/>
      <w:r w:rsidRPr="00503C87">
        <w:rPr>
          <w:color w:val="000000"/>
          <w:sz w:val="22"/>
          <w:szCs w:val="22"/>
        </w:rPr>
        <w:t>случае</w:t>
      </w:r>
      <w:proofErr w:type="gramEnd"/>
      <w:r w:rsidRPr="00503C87">
        <w:rPr>
          <w:color w:val="000000"/>
          <w:sz w:val="22"/>
          <w:szCs w:val="22"/>
        </w:rPr>
        <w:t xml:space="preserve">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w:t>
      </w:r>
      <w:proofErr w:type="gramStart"/>
      <w:r w:rsidRPr="00503C87">
        <w:rPr>
          <w:color w:val="000000"/>
          <w:sz w:val="22"/>
          <w:szCs w:val="22"/>
        </w:rPr>
        <w:t>контроль за</w:t>
      </w:r>
      <w:proofErr w:type="gramEnd"/>
      <w:r w:rsidRPr="00503C87">
        <w:rPr>
          <w:color w:val="000000"/>
          <w:sz w:val="22"/>
          <w:szCs w:val="22"/>
        </w:rPr>
        <w:t xml:space="preserve"> прохождением лечения пострадавшего работника; </w:t>
      </w:r>
    </w:p>
    <w:p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503C87" w:rsidRDefault="00B759B8" w:rsidP="00B759B8">
      <w:pPr>
        <w:ind w:firstLine="567"/>
        <w:jc w:val="both"/>
        <w:rPr>
          <w:color w:val="000000"/>
          <w:sz w:val="22"/>
          <w:szCs w:val="22"/>
        </w:rPr>
      </w:pPr>
      <w:r w:rsidRPr="00503C87">
        <w:rPr>
          <w:color w:val="000000"/>
          <w:sz w:val="22"/>
          <w:szCs w:val="22"/>
        </w:rPr>
        <w:t xml:space="preserve">В </w:t>
      </w:r>
      <w:proofErr w:type="gramStart"/>
      <w:r w:rsidRPr="00503C87">
        <w:rPr>
          <w:color w:val="000000"/>
          <w:sz w:val="22"/>
          <w:szCs w:val="22"/>
        </w:rPr>
        <w:t>случае</w:t>
      </w:r>
      <w:proofErr w:type="gramEnd"/>
      <w:r w:rsidRPr="00503C87">
        <w:rPr>
          <w:color w:val="000000"/>
          <w:sz w:val="22"/>
          <w:szCs w:val="22"/>
        </w:rPr>
        <w:t xml:space="preserve">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w:t>
      </w:r>
      <w:proofErr w:type="gramStart"/>
      <w:r w:rsidRPr="00503C87">
        <w:rPr>
          <w:color w:val="000000"/>
          <w:sz w:val="22"/>
          <w:szCs w:val="22"/>
        </w:rPr>
        <w:t>этом</w:t>
      </w:r>
      <w:proofErr w:type="gramEnd"/>
      <w:r w:rsidRPr="00503C87">
        <w:rPr>
          <w:color w:val="000000"/>
          <w:sz w:val="22"/>
          <w:szCs w:val="22"/>
        </w:rPr>
        <w:t xml:space="preserve">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 xml:space="preserve">В </w:t>
      </w:r>
      <w:proofErr w:type="gramStart"/>
      <w:r w:rsidRPr="00503C87">
        <w:rPr>
          <w:sz w:val="22"/>
          <w:szCs w:val="22"/>
        </w:rPr>
        <w:t>случае</w:t>
      </w:r>
      <w:proofErr w:type="gramEnd"/>
      <w:r w:rsidRPr="00503C87">
        <w:rPr>
          <w:sz w:val="22"/>
          <w:szCs w:val="22"/>
        </w:rPr>
        <w:t xml:space="preserve">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w:t>
      </w:r>
      <w:proofErr w:type="gramStart"/>
      <w:r w:rsidRPr="00503C87">
        <w:rPr>
          <w:color w:val="000000"/>
          <w:sz w:val="22"/>
          <w:szCs w:val="22"/>
          <w:lang w:eastAsia="x-none"/>
        </w:rPr>
        <w:t>случае</w:t>
      </w:r>
      <w:proofErr w:type="gramEnd"/>
      <w:r w:rsidRPr="00503C87">
        <w:rPr>
          <w:color w:val="000000"/>
          <w:sz w:val="22"/>
          <w:szCs w:val="22"/>
          <w:lang w:eastAsia="x-none"/>
        </w:rPr>
        <w:t xml:space="preserve"> если ранее начисленные согласно пункту 9.4 и / или пункту 9.5 Договора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r w:rsidR="00B759B8" w:rsidRPr="00503C87">
        <w:rPr>
          <w:color w:val="000000"/>
          <w:sz w:val="22"/>
          <w:szCs w:val="22"/>
        </w:rPr>
        <w:t>Подрядчиком</w:t>
      </w:r>
      <w:proofErr w:type="gramStart"/>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rsidR="00033FDC" w:rsidRPr="00033FDC" w:rsidRDefault="00B759B8" w:rsidP="00033FDC">
      <w:pPr>
        <w:shd w:val="clear" w:color="auto" w:fill="FFFFFF"/>
        <w:ind w:firstLine="567"/>
        <w:jc w:val="both"/>
        <w:rPr>
          <w:color w:val="000000"/>
          <w:sz w:val="22"/>
          <w:szCs w:val="22"/>
        </w:rPr>
      </w:pPr>
      <w:proofErr w:type="gramStart"/>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w:t>
      </w:r>
      <w:proofErr w:type="gramEnd"/>
      <w:r w:rsidR="00033FDC" w:rsidRPr="00033FDC">
        <w:rPr>
          <w:color w:val="000000"/>
          <w:sz w:val="22"/>
          <w:szCs w:val="22"/>
        </w:rPr>
        <w:t xml:space="preserve">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w:t>
      </w:r>
      <w:proofErr w:type="gramStart"/>
      <w:r w:rsidR="00033FDC" w:rsidRPr="00033FDC">
        <w:rPr>
          <w:color w:val="000000"/>
          <w:sz w:val="22"/>
          <w:szCs w:val="22"/>
        </w:rPr>
        <w:t>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w:t>
      </w:r>
      <w:proofErr w:type="gramEnd"/>
      <w:r w:rsidR="00033FDC" w:rsidRPr="00033FDC">
        <w:rPr>
          <w:color w:val="000000"/>
          <w:sz w:val="22"/>
          <w:szCs w:val="22"/>
        </w:rPr>
        <w:t xml:space="preserve">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00033FDC" w:rsidRPr="00033FDC">
        <w:rPr>
          <w:color w:val="000000"/>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w:t>
      </w:r>
      <w:proofErr w:type="gramEnd"/>
      <w:r w:rsidR="00033FDC" w:rsidRPr="00033FDC">
        <w:rPr>
          <w:color w:val="000000"/>
          <w:sz w:val="22"/>
          <w:szCs w:val="22"/>
        </w:rPr>
        <w:t xml:space="preserve"> Возобновление приостановленных Работ осуществляется на основании письменного </w:t>
      </w:r>
      <w:r w:rsidR="00033FDC" w:rsidRPr="00033FDC">
        <w:rPr>
          <w:color w:val="000000"/>
          <w:sz w:val="22"/>
          <w:szCs w:val="22"/>
        </w:rPr>
        <w:lastRenderedPageBreak/>
        <w:t>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B759B8" w:rsidRDefault="00033FDC" w:rsidP="00033FDC">
      <w:pPr>
        <w:shd w:val="clear" w:color="auto" w:fill="FFFFFF"/>
        <w:ind w:firstLine="567"/>
        <w:jc w:val="both"/>
        <w:rPr>
          <w:color w:val="000000"/>
          <w:sz w:val="22"/>
          <w:szCs w:val="22"/>
        </w:rPr>
      </w:pPr>
      <w:proofErr w:type="gramStart"/>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00204467" w:rsidRPr="00204467">
        <w:rPr>
          <w:color w:val="000000"/>
          <w:sz w:val="22"/>
          <w:szCs w:val="22"/>
        </w:rPr>
        <w:t xml:space="preserve">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rsidR="00204467" w:rsidRPr="00503C87" w:rsidRDefault="00204467" w:rsidP="00033FDC">
      <w:pPr>
        <w:shd w:val="clear" w:color="auto" w:fill="FFFFFF"/>
        <w:ind w:firstLine="567"/>
        <w:jc w:val="both"/>
        <w:rPr>
          <w:color w:val="000000"/>
          <w:sz w:val="22"/>
          <w:szCs w:val="22"/>
        </w:rPr>
      </w:pPr>
      <w:proofErr w:type="gramStart"/>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204467">
        <w:rPr>
          <w:color w:val="000000"/>
          <w:sz w:val="22"/>
          <w:szCs w:val="22"/>
        </w:rPr>
        <w:t xml:space="preserve">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204467">
        <w:rPr>
          <w:color w:val="000000"/>
          <w:sz w:val="22"/>
          <w:szCs w:val="22"/>
        </w:rPr>
        <w:t>связи</w:t>
      </w:r>
      <w:proofErr w:type="gramEnd"/>
      <w:r w:rsidRPr="00204467">
        <w:rPr>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204467">
        <w:rPr>
          <w:color w:val="000000"/>
          <w:sz w:val="22"/>
          <w:szCs w:val="22"/>
        </w:rPr>
        <w:t>,</w:t>
      </w:r>
      <w:proofErr w:type="gramEnd"/>
      <w:r w:rsidRPr="00204467">
        <w:rPr>
          <w:color w:val="000000"/>
          <w:sz w:val="22"/>
          <w:szCs w:val="22"/>
        </w:rPr>
        <w:t xml:space="preserve">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rsidR="00EF1EEF" w:rsidRPr="00503C87" w:rsidRDefault="00EF1EEF" w:rsidP="007D32D2">
      <w:pPr>
        <w:numPr>
          <w:ilvl w:val="0"/>
          <w:numId w:val="9"/>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7D32D2">
      <w:pPr>
        <w:numPr>
          <w:ilvl w:val="0"/>
          <w:numId w:val="9"/>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lastRenderedPageBreak/>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Уплата неустойки и/или штрафов не освобождает Стороны от исполнения принятых на себя обязательств.</w:t>
      </w:r>
    </w:p>
    <w:p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rsidR="00F805E4" w:rsidRPr="00C4192D" w:rsidRDefault="00F805E4" w:rsidP="00F805E4">
      <w:pPr>
        <w:ind w:firstLine="567"/>
        <w:jc w:val="both"/>
        <w:rPr>
          <w:color w:val="000000"/>
          <w:sz w:val="22"/>
          <w:szCs w:val="22"/>
        </w:rPr>
      </w:pPr>
      <w:r w:rsidRPr="00503C87">
        <w:rPr>
          <w:color w:val="000000"/>
          <w:sz w:val="22"/>
          <w:szCs w:val="22"/>
        </w:rPr>
        <w:t xml:space="preserve">10.1. </w:t>
      </w:r>
      <w:r w:rsidRPr="00C4192D">
        <w:rPr>
          <w:color w:val="000000"/>
          <w:sz w:val="22"/>
          <w:szCs w:val="22"/>
        </w:rPr>
        <w:t xml:space="preserve">В </w:t>
      </w:r>
      <w:proofErr w:type="gramStart"/>
      <w:r w:rsidRPr="00C4192D">
        <w:rPr>
          <w:color w:val="000000"/>
          <w:sz w:val="22"/>
          <w:szCs w:val="22"/>
        </w:rPr>
        <w:t>случае</w:t>
      </w:r>
      <w:proofErr w:type="gramEnd"/>
      <w:r w:rsidRPr="00C4192D">
        <w:rPr>
          <w:color w:val="000000"/>
          <w:sz w:val="22"/>
          <w:szCs w:val="22"/>
        </w:rPr>
        <w:t xml:space="preserve"> возникновения споров и разногласий, возникающих по Договору или в связи с ним, Стороны примут все меры к их решению путем переговоров. </w:t>
      </w:r>
    </w:p>
    <w:p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805E4" w:rsidRPr="00C4192D" w:rsidRDefault="00F805E4" w:rsidP="00F805E4">
      <w:pPr>
        <w:ind w:firstLine="567"/>
        <w:jc w:val="both"/>
        <w:rPr>
          <w:color w:val="000000"/>
          <w:sz w:val="22"/>
          <w:szCs w:val="22"/>
        </w:rPr>
      </w:pPr>
      <w:r w:rsidRPr="00C4192D">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192D">
        <w:rPr>
          <w:color w:val="000000"/>
          <w:sz w:val="22"/>
          <w:szCs w:val="22"/>
        </w:rPr>
        <w:t>с даты</w:t>
      </w:r>
      <w:proofErr w:type="gramEnd"/>
      <w:r w:rsidRPr="00C4192D">
        <w:rPr>
          <w:color w:val="000000"/>
          <w:sz w:val="22"/>
          <w:szCs w:val="22"/>
        </w:rPr>
        <w:t xml:space="preserve"> ее получения противоположной Стороной, если иное не указано в самой претензии. </w:t>
      </w:r>
    </w:p>
    <w:p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w:t>
      </w:r>
      <w:r>
        <w:rPr>
          <w:color w:val="000000"/>
          <w:sz w:val="22"/>
          <w:szCs w:val="22"/>
        </w:rPr>
        <w:t xml:space="preserve">3. </w:t>
      </w:r>
      <w:proofErr w:type="gramStart"/>
      <w:r>
        <w:rPr>
          <w:color w:val="000000"/>
          <w:sz w:val="22"/>
          <w:szCs w:val="22"/>
        </w:rPr>
        <w:t>Указанный</w:t>
      </w:r>
      <w:proofErr w:type="gramEnd"/>
      <w:r>
        <w:rPr>
          <w:color w:val="000000"/>
          <w:sz w:val="22"/>
          <w:szCs w:val="22"/>
        </w:rPr>
        <w:t xml:space="preserve"> в пункте 10</w:t>
      </w:r>
      <w:r w:rsidRPr="00C4192D">
        <w:rPr>
          <w:color w:val="000000"/>
          <w:sz w:val="22"/>
          <w:szCs w:val="22"/>
        </w:rPr>
        <w:t xml:space="preserve">.2. Договора претензионный порядок не применяется </w:t>
      </w:r>
      <w:proofErr w:type="gramStart"/>
      <w:r w:rsidRPr="00C4192D">
        <w:rPr>
          <w:color w:val="000000"/>
          <w:sz w:val="22"/>
          <w:szCs w:val="22"/>
        </w:rPr>
        <w:t>к</w:t>
      </w:r>
      <w:proofErr w:type="gramEnd"/>
      <w:r w:rsidRPr="00C4192D">
        <w:rPr>
          <w:color w:val="000000"/>
          <w:sz w:val="22"/>
          <w:szCs w:val="22"/>
        </w:rPr>
        <w:t xml:space="preserve">: </w:t>
      </w:r>
    </w:p>
    <w:p w:rsidR="00F805E4" w:rsidRPr="00C4192D" w:rsidRDefault="00F805E4" w:rsidP="00F805E4">
      <w:pPr>
        <w:ind w:firstLine="567"/>
        <w:jc w:val="both"/>
        <w:rPr>
          <w:color w:val="000000"/>
          <w:sz w:val="22"/>
          <w:szCs w:val="22"/>
        </w:rPr>
      </w:pPr>
      <w:r w:rsidRPr="00C4192D">
        <w:rPr>
          <w:color w:val="000000"/>
          <w:sz w:val="22"/>
          <w:szCs w:val="22"/>
        </w:rPr>
        <w:t xml:space="preserve">- требованиям Заказчика, </w:t>
      </w:r>
      <w:r>
        <w:rPr>
          <w:color w:val="000000"/>
          <w:sz w:val="22"/>
          <w:szCs w:val="22"/>
        </w:rPr>
        <w:t>которые в соответствии пунктом 6.8</w:t>
      </w:r>
      <w:r w:rsidRPr="00C4192D">
        <w:rPr>
          <w:color w:val="000000"/>
          <w:sz w:val="22"/>
          <w:szCs w:val="22"/>
        </w:rPr>
        <w:t xml:space="preserve"> Договора предъявляются к удовлетворению за счет гарантийных удержаний в пор</w:t>
      </w:r>
      <w:r>
        <w:rPr>
          <w:color w:val="000000"/>
          <w:sz w:val="22"/>
          <w:szCs w:val="22"/>
        </w:rPr>
        <w:t xml:space="preserve">ядке, предусмотренном пунктом </w:t>
      </w:r>
      <w:r w:rsidRPr="00C4192D">
        <w:rPr>
          <w:color w:val="000000"/>
          <w:sz w:val="22"/>
          <w:szCs w:val="22"/>
        </w:rPr>
        <w:t>6</w:t>
      </w:r>
      <w:r>
        <w:rPr>
          <w:color w:val="000000"/>
          <w:sz w:val="22"/>
          <w:szCs w:val="22"/>
        </w:rPr>
        <w:t>.9</w:t>
      </w:r>
      <w:r w:rsidRPr="00C4192D">
        <w:rPr>
          <w:color w:val="000000"/>
          <w:sz w:val="22"/>
          <w:szCs w:val="22"/>
        </w:rPr>
        <w:t xml:space="preserve"> Договора</w:t>
      </w:r>
      <w:r w:rsidRPr="00C4192D">
        <w:rPr>
          <w:i/>
          <w:color w:val="000000"/>
          <w:sz w:val="22"/>
          <w:szCs w:val="22"/>
        </w:rPr>
        <w:t>;</w:t>
      </w:r>
    </w:p>
    <w:p w:rsidR="00F805E4" w:rsidRPr="00EF2622" w:rsidRDefault="00F805E4" w:rsidP="00F805E4">
      <w:pPr>
        <w:ind w:firstLine="567"/>
        <w:jc w:val="both"/>
        <w:rPr>
          <w:b/>
          <w:color w:val="000000"/>
          <w:sz w:val="22"/>
          <w:szCs w:val="22"/>
        </w:rPr>
      </w:pPr>
      <w:r>
        <w:rPr>
          <w:color w:val="000000"/>
          <w:sz w:val="22"/>
          <w:szCs w:val="22"/>
        </w:rPr>
        <w:t>10</w:t>
      </w:r>
      <w:r w:rsidRPr="00C4192D">
        <w:rPr>
          <w:color w:val="000000"/>
          <w:sz w:val="22"/>
          <w:szCs w:val="22"/>
        </w:rPr>
        <w:t xml:space="preserve">.4. В </w:t>
      </w:r>
      <w:proofErr w:type="gramStart"/>
      <w:r w:rsidRPr="00C4192D">
        <w:rPr>
          <w:color w:val="000000"/>
          <w:sz w:val="22"/>
          <w:szCs w:val="22"/>
        </w:rPr>
        <w:t>случае</w:t>
      </w:r>
      <w:proofErr w:type="gramEnd"/>
      <w:r w:rsidRPr="00C4192D">
        <w:rPr>
          <w:color w:val="000000"/>
          <w:sz w:val="22"/>
          <w:szCs w:val="22"/>
        </w:rPr>
        <w:t xml:space="preserve"> невозможности решения споров и разногласий, возникающих по Договору или в связи с ним, в претензионном порядке, таковые</w:t>
      </w:r>
      <w:r w:rsidRPr="00EF2622">
        <w:rPr>
          <w:color w:val="000000"/>
          <w:sz w:val="22"/>
          <w:szCs w:val="22"/>
        </w:rPr>
        <w:t xml:space="preserve"> подлежат разрешению в </w:t>
      </w:r>
      <w:r w:rsidRPr="00EF2622">
        <w:rPr>
          <w:sz w:val="22"/>
          <w:szCs w:val="22"/>
        </w:rPr>
        <w:t xml:space="preserve">Арбитражном суде </w:t>
      </w:r>
      <w:r>
        <w:rPr>
          <w:sz w:val="22"/>
          <w:szCs w:val="22"/>
        </w:rPr>
        <w:t>Красноярского края</w:t>
      </w:r>
      <w:r w:rsidRPr="00EF2622">
        <w:rPr>
          <w:sz w:val="22"/>
          <w:szCs w:val="22"/>
        </w:rPr>
        <w:t>.</w:t>
      </w:r>
    </w:p>
    <w:p w:rsidR="00DA4229" w:rsidRPr="00503C87" w:rsidRDefault="00DA4229" w:rsidP="00B759B8">
      <w:pPr>
        <w:spacing w:before="120" w:after="120"/>
        <w:jc w:val="center"/>
        <w:rPr>
          <w:b/>
          <w:color w:val="000000"/>
          <w:sz w:val="22"/>
          <w:szCs w:val="22"/>
        </w:rPr>
      </w:pP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w:t>
      </w:r>
      <w:r w:rsidRPr="00503C87">
        <w:rPr>
          <w:color w:val="000000"/>
          <w:sz w:val="22"/>
          <w:szCs w:val="22"/>
          <w:lang w:val="x-none" w:eastAsia="x-none"/>
        </w:rPr>
        <w:lastRenderedPageBreak/>
        <w:t>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rsidR="00B759B8" w:rsidRPr="00503C87" w:rsidRDefault="00B759B8" w:rsidP="00B759B8">
      <w:pPr>
        <w:shd w:val="clear" w:color="auto" w:fill="FFFFFF"/>
        <w:ind w:firstLine="567"/>
        <w:jc w:val="both"/>
        <w:rPr>
          <w:sz w:val="22"/>
          <w:szCs w:val="22"/>
        </w:rPr>
      </w:pPr>
      <w:proofErr w:type="gramStart"/>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w:t>
      </w:r>
      <w:proofErr w:type="gramEnd"/>
      <w:r w:rsidRPr="00503C87">
        <w:rPr>
          <w:color w:val="000000"/>
          <w:sz w:val="22"/>
          <w:szCs w:val="22"/>
        </w:rPr>
        <w:t xml:space="preserve"> Подрядчик не получает права на компенсацию каких</w:t>
      </w:r>
      <w:r w:rsidR="00D544A2" w:rsidRPr="00503C87">
        <w:rPr>
          <w:color w:val="000000"/>
          <w:sz w:val="22"/>
          <w:szCs w:val="22"/>
        </w:rPr>
        <w:t>-</w:t>
      </w:r>
      <w:r w:rsidRPr="00503C87">
        <w:rPr>
          <w:color w:val="000000"/>
          <w:sz w:val="22"/>
          <w:szCs w:val="22"/>
        </w:rPr>
        <w:t xml:space="preserve">либо убытков или расходов </w:t>
      </w:r>
      <w:proofErr w:type="gramStart"/>
      <w:r w:rsidRPr="00503C87">
        <w:rPr>
          <w:color w:val="000000"/>
          <w:sz w:val="22"/>
          <w:szCs w:val="22"/>
        </w:rPr>
        <w:t>в связи с отказом Заказчика от исполнения Договора в соответствии с настоящим пунктом</w:t>
      </w:r>
      <w:proofErr w:type="gramEnd"/>
      <w:r w:rsidRPr="00503C87">
        <w:rPr>
          <w:color w:val="000000"/>
          <w:sz w:val="22"/>
          <w:szCs w:val="22"/>
        </w:rPr>
        <w:t>.</w:t>
      </w:r>
    </w:p>
    <w:p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 xml:space="preserve">или несчастный случай по степени тяжести, отнесенный к категории </w:t>
      </w:r>
      <w:proofErr w:type="gramStart"/>
      <w:r w:rsidR="00DA4229" w:rsidRPr="00DA4229">
        <w:rPr>
          <w:rFonts w:ascii="Times New Roman" w:hAnsi="Times New Roman" w:cs="Times New Roman"/>
          <w:color w:val="000000"/>
          <w:lang w:eastAsia="ru-RU"/>
        </w:rPr>
        <w:t>тяжелых</w:t>
      </w:r>
      <w:proofErr w:type="gramEnd"/>
      <w:r w:rsidR="00DA4229" w:rsidRPr="00DA4229">
        <w:rPr>
          <w:rFonts w:ascii="Times New Roman" w:hAnsi="Times New Roman" w:cs="Times New Roman"/>
          <w:color w:val="000000"/>
          <w:lang w:eastAsia="ru-RU"/>
        </w:rPr>
        <w:t>;</w:t>
      </w:r>
    </w:p>
    <w:p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503C87">
        <w:rPr>
          <w:rFonts w:ascii="Times New Roman" w:hAnsi="Times New Roman" w:cs="Times New Roman"/>
          <w:color w:val="000000"/>
        </w:rPr>
        <w:lastRenderedPageBreak/>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503C87">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03C87">
        <w:rPr>
          <w:rFonts w:ascii="Times New Roman" w:hAnsi="Times New Roman" w:cs="Times New Roman"/>
          <w:color w:val="000000"/>
          <w:lang w:eastAsia="ru-RU"/>
        </w:rPr>
        <w:t>,</w:t>
      </w:r>
      <w:proofErr w:type="gramEnd"/>
      <w:r w:rsidRPr="00503C87">
        <w:rPr>
          <w:rFonts w:ascii="Times New Roman" w:hAnsi="Times New Roman"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t xml:space="preserve">В </w:t>
      </w:r>
      <w:proofErr w:type="gramStart"/>
      <w:r w:rsidRPr="0059151B">
        <w:rPr>
          <w:color w:val="000000"/>
          <w:sz w:val="22"/>
          <w:szCs w:val="22"/>
          <w:lang w:eastAsia="en-US"/>
        </w:rPr>
        <w:t>случае</w:t>
      </w:r>
      <w:proofErr w:type="gramEnd"/>
      <w:r w:rsidRPr="0059151B">
        <w:rPr>
          <w:color w:val="000000"/>
          <w:sz w:val="22"/>
          <w:szCs w:val="22"/>
          <w:lang w:eastAsia="en-US"/>
        </w:rPr>
        <w:t xml:space="preserve">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59151B">
        <w:rPr>
          <w:color w:val="000000"/>
          <w:sz w:val="22"/>
          <w:szCs w:val="22"/>
          <w:lang w:eastAsia="en-US"/>
        </w:rPr>
        <w:t>с даты расторжения</w:t>
      </w:r>
      <w:proofErr w:type="gramEnd"/>
      <w:r w:rsidRPr="0059151B">
        <w:rPr>
          <w:color w:val="000000"/>
          <w:sz w:val="22"/>
          <w:szCs w:val="22"/>
          <w:lang w:eastAsia="en-US"/>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 xml:space="preserve">После прекращения действия Договора по любым основаниям Подрядчик обязан </w:t>
      </w:r>
      <w:proofErr w:type="gramStart"/>
      <w:r w:rsidRPr="0059151B">
        <w:rPr>
          <w:color w:val="000000"/>
          <w:sz w:val="22"/>
          <w:szCs w:val="22"/>
          <w:lang w:eastAsia="en-US"/>
        </w:rPr>
        <w:t>очистить и покинуть</w:t>
      </w:r>
      <w:proofErr w:type="gramEnd"/>
      <w:r w:rsidRPr="0059151B">
        <w:rPr>
          <w:color w:val="000000"/>
          <w:sz w:val="22"/>
          <w:szCs w:val="22"/>
          <w:lang w:eastAsia="en-US"/>
        </w:rPr>
        <w:t xml:space="preserve">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w:t>
      </w:r>
      <w:r w:rsidR="00DA25CD">
        <w:rPr>
          <w:color w:val="000000"/>
          <w:sz w:val="22"/>
          <w:szCs w:val="22"/>
        </w:rPr>
        <w:t>ПАО «</w:t>
      </w:r>
      <w:proofErr w:type="spellStart"/>
      <w:r w:rsidR="00DA25CD">
        <w:rPr>
          <w:color w:val="000000"/>
          <w:sz w:val="22"/>
          <w:szCs w:val="22"/>
        </w:rPr>
        <w:t>Юнипро</w:t>
      </w:r>
      <w:proofErr w:type="spellEnd"/>
      <w:r w:rsidRPr="00503C87">
        <w:rPr>
          <w:color w:val="000000"/>
          <w:sz w:val="22"/>
          <w:szCs w:val="22"/>
          <w:lang w:val="x-none"/>
        </w:rPr>
        <w:t xml:space="preserve">», Заказчик признает обязательным соблюдение Десяти </w:t>
      </w:r>
      <w:r w:rsidRPr="00503C87">
        <w:rPr>
          <w:color w:val="000000"/>
          <w:sz w:val="22"/>
          <w:szCs w:val="22"/>
          <w:lang w:val="x-none"/>
        </w:rPr>
        <w:lastRenderedPageBreak/>
        <w:t>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w:t>
      </w:r>
      <w:r w:rsidRPr="00615E2C">
        <w:rPr>
          <w:color w:val="000000"/>
          <w:sz w:val="22"/>
          <w:szCs w:val="22"/>
          <w:lang w:val="x-none"/>
        </w:rPr>
        <w:t xml:space="preserve">; Конвенция ООН против коррупции. Положение о соблюдении Принципов Глобального договора ООН, действующее </w:t>
      </w:r>
      <w:r w:rsidR="00DA25CD" w:rsidRPr="00615E2C">
        <w:rPr>
          <w:color w:val="000000"/>
          <w:sz w:val="22"/>
          <w:szCs w:val="22"/>
        </w:rPr>
        <w:t>ПАО «</w:t>
      </w:r>
      <w:proofErr w:type="spellStart"/>
      <w:r w:rsidR="00FD7745" w:rsidRPr="00615E2C">
        <w:rPr>
          <w:color w:val="000000"/>
          <w:sz w:val="22"/>
          <w:szCs w:val="22"/>
        </w:rPr>
        <w:t>Ю</w:t>
      </w:r>
      <w:r w:rsidR="00DA25CD" w:rsidRPr="00615E2C">
        <w:rPr>
          <w:color w:val="000000"/>
          <w:sz w:val="22"/>
          <w:szCs w:val="22"/>
        </w:rPr>
        <w:t>нипро</w:t>
      </w:r>
      <w:proofErr w:type="spellEnd"/>
      <w:r w:rsidRPr="00615E2C">
        <w:rPr>
          <w:color w:val="000000"/>
          <w:sz w:val="22"/>
          <w:szCs w:val="22"/>
          <w:lang w:val="x-none"/>
        </w:rPr>
        <w:t xml:space="preserve">», опубликовано на сайте </w:t>
      </w:r>
      <w:r w:rsidR="00DA25CD" w:rsidRPr="00615E2C">
        <w:rPr>
          <w:color w:val="000000"/>
          <w:sz w:val="22"/>
          <w:szCs w:val="22"/>
        </w:rPr>
        <w:t>ПАО «</w:t>
      </w:r>
      <w:proofErr w:type="spellStart"/>
      <w:r w:rsidR="00F912BB" w:rsidRPr="00615E2C">
        <w:rPr>
          <w:color w:val="000000"/>
          <w:sz w:val="22"/>
          <w:szCs w:val="22"/>
        </w:rPr>
        <w:t>Ю</w:t>
      </w:r>
      <w:r w:rsidR="00DA25CD" w:rsidRPr="00615E2C">
        <w:rPr>
          <w:color w:val="000000"/>
          <w:sz w:val="22"/>
          <w:szCs w:val="22"/>
        </w:rPr>
        <w:t>нипро</w:t>
      </w:r>
      <w:proofErr w:type="spellEnd"/>
      <w:r w:rsidRPr="00615E2C">
        <w:rPr>
          <w:color w:val="000000"/>
          <w:sz w:val="22"/>
          <w:szCs w:val="22"/>
          <w:lang w:val="x-none"/>
        </w:rPr>
        <w:t>»: www.</w:t>
      </w:r>
      <w:r w:rsidR="00DA25CD" w:rsidRPr="00615E2C">
        <w:rPr>
          <w:color w:val="000000"/>
          <w:sz w:val="22"/>
          <w:szCs w:val="22"/>
          <w:lang w:val="en-US"/>
        </w:rPr>
        <w:t>unipro</w:t>
      </w:r>
      <w:r w:rsidR="00DA25CD" w:rsidRPr="00615E2C">
        <w:rPr>
          <w:color w:val="000000"/>
          <w:sz w:val="22"/>
          <w:szCs w:val="22"/>
        </w:rPr>
        <w:t>.</w:t>
      </w:r>
      <w:r w:rsidR="00E1224A" w:rsidRPr="00615E2C">
        <w:rPr>
          <w:color w:val="000000"/>
          <w:sz w:val="22"/>
          <w:szCs w:val="22"/>
          <w:lang w:val="en-US"/>
        </w:rPr>
        <w:t>energy</w:t>
      </w:r>
      <w:r w:rsidRPr="00615E2C">
        <w:rPr>
          <w:color w:val="000000"/>
          <w:sz w:val="22"/>
          <w:szCs w:val="22"/>
          <w:lang w:val="x-none"/>
        </w:rPr>
        <w:t xml:space="preserve">. Подрядчик с Положением о соблюдении Принципов Глобального договора ООН, действующим в </w:t>
      </w:r>
      <w:r w:rsidR="00E1224A" w:rsidRPr="00615E2C">
        <w:rPr>
          <w:color w:val="000000"/>
          <w:sz w:val="22"/>
          <w:szCs w:val="22"/>
        </w:rPr>
        <w:t>ПАО «</w:t>
      </w:r>
      <w:proofErr w:type="spellStart"/>
      <w:r w:rsidR="00FD7745" w:rsidRPr="00615E2C">
        <w:rPr>
          <w:color w:val="000000"/>
          <w:sz w:val="22"/>
          <w:szCs w:val="22"/>
        </w:rPr>
        <w:t>Ю</w:t>
      </w:r>
      <w:r w:rsidR="00E1224A" w:rsidRPr="00615E2C">
        <w:rPr>
          <w:color w:val="000000"/>
          <w:sz w:val="22"/>
          <w:szCs w:val="22"/>
        </w:rPr>
        <w:t>нипро</w:t>
      </w:r>
      <w:proofErr w:type="spellEnd"/>
      <w:r w:rsidRPr="00615E2C">
        <w:rPr>
          <w:color w:val="000000"/>
          <w:sz w:val="22"/>
          <w:szCs w:val="22"/>
          <w:lang w:val="x-none"/>
        </w:rPr>
        <w:t>», ознакомлен и будет стремиться соблюдать</w:t>
      </w:r>
      <w:r w:rsidRPr="00503C87">
        <w:rPr>
          <w:color w:val="000000"/>
          <w:sz w:val="22"/>
          <w:szCs w:val="22"/>
          <w:lang w:val="x-none"/>
        </w:rPr>
        <w:t xml:space="preserve">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rsidR="00B759B8" w:rsidRPr="00F476E7" w:rsidRDefault="00B759B8" w:rsidP="00B759B8">
      <w:pPr>
        <w:numPr>
          <w:ilvl w:val="0"/>
          <w:numId w:val="2"/>
        </w:numPr>
        <w:ind w:left="0" w:firstLine="567"/>
        <w:jc w:val="both"/>
        <w:rPr>
          <w:sz w:val="22"/>
          <w:szCs w:val="22"/>
        </w:rPr>
      </w:pPr>
      <w:r w:rsidRPr="00F476E7">
        <w:rPr>
          <w:sz w:val="22"/>
          <w:szCs w:val="22"/>
        </w:rPr>
        <w:t>Приложение № 4. Перечень материалов и оборудования, поставляемых Подрядчиком</w:t>
      </w:r>
      <w:r w:rsidR="00253C25">
        <w:rPr>
          <w:sz w:val="22"/>
          <w:szCs w:val="22"/>
        </w:rPr>
        <w:t xml:space="preserve"> и Заказчиком</w:t>
      </w:r>
      <w:r w:rsidRPr="00F476E7">
        <w:rPr>
          <w:sz w:val="22"/>
          <w:szCs w:val="22"/>
        </w:rPr>
        <w:t>;</w:t>
      </w:r>
    </w:p>
    <w:p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A16018" w:rsidRPr="005C1066">
        <w:rPr>
          <w:sz w:val="22"/>
          <w:szCs w:val="22"/>
        </w:rPr>
        <w:t>Отчет об использовании материалов и оборудования Заказчика при выполнении рабо</w:t>
      </w:r>
      <w:r w:rsidR="00A16018">
        <w:rPr>
          <w:sz w:val="22"/>
          <w:szCs w:val="22"/>
        </w:rPr>
        <w:t>т;</w:t>
      </w:r>
    </w:p>
    <w:p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AA604A">
        <w:rPr>
          <w:color w:val="000000"/>
          <w:sz w:val="22"/>
          <w:szCs w:val="22"/>
        </w:rPr>
        <w:t>О</w:t>
      </w:r>
      <w:r w:rsidR="00FD7745">
        <w:rPr>
          <w:color w:val="000000"/>
          <w:sz w:val="22"/>
          <w:szCs w:val="22"/>
        </w:rPr>
        <w:t>АО</w:t>
      </w:r>
      <w:r w:rsidR="00B759B8" w:rsidRPr="00503C87">
        <w:rPr>
          <w:color w:val="000000"/>
          <w:sz w:val="22"/>
          <w:szCs w:val="22"/>
        </w:rPr>
        <w:t xml:space="preserve"> «</w:t>
      </w:r>
      <w:r w:rsidR="00AA604A">
        <w:rPr>
          <w:color w:val="000000"/>
          <w:sz w:val="22"/>
          <w:szCs w:val="22"/>
        </w:rPr>
        <w:t>Э.ОН Россия</w:t>
      </w:r>
      <w:r w:rsidR="00B759B8" w:rsidRPr="00503C87">
        <w:rPr>
          <w:color w:val="000000"/>
          <w:sz w:val="22"/>
          <w:szCs w:val="22"/>
        </w:rPr>
        <w:t>»;</w:t>
      </w:r>
    </w:p>
    <w:p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rsidR="00F912BB" w:rsidRDefault="00F912BB" w:rsidP="00F912BB">
      <w:pPr>
        <w:numPr>
          <w:ilvl w:val="0"/>
          <w:numId w:val="2"/>
        </w:numPr>
        <w:jc w:val="both"/>
        <w:rPr>
          <w:sz w:val="22"/>
          <w:szCs w:val="22"/>
        </w:rPr>
      </w:pPr>
      <w:r w:rsidRPr="00F912BB">
        <w:rPr>
          <w:sz w:val="22"/>
          <w:szCs w:val="22"/>
        </w:rPr>
        <w:t>Приложение № 12 Единичные расценки стоимости монтажа/демонтажа строительных лесов и защитных улавливающих систем</w:t>
      </w:r>
      <w:r>
        <w:rPr>
          <w:sz w:val="22"/>
          <w:szCs w:val="22"/>
        </w:rPr>
        <w:t>.</w:t>
      </w:r>
    </w:p>
    <w:p w:rsidR="000C402E" w:rsidRPr="000C402E" w:rsidRDefault="000C402E" w:rsidP="000C402E">
      <w:pPr>
        <w:numPr>
          <w:ilvl w:val="0"/>
          <w:numId w:val="2"/>
        </w:numPr>
        <w:jc w:val="both"/>
        <w:rPr>
          <w:sz w:val="22"/>
          <w:szCs w:val="22"/>
        </w:rPr>
      </w:pPr>
      <w:r w:rsidRPr="000C402E">
        <w:rPr>
          <w:sz w:val="22"/>
          <w:szCs w:val="22"/>
        </w:rPr>
        <w:t xml:space="preserve">Приложение №13 </w:t>
      </w:r>
      <w:r>
        <w:rPr>
          <w:sz w:val="22"/>
          <w:szCs w:val="22"/>
        </w:rPr>
        <w:t xml:space="preserve">Заявка </w:t>
      </w:r>
      <w:r w:rsidRPr="000C402E">
        <w:rPr>
          <w:sz w:val="22"/>
          <w:szCs w:val="22"/>
        </w:rPr>
        <w:t>на монтаж/демонтаж, строительных лесов и защитных улавливающих систем на территории строительной площадки Объекта</w:t>
      </w:r>
      <w:r>
        <w:rPr>
          <w:sz w:val="22"/>
          <w:szCs w:val="22"/>
        </w:rPr>
        <w:t xml:space="preserve"> (форма)</w:t>
      </w:r>
    </w:p>
    <w:p w:rsidR="00F912BB" w:rsidRPr="00F912BB" w:rsidRDefault="00F912BB" w:rsidP="00F912BB">
      <w:pPr>
        <w:numPr>
          <w:ilvl w:val="0"/>
          <w:numId w:val="2"/>
        </w:numPr>
        <w:jc w:val="both"/>
        <w:rPr>
          <w:sz w:val="22"/>
          <w:szCs w:val="22"/>
        </w:rPr>
      </w:pPr>
    </w:p>
    <w:p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rsidTr="00FE79C1">
        <w:tc>
          <w:tcPr>
            <w:tcW w:w="4643" w:type="dxa"/>
          </w:tcPr>
          <w:p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rsidTr="00FE79C1">
        <w:tc>
          <w:tcPr>
            <w:tcW w:w="4643" w:type="dxa"/>
          </w:tcPr>
          <w:p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rsidR="00910838" w:rsidRPr="00494F0C" w:rsidRDefault="00910838" w:rsidP="00910838">
            <w:pPr>
              <w:rPr>
                <w:color w:val="000000"/>
                <w:sz w:val="22"/>
                <w:szCs w:val="22"/>
                <w:lang w:val="x-none" w:eastAsia="x-none"/>
              </w:rPr>
            </w:pPr>
          </w:p>
          <w:p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rsidR="00EF2622" w:rsidRPr="00503C87" w:rsidRDefault="00EF2622" w:rsidP="00910838">
            <w:pPr>
              <w:jc w:val="both"/>
              <w:rPr>
                <w:color w:val="000000"/>
                <w:sz w:val="22"/>
                <w:szCs w:val="22"/>
                <w:lang w:val="x-none" w:eastAsia="x-none"/>
              </w:rPr>
            </w:pPr>
          </w:p>
        </w:tc>
        <w:tc>
          <w:tcPr>
            <w:tcW w:w="4643" w:type="dxa"/>
          </w:tcPr>
          <w:p w:rsidR="00EF2622" w:rsidRPr="00E1224A" w:rsidRDefault="00E1224A" w:rsidP="003B2081">
            <w:pPr>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EF2622" w:rsidRPr="00E449F2" w:rsidRDefault="00EF2622" w:rsidP="003B2081">
            <w:pPr>
              <w:pStyle w:val="af"/>
              <w:jc w:val="left"/>
              <w:rPr>
                <w:b/>
                <w:bCs/>
                <w:sz w:val="22"/>
                <w:szCs w:val="22"/>
              </w:rPr>
            </w:pPr>
            <w:r w:rsidRPr="00E449F2">
              <w:rPr>
                <w:b/>
                <w:bCs/>
                <w:sz w:val="22"/>
                <w:szCs w:val="22"/>
              </w:rPr>
              <w:t xml:space="preserve">Юридический адрес: </w:t>
            </w:r>
          </w:p>
          <w:p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rsidR="00EF2622" w:rsidRPr="00E449F2" w:rsidRDefault="00EF2622" w:rsidP="003B2081">
            <w:pPr>
              <w:pStyle w:val="af"/>
              <w:jc w:val="left"/>
              <w:rPr>
                <w:b/>
                <w:bCs/>
                <w:sz w:val="22"/>
                <w:szCs w:val="22"/>
              </w:rPr>
            </w:pPr>
            <w:r w:rsidRPr="00E449F2">
              <w:rPr>
                <w:b/>
                <w:bCs/>
                <w:sz w:val="22"/>
                <w:szCs w:val="22"/>
              </w:rPr>
              <w:t>Почтовый адрес:</w:t>
            </w:r>
          </w:p>
          <w:p w:rsidR="00EF2622" w:rsidRPr="00E449F2" w:rsidRDefault="00EF2622" w:rsidP="003B2081">
            <w:pPr>
              <w:pStyle w:val="af"/>
              <w:jc w:val="left"/>
              <w:rPr>
                <w:sz w:val="22"/>
                <w:szCs w:val="22"/>
              </w:rPr>
            </w:pPr>
            <w:r w:rsidRPr="00E449F2">
              <w:rPr>
                <w:sz w:val="22"/>
                <w:szCs w:val="22"/>
              </w:rPr>
              <w:t>Пресненская набережная, д.10, блок B, этаж 23, Москва, 123317</w:t>
            </w:r>
          </w:p>
          <w:p w:rsidR="00EF2622" w:rsidRPr="00E449F2" w:rsidRDefault="00EF2622" w:rsidP="003B2081">
            <w:pPr>
              <w:pStyle w:val="af"/>
              <w:jc w:val="left"/>
              <w:rPr>
                <w:sz w:val="22"/>
                <w:szCs w:val="22"/>
              </w:rPr>
            </w:pPr>
            <w:r w:rsidRPr="00E449F2">
              <w:rPr>
                <w:sz w:val="22"/>
                <w:szCs w:val="22"/>
              </w:rPr>
              <w:t>ИНН 8602067092, КПП 860201001</w:t>
            </w:r>
          </w:p>
          <w:p w:rsidR="00EF2622" w:rsidRPr="00E449F2" w:rsidRDefault="00EF2622" w:rsidP="003B2081">
            <w:pPr>
              <w:pStyle w:val="af"/>
              <w:jc w:val="left"/>
              <w:rPr>
                <w:sz w:val="22"/>
                <w:szCs w:val="22"/>
              </w:rPr>
            </w:pPr>
            <w:r w:rsidRPr="00E449F2">
              <w:rPr>
                <w:sz w:val="22"/>
                <w:szCs w:val="22"/>
              </w:rPr>
              <w:t>ОГРН 1058602056985</w:t>
            </w:r>
          </w:p>
          <w:p w:rsidR="00EF2622" w:rsidRPr="00E449F2" w:rsidRDefault="00EF2622" w:rsidP="003B2081">
            <w:pPr>
              <w:pStyle w:val="af"/>
              <w:jc w:val="left"/>
              <w:rPr>
                <w:sz w:val="22"/>
                <w:szCs w:val="22"/>
              </w:rPr>
            </w:pPr>
            <w:r w:rsidRPr="00E449F2">
              <w:rPr>
                <w:sz w:val="22"/>
                <w:szCs w:val="22"/>
              </w:rPr>
              <w:t>Тел. +7 (495) 545 38 38</w:t>
            </w:r>
          </w:p>
          <w:p w:rsidR="00EF2622" w:rsidRPr="00E449F2" w:rsidRDefault="00EF2622" w:rsidP="003B2081">
            <w:pPr>
              <w:pStyle w:val="af"/>
              <w:keepLines/>
              <w:jc w:val="left"/>
              <w:rPr>
                <w:sz w:val="22"/>
                <w:szCs w:val="22"/>
              </w:rPr>
            </w:pPr>
            <w:r w:rsidRPr="00E449F2">
              <w:rPr>
                <w:sz w:val="22"/>
                <w:szCs w:val="22"/>
              </w:rPr>
              <w:t>Факс: +7 (495) 545 38 39</w:t>
            </w:r>
          </w:p>
          <w:p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rsidR="00EF2622" w:rsidRPr="00E449F2" w:rsidRDefault="00EF2622" w:rsidP="003B2081">
            <w:pPr>
              <w:pStyle w:val="af"/>
              <w:jc w:val="left"/>
              <w:rPr>
                <w:sz w:val="22"/>
                <w:szCs w:val="22"/>
              </w:rPr>
            </w:pPr>
            <w:r w:rsidRPr="00E449F2">
              <w:rPr>
                <w:sz w:val="22"/>
                <w:szCs w:val="22"/>
              </w:rPr>
              <w:t xml:space="preserve">Филиал «Березовская ГРЭС» </w:t>
            </w:r>
            <w:r w:rsidR="00FD7745">
              <w:rPr>
                <w:sz w:val="22"/>
                <w:szCs w:val="22"/>
                <w:lang w:val="ru-RU"/>
              </w:rPr>
              <w:t>ПАО «</w:t>
            </w:r>
            <w:proofErr w:type="spellStart"/>
            <w:r w:rsidR="00FD7745">
              <w:rPr>
                <w:sz w:val="22"/>
                <w:szCs w:val="22"/>
                <w:lang w:val="ru-RU"/>
              </w:rPr>
              <w:t>Юнипро</w:t>
            </w:r>
            <w:proofErr w:type="spellEnd"/>
            <w:r w:rsidRPr="00E449F2">
              <w:rPr>
                <w:sz w:val="22"/>
                <w:szCs w:val="22"/>
              </w:rPr>
              <w:t xml:space="preserve">»: </w:t>
            </w:r>
          </w:p>
          <w:p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rsidR="00EF2622" w:rsidRPr="00E449F2" w:rsidRDefault="00EF2622" w:rsidP="003B2081">
            <w:pPr>
              <w:pStyle w:val="af"/>
              <w:jc w:val="left"/>
              <w:rPr>
                <w:sz w:val="22"/>
                <w:szCs w:val="22"/>
              </w:rPr>
            </w:pPr>
            <w:r w:rsidRPr="00E449F2">
              <w:rPr>
                <w:sz w:val="22"/>
                <w:szCs w:val="22"/>
              </w:rPr>
              <w:lastRenderedPageBreak/>
              <w:t xml:space="preserve">Почтовый адрес: 662313, Россия, Красноярский край, г. Шарыпово, а/я 6-3/40. </w:t>
            </w:r>
          </w:p>
          <w:p w:rsidR="00EF2622" w:rsidRPr="00E449F2" w:rsidRDefault="00EF2622" w:rsidP="003B2081">
            <w:pPr>
              <w:pStyle w:val="af"/>
              <w:jc w:val="left"/>
              <w:rPr>
                <w:sz w:val="22"/>
                <w:szCs w:val="22"/>
              </w:rPr>
            </w:pPr>
            <w:r w:rsidRPr="00E449F2">
              <w:rPr>
                <w:sz w:val="22"/>
                <w:szCs w:val="22"/>
              </w:rPr>
              <w:t>Банковские реквизиты: р/с: 40702810192000000443</w:t>
            </w:r>
          </w:p>
          <w:p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rsidR="00EF2622" w:rsidRPr="00E449F2" w:rsidRDefault="00EF2622" w:rsidP="003B2081">
            <w:pPr>
              <w:pStyle w:val="af"/>
              <w:jc w:val="left"/>
              <w:rPr>
                <w:sz w:val="22"/>
                <w:szCs w:val="22"/>
              </w:rPr>
            </w:pPr>
            <w:r w:rsidRPr="00E449F2">
              <w:rPr>
                <w:sz w:val="22"/>
                <w:szCs w:val="22"/>
              </w:rPr>
              <w:t>ИНН/КПП 8602067092/245902002.</w:t>
            </w:r>
          </w:p>
          <w:p w:rsidR="00EF2622" w:rsidRPr="00E449F2" w:rsidRDefault="00EF2622" w:rsidP="003B2081">
            <w:pPr>
              <w:rPr>
                <w:b/>
                <w:bCs/>
                <w:color w:val="000000"/>
                <w:sz w:val="22"/>
                <w:szCs w:val="22"/>
              </w:rPr>
            </w:pPr>
            <w:r w:rsidRPr="00E449F2">
              <w:rPr>
                <w:b/>
                <w:bCs/>
                <w:color w:val="000000"/>
                <w:sz w:val="22"/>
                <w:szCs w:val="22"/>
              </w:rPr>
              <w:t>Реквизиты для заполнения счета-фактуры:</w:t>
            </w:r>
          </w:p>
          <w:p w:rsidR="00EF2622" w:rsidRPr="00E449F2" w:rsidRDefault="00EF2622" w:rsidP="003B2081">
            <w:pPr>
              <w:rPr>
                <w:b/>
                <w:bCs/>
                <w:color w:val="000000"/>
                <w:sz w:val="22"/>
                <w:szCs w:val="22"/>
              </w:rPr>
            </w:pPr>
            <w:r w:rsidRPr="00E449F2">
              <w:rPr>
                <w:b/>
                <w:bCs/>
                <w:color w:val="000000"/>
                <w:sz w:val="22"/>
                <w:szCs w:val="22"/>
              </w:rPr>
              <w:t>Покупатель:</w:t>
            </w:r>
          </w:p>
          <w:p w:rsidR="00EF2622" w:rsidRPr="00E449F2" w:rsidRDefault="00E1224A" w:rsidP="003B2081">
            <w:pPr>
              <w:pStyle w:val="af"/>
              <w:jc w:val="left"/>
              <w:rPr>
                <w:sz w:val="22"/>
                <w:szCs w:val="22"/>
              </w:rPr>
            </w:pPr>
            <w:r>
              <w:rPr>
                <w:sz w:val="22"/>
                <w:szCs w:val="22"/>
                <w:lang w:val="ru-RU"/>
              </w:rPr>
              <w:t>Публичное</w:t>
            </w:r>
            <w:r w:rsidR="00EF2622" w:rsidRPr="00E449F2">
              <w:rPr>
                <w:sz w:val="22"/>
                <w:szCs w:val="22"/>
              </w:rPr>
              <w:t xml:space="preserve"> акционерное общество «</w:t>
            </w:r>
            <w:proofErr w:type="spellStart"/>
            <w:r>
              <w:rPr>
                <w:sz w:val="22"/>
                <w:szCs w:val="22"/>
                <w:lang w:val="ru-RU"/>
              </w:rPr>
              <w:t>Юнипро</w:t>
            </w:r>
            <w:proofErr w:type="spellEnd"/>
            <w:r w:rsidR="00EF2622" w:rsidRPr="00E449F2">
              <w:rPr>
                <w:sz w:val="22"/>
                <w:szCs w:val="22"/>
              </w:rPr>
              <w:t>» (</w:t>
            </w:r>
            <w:r>
              <w:rPr>
                <w:sz w:val="22"/>
                <w:szCs w:val="22"/>
                <w:lang w:val="ru-RU"/>
              </w:rPr>
              <w:t>ПАО «</w:t>
            </w:r>
            <w:proofErr w:type="spellStart"/>
            <w:r>
              <w:rPr>
                <w:sz w:val="22"/>
                <w:szCs w:val="22"/>
                <w:lang w:val="ru-RU"/>
              </w:rPr>
              <w:t>Юнипро</w:t>
            </w:r>
            <w:proofErr w:type="spellEnd"/>
            <w:r w:rsidR="00EF2622" w:rsidRPr="00E449F2">
              <w:rPr>
                <w:sz w:val="22"/>
                <w:szCs w:val="22"/>
              </w:rPr>
              <w:t>»)</w:t>
            </w:r>
          </w:p>
          <w:p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rsidR="00EF2622" w:rsidRPr="00E449F2" w:rsidRDefault="00EF2622" w:rsidP="003B2081">
            <w:pPr>
              <w:pStyle w:val="af"/>
              <w:jc w:val="left"/>
              <w:rPr>
                <w:sz w:val="22"/>
                <w:szCs w:val="22"/>
              </w:rPr>
            </w:pPr>
            <w:r w:rsidRPr="00E449F2">
              <w:rPr>
                <w:sz w:val="22"/>
                <w:szCs w:val="22"/>
              </w:rPr>
              <w:t>ИНН/КПП 8602067092/ 245902002</w:t>
            </w:r>
          </w:p>
          <w:p w:rsidR="00EF2622" w:rsidRPr="00E449F2" w:rsidRDefault="00EF2622" w:rsidP="003B2081">
            <w:pPr>
              <w:pStyle w:val="af"/>
              <w:jc w:val="left"/>
              <w:rPr>
                <w:b/>
                <w:bCs/>
                <w:sz w:val="22"/>
                <w:szCs w:val="22"/>
              </w:rPr>
            </w:pPr>
            <w:r w:rsidRPr="00E449F2">
              <w:rPr>
                <w:b/>
                <w:bCs/>
                <w:sz w:val="22"/>
                <w:szCs w:val="22"/>
              </w:rPr>
              <w:t>Грузополучатель:</w:t>
            </w:r>
          </w:p>
          <w:p w:rsidR="00EF2622" w:rsidRPr="00E1224A" w:rsidRDefault="00EF2622" w:rsidP="003B2081">
            <w:pPr>
              <w:pStyle w:val="af"/>
              <w:jc w:val="left"/>
              <w:rPr>
                <w:sz w:val="22"/>
                <w:szCs w:val="22"/>
                <w:lang w:val="ru-RU"/>
              </w:rPr>
            </w:pPr>
            <w:r w:rsidRPr="00E449F2">
              <w:rPr>
                <w:sz w:val="22"/>
                <w:szCs w:val="22"/>
              </w:rPr>
              <w:t xml:space="preserve">Филиал «Березовская ГРЭС» </w:t>
            </w:r>
            <w:r w:rsidR="00E1224A">
              <w:rPr>
                <w:sz w:val="22"/>
                <w:szCs w:val="22"/>
                <w:lang w:val="ru-RU"/>
              </w:rPr>
              <w:t>ПАО "</w:t>
            </w:r>
            <w:proofErr w:type="spellStart"/>
            <w:r w:rsidR="00E1224A">
              <w:rPr>
                <w:sz w:val="22"/>
                <w:szCs w:val="22"/>
                <w:lang w:val="ru-RU"/>
              </w:rPr>
              <w:t>Юнипро</w:t>
            </w:r>
            <w:proofErr w:type="spellEnd"/>
            <w:r w:rsidR="00E1224A">
              <w:rPr>
                <w:sz w:val="22"/>
                <w:szCs w:val="22"/>
                <w:lang w:val="ru-RU"/>
              </w:rPr>
              <w:t>»</w:t>
            </w:r>
          </w:p>
          <w:p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rsidR="00EF2622" w:rsidRPr="00E449F2" w:rsidRDefault="00EF2622" w:rsidP="003B2081">
            <w:pPr>
              <w:pStyle w:val="af"/>
              <w:jc w:val="left"/>
              <w:rPr>
                <w:sz w:val="22"/>
                <w:szCs w:val="22"/>
              </w:rPr>
            </w:pPr>
            <w:r w:rsidRPr="00E449F2">
              <w:rPr>
                <w:sz w:val="22"/>
                <w:szCs w:val="22"/>
              </w:rPr>
              <w:t>Банковские реквизиты: р/с: 40702810192000000443</w:t>
            </w:r>
          </w:p>
          <w:p w:rsidR="00EF2622" w:rsidRPr="00E449F2" w:rsidRDefault="00EF2622" w:rsidP="003B2081">
            <w:pPr>
              <w:pStyle w:val="af"/>
              <w:jc w:val="left"/>
              <w:rPr>
                <w:sz w:val="22"/>
                <w:szCs w:val="22"/>
              </w:rPr>
            </w:pPr>
            <w:r w:rsidRPr="00E449F2">
              <w:rPr>
                <w:sz w:val="22"/>
                <w:szCs w:val="22"/>
              </w:rPr>
              <w:t xml:space="preserve">в БАНК ГПБ (АО) г. Москва,                                        к/с 30101810200000000823, БИК 044525823, </w:t>
            </w:r>
          </w:p>
          <w:p w:rsidR="00EF2622" w:rsidRDefault="00EF2622" w:rsidP="00B759B8">
            <w:pPr>
              <w:rPr>
                <w:sz w:val="22"/>
                <w:szCs w:val="22"/>
              </w:rPr>
            </w:pPr>
            <w:r w:rsidRPr="00E449F2">
              <w:rPr>
                <w:sz w:val="22"/>
                <w:szCs w:val="22"/>
              </w:rPr>
              <w:t>ИНН/КПП 8602067092/245902002.</w:t>
            </w:r>
          </w:p>
          <w:p w:rsidR="00280C81" w:rsidRPr="00503C87" w:rsidRDefault="00280C81" w:rsidP="00B759B8">
            <w:pPr>
              <w:rPr>
                <w:color w:val="000000"/>
                <w:sz w:val="22"/>
                <w:szCs w:val="22"/>
              </w:rPr>
            </w:pPr>
          </w:p>
        </w:tc>
      </w:tr>
      <w:tr w:rsidR="00EF2622" w:rsidRPr="00503C87" w:rsidTr="00FE79C1">
        <w:tc>
          <w:tcPr>
            <w:tcW w:w="4643" w:type="dxa"/>
          </w:tcPr>
          <w:p w:rsidR="003824EB" w:rsidRDefault="00280C81" w:rsidP="00910838">
            <w:pPr>
              <w:jc w:val="both"/>
              <w:rPr>
                <w:color w:val="000000"/>
                <w:sz w:val="22"/>
                <w:szCs w:val="22"/>
                <w:lang w:eastAsia="x-none"/>
              </w:rPr>
            </w:pPr>
            <w:r>
              <w:rPr>
                <w:color w:val="000000"/>
                <w:sz w:val="22"/>
                <w:szCs w:val="22"/>
                <w:lang w:eastAsia="x-none"/>
              </w:rPr>
              <w:lastRenderedPageBreak/>
              <w:t xml:space="preserve">Представитель </w:t>
            </w:r>
          </w:p>
          <w:p w:rsidR="00280C81" w:rsidRDefault="00280C81" w:rsidP="00910838">
            <w:pPr>
              <w:jc w:val="both"/>
              <w:rPr>
                <w:color w:val="000000"/>
                <w:sz w:val="22"/>
                <w:szCs w:val="22"/>
                <w:lang w:eastAsia="x-none"/>
              </w:rPr>
            </w:pPr>
            <w:r>
              <w:rPr>
                <w:color w:val="000000"/>
                <w:sz w:val="22"/>
                <w:szCs w:val="22"/>
                <w:lang w:eastAsia="x-none"/>
              </w:rPr>
              <w:t>Подрядчика</w:t>
            </w:r>
          </w:p>
          <w:p w:rsidR="00280C81" w:rsidRPr="003824EB" w:rsidRDefault="00280C81" w:rsidP="00910838">
            <w:pPr>
              <w:jc w:val="both"/>
              <w:rPr>
                <w:color w:val="000000"/>
                <w:sz w:val="22"/>
                <w:szCs w:val="22"/>
                <w:lang w:eastAsia="x-none"/>
              </w:rPr>
            </w:pPr>
          </w:p>
          <w:p w:rsidR="00EF2622" w:rsidRDefault="00EF2622" w:rsidP="00B759B8">
            <w:pPr>
              <w:ind w:firstLine="567"/>
              <w:jc w:val="both"/>
              <w:rPr>
                <w:color w:val="000000"/>
                <w:sz w:val="22"/>
                <w:szCs w:val="22"/>
                <w:lang w:eastAsia="x-none"/>
              </w:rPr>
            </w:pPr>
          </w:p>
          <w:p w:rsidR="0068139E" w:rsidRPr="0068139E" w:rsidRDefault="0068139E" w:rsidP="00B759B8">
            <w:pPr>
              <w:ind w:firstLine="567"/>
              <w:jc w:val="both"/>
              <w:rPr>
                <w:color w:val="000000"/>
                <w:sz w:val="22"/>
                <w:szCs w:val="22"/>
                <w:lang w:eastAsia="x-none"/>
              </w:rPr>
            </w:pPr>
          </w:p>
          <w:p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EF2622" w:rsidRPr="00503C87" w:rsidRDefault="0068139E" w:rsidP="0068139E">
            <w:pPr>
              <w:jc w:val="both"/>
              <w:rPr>
                <w:color w:val="000000"/>
                <w:sz w:val="22"/>
                <w:szCs w:val="22"/>
                <w:lang w:val="x-none" w:eastAsia="x-none"/>
              </w:rPr>
            </w:pPr>
            <w:r w:rsidRPr="0068139E">
              <w:rPr>
                <w:color w:val="000000"/>
                <w:sz w:val="22"/>
                <w:szCs w:val="22"/>
                <w:lang w:eastAsia="x-none"/>
              </w:rPr>
              <w:t xml:space="preserve">            </w:t>
            </w:r>
            <w:proofErr w:type="spellStart"/>
            <w:r w:rsidRPr="0068139E">
              <w:rPr>
                <w:color w:val="000000"/>
                <w:sz w:val="22"/>
                <w:szCs w:val="22"/>
                <w:lang w:eastAsia="x-none"/>
              </w:rPr>
              <w:t>м.п</w:t>
            </w:r>
            <w:proofErr w:type="spellEnd"/>
            <w:r w:rsidRPr="0068139E">
              <w:rPr>
                <w:color w:val="000000"/>
                <w:sz w:val="22"/>
                <w:szCs w:val="22"/>
                <w:lang w:eastAsia="x-none"/>
              </w:rPr>
              <w:t>.</w:t>
            </w:r>
          </w:p>
        </w:tc>
      </w:tr>
    </w:tbl>
    <w:p w:rsidR="00B759B8" w:rsidRPr="00503C87" w:rsidRDefault="00B759B8" w:rsidP="00B759B8">
      <w:pPr>
        <w:ind w:firstLine="567"/>
        <w:rPr>
          <w:color w:val="000000"/>
          <w:sz w:val="22"/>
          <w:szCs w:val="22"/>
        </w:rPr>
      </w:pPr>
    </w:p>
    <w:p w:rsidR="003824EB" w:rsidRPr="00D2283F" w:rsidRDefault="00B759B8" w:rsidP="00F805E4">
      <w:pPr>
        <w:ind w:left="5103"/>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A62661" w:rsidRDefault="003824EB" w:rsidP="003824EB">
      <w:pPr>
        <w:tabs>
          <w:tab w:val="left" w:pos="5387"/>
        </w:tabs>
        <w:spacing w:line="276" w:lineRule="auto"/>
        <w:ind w:left="5529" w:hanging="1843"/>
        <w:jc w:val="right"/>
        <w:rPr>
          <w:bCs/>
          <w:sz w:val="22"/>
          <w:szCs w:val="22"/>
          <w:lang w:eastAsia="en-US"/>
        </w:rPr>
      </w:pPr>
    </w:p>
    <w:p w:rsidR="003439A2" w:rsidRPr="00E754E9" w:rsidRDefault="003439A2" w:rsidP="00E754E9">
      <w:pPr>
        <w:pStyle w:val="70"/>
        <w:shd w:val="clear" w:color="auto" w:fill="auto"/>
        <w:tabs>
          <w:tab w:val="left" w:leader="underscore" w:pos="5006"/>
        </w:tabs>
        <w:spacing w:before="0" w:after="303" w:line="240" w:lineRule="auto"/>
        <w:ind w:left="426" w:right="567" w:firstLine="0"/>
        <w:jc w:val="center"/>
        <w:rPr>
          <w:rFonts w:ascii="Times New Roman" w:eastAsia="Times New Roman" w:hAnsi="Times New Roman" w:cs="Times New Roman"/>
          <w:b/>
          <w:sz w:val="22"/>
          <w:szCs w:val="22"/>
        </w:rPr>
      </w:pPr>
      <w:r w:rsidRPr="003439A2">
        <w:rPr>
          <w:rFonts w:ascii="Times New Roman" w:hAnsi="Times New Roman" w:cs="Times New Roman"/>
          <w:b/>
          <w:sz w:val="22"/>
          <w:szCs w:val="22"/>
        </w:rPr>
        <w:t>Техническое задание</w:t>
      </w:r>
      <w:proofErr w:type="gramStart"/>
      <w:r w:rsidRPr="003439A2">
        <w:rPr>
          <w:rFonts w:ascii="Times New Roman" w:hAnsi="Times New Roman" w:cs="Times New Roman"/>
          <w:b/>
          <w:sz w:val="22"/>
          <w:szCs w:val="22"/>
        </w:rPr>
        <w:t xml:space="preserve"> </w:t>
      </w:r>
      <w:r w:rsidRPr="003439A2">
        <w:rPr>
          <w:rFonts w:ascii="Times New Roman" w:hAnsi="Times New Roman" w:cs="Times New Roman"/>
          <w:b/>
          <w:sz w:val="22"/>
          <w:szCs w:val="22"/>
        </w:rPr>
        <w:br/>
      </w:r>
      <w:r w:rsidR="00E754E9" w:rsidRPr="00E754E9">
        <w:rPr>
          <w:rFonts w:ascii="Times New Roman" w:eastAsia="Times New Roman" w:hAnsi="Times New Roman" w:cs="Times New Roman"/>
          <w:b/>
          <w:sz w:val="22"/>
          <w:szCs w:val="22"/>
        </w:rPr>
        <w:t>Н</w:t>
      </w:r>
      <w:proofErr w:type="gramEnd"/>
      <w:r w:rsidR="00E754E9" w:rsidRPr="00E754E9">
        <w:rPr>
          <w:rFonts w:ascii="Times New Roman" w:eastAsia="Times New Roman" w:hAnsi="Times New Roman" w:cs="Times New Roman"/>
          <w:b/>
          <w:sz w:val="22"/>
          <w:szCs w:val="22"/>
        </w:rPr>
        <w:t>а выполнение работ: по монтажу системы производственно-противопожарного водопровода  узла приема топлива Березовской ГРЭС (BG3-01UEC-###-WK-03)</w:t>
      </w:r>
    </w:p>
    <w:p w:rsidR="00503FFF" w:rsidRDefault="00503FFF"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lang w:val="ru"/>
        </w:rPr>
      </w:pPr>
    </w:p>
    <w:p w:rsidR="00650A8D" w:rsidRPr="00650A8D" w:rsidRDefault="00650A8D" w:rsidP="00650A8D">
      <w:pPr>
        <w:numPr>
          <w:ilvl w:val="0"/>
          <w:numId w:val="42"/>
        </w:numPr>
        <w:tabs>
          <w:tab w:val="left" w:pos="284"/>
        </w:tabs>
        <w:ind w:left="0" w:firstLine="0"/>
        <w:jc w:val="both"/>
        <w:outlineLvl w:val="0"/>
        <w:rPr>
          <w:sz w:val="18"/>
          <w:szCs w:val="18"/>
        </w:rPr>
      </w:pPr>
      <w:bookmarkStart w:id="2" w:name="ТекстовоеПоле6"/>
      <w:r w:rsidRPr="00650A8D">
        <w:rPr>
          <w:b/>
          <w:sz w:val="22"/>
          <w:szCs w:val="22"/>
        </w:rPr>
        <w:t>Заказчик:</w:t>
      </w:r>
      <w:r w:rsidRPr="00650A8D">
        <w:rPr>
          <w:b/>
          <w:sz w:val="18"/>
          <w:szCs w:val="18"/>
        </w:rPr>
        <w:t xml:space="preserve"> </w:t>
      </w:r>
      <w:bookmarkEnd w:id="2"/>
      <w:r w:rsidRPr="00650A8D">
        <w:rPr>
          <w:sz w:val="22"/>
          <w:szCs w:val="22"/>
        </w:rPr>
        <w:t>ПАО «</w:t>
      </w:r>
      <w:proofErr w:type="spellStart"/>
      <w:r w:rsidRPr="00650A8D">
        <w:rPr>
          <w:sz w:val="22"/>
          <w:szCs w:val="22"/>
        </w:rPr>
        <w:t>Юнипро</w:t>
      </w:r>
      <w:proofErr w:type="spellEnd"/>
      <w:r w:rsidRPr="00650A8D">
        <w:rPr>
          <w:sz w:val="22"/>
          <w:szCs w:val="22"/>
        </w:rPr>
        <w:t>»</w:t>
      </w:r>
    </w:p>
    <w:p w:rsidR="00650A8D" w:rsidRPr="00650A8D" w:rsidRDefault="00650A8D" w:rsidP="00650A8D">
      <w:pPr>
        <w:tabs>
          <w:tab w:val="left" w:pos="284"/>
        </w:tabs>
        <w:jc w:val="both"/>
        <w:outlineLvl w:val="0"/>
        <w:rPr>
          <w:sz w:val="18"/>
          <w:szCs w:val="18"/>
        </w:rPr>
      </w:pPr>
    </w:p>
    <w:p w:rsidR="00650A8D" w:rsidRPr="00650A8D" w:rsidRDefault="00650A8D" w:rsidP="00650A8D">
      <w:pPr>
        <w:numPr>
          <w:ilvl w:val="0"/>
          <w:numId w:val="42"/>
        </w:numPr>
        <w:tabs>
          <w:tab w:val="left" w:pos="284"/>
        </w:tabs>
        <w:ind w:left="0" w:firstLine="0"/>
        <w:jc w:val="both"/>
        <w:outlineLvl w:val="0"/>
        <w:rPr>
          <w:b/>
          <w:sz w:val="18"/>
          <w:szCs w:val="18"/>
        </w:rPr>
      </w:pPr>
      <w:r w:rsidRPr="00650A8D">
        <w:rPr>
          <w:b/>
          <w:sz w:val="22"/>
          <w:szCs w:val="22"/>
        </w:rPr>
        <w:t>Полное наименование оборудования, место производства работ:</w:t>
      </w:r>
      <w:r w:rsidRPr="00650A8D">
        <w:rPr>
          <w:b/>
          <w:sz w:val="18"/>
          <w:szCs w:val="18"/>
        </w:rPr>
        <w:t xml:space="preserve"> </w:t>
      </w:r>
      <w:r w:rsidRPr="00650A8D">
        <w:rPr>
          <w:sz w:val="22"/>
          <w:szCs w:val="22"/>
        </w:rPr>
        <w:t>Узел приема топлива филиала «Березовская ГРЭС» ПАО «</w:t>
      </w:r>
      <w:proofErr w:type="spellStart"/>
      <w:r w:rsidRPr="00650A8D">
        <w:rPr>
          <w:sz w:val="22"/>
          <w:szCs w:val="22"/>
        </w:rPr>
        <w:t>Юнипро</w:t>
      </w:r>
      <w:proofErr w:type="spellEnd"/>
      <w:r w:rsidRPr="00650A8D">
        <w:rPr>
          <w:sz w:val="22"/>
          <w:szCs w:val="22"/>
        </w:rPr>
        <w:t>».</w:t>
      </w:r>
    </w:p>
    <w:p w:rsidR="00650A8D" w:rsidRPr="00650A8D" w:rsidRDefault="00650A8D" w:rsidP="00650A8D">
      <w:pPr>
        <w:spacing w:after="200" w:line="276" w:lineRule="auto"/>
        <w:ind w:left="720"/>
        <w:contextualSpacing/>
        <w:rPr>
          <w:rFonts w:ascii="Calibri" w:eastAsia="Calibri" w:hAnsi="Calibri"/>
          <w:b/>
          <w:sz w:val="18"/>
          <w:szCs w:val="18"/>
          <w:lang w:eastAsia="en-US"/>
        </w:rPr>
      </w:pPr>
    </w:p>
    <w:p w:rsidR="00650A8D" w:rsidRPr="00650A8D" w:rsidRDefault="00650A8D" w:rsidP="00650A8D">
      <w:pPr>
        <w:numPr>
          <w:ilvl w:val="0"/>
          <w:numId w:val="42"/>
        </w:numPr>
        <w:tabs>
          <w:tab w:val="left" w:pos="284"/>
        </w:tabs>
        <w:jc w:val="both"/>
        <w:outlineLvl w:val="0"/>
        <w:rPr>
          <w:b/>
          <w:sz w:val="18"/>
          <w:szCs w:val="18"/>
        </w:rPr>
      </w:pPr>
      <w:r w:rsidRPr="00650A8D">
        <w:rPr>
          <w:b/>
          <w:sz w:val="22"/>
          <w:szCs w:val="22"/>
        </w:rPr>
        <w:t xml:space="preserve">Основание для производства работ: </w:t>
      </w:r>
      <w:r w:rsidRPr="00650A8D">
        <w:rPr>
          <w:b/>
          <w:sz w:val="18"/>
          <w:szCs w:val="18"/>
        </w:rPr>
        <w:t xml:space="preserve"> </w:t>
      </w:r>
      <w:r w:rsidRPr="00650A8D">
        <w:rPr>
          <w:sz w:val="22"/>
          <w:szCs w:val="22"/>
        </w:rPr>
        <w:t xml:space="preserve"> Лот 11</w:t>
      </w:r>
    </w:p>
    <w:p w:rsidR="00650A8D" w:rsidRPr="00650A8D" w:rsidRDefault="00650A8D" w:rsidP="00650A8D">
      <w:pPr>
        <w:tabs>
          <w:tab w:val="left" w:pos="284"/>
        </w:tabs>
        <w:jc w:val="both"/>
        <w:outlineLvl w:val="0"/>
        <w:rPr>
          <w:sz w:val="18"/>
          <w:szCs w:val="18"/>
        </w:rPr>
      </w:pPr>
    </w:p>
    <w:p w:rsidR="00650A8D" w:rsidRPr="00650A8D" w:rsidRDefault="00650A8D" w:rsidP="00650A8D">
      <w:pPr>
        <w:numPr>
          <w:ilvl w:val="0"/>
          <w:numId w:val="42"/>
        </w:numPr>
        <w:tabs>
          <w:tab w:val="left" w:pos="284"/>
        </w:tabs>
        <w:jc w:val="both"/>
        <w:outlineLvl w:val="0"/>
        <w:rPr>
          <w:b/>
          <w:sz w:val="18"/>
          <w:szCs w:val="18"/>
        </w:rPr>
      </w:pPr>
      <w:r w:rsidRPr="00650A8D">
        <w:rPr>
          <w:b/>
          <w:sz w:val="22"/>
          <w:szCs w:val="22"/>
        </w:rPr>
        <w:t>Цель проведения работ:</w:t>
      </w:r>
      <w:r w:rsidRPr="00650A8D">
        <w:rPr>
          <w:sz w:val="18"/>
          <w:szCs w:val="18"/>
        </w:rPr>
        <w:t xml:space="preserve"> </w:t>
      </w:r>
      <w:r w:rsidRPr="00650A8D">
        <w:rPr>
          <w:sz w:val="22"/>
          <w:szCs w:val="22"/>
        </w:rPr>
        <w:t>Монтаж системы производственно-противопожарного водопровода  узла приема топлива Березовской ГРЭС.</w:t>
      </w:r>
    </w:p>
    <w:p w:rsidR="00650A8D" w:rsidRPr="00650A8D" w:rsidRDefault="00650A8D" w:rsidP="00650A8D">
      <w:pPr>
        <w:tabs>
          <w:tab w:val="left" w:pos="284"/>
        </w:tabs>
        <w:jc w:val="both"/>
        <w:outlineLvl w:val="0"/>
        <w:rPr>
          <w:b/>
          <w:sz w:val="18"/>
          <w:szCs w:val="18"/>
        </w:rPr>
      </w:pPr>
    </w:p>
    <w:p w:rsidR="00650A8D" w:rsidRPr="00650A8D" w:rsidRDefault="00650A8D" w:rsidP="00650A8D">
      <w:pPr>
        <w:numPr>
          <w:ilvl w:val="0"/>
          <w:numId w:val="42"/>
        </w:numPr>
        <w:tabs>
          <w:tab w:val="left" w:pos="284"/>
        </w:tabs>
        <w:ind w:left="0" w:firstLine="0"/>
        <w:jc w:val="both"/>
        <w:outlineLvl w:val="0"/>
        <w:rPr>
          <w:b/>
          <w:sz w:val="22"/>
          <w:szCs w:val="22"/>
        </w:rPr>
      </w:pPr>
      <w:r w:rsidRPr="00650A8D">
        <w:rPr>
          <w:b/>
          <w:sz w:val="22"/>
          <w:szCs w:val="22"/>
        </w:rPr>
        <w:t>Содержание работ.</w:t>
      </w:r>
    </w:p>
    <w:p w:rsidR="00650A8D" w:rsidRPr="00650A8D" w:rsidRDefault="00650A8D" w:rsidP="00650A8D">
      <w:pPr>
        <w:jc w:val="both"/>
        <w:outlineLvl w:val="0"/>
        <w:rPr>
          <w:b/>
          <w:sz w:val="22"/>
          <w:szCs w:val="22"/>
        </w:rPr>
      </w:pPr>
      <w:r w:rsidRPr="00650A8D">
        <w:rPr>
          <w:b/>
          <w:sz w:val="22"/>
          <w:szCs w:val="22"/>
        </w:rPr>
        <w:t xml:space="preserve">5.1.  Объемы работ:        </w:t>
      </w:r>
    </w:p>
    <w:p w:rsidR="00650A8D" w:rsidRPr="00650A8D" w:rsidRDefault="00650A8D" w:rsidP="00650A8D">
      <w:pPr>
        <w:jc w:val="both"/>
        <w:outlineLvl w:val="0"/>
        <w:rPr>
          <w:sz w:val="22"/>
          <w:szCs w:val="22"/>
        </w:rPr>
      </w:pPr>
      <w:r w:rsidRPr="00650A8D">
        <w:rPr>
          <w:sz w:val="22"/>
          <w:szCs w:val="22"/>
        </w:rPr>
        <w:t>5.1.1. Ведомость объемов работ приведена в Приложении №1 к настоящему ТЗ;</w:t>
      </w:r>
    </w:p>
    <w:p w:rsidR="00650A8D" w:rsidRPr="00650A8D" w:rsidRDefault="00650A8D" w:rsidP="00650A8D">
      <w:pPr>
        <w:jc w:val="both"/>
        <w:outlineLvl w:val="0"/>
        <w:rPr>
          <w:sz w:val="22"/>
          <w:szCs w:val="22"/>
        </w:rPr>
      </w:pPr>
      <w:r w:rsidRPr="00650A8D">
        <w:rPr>
          <w:sz w:val="22"/>
          <w:szCs w:val="22"/>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rsidR="00650A8D" w:rsidRPr="00650A8D" w:rsidRDefault="00650A8D" w:rsidP="00650A8D">
      <w:pPr>
        <w:jc w:val="both"/>
        <w:outlineLvl w:val="0"/>
        <w:rPr>
          <w:b/>
          <w:sz w:val="22"/>
          <w:szCs w:val="22"/>
        </w:rPr>
      </w:pPr>
      <w:r w:rsidRPr="00650A8D">
        <w:rPr>
          <w:b/>
          <w:sz w:val="22"/>
          <w:szCs w:val="22"/>
        </w:rPr>
        <w:t xml:space="preserve">5.2. </w:t>
      </w:r>
      <w:r w:rsidRPr="00650A8D">
        <w:rPr>
          <w:sz w:val="22"/>
          <w:szCs w:val="22"/>
        </w:rPr>
        <w:t>Работы в объеме Технического задания выполняются с применением материалов Подрядчика и Заказчика</w:t>
      </w:r>
      <w:r w:rsidRPr="00650A8D">
        <w:rPr>
          <w:b/>
          <w:sz w:val="22"/>
          <w:szCs w:val="22"/>
        </w:rPr>
        <w:t xml:space="preserve"> </w:t>
      </w:r>
      <w:r w:rsidRPr="00650A8D">
        <w:rPr>
          <w:sz w:val="22"/>
          <w:szCs w:val="22"/>
        </w:rPr>
        <w:t>(приложение №2 к настоящему ТЗ);</w:t>
      </w:r>
    </w:p>
    <w:p w:rsidR="00650A8D" w:rsidRPr="00650A8D" w:rsidRDefault="00650A8D" w:rsidP="00650A8D">
      <w:pPr>
        <w:jc w:val="both"/>
        <w:rPr>
          <w:sz w:val="22"/>
          <w:szCs w:val="22"/>
          <w:lang w:eastAsia="en-US"/>
        </w:rPr>
      </w:pPr>
      <w:r w:rsidRPr="00650A8D">
        <w:rPr>
          <w:b/>
          <w:sz w:val="22"/>
          <w:szCs w:val="22"/>
          <w:lang w:eastAsia="en-US"/>
        </w:rPr>
        <w:t xml:space="preserve">5.3. </w:t>
      </w:r>
      <w:r w:rsidRPr="00650A8D">
        <w:rPr>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650A8D" w:rsidRPr="00650A8D" w:rsidRDefault="00650A8D" w:rsidP="00650A8D">
      <w:pPr>
        <w:contextualSpacing/>
        <w:jc w:val="both"/>
        <w:rPr>
          <w:sz w:val="22"/>
          <w:szCs w:val="22"/>
          <w:lang w:eastAsia="en-US"/>
        </w:rPr>
      </w:pPr>
      <w:r w:rsidRPr="00650A8D">
        <w:rPr>
          <w:sz w:val="22"/>
          <w:szCs w:val="22"/>
          <w:lang w:eastAsia="en-US"/>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650A8D" w:rsidRPr="00650A8D" w:rsidRDefault="00650A8D" w:rsidP="00650A8D">
      <w:pPr>
        <w:contextualSpacing/>
        <w:jc w:val="both"/>
        <w:rPr>
          <w:sz w:val="22"/>
          <w:szCs w:val="22"/>
          <w:lang w:eastAsia="en-US"/>
        </w:rPr>
      </w:pPr>
      <w:r w:rsidRPr="00650A8D">
        <w:rPr>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w:t>
      </w:r>
      <w:proofErr w:type="spellStart"/>
      <w:r w:rsidRPr="00650A8D">
        <w:rPr>
          <w:sz w:val="22"/>
          <w:szCs w:val="22"/>
          <w:lang w:eastAsia="en-US"/>
        </w:rPr>
        <w:t>xls</w:t>
      </w:r>
      <w:proofErr w:type="spellEnd"/>
      <w:r w:rsidRPr="00650A8D">
        <w:rPr>
          <w:sz w:val="22"/>
          <w:szCs w:val="22"/>
          <w:lang w:eastAsia="en-US"/>
        </w:rPr>
        <w:t>, (или .</w:t>
      </w:r>
      <w:proofErr w:type="spellStart"/>
      <w:r w:rsidRPr="00650A8D">
        <w:rPr>
          <w:sz w:val="22"/>
          <w:szCs w:val="22"/>
          <w:lang w:eastAsia="en-US"/>
        </w:rPr>
        <w:t>xlsx</w:t>
      </w:r>
      <w:proofErr w:type="spellEnd"/>
      <w:r w:rsidRPr="00650A8D">
        <w:rPr>
          <w:sz w:val="22"/>
          <w:szCs w:val="22"/>
          <w:lang w:eastAsia="en-US"/>
        </w:rPr>
        <w:t>) и .</w:t>
      </w:r>
      <w:proofErr w:type="spellStart"/>
      <w:r w:rsidRPr="00650A8D">
        <w:rPr>
          <w:sz w:val="22"/>
          <w:szCs w:val="22"/>
          <w:lang w:eastAsia="en-US"/>
        </w:rPr>
        <w:t>xml</w:t>
      </w:r>
      <w:proofErr w:type="spellEnd"/>
      <w:r w:rsidRPr="00650A8D">
        <w:rPr>
          <w:sz w:val="22"/>
          <w:szCs w:val="22"/>
          <w:lang w:eastAsia="en-US"/>
        </w:rPr>
        <w:t xml:space="preserve"> (или .</w:t>
      </w:r>
      <w:proofErr w:type="spellStart"/>
      <w:r w:rsidRPr="00650A8D">
        <w:rPr>
          <w:sz w:val="22"/>
          <w:szCs w:val="22"/>
          <w:lang w:eastAsia="en-US"/>
        </w:rPr>
        <w:t>gsf</w:t>
      </w:r>
      <w:proofErr w:type="spellEnd"/>
      <w:r w:rsidRPr="00650A8D">
        <w:rPr>
          <w:sz w:val="22"/>
          <w:szCs w:val="22"/>
          <w:lang w:eastAsia="en-US"/>
        </w:rPr>
        <w:t xml:space="preserve">) </w:t>
      </w:r>
      <w:proofErr w:type="gramStart"/>
      <w:r w:rsidRPr="00650A8D">
        <w:rPr>
          <w:sz w:val="22"/>
          <w:szCs w:val="22"/>
          <w:lang w:eastAsia="en-US"/>
        </w:rPr>
        <w:t>с</w:t>
      </w:r>
      <w:proofErr w:type="gramEnd"/>
      <w:r w:rsidRPr="00650A8D">
        <w:rPr>
          <w:sz w:val="22"/>
          <w:szCs w:val="22"/>
          <w:lang w:eastAsia="en-US"/>
        </w:rPr>
        <w:t xml:space="preserve"> </w:t>
      </w:r>
    </w:p>
    <w:p w:rsidR="00650A8D" w:rsidRPr="00650A8D" w:rsidRDefault="00650A8D" w:rsidP="00650A8D">
      <w:pPr>
        <w:contextualSpacing/>
        <w:jc w:val="both"/>
        <w:rPr>
          <w:sz w:val="22"/>
          <w:szCs w:val="22"/>
          <w:lang w:eastAsia="en-US"/>
        </w:rPr>
      </w:pPr>
      <w:r w:rsidRPr="00650A8D">
        <w:rPr>
          <w:sz w:val="22"/>
          <w:szCs w:val="22"/>
          <w:lang w:eastAsia="en-US"/>
        </w:rPr>
        <w:t>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650A8D" w:rsidRPr="00650A8D" w:rsidRDefault="00650A8D" w:rsidP="00650A8D">
      <w:pPr>
        <w:contextualSpacing/>
        <w:jc w:val="both"/>
        <w:rPr>
          <w:sz w:val="22"/>
          <w:szCs w:val="22"/>
          <w:lang w:eastAsia="en-US"/>
        </w:rPr>
      </w:pPr>
      <w:r w:rsidRPr="00650A8D">
        <w:rPr>
          <w:sz w:val="22"/>
          <w:szCs w:val="22"/>
          <w:lang w:eastAsia="en-US"/>
        </w:rPr>
        <w:t>Сметная документация должна быть выполнения на основании расценок, включенных в действующую сметно-нормативную базу: ТЕР 2001г.</w:t>
      </w:r>
    </w:p>
    <w:p w:rsidR="00650A8D" w:rsidRPr="00650A8D" w:rsidRDefault="00650A8D" w:rsidP="00650A8D">
      <w:pPr>
        <w:contextualSpacing/>
        <w:jc w:val="both"/>
        <w:rPr>
          <w:sz w:val="22"/>
          <w:szCs w:val="22"/>
          <w:lang w:eastAsia="en-US"/>
        </w:rPr>
      </w:pPr>
      <w:r w:rsidRPr="00650A8D">
        <w:rPr>
          <w:b/>
          <w:sz w:val="22"/>
          <w:szCs w:val="22"/>
          <w:lang w:eastAsia="en-US"/>
        </w:rPr>
        <w:t>5.4.</w:t>
      </w:r>
      <w:r w:rsidRPr="00650A8D">
        <w:rPr>
          <w:sz w:val="22"/>
          <w:szCs w:val="22"/>
          <w:lang w:eastAsia="en-US"/>
        </w:rPr>
        <w:t xml:space="preserve"> Расчетный объем возвратных материалов в составе сметной документации показывается </w:t>
      </w:r>
      <w:proofErr w:type="spellStart"/>
      <w:r w:rsidRPr="00650A8D">
        <w:rPr>
          <w:sz w:val="22"/>
          <w:szCs w:val="22"/>
          <w:lang w:eastAsia="en-US"/>
        </w:rPr>
        <w:t>справочно</w:t>
      </w:r>
      <w:proofErr w:type="spellEnd"/>
      <w:r w:rsidRPr="00650A8D">
        <w:rPr>
          <w:sz w:val="22"/>
          <w:szCs w:val="22"/>
          <w:lang w:eastAsia="en-US"/>
        </w:rPr>
        <w:t xml:space="preserve"> (в тоннах, штуках) за итогом 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на склад возвратных материалов.</w:t>
      </w:r>
    </w:p>
    <w:p w:rsidR="00650A8D" w:rsidRPr="00650A8D" w:rsidRDefault="00650A8D" w:rsidP="00650A8D">
      <w:pPr>
        <w:contextualSpacing/>
        <w:jc w:val="both"/>
        <w:rPr>
          <w:sz w:val="22"/>
          <w:szCs w:val="22"/>
          <w:lang w:eastAsia="en-US"/>
        </w:rPr>
      </w:pPr>
      <w:r w:rsidRPr="00650A8D">
        <w:rPr>
          <w:b/>
          <w:sz w:val="22"/>
          <w:szCs w:val="22"/>
          <w:lang w:eastAsia="en-US"/>
        </w:rPr>
        <w:t xml:space="preserve">5.5  </w:t>
      </w:r>
      <w:r w:rsidRPr="00650A8D">
        <w:rPr>
          <w:sz w:val="22"/>
          <w:szCs w:val="22"/>
          <w:lang w:eastAsia="en-US"/>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w:t>
      </w:r>
      <w:proofErr w:type="gramStart"/>
      <w:r w:rsidRPr="00650A8D">
        <w:rPr>
          <w:sz w:val="22"/>
          <w:szCs w:val="22"/>
          <w:lang w:eastAsia="en-US"/>
        </w:rPr>
        <w:t>согласованным</w:t>
      </w:r>
      <w:proofErr w:type="gramEnd"/>
      <w:r w:rsidRPr="00650A8D">
        <w:rPr>
          <w:sz w:val="22"/>
          <w:szCs w:val="22"/>
          <w:lang w:eastAsia="en-US"/>
        </w:rPr>
        <w:t xml:space="preserve">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 </w:t>
      </w:r>
    </w:p>
    <w:p w:rsidR="00650A8D" w:rsidRPr="00650A8D" w:rsidRDefault="00650A8D" w:rsidP="00650A8D">
      <w:pPr>
        <w:contextualSpacing/>
        <w:jc w:val="both"/>
        <w:rPr>
          <w:sz w:val="22"/>
          <w:szCs w:val="22"/>
          <w:lang w:eastAsia="en-US"/>
        </w:rPr>
      </w:pPr>
      <w:r w:rsidRPr="00650A8D">
        <w:rPr>
          <w:sz w:val="22"/>
          <w:szCs w:val="22"/>
          <w:lang w:eastAsia="en-US"/>
        </w:rPr>
        <w:t>Для выполнения  работ по настоящему техническому заданию  требуются монтаж/ демонтаж строительных лесов в объеме 3440,28 м</w:t>
      </w:r>
      <w:proofErr w:type="gramStart"/>
      <w:r w:rsidR="00615E2C" w:rsidRPr="00615E2C">
        <w:rPr>
          <w:sz w:val="22"/>
          <w:szCs w:val="22"/>
          <w:vertAlign w:val="superscript"/>
          <w:lang w:eastAsia="en-US"/>
        </w:rPr>
        <w:t>2</w:t>
      </w:r>
      <w:proofErr w:type="gramEnd"/>
      <w:r w:rsidRPr="00650A8D">
        <w:rPr>
          <w:sz w:val="22"/>
          <w:szCs w:val="22"/>
          <w:lang w:eastAsia="en-US"/>
        </w:rPr>
        <w:t xml:space="preserve">.  </w:t>
      </w:r>
      <w:proofErr w:type="gramStart"/>
      <w:r w:rsidRPr="00650A8D">
        <w:rPr>
          <w:sz w:val="22"/>
          <w:szCs w:val="22"/>
          <w:lang w:eastAsia="en-US"/>
        </w:rPr>
        <w:t>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roofErr w:type="gramEnd"/>
    </w:p>
    <w:p w:rsidR="00650A8D" w:rsidRPr="00650A8D" w:rsidRDefault="00650A8D" w:rsidP="00650A8D">
      <w:pPr>
        <w:jc w:val="both"/>
        <w:outlineLvl w:val="0"/>
        <w:rPr>
          <w:sz w:val="22"/>
          <w:szCs w:val="22"/>
        </w:rPr>
      </w:pPr>
    </w:p>
    <w:p w:rsidR="00650A8D" w:rsidRPr="00650A8D" w:rsidRDefault="00650A8D" w:rsidP="00650A8D">
      <w:pPr>
        <w:numPr>
          <w:ilvl w:val="0"/>
          <w:numId w:val="43"/>
        </w:numPr>
        <w:ind w:left="0" w:firstLine="0"/>
        <w:jc w:val="both"/>
        <w:outlineLvl w:val="0"/>
        <w:rPr>
          <w:sz w:val="22"/>
          <w:szCs w:val="22"/>
        </w:rPr>
      </w:pPr>
      <w:r w:rsidRPr="00650A8D">
        <w:rPr>
          <w:sz w:val="22"/>
          <w:szCs w:val="22"/>
        </w:rPr>
        <w:t>Требования к Подрядчику:</w:t>
      </w:r>
    </w:p>
    <w:p w:rsidR="00650A8D" w:rsidRPr="00650A8D" w:rsidRDefault="00650A8D" w:rsidP="00650A8D">
      <w:pPr>
        <w:tabs>
          <w:tab w:val="left" w:pos="567"/>
        </w:tabs>
        <w:jc w:val="both"/>
        <w:rPr>
          <w:sz w:val="22"/>
          <w:szCs w:val="22"/>
        </w:rPr>
      </w:pPr>
      <w:r w:rsidRPr="00650A8D">
        <w:rPr>
          <w:b/>
          <w:sz w:val="22"/>
          <w:szCs w:val="22"/>
        </w:rPr>
        <w:t>6.1</w:t>
      </w:r>
      <w:r w:rsidRPr="00650A8D">
        <w:rPr>
          <w:sz w:val="22"/>
          <w:szCs w:val="22"/>
        </w:rPr>
        <w:t>.</w:t>
      </w:r>
      <w:r w:rsidRPr="00650A8D">
        <w:t xml:space="preserve"> </w:t>
      </w:r>
      <w:r w:rsidRPr="00650A8D">
        <w:rPr>
          <w:sz w:val="22"/>
          <w:szCs w:val="22"/>
        </w:rPr>
        <w:t xml:space="preserve">Наличие допуска саморегулируемой организации (СРО) на выполняемые работы, на особо опасных и технически сложных объектах </w:t>
      </w:r>
      <w:proofErr w:type="gramStart"/>
      <w:r w:rsidRPr="00650A8D">
        <w:rPr>
          <w:sz w:val="22"/>
          <w:szCs w:val="22"/>
        </w:rPr>
        <w:t xml:space="preserve">( </w:t>
      </w:r>
      <w:proofErr w:type="gramEnd"/>
      <w:r w:rsidRPr="00650A8D">
        <w:rPr>
          <w:sz w:val="22"/>
          <w:szCs w:val="22"/>
        </w:rPr>
        <w:t xml:space="preserve">в соответствии с Приказом Министерства </w:t>
      </w:r>
      <w:r w:rsidRPr="00650A8D">
        <w:rPr>
          <w:sz w:val="22"/>
          <w:szCs w:val="22"/>
        </w:rPr>
        <w:lastRenderedPageBreak/>
        <w:t>регионального развития Российской Федерации от 30.12.2009г. № 624 «об утверждении Перечня видов работ по инженерным изысканиям,</w:t>
      </w:r>
      <w:r>
        <w:rPr>
          <w:sz w:val="22"/>
          <w:szCs w:val="22"/>
        </w:rPr>
        <w:t xml:space="preserve"> </w:t>
      </w:r>
      <w:r w:rsidRPr="00650A8D">
        <w:rPr>
          <w:sz w:val="22"/>
          <w:szCs w:val="22"/>
        </w:rPr>
        <w:t>по</w:t>
      </w:r>
      <w:r>
        <w:rPr>
          <w:sz w:val="22"/>
          <w:szCs w:val="22"/>
        </w:rPr>
        <w:t xml:space="preserve"> </w:t>
      </w:r>
      <w:r w:rsidRPr="00650A8D">
        <w:rPr>
          <w:sz w:val="22"/>
          <w:szCs w:val="22"/>
        </w:rPr>
        <w:t>строительству, реконструкции, капитального</w:t>
      </w:r>
      <w:r>
        <w:rPr>
          <w:sz w:val="22"/>
          <w:szCs w:val="22"/>
        </w:rPr>
        <w:t xml:space="preserve"> </w:t>
      </w:r>
      <w:r w:rsidRPr="00650A8D">
        <w:rPr>
          <w:sz w:val="22"/>
          <w:szCs w:val="22"/>
        </w:rPr>
        <w:t xml:space="preserve">строительства, которые оказывают влияние на безопасность объектов </w:t>
      </w:r>
      <w:proofErr w:type="spellStart"/>
      <w:r w:rsidRPr="00650A8D">
        <w:rPr>
          <w:sz w:val="22"/>
          <w:szCs w:val="22"/>
        </w:rPr>
        <w:t>капитальногостроительства</w:t>
      </w:r>
      <w:proofErr w:type="spellEnd"/>
      <w:r w:rsidRPr="00650A8D">
        <w:rPr>
          <w:sz w:val="22"/>
          <w:szCs w:val="22"/>
        </w:rPr>
        <w:t>»)</w:t>
      </w:r>
      <w:r>
        <w:rPr>
          <w:sz w:val="22"/>
          <w:szCs w:val="22"/>
        </w:rPr>
        <w:t xml:space="preserve"> </w:t>
      </w:r>
      <w:r w:rsidRPr="00650A8D">
        <w:rPr>
          <w:sz w:val="22"/>
          <w:szCs w:val="22"/>
        </w:rPr>
        <w:t>:</w:t>
      </w:r>
      <w:r w:rsidRPr="00650A8D">
        <w:rPr>
          <w:sz w:val="22"/>
          <w:szCs w:val="22"/>
        </w:rPr>
        <w:br/>
      </w:r>
      <w:r>
        <w:rPr>
          <w:sz w:val="22"/>
          <w:szCs w:val="22"/>
        </w:rPr>
        <w:t xml:space="preserve">   </w:t>
      </w:r>
      <w:r w:rsidRPr="00650A8D">
        <w:rPr>
          <w:sz w:val="22"/>
          <w:szCs w:val="22"/>
        </w:rPr>
        <w:t>15. Устройство внутренних инженерных систем и оборудования зданий и сооружений;</w:t>
      </w:r>
    </w:p>
    <w:p w:rsidR="00650A8D" w:rsidRPr="00650A8D" w:rsidRDefault="00650A8D" w:rsidP="00650A8D">
      <w:pPr>
        <w:tabs>
          <w:tab w:val="left" w:pos="567"/>
        </w:tabs>
        <w:jc w:val="both"/>
        <w:rPr>
          <w:sz w:val="22"/>
          <w:szCs w:val="22"/>
        </w:rPr>
      </w:pPr>
      <w:r>
        <w:rPr>
          <w:sz w:val="22"/>
          <w:szCs w:val="22"/>
        </w:rPr>
        <w:t xml:space="preserve">   </w:t>
      </w:r>
      <w:r w:rsidRPr="00650A8D">
        <w:rPr>
          <w:sz w:val="22"/>
          <w:szCs w:val="22"/>
        </w:rPr>
        <w:t>15.1. Устройство и демонтаж системы водопровода и канализации;</w:t>
      </w:r>
    </w:p>
    <w:p w:rsidR="00650A8D" w:rsidRPr="00650A8D" w:rsidRDefault="00650A8D" w:rsidP="00650A8D">
      <w:pPr>
        <w:numPr>
          <w:ilvl w:val="1"/>
          <w:numId w:val="43"/>
        </w:numPr>
        <w:tabs>
          <w:tab w:val="left" w:pos="567"/>
        </w:tabs>
        <w:ind w:left="0" w:firstLine="0"/>
        <w:jc w:val="both"/>
        <w:rPr>
          <w:sz w:val="22"/>
          <w:szCs w:val="22"/>
        </w:rPr>
      </w:pPr>
      <w:r w:rsidRPr="00650A8D">
        <w:rPr>
          <w:sz w:val="22"/>
          <w:szCs w:val="22"/>
        </w:rPr>
        <w:t xml:space="preserve">Желательно наличие у Подрядчика сертификата соответствия стандарту </w:t>
      </w:r>
      <w:r w:rsidRPr="00650A8D">
        <w:rPr>
          <w:sz w:val="22"/>
          <w:szCs w:val="22"/>
          <w:lang w:val="en-US"/>
        </w:rPr>
        <w:t>ISO</w:t>
      </w:r>
      <w:r w:rsidRPr="00650A8D">
        <w:rPr>
          <w:sz w:val="22"/>
          <w:szCs w:val="22"/>
        </w:rPr>
        <w:t xml:space="preserve"> 9001:2011.</w:t>
      </w:r>
    </w:p>
    <w:p w:rsidR="00650A8D" w:rsidRPr="00650A8D" w:rsidRDefault="00650A8D" w:rsidP="00650A8D">
      <w:pPr>
        <w:numPr>
          <w:ilvl w:val="1"/>
          <w:numId w:val="43"/>
        </w:numPr>
        <w:tabs>
          <w:tab w:val="left" w:pos="567"/>
        </w:tabs>
        <w:ind w:left="0" w:firstLine="0"/>
        <w:jc w:val="both"/>
        <w:rPr>
          <w:sz w:val="22"/>
          <w:szCs w:val="22"/>
        </w:rPr>
      </w:pPr>
      <w:r w:rsidRPr="00650A8D">
        <w:rPr>
          <w:sz w:val="22"/>
          <w:szCs w:val="22"/>
        </w:rPr>
        <w:t>Опыт выполнения аналогичных по характеру и объемам работ на объектах электроэнергетики не менее 3-х лет.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Наличие достаточного количества квалифицированного аттестованного персонала для выполнения всего комплекса работ.</w:t>
      </w:r>
    </w:p>
    <w:p w:rsidR="00650A8D" w:rsidRPr="00650A8D" w:rsidRDefault="00650A8D" w:rsidP="00650A8D">
      <w:pPr>
        <w:numPr>
          <w:ilvl w:val="1"/>
          <w:numId w:val="43"/>
        </w:numPr>
        <w:ind w:left="0" w:firstLine="0"/>
        <w:contextualSpacing/>
        <w:jc w:val="both"/>
        <w:rPr>
          <w:sz w:val="22"/>
          <w:szCs w:val="22"/>
          <w:lang w:eastAsia="en-US"/>
        </w:rPr>
      </w:pPr>
      <w:proofErr w:type="spellStart"/>
      <w:r w:rsidRPr="00650A8D">
        <w:rPr>
          <w:sz w:val="22"/>
          <w:szCs w:val="22"/>
          <w:lang w:eastAsia="en-US"/>
        </w:rPr>
        <w:t>Подрядчикобязан</w:t>
      </w:r>
      <w:proofErr w:type="spellEnd"/>
      <w:r w:rsidRPr="00650A8D">
        <w:rPr>
          <w:sz w:val="22"/>
          <w:szCs w:val="22"/>
          <w:lang w:eastAsia="en-US"/>
        </w:rPr>
        <w:t xml:space="preserve"> обеспечить соблюдение своим персоналом (персоналом субподрядных организаций) правил внутреннего распорядка </w:t>
      </w:r>
      <w:proofErr w:type="spellStart"/>
      <w:r w:rsidRPr="00650A8D">
        <w:rPr>
          <w:sz w:val="22"/>
          <w:szCs w:val="22"/>
          <w:lang w:eastAsia="en-US"/>
        </w:rPr>
        <w:t>энергопредприятия</w:t>
      </w:r>
      <w:proofErr w:type="spellEnd"/>
      <w:r w:rsidRPr="00650A8D">
        <w:rPr>
          <w:sz w:val="22"/>
          <w:szCs w:val="22"/>
          <w:lang w:eastAsia="en-US"/>
        </w:rPr>
        <w:t xml:space="preserve">, ПТЭ, ПТБ, ППБ,  правил </w:t>
      </w:r>
      <w:proofErr w:type="spellStart"/>
      <w:r w:rsidRPr="00650A8D">
        <w:rPr>
          <w:sz w:val="22"/>
          <w:szCs w:val="22"/>
          <w:lang w:eastAsia="en-US"/>
        </w:rPr>
        <w:t>Ростехнадзора</w:t>
      </w:r>
      <w:proofErr w:type="spellEnd"/>
      <w:r w:rsidRPr="00650A8D">
        <w:rPr>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650A8D">
        <w:rPr>
          <w:sz w:val="22"/>
          <w:szCs w:val="22"/>
          <w:lang w:eastAsia="en-US"/>
        </w:rPr>
        <w:t>энергопредприятия</w:t>
      </w:r>
      <w:proofErr w:type="spellEnd"/>
      <w:r w:rsidRPr="00650A8D">
        <w:rPr>
          <w:sz w:val="22"/>
          <w:szCs w:val="22"/>
          <w:lang w:eastAsia="en-US"/>
        </w:rPr>
        <w:t xml:space="preserve"> при производстве работ.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650A8D">
        <w:rPr>
          <w:snapToGrid w:val="0"/>
          <w:sz w:val="22"/>
          <w:szCs w:val="22"/>
        </w:rPr>
        <w:t>Ростехнадзор</w:t>
      </w:r>
      <w:proofErr w:type="spellEnd"/>
      <w:r w:rsidRPr="00650A8D">
        <w:rPr>
          <w:snapToGrid w:val="0"/>
          <w:sz w:val="22"/>
          <w:szCs w:val="22"/>
        </w:rPr>
        <w:t>) Российской Федерации.</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650A8D">
        <w:rPr>
          <w:snapToGrid w:val="0"/>
          <w:sz w:val="22"/>
          <w:szCs w:val="22"/>
        </w:rPr>
        <w:t>т.ч</w:t>
      </w:r>
      <w:proofErr w:type="spellEnd"/>
      <w:r w:rsidRPr="00650A8D">
        <w:rPr>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Желательно наличие у Подрядчика материально-технической базы в районе выполнения работ.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Наличие необходимой оснастки, средств малой механизации, электро-</w:t>
      </w:r>
      <w:proofErr w:type="spellStart"/>
      <w:r w:rsidRPr="00650A8D">
        <w:rPr>
          <w:snapToGrid w:val="0"/>
          <w:sz w:val="22"/>
          <w:szCs w:val="22"/>
        </w:rPr>
        <w:t>пневмоинструмента</w:t>
      </w:r>
      <w:proofErr w:type="spellEnd"/>
      <w:r w:rsidRPr="00650A8D">
        <w:rPr>
          <w:snapToGrid w:val="0"/>
          <w:sz w:val="22"/>
          <w:szCs w:val="22"/>
        </w:rPr>
        <w:t xml:space="preserve">, </w:t>
      </w:r>
      <w:proofErr w:type="spellStart"/>
      <w:r w:rsidRPr="00650A8D">
        <w:rPr>
          <w:snapToGrid w:val="0"/>
          <w:sz w:val="22"/>
          <w:szCs w:val="22"/>
        </w:rPr>
        <w:t>специнструмента</w:t>
      </w:r>
      <w:proofErr w:type="spellEnd"/>
      <w:r w:rsidRPr="00650A8D">
        <w:rPr>
          <w:snapToGrid w:val="0"/>
          <w:sz w:val="22"/>
          <w:szCs w:val="22"/>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650A8D">
        <w:rPr>
          <w:snapToGrid w:val="0"/>
          <w:sz w:val="22"/>
          <w:szCs w:val="22"/>
        </w:rPr>
        <w:t>.</w:t>
      </w:r>
      <w:proofErr w:type="gramEnd"/>
      <w:r w:rsidRPr="00650A8D">
        <w:rPr>
          <w:snapToGrid w:val="0"/>
          <w:sz w:val="22"/>
          <w:szCs w:val="22"/>
        </w:rPr>
        <w:t xml:space="preserve"> ( </w:t>
      </w:r>
      <w:proofErr w:type="gramStart"/>
      <w:r w:rsidRPr="00650A8D">
        <w:rPr>
          <w:snapToGrid w:val="0"/>
          <w:sz w:val="22"/>
          <w:szCs w:val="22"/>
        </w:rPr>
        <w:t>к</w:t>
      </w:r>
      <w:proofErr w:type="gramEnd"/>
      <w:r w:rsidRPr="00650A8D">
        <w:rPr>
          <w:snapToGrid w:val="0"/>
          <w:sz w:val="22"/>
          <w:szCs w:val="22"/>
        </w:rPr>
        <w:t>озловые краны, кран-балки, мостовые краны в цехах)</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Наличие у Подрядчика временных передвижных пунктов электроснабжения с устройствами защитного отключения (УЗО).</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650A8D">
        <w:rPr>
          <w:snapToGrid w:val="0"/>
          <w:sz w:val="22"/>
          <w:szCs w:val="22"/>
        </w:rPr>
        <w:t>спецобувью</w:t>
      </w:r>
      <w:proofErr w:type="spellEnd"/>
      <w:r w:rsidRPr="00650A8D">
        <w:rPr>
          <w:snapToGrid w:val="0"/>
          <w:sz w:val="22"/>
          <w:szCs w:val="22"/>
        </w:rPr>
        <w:t>,  в соответствии с типовыми отраслевыми нормами, а также всеми необходимыми инструментами и приспособлениями.</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Ответственность за действия субподрядных организаций в целом перед Заказчиком несёт Подрядчик.</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 xml:space="preserve"> Наличие у Подрядчика положительных референций на выполнение аналогичных работ.</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 xml:space="preserve">Подрядчик обязан предоставить в отдел охраны труда </w:t>
      </w:r>
      <w:proofErr w:type="spellStart"/>
      <w:r w:rsidRPr="00650A8D">
        <w:rPr>
          <w:snapToGrid w:val="0"/>
          <w:sz w:val="22"/>
          <w:szCs w:val="22"/>
        </w:rPr>
        <w:t>СОТиТБ</w:t>
      </w:r>
      <w:proofErr w:type="spellEnd"/>
      <w:r w:rsidRPr="00650A8D">
        <w:rPr>
          <w:snapToGrid w:val="0"/>
          <w:sz w:val="22"/>
          <w:szCs w:val="22"/>
        </w:rPr>
        <w:t xml:space="preserve"> филиала «Э.ОН Березовский» ООО « Э.ОН Инжиниринг» все необходимые документы, указанные в приложении к техническому заданию. Подрядчик обязан обеспечить выполнение </w:t>
      </w:r>
      <w:proofErr w:type="gramStart"/>
      <w:r w:rsidRPr="00650A8D">
        <w:rPr>
          <w:snapToGrid w:val="0"/>
          <w:sz w:val="22"/>
          <w:szCs w:val="22"/>
        </w:rPr>
        <w:t xml:space="preserve">регламента </w:t>
      </w:r>
      <w:r w:rsidRPr="00650A8D">
        <w:rPr>
          <w:snapToGrid w:val="0"/>
          <w:sz w:val="22"/>
          <w:szCs w:val="22"/>
        </w:rPr>
        <w:lastRenderedPageBreak/>
        <w:t>организации системы менеджмента охраны здоровья</w:t>
      </w:r>
      <w:proofErr w:type="gramEnd"/>
      <w:r w:rsidRPr="00650A8D">
        <w:rPr>
          <w:snapToGrid w:val="0"/>
          <w:sz w:val="22"/>
          <w:szCs w:val="22"/>
        </w:rPr>
        <w:t xml:space="preserve"> и безопасности труда - «Правила техники безопасности для подрядных организаций РО-БРиИ-01».</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650A8D">
        <w:rPr>
          <w:snapToGrid w:val="0"/>
          <w:sz w:val="22"/>
          <w:szCs w:val="22"/>
        </w:rPr>
        <w:t>ППРк</w:t>
      </w:r>
      <w:proofErr w:type="spellEnd"/>
      <w:r w:rsidRPr="00650A8D">
        <w:rPr>
          <w:snapToGrid w:val="0"/>
          <w:sz w:val="22"/>
          <w:szCs w:val="22"/>
        </w:rPr>
        <w:t xml:space="preserve">), технологических карт погрузочно-разгрузочных работ (ТК </w:t>
      </w:r>
      <w:proofErr w:type="gramStart"/>
      <w:r w:rsidRPr="00650A8D">
        <w:rPr>
          <w:snapToGrid w:val="0"/>
          <w:sz w:val="22"/>
          <w:szCs w:val="22"/>
        </w:rPr>
        <w:t>п</w:t>
      </w:r>
      <w:proofErr w:type="gramEnd"/>
      <w:r w:rsidRPr="00650A8D">
        <w:rPr>
          <w:snapToGrid w:val="0"/>
          <w:sz w:val="22"/>
          <w:szCs w:val="22"/>
        </w:rPr>
        <w:t xml:space="preserve">/р работ), дополнений к ППР, ТК </w:t>
      </w:r>
      <w:proofErr w:type="spellStart"/>
      <w:r w:rsidRPr="00650A8D">
        <w:rPr>
          <w:snapToGrid w:val="0"/>
          <w:sz w:val="22"/>
          <w:szCs w:val="22"/>
        </w:rPr>
        <w:t>ППРк</w:t>
      </w:r>
      <w:proofErr w:type="spellEnd"/>
      <w:r w:rsidRPr="00650A8D">
        <w:rPr>
          <w:snapToGrid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650A8D" w:rsidRPr="00650A8D" w:rsidRDefault="00650A8D" w:rsidP="00650A8D">
      <w:pPr>
        <w:numPr>
          <w:ilvl w:val="1"/>
          <w:numId w:val="43"/>
        </w:numPr>
        <w:tabs>
          <w:tab w:val="left" w:pos="567"/>
        </w:tabs>
        <w:ind w:left="0" w:firstLine="0"/>
        <w:jc w:val="both"/>
        <w:rPr>
          <w:snapToGrid w:val="0"/>
          <w:sz w:val="22"/>
          <w:szCs w:val="22"/>
        </w:rPr>
      </w:pPr>
      <w:r w:rsidRPr="00650A8D">
        <w:rPr>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650A8D" w:rsidRPr="00650A8D" w:rsidRDefault="00650A8D" w:rsidP="00650A8D">
      <w:pPr>
        <w:tabs>
          <w:tab w:val="left" w:pos="567"/>
        </w:tabs>
        <w:jc w:val="both"/>
        <w:rPr>
          <w:snapToGrid w:val="0"/>
          <w:sz w:val="22"/>
          <w:szCs w:val="22"/>
        </w:rPr>
      </w:pPr>
    </w:p>
    <w:p w:rsidR="00650A8D" w:rsidRPr="00650A8D" w:rsidRDefault="00650A8D" w:rsidP="00650A8D">
      <w:pPr>
        <w:numPr>
          <w:ilvl w:val="0"/>
          <w:numId w:val="44"/>
        </w:numPr>
        <w:tabs>
          <w:tab w:val="left" w:pos="426"/>
        </w:tabs>
        <w:ind w:left="0" w:firstLine="0"/>
        <w:jc w:val="both"/>
        <w:outlineLvl w:val="0"/>
        <w:rPr>
          <w:b/>
          <w:sz w:val="22"/>
          <w:szCs w:val="22"/>
        </w:rPr>
      </w:pPr>
      <w:r w:rsidRPr="00650A8D">
        <w:rPr>
          <w:b/>
          <w:sz w:val="22"/>
          <w:szCs w:val="22"/>
        </w:rPr>
        <w:t>Требования к выполнению работ:</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w:t>
      </w:r>
    </w:p>
    <w:p w:rsidR="00650A8D" w:rsidRPr="00650A8D" w:rsidRDefault="00615E2C" w:rsidP="00650A8D">
      <w:pPr>
        <w:numPr>
          <w:ilvl w:val="1"/>
          <w:numId w:val="45"/>
        </w:numPr>
        <w:tabs>
          <w:tab w:val="left" w:pos="567"/>
        </w:tabs>
        <w:ind w:left="0" w:firstLine="0"/>
        <w:jc w:val="both"/>
        <w:rPr>
          <w:sz w:val="22"/>
          <w:szCs w:val="22"/>
        </w:rPr>
      </w:pPr>
      <w:r>
        <w:rPr>
          <w:sz w:val="22"/>
          <w:szCs w:val="22"/>
        </w:rPr>
        <w:t>СП60.13330.2011 (</w:t>
      </w:r>
      <w:r w:rsidR="00650A8D" w:rsidRPr="00650A8D">
        <w:rPr>
          <w:sz w:val="22"/>
          <w:szCs w:val="22"/>
        </w:rPr>
        <w:t>СНиП 41-01-2003) « Отопление, вентиляция, кондиционирование»</w:t>
      </w:r>
    </w:p>
    <w:p w:rsidR="00650A8D" w:rsidRPr="00650A8D" w:rsidRDefault="00650A8D" w:rsidP="00650A8D">
      <w:pPr>
        <w:tabs>
          <w:tab w:val="left" w:pos="567"/>
        </w:tabs>
        <w:jc w:val="both"/>
        <w:rPr>
          <w:sz w:val="22"/>
          <w:szCs w:val="22"/>
        </w:rPr>
      </w:pPr>
      <w:r w:rsidRPr="00650A8D">
        <w:rPr>
          <w:sz w:val="22"/>
          <w:szCs w:val="22"/>
        </w:rPr>
        <w:t>- СП 7.13130.2009 «Отопление, вентиляция, кондиционирование». Противопожарные требования».</w:t>
      </w:r>
    </w:p>
    <w:p w:rsidR="00650A8D" w:rsidRPr="00650A8D" w:rsidRDefault="00650A8D" w:rsidP="00650A8D">
      <w:pPr>
        <w:tabs>
          <w:tab w:val="left" w:pos="709"/>
        </w:tabs>
        <w:jc w:val="both"/>
        <w:rPr>
          <w:sz w:val="22"/>
          <w:szCs w:val="22"/>
        </w:rPr>
      </w:pPr>
      <w:r w:rsidRPr="00650A8D">
        <w:rPr>
          <w:sz w:val="22"/>
          <w:szCs w:val="22"/>
        </w:rPr>
        <w:t>- СНиП 12-03-2001 « Безопасность труда в строительстве. Часть 1»</w:t>
      </w:r>
    </w:p>
    <w:p w:rsidR="00650A8D" w:rsidRPr="00650A8D" w:rsidRDefault="00650A8D" w:rsidP="00650A8D">
      <w:pPr>
        <w:tabs>
          <w:tab w:val="left" w:pos="709"/>
        </w:tabs>
        <w:jc w:val="both"/>
        <w:rPr>
          <w:sz w:val="22"/>
          <w:szCs w:val="22"/>
        </w:rPr>
      </w:pPr>
      <w:r w:rsidRPr="00650A8D">
        <w:rPr>
          <w:sz w:val="22"/>
          <w:szCs w:val="22"/>
        </w:rPr>
        <w:t>- СНиП 12-04-2001 « Безопасность труда в строительстве. Часть 2»</w:t>
      </w:r>
    </w:p>
    <w:p w:rsidR="00650A8D" w:rsidRPr="00650A8D" w:rsidRDefault="00650A8D" w:rsidP="00650A8D">
      <w:pPr>
        <w:tabs>
          <w:tab w:val="left" w:pos="709"/>
        </w:tabs>
        <w:jc w:val="both"/>
        <w:rPr>
          <w:sz w:val="22"/>
          <w:szCs w:val="22"/>
        </w:rPr>
      </w:pPr>
      <w:r w:rsidRPr="00650A8D">
        <w:rPr>
          <w:sz w:val="22"/>
          <w:szCs w:val="22"/>
        </w:rPr>
        <w:t>- СНиП 12.01-2004 « Организация строительства»</w:t>
      </w:r>
    </w:p>
    <w:p w:rsidR="00650A8D" w:rsidRPr="00650A8D" w:rsidRDefault="00650A8D" w:rsidP="00650A8D">
      <w:pPr>
        <w:tabs>
          <w:tab w:val="left" w:pos="709"/>
        </w:tabs>
        <w:jc w:val="both"/>
        <w:rPr>
          <w:sz w:val="22"/>
          <w:szCs w:val="22"/>
        </w:rPr>
      </w:pPr>
      <w:r w:rsidRPr="00650A8D">
        <w:rPr>
          <w:sz w:val="22"/>
          <w:szCs w:val="22"/>
        </w:rPr>
        <w:t>-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50A8D" w:rsidRPr="00650A8D" w:rsidRDefault="00650A8D" w:rsidP="00650A8D">
      <w:pPr>
        <w:numPr>
          <w:ilvl w:val="0"/>
          <w:numId w:val="13"/>
        </w:numPr>
        <w:tabs>
          <w:tab w:val="left" w:pos="404"/>
          <w:tab w:val="left" w:pos="709"/>
          <w:tab w:val="left" w:pos="1134"/>
        </w:tabs>
        <w:ind w:left="0" w:right="60" w:firstLine="0"/>
        <w:jc w:val="both"/>
        <w:rPr>
          <w:rFonts w:eastAsia="Verdana"/>
          <w:sz w:val="22"/>
          <w:szCs w:val="22"/>
          <w:lang w:eastAsia="en-US"/>
        </w:rPr>
      </w:pPr>
      <w:r w:rsidRPr="00650A8D">
        <w:rPr>
          <w:rFonts w:eastAsia="Verdana"/>
          <w:sz w:val="22"/>
          <w:szCs w:val="22"/>
          <w:lang w:eastAsia="en-US"/>
        </w:rPr>
        <w:t xml:space="preserve">Приказ № 533 </w:t>
      </w:r>
      <w:proofErr w:type="spellStart"/>
      <w:r w:rsidRPr="00650A8D">
        <w:rPr>
          <w:rFonts w:eastAsia="Verdana"/>
          <w:sz w:val="22"/>
          <w:szCs w:val="22"/>
          <w:lang w:eastAsia="en-US"/>
        </w:rPr>
        <w:t>Ростехнадзора</w:t>
      </w:r>
      <w:proofErr w:type="spellEnd"/>
      <w:r w:rsidRPr="00650A8D">
        <w:rPr>
          <w:rFonts w:eastAsia="Verdana"/>
          <w:sz w:val="22"/>
          <w:szCs w:val="22"/>
          <w:lang w:eastAsia="en-US"/>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650A8D" w:rsidRPr="00650A8D" w:rsidRDefault="00650A8D" w:rsidP="00650A8D">
      <w:pPr>
        <w:numPr>
          <w:ilvl w:val="0"/>
          <w:numId w:val="13"/>
        </w:numPr>
        <w:tabs>
          <w:tab w:val="left" w:pos="404"/>
          <w:tab w:val="left" w:pos="709"/>
        </w:tabs>
        <w:ind w:left="0" w:right="62" w:firstLine="0"/>
        <w:jc w:val="both"/>
        <w:rPr>
          <w:rFonts w:eastAsia="Verdana"/>
          <w:sz w:val="22"/>
          <w:szCs w:val="22"/>
          <w:lang w:eastAsia="en-US"/>
        </w:rPr>
      </w:pPr>
      <w:r w:rsidRPr="00650A8D">
        <w:rPr>
          <w:rFonts w:eastAsia="Verdana"/>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rsidR="00650A8D" w:rsidRPr="00650A8D" w:rsidRDefault="00650A8D" w:rsidP="00650A8D">
      <w:pPr>
        <w:tabs>
          <w:tab w:val="left" w:pos="404"/>
          <w:tab w:val="left" w:pos="709"/>
        </w:tabs>
        <w:ind w:right="62"/>
        <w:jc w:val="both"/>
        <w:rPr>
          <w:rFonts w:eastAsia="Verdana"/>
          <w:sz w:val="22"/>
          <w:szCs w:val="22"/>
          <w:lang w:eastAsia="en-US"/>
        </w:rPr>
      </w:pPr>
      <w:r w:rsidRPr="00650A8D">
        <w:rPr>
          <w:rFonts w:eastAsia="Verdana"/>
          <w:sz w:val="22"/>
          <w:szCs w:val="22"/>
          <w:lang w:eastAsia="en-US"/>
        </w:rPr>
        <w:t>Другие действующие директивные материалы, обязательные для энергетики.</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согласовать с отделом ПТО филиала «Березовский» ООО « Э.ОН Инжиниринг» </w:t>
      </w:r>
      <w:proofErr w:type="gramStart"/>
      <w:r w:rsidRPr="00650A8D">
        <w:rPr>
          <w:sz w:val="22"/>
          <w:szCs w:val="22"/>
        </w:rPr>
        <w:t>согласно Регламента</w:t>
      </w:r>
      <w:proofErr w:type="gramEnd"/>
      <w:r w:rsidRPr="00650A8D">
        <w:rPr>
          <w:sz w:val="22"/>
          <w:szCs w:val="22"/>
        </w:rPr>
        <w:t xml:space="preserve">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w:t>
      </w:r>
      <w:r w:rsidR="00615E2C">
        <w:rPr>
          <w:sz w:val="22"/>
          <w:szCs w:val="22"/>
        </w:rPr>
        <w:t xml:space="preserve"> (</w:t>
      </w:r>
      <w:r w:rsidRPr="00650A8D">
        <w:rPr>
          <w:sz w:val="22"/>
          <w:szCs w:val="22"/>
        </w:rPr>
        <w:t xml:space="preserve">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650A8D" w:rsidRPr="00650A8D" w:rsidRDefault="00650A8D" w:rsidP="00650A8D">
      <w:pPr>
        <w:ind w:right="75"/>
        <w:contextualSpacing/>
        <w:jc w:val="both"/>
        <w:rPr>
          <w:sz w:val="22"/>
          <w:szCs w:val="22"/>
          <w:lang w:eastAsia="en-US"/>
        </w:rPr>
      </w:pPr>
      <w:r w:rsidRPr="00650A8D">
        <w:rPr>
          <w:sz w:val="22"/>
          <w:szCs w:val="22"/>
          <w:lang w:eastAsia="en-US"/>
        </w:rPr>
        <w:t>Близлежащие лицензируемые объекты размещения и утилизации отходов расположены по адресу:</w:t>
      </w:r>
    </w:p>
    <w:p w:rsidR="00650A8D" w:rsidRPr="00650A8D" w:rsidRDefault="00650A8D" w:rsidP="00650A8D">
      <w:pPr>
        <w:ind w:right="75"/>
        <w:contextualSpacing/>
        <w:jc w:val="both"/>
        <w:rPr>
          <w:sz w:val="22"/>
          <w:szCs w:val="22"/>
          <w:lang w:eastAsia="en-US"/>
        </w:rPr>
      </w:pPr>
      <w:r w:rsidRPr="00650A8D">
        <w:rPr>
          <w:sz w:val="22"/>
          <w:szCs w:val="22"/>
          <w:lang w:eastAsia="en-US"/>
        </w:rPr>
        <w:t xml:space="preserve">а) МУП «КБО», Красноярский </w:t>
      </w:r>
      <w:proofErr w:type="spellStart"/>
      <w:r w:rsidRPr="00650A8D">
        <w:rPr>
          <w:sz w:val="22"/>
          <w:szCs w:val="22"/>
          <w:lang w:eastAsia="en-US"/>
        </w:rPr>
        <w:t>кр</w:t>
      </w:r>
      <w:proofErr w:type="spellEnd"/>
      <w:r w:rsidRPr="00650A8D">
        <w:rPr>
          <w:sz w:val="22"/>
          <w:szCs w:val="22"/>
          <w:lang w:eastAsia="en-US"/>
        </w:rPr>
        <w:t xml:space="preserve">. г. Назарово, ул. </w:t>
      </w:r>
      <w:proofErr w:type="gramStart"/>
      <w:r w:rsidRPr="00650A8D">
        <w:rPr>
          <w:sz w:val="22"/>
          <w:szCs w:val="22"/>
          <w:lang w:eastAsia="en-US"/>
        </w:rPr>
        <w:t>Школьная</w:t>
      </w:r>
      <w:proofErr w:type="gramEnd"/>
      <w:r w:rsidRPr="00650A8D">
        <w:rPr>
          <w:sz w:val="22"/>
          <w:szCs w:val="22"/>
          <w:lang w:eastAsia="en-US"/>
        </w:rPr>
        <w:t xml:space="preserve"> 5А (расстояние 120 км);</w:t>
      </w:r>
    </w:p>
    <w:p w:rsidR="00650A8D" w:rsidRPr="00650A8D" w:rsidRDefault="00650A8D" w:rsidP="00650A8D">
      <w:pPr>
        <w:ind w:right="75"/>
        <w:contextualSpacing/>
        <w:jc w:val="both"/>
        <w:rPr>
          <w:sz w:val="22"/>
          <w:szCs w:val="22"/>
          <w:lang w:eastAsia="en-US"/>
        </w:rPr>
      </w:pPr>
      <w:r w:rsidRPr="00650A8D">
        <w:rPr>
          <w:sz w:val="22"/>
          <w:szCs w:val="22"/>
          <w:lang w:eastAsia="en-US"/>
        </w:rPr>
        <w:lastRenderedPageBreak/>
        <w:t xml:space="preserve">б) ООО « </w:t>
      </w:r>
      <w:proofErr w:type="spellStart"/>
      <w:r w:rsidRPr="00650A8D">
        <w:rPr>
          <w:sz w:val="22"/>
          <w:szCs w:val="22"/>
          <w:lang w:eastAsia="en-US"/>
        </w:rPr>
        <w:t>Ужурский</w:t>
      </w:r>
      <w:proofErr w:type="spellEnd"/>
      <w:r w:rsidRPr="00650A8D">
        <w:rPr>
          <w:sz w:val="22"/>
          <w:szCs w:val="22"/>
          <w:lang w:eastAsia="en-US"/>
        </w:rPr>
        <w:t xml:space="preserve"> сервис-центр», Красноярский </w:t>
      </w:r>
      <w:proofErr w:type="spellStart"/>
      <w:r w:rsidRPr="00650A8D">
        <w:rPr>
          <w:sz w:val="22"/>
          <w:szCs w:val="22"/>
          <w:lang w:eastAsia="en-US"/>
        </w:rPr>
        <w:t>кр</w:t>
      </w:r>
      <w:proofErr w:type="spellEnd"/>
      <w:r w:rsidRPr="00650A8D">
        <w:rPr>
          <w:sz w:val="22"/>
          <w:szCs w:val="22"/>
          <w:lang w:eastAsia="en-US"/>
        </w:rPr>
        <w:t>., г. Ужур, ул. Победы социализма д.116 (расстояние 88 км)</w:t>
      </w:r>
    </w:p>
    <w:p w:rsidR="00650A8D" w:rsidRPr="00650A8D" w:rsidRDefault="00650A8D" w:rsidP="00650A8D">
      <w:pPr>
        <w:ind w:right="75"/>
        <w:contextualSpacing/>
        <w:jc w:val="both"/>
        <w:rPr>
          <w:sz w:val="22"/>
          <w:szCs w:val="22"/>
          <w:lang w:eastAsia="en-US"/>
        </w:rPr>
      </w:pPr>
      <w:r w:rsidRPr="00650A8D">
        <w:rPr>
          <w:sz w:val="22"/>
          <w:szCs w:val="22"/>
          <w:lang w:eastAsia="en-US"/>
        </w:rPr>
        <w:t>Либо утилизация отходов осуществляется по договору на любой другой лицензированный полигон ТБО.</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650A8D">
        <w:rPr>
          <w:sz w:val="22"/>
          <w:szCs w:val="22"/>
        </w:rPr>
        <w:t>Образовавшийся</w:t>
      </w:r>
      <w:proofErr w:type="gramEnd"/>
      <w:r w:rsidRPr="00650A8D">
        <w:rPr>
          <w:sz w:val="22"/>
          <w:szCs w:val="22"/>
        </w:rPr>
        <w:t xml:space="preserve"> в ходе выполнения Работ по Договору металлом является собственностью Заказчика. </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650A8D" w:rsidRPr="00650A8D" w:rsidRDefault="00650A8D" w:rsidP="00650A8D">
      <w:pPr>
        <w:numPr>
          <w:ilvl w:val="1"/>
          <w:numId w:val="45"/>
        </w:numPr>
        <w:tabs>
          <w:tab w:val="left" w:pos="567"/>
        </w:tabs>
        <w:ind w:left="0" w:firstLine="0"/>
        <w:jc w:val="both"/>
        <w:rPr>
          <w:sz w:val="22"/>
          <w:szCs w:val="22"/>
        </w:rPr>
      </w:pPr>
      <w:r w:rsidRPr="00650A8D">
        <w:rPr>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650A8D" w:rsidRPr="00650A8D" w:rsidRDefault="00650A8D" w:rsidP="00650A8D">
      <w:pPr>
        <w:tabs>
          <w:tab w:val="left" w:pos="284"/>
        </w:tabs>
        <w:jc w:val="both"/>
        <w:rPr>
          <w:b/>
          <w:sz w:val="22"/>
          <w:szCs w:val="22"/>
          <w:u w:val="single"/>
        </w:rPr>
      </w:pPr>
    </w:p>
    <w:p w:rsidR="00650A8D" w:rsidRPr="00650A8D" w:rsidRDefault="00650A8D" w:rsidP="00650A8D">
      <w:pPr>
        <w:numPr>
          <w:ilvl w:val="0"/>
          <w:numId w:val="46"/>
        </w:numPr>
        <w:ind w:left="0" w:firstLine="0"/>
        <w:jc w:val="both"/>
        <w:outlineLvl w:val="0"/>
        <w:rPr>
          <w:b/>
          <w:sz w:val="22"/>
          <w:szCs w:val="22"/>
        </w:rPr>
      </w:pPr>
      <w:r w:rsidRPr="00650A8D">
        <w:rPr>
          <w:b/>
          <w:sz w:val="22"/>
          <w:szCs w:val="22"/>
        </w:rPr>
        <w:t>Требования к применяемым материалам:</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Работы  в объеме Технического задания выполняются  с применением оборудования, запасных частей и материалов  Подрядчика и Заказчика</w:t>
      </w:r>
      <w:r w:rsidRPr="00650A8D">
        <w:rPr>
          <w:rFonts w:eastAsia="Verdana"/>
          <w:b/>
          <w:sz w:val="22"/>
          <w:szCs w:val="22"/>
          <w:lang w:eastAsia="en-US"/>
        </w:rPr>
        <w:t xml:space="preserve">. </w:t>
      </w:r>
      <w:r w:rsidRPr="00650A8D">
        <w:rPr>
          <w:rFonts w:eastAsia="Verdana"/>
          <w:sz w:val="22"/>
          <w:szCs w:val="22"/>
          <w:lang w:eastAsia="en-US"/>
        </w:rPr>
        <w:t xml:space="preserve"> </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650A8D">
        <w:rPr>
          <w:rFonts w:eastAsia="Verdana"/>
          <w:sz w:val="22"/>
          <w:szCs w:val="22"/>
          <w:lang w:eastAsia="en-US"/>
        </w:rPr>
        <w:t>исключаемых</w:t>
      </w:r>
      <w:proofErr w:type="gramEnd"/>
      <w:r w:rsidRPr="00650A8D">
        <w:rPr>
          <w:rFonts w:eastAsia="Verdana"/>
          <w:sz w:val="22"/>
          <w:szCs w:val="22"/>
          <w:lang w:eastAsia="en-US"/>
        </w:rPr>
        <w:t xml:space="preserve"> из ведомости МТР. На запасные части и материалы, по стоимости которых согласие не достигнуто, Подрядчик </w:t>
      </w:r>
      <w:proofErr w:type="gramStart"/>
      <w:r w:rsidRPr="00650A8D">
        <w:rPr>
          <w:rFonts w:eastAsia="Verdana"/>
          <w:sz w:val="22"/>
          <w:szCs w:val="22"/>
          <w:lang w:eastAsia="en-US"/>
        </w:rPr>
        <w:t>разрабатывает и предоставляет</w:t>
      </w:r>
      <w:proofErr w:type="gramEnd"/>
      <w:r w:rsidRPr="00650A8D">
        <w:rPr>
          <w:rFonts w:eastAsia="Verdana"/>
          <w:sz w:val="22"/>
          <w:szCs w:val="22"/>
          <w:lang w:eastAsia="en-US"/>
        </w:rPr>
        <w:t xml:space="preserve"> Заказчику технические требования на поставляемые запасные части и материалы и график поставки МТР. </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 xml:space="preserve">В </w:t>
      </w:r>
      <w:proofErr w:type="gramStart"/>
      <w:r w:rsidRPr="00650A8D">
        <w:rPr>
          <w:rFonts w:eastAsia="Verdana"/>
          <w:sz w:val="22"/>
          <w:szCs w:val="22"/>
          <w:lang w:eastAsia="en-US"/>
        </w:rPr>
        <w:t>случае</w:t>
      </w:r>
      <w:proofErr w:type="gramEnd"/>
      <w:r w:rsidRPr="00650A8D">
        <w:rPr>
          <w:rFonts w:eastAsia="Verdana"/>
          <w:sz w:val="22"/>
          <w:szCs w:val="22"/>
          <w:lang w:eastAsia="en-US"/>
        </w:rPr>
        <w:t xml:space="preserve">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650A8D" w:rsidRPr="00650A8D" w:rsidRDefault="00650A8D" w:rsidP="00650A8D">
      <w:pPr>
        <w:tabs>
          <w:tab w:val="left" w:pos="426"/>
        </w:tabs>
        <w:ind w:right="62"/>
        <w:jc w:val="both"/>
        <w:rPr>
          <w:rFonts w:eastAsia="Verdana"/>
          <w:sz w:val="22"/>
          <w:szCs w:val="22"/>
          <w:lang w:eastAsia="en-US"/>
        </w:rPr>
      </w:pPr>
    </w:p>
    <w:p w:rsidR="00650A8D" w:rsidRPr="00650A8D" w:rsidRDefault="00650A8D" w:rsidP="00650A8D">
      <w:pPr>
        <w:numPr>
          <w:ilvl w:val="1"/>
          <w:numId w:val="46"/>
        </w:numPr>
        <w:tabs>
          <w:tab w:val="left" w:pos="426"/>
        </w:tabs>
        <w:ind w:left="0" w:right="62" w:firstLine="0"/>
        <w:jc w:val="both"/>
        <w:rPr>
          <w:rFonts w:eastAsia="Verdana"/>
          <w:sz w:val="22"/>
          <w:szCs w:val="22"/>
          <w:lang w:eastAsia="en-US"/>
        </w:rPr>
      </w:pPr>
      <w:r w:rsidRPr="00650A8D">
        <w:rPr>
          <w:rFonts w:eastAsia="Verdana"/>
          <w:sz w:val="22"/>
          <w:szCs w:val="22"/>
          <w:lang w:eastAsia="en-US"/>
        </w:rPr>
        <w:t>При проведении работ на объектах Заказчика категорически запрещено применение асбеста и асбестосодержащих материалов.</w:t>
      </w:r>
    </w:p>
    <w:p w:rsidR="00650A8D" w:rsidRPr="00650A8D" w:rsidRDefault="00650A8D" w:rsidP="00650A8D">
      <w:pPr>
        <w:tabs>
          <w:tab w:val="left" w:pos="462"/>
        </w:tabs>
        <w:ind w:right="62"/>
        <w:jc w:val="both"/>
        <w:rPr>
          <w:rFonts w:eastAsia="Verdana"/>
          <w:sz w:val="22"/>
          <w:szCs w:val="22"/>
          <w:lang w:eastAsia="en-US"/>
        </w:rPr>
      </w:pPr>
    </w:p>
    <w:p w:rsidR="00650A8D" w:rsidRPr="00650A8D" w:rsidRDefault="00650A8D" w:rsidP="00650A8D">
      <w:pPr>
        <w:tabs>
          <w:tab w:val="left" w:pos="462"/>
        </w:tabs>
        <w:ind w:right="62"/>
        <w:jc w:val="both"/>
        <w:rPr>
          <w:rFonts w:eastAsia="Verdana"/>
          <w:b/>
          <w:sz w:val="22"/>
          <w:szCs w:val="22"/>
          <w:lang w:eastAsia="en-US"/>
        </w:rPr>
      </w:pPr>
      <w:r w:rsidRPr="00650A8D">
        <w:rPr>
          <w:rFonts w:eastAsia="Verdana"/>
          <w:b/>
          <w:spacing w:val="-10"/>
          <w:sz w:val="22"/>
          <w:szCs w:val="22"/>
          <w:lang w:eastAsia="en-US"/>
        </w:rPr>
        <w:t>9.</w:t>
      </w:r>
      <w:r w:rsidRPr="00650A8D">
        <w:rPr>
          <w:rFonts w:eastAsia="Verdana"/>
          <w:spacing w:val="-10"/>
          <w:sz w:val="22"/>
          <w:szCs w:val="22"/>
          <w:lang w:eastAsia="en-US"/>
        </w:rPr>
        <w:t xml:space="preserve">     </w:t>
      </w:r>
      <w:r w:rsidRPr="00650A8D">
        <w:rPr>
          <w:rFonts w:eastAsia="Verdana"/>
          <w:b/>
          <w:sz w:val="22"/>
          <w:szCs w:val="22"/>
          <w:lang w:eastAsia="en-US"/>
        </w:rPr>
        <w:t>Сроки выполнения работ</w:t>
      </w:r>
    </w:p>
    <w:p w:rsidR="00650A8D" w:rsidRPr="00650A8D" w:rsidRDefault="00650A8D" w:rsidP="00650A8D">
      <w:pPr>
        <w:jc w:val="both"/>
        <w:outlineLvl w:val="0"/>
        <w:rPr>
          <w:sz w:val="22"/>
          <w:szCs w:val="22"/>
        </w:rPr>
      </w:pPr>
      <w:r w:rsidRPr="00650A8D">
        <w:rPr>
          <w:b/>
          <w:sz w:val="22"/>
          <w:szCs w:val="22"/>
        </w:rPr>
        <w:t>9.1</w:t>
      </w:r>
      <w:r w:rsidRPr="00650A8D">
        <w:rPr>
          <w:sz w:val="22"/>
          <w:szCs w:val="22"/>
        </w:rPr>
        <w:t>. Сроки выполнения работ:</w:t>
      </w:r>
    </w:p>
    <w:p w:rsidR="00650A8D" w:rsidRPr="00650A8D" w:rsidRDefault="00650A8D" w:rsidP="00650A8D">
      <w:pPr>
        <w:jc w:val="both"/>
        <w:outlineLvl w:val="0"/>
        <w:rPr>
          <w:sz w:val="22"/>
          <w:szCs w:val="22"/>
        </w:rPr>
      </w:pPr>
      <w:r w:rsidRPr="00650A8D">
        <w:rPr>
          <w:sz w:val="22"/>
          <w:szCs w:val="22"/>
        </w:rPr>
        <w:lastRenderedPageBreak/>
        <w:t>Срок начала выполнения работ</w:t>
      </w:r>
      <w:r w:rsidRPr="00650A8D">
        <w:rPr>
          <w:sz w:val="22"/>
          <w:szCs w:val="22"/>
        </w:rPr>
        <w:tab/>
      </w:r>
      <w:r w:rsidR="00615E2C">
        <w:rPr>
          <w:b/>
          <w:sz w:val="22"/>
          <w:szCs w:val="22"/>
        </w:rPr>
        <w:t>– 01.08</w:t>
      </w:r>
      <w:r w:rsidRPr="00650A8D">
        <w:rPr>
          <w:b/>
          <w:sz w:val="22"/>
          <w:szCs w:val="22"/>
        </w:rPr>
        <w:t>.2016 года;</w:t>
      </w:r>
    </w:p>
    <w:p w:rsidR="00650A8D" w:rsidRPr="00650A8D" w:rsidRDefault="00650A8D" w:rsidP="00650A8D">
      <w:pPr>
        <w:jc w:val="both"/>
        <w:outlineLvl w:val="0"/>
        <w:rPr>
          <w:b/>
          <w:sz w:val="22"/>
          <w:szCs w:val="22"/>
        </w:rPr>
      </w:pPr>
      <w:r w:rsidRPr="00650A8D">
        <w:rPr>
          <w:sz w:val="22"/>
          <w:szCs w:val="22"/>
        </w:rPr>
        <w:t xml:space="preserve">Срок окончания выполнения  работ </w:t>
      </w:r>
      <w:r w:rsidRPr="00650A8D">
        <w:rPr>
          <w:sz w:val="22"/>
          <w:szCs w:val="22"/>
        </w:rPr>
        <w:tab/>
        <w:t>–</w:t>
      </w:r>
      <w:r w:rsidRPr="00650A8D">
        <w:rPr>
          <w:b/>
          <w:sz w:val="22"/>
          <w:szCs w:val="22"/>
        </w:rPr>
        <w:t xml:space="preserve"> 30.10.2016 года;</w:t>
      </w:r>
    </w:p>
    <w:p w:rsidR="00650A8D" w:rsidRPr="00650A8D" w:rsidRDefault="00650A8D" w:rsidP="00650A8D">
      <w:pPr>
        <w:ind w:right="-1"/>
        <w:jc w:val="both"/>
        <w:rPr>
          <w:sz w:val="22"/>
          <w:szCs w:val="22"/>
        </w:rPr>
      </w:pPr>
      <w:r w:rsidRPr="00650A8D">
        <w:rPr>
          <w:sz w:val="22"/>
          <w:szCs w:val="22"/>
        </w:rPr>
        <w:t>Оптимальное количество персонала: исходя из требуемого срока завершения работ.</w:t>
      </w:r>
    </w:p>
    <w:p w:rsidR="00650A8D" w:rsidRPr="00650A8D" w:rsidRDefault="00650A8D" w:rsidP="00650A8D">
      <w:pPr>
        <w:jc w:val="both"/>
        <w:outlineLvl w:val="0"/>
        <w:rPr>
          <w:sz w:val="22"/>
          <w:szCs w:val="22"/>
        </w:rPr>
      </w:pPr>
      <w:r w:rsidRPr="00650A8D">
        <w:rPr>
          <w:sz w:val="22"/>
          <w:szCs w:val="22"/>
        </w:rPr>
        <w:t>Подрядчик предоставляет график производства работ при подаче ТКП (Техник</w:t>
      </w:r>
      <w:proofErr w:type="gramStart"/>
      <w:r w:rsidRPr="00650A8D">
        <w:rPr>
          <w:sz w:val="22"/>
          <w:szCs w:val="22"/>
        </w:rPr>
        <w:t>о-</w:t>
      </w:r>
      <w:proofErr w:type="gramEnd"/>
      <w:r w:rsidRPr="00650A8D">
        <w:rPr>
          <w:sz w:val="22"/>
          <w:szCs w:val="22"/>
        </w:rPr>
        <w:t xml:space="preserve"> коммерческого предложения) с указанием объемов, сроков и численностью персонала. График производства работ </w:t>
      </w:r>
      <w:proofErr w:type="gramStart"/>
      <w:r w:rsidRPr="00650A8D">
        <w:rPr>
          <w:sz w:val="22"/>
          <w:szCs w:val="22"/>
        </w:rPr>
        <w:t>утверждается руководителем Подрядчика и согласовывается</w:t>
      </w:r>
      <w:proofErr w:type="gramEnd"/>
      <w:r w:rsidRPr="00650A8D">
        <w:rPr>
          <w:sz w:val="22"/>
          <w:szCs w:val="22"/>
        </w:rPr>
        <w:t xml:space="preserve"> Заказчиком.</w:t>
      </w:r>
    </w:p>
    <w:p w:rsidR="00650A8D" w:rsidRPr="00650A8D" w:rsidRDefault="00650A8D" w:rsidP="00650A8D">
      <w:pPr>
        <w:tabs>
          <w:tab w:val="left" w:pos="0"/>
          <w:tab w:val="left" w:pos="284"/>
        </w:tabs>
        <w:jc w:val="both"/>
        <w:rPr>
          <w:sz w:val="22"/>
          <w:szCs w:val="22"/>
        </w:rPr>
      </w:pPr>
      <w:r w:rsidRPr="00650A8D">
        <w:rPr>
          <w:b/>
          <w:sz w:val="22"/>
          <w:szCs w:val="22"/>
        </w:rPr>
        <w:t>9.2</w:t>
      </w:r>
      <w:r w:rsidRPr="00650A8D">
        <w:rPr>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650A8D" w:rsidRPr="00650A8D" w:rsidRDefault="00650A8D" w:rsidP="00650A8D">
      <w:pPr>
        <w:jc w:val="both"/>
        <w:outlineLvl w:val="0"/>
        <w:rPr>
          <w:sz w:val="22"/>
          <w:szCs w:val="22"/>
        </w:rPr>
      </w:pPr>
      <w:r w:rsidRPr="00650A8D">
        <w:rPr>
          <w:b/>
          <w:sz w:val="22"/>
          <w:szCs w:val="22"/>
        </w:rPr>
        <w:t>9.3</w:t>
      </w:r>
      <w:r w:rsidRPr="00650A8D">
        <w:rPr>
          <w:sz w:val="22"/>
          <w:szCs w:val="22"/>
        </w:rPr>
        <w:t xml:space="preserve"> Подрядчик является ответственным за соблюдение сроков выполняемых  работ в согласованных объемах.</w:t>
      </w:r>
    </w:p>
    <w:p w:rsidR="00650A8D" w:rsidRPr="00650A8D" w:rsidRDefault="00650A8D" w:rsidP="00650A8D">
      <w:pPr>
        <w:jc w:val="both"/>
        <w:outlineLvl w:val="0"/>
        <w:rPr>
          <w:sz w:val="22"/>
          <w:szCs w:val="22"/>
        </w:rPr>
      </w:pPr>
    </w:p>
    <w:p w:rsidR="00650A8D" w:rsidRPr="00650A8D" w:rsidRDefault="00650A8D" w:rsidP="00650A8D">
      <w:pPr>
        <w:numPr>
          <w:ilvl w:val="0"/>
          <w:numId w:val="47"/>
        </w:numPr>
        <w:ind w:left="0" w:firstLine="0"/>
        <w:jc w:val="both"/>
        <w:outlineLvl w:val="0"/>
        <w:rPr>
          <w:b/>
          <w:sz w:val="22"/>
          <w:szCs w:val="22"/>
        </w:rPr>
      </w:pPr>
      <w:r w:rsidRPr="00650A8D">
        <w:rPr>
          <w:b/>
          <w:sz w:val="22"/>
          <w:szCs w:val="22"/>
        </w:rPr>
        <w:t>Требования к сдаче-приемке Работ:</w:t>
      </w:r>
    </w:p>
    <w:p w:rsidR="00650A8D" w:rsidRPr="00650A8D" w:rsidRDefault="00650A8D" w:rsidP="00650A8D">
      <w:pPr>
        <w:tabs>
          <w:tab w:val="left" w:pos="284"/>
        </w:tabs>
        <w:jc w:val="both"/>
        <w:rPr>
          <w:sz w:val="22"/>
          <w:szCs w:val="22"/>
          <w:lang w:eastAsia="en-US"/>
        </w:rPr>
      </w:pPr>
      <w:r w:rsidRPr="00650A8D">
        <w:rPr>
          <w:b/>
          <w:sz w:val="22"/>
          <w:szCs w:val="22"/>
          <w:lang w:eastAsia="en-US"/>
        </w:rPr>
        <w:t>10.1.</w:t>
      </w:r>
      <w:r w:rsidRPr="00650A8D">
        <w:rPr>
          <w:sz w:val="22"/>
          <w:szCs w:val="22"/>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w:t>
      </w:r>
      <w:proofErr w:type="gramStart"/>
      <w:r w:rsidRPr="00650A8D">
        <w:rPr>
          <w:sz w:val="22"/>
          <w:szCs w:val="22"/>
          <w:lang w:eastAsia="en-US"/>
        </w:rPr>
        <w:t>объеме</w:t>
      </w:r>
      <w:proofErr w:type="gramEnd"/>
      <w:r w:rsidRPr="00650A8D">
        <w:rPr>
          <w:sz w:val="22"/>
          <w:szCs w:val="22"/>
          <w:lang w:eastAsia="en-US"/>
        </w:rPr>
        <w:t xml:space="preserve"> сдача работ  осуществляется в любом случае, независимо от сдачи отдельных этапов выполняемых работ.</w:t>
      </w:r>
    </w:p>
    <w:p w:rsidR="00650A8D" w:rsidRPr="00650A8D" w:rsidRDefault="00650A8D" w:rsidP="00650A8D">
      <w:pPr>
        <w:jc w:val="both"/>
        <w:rPr>
          <w:b/>
          <w:sz w:val="22"/>
          <w:szCs w:val="22"/>
          <w:lang w:eastAsia="en-US"/>
        </w:rPr>
      </w:pPr>
      <w:r w:rsidRPr="00650A8D">
        <w:rPr>
          <w:b/>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650A8D" w:rsidRPr="00650A8D" w:rsidRDefault="00650A8D" w:rsidP="00650A8D">
      <w:pPr>
        <w:jc w:val="both"/>
        <w:rPr>
          <w:sz w:val="22"/>
          <w:szCs w:val="22"/>
          <w:lang w:eastAsia="en-US"/>
        </w:rPr>
      </w:pPr>
      <w:r w:rsidRPr="00650A8D">
        <w:rPr>
          <w:b/>
          <w:sz w:val="22"/>
          <w:szCs w:val="22"/>
          <w:lang w:eastAsia="en-US"/>
        </w:rPr>
        <w:t xml:space="preserve">10.2. </w:t>
      </w:r>
      <w:r w:rsidRPr="00650A8D">
        <w:rPr>
          <w:sz w:val="22"/>
          <w:szCs w:val="22"/>
          <w:lang w:eastAsia="en-US"/>
        </w:rPr>
        <w:t xml:space="preserve">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w:t>
      </w:r>
      <w:proofErr w:type="gramStart"/>
      <w:r w:rsidRPr="00650A8D">
        <w:rPr>
          <w:sz w:val="22"/>
          <w:szCs w:val="22"/>
          <w:lang w:eastAsia="en-US"/>
        </w:rPr>
        <w:t>вскрыть и предъявить</w:t>
      </w:r>
      <w:proofErr w:type="gramEnd"/>
      <w:r w:rsidRPr="00650A8D">
        <w:rPr>
          <w:sz w:val="22"/>
          <w:szCs w:val="22"/>
          <w:lang w:eastAsia="en-US"/>
        </w:rPr>
        <w:t xml:space="preserve">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650A8D" w:rsidRPr="00650A8D" w:rsidRDefault="00650A8D" w:rsidP="00650A8D">
      <w:pPr>
        <w:jc w:val="both"/>
        <w:rPr>
          <w:sz w:val="22"/>
          <w:szCs w:val="22"/>
          <w:lang w:eastAsia="en-US"/>
        </w:rPr>
      </w:pPr>
      <w:r w:rsidRPr="00650A8D">
        <w:rPr>
          <w:b/>
          <w:sz w:val="22"/>
          <w:szCs w:val="22"/>
          <w:lang w:eastAsia="en-US"/>
        </w:rPr>
        <w:t>10.3.</w:t>
      </w:r>
      <w:r w:rsidRPr="00650A8D">
        <w:rPr>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650A8D" w:rsidRPr="00650A8D" w:rsidRDefault="00650A8D" w:rsidP="00650A8D">
      <w:pPr>
        <w:jc w:val="both"/>
        <w:rPr>
          <w:sz w:val="22"/>
          <w:szCs w:val="22"/>
          <w:lang w:eastAsia="en-US"/>
        </w:rPr>
      </w:pPr>
      <w:r w:rsidRPr="00650A8D">
        <w:rPr>
          <w:b/>
          <w:sz w:val="22"/>
          <w:szCs w:val="22"/>
          <w:lang w:eastAsia="en-US"/>
        </w:rPr>
        <w:t>10.4.</w:t>
      </w:r>
      <w:r w:rsidRPr="00650A8D">
        <w:rPr>
          <w:sz w:val="22"/>
          <w:szCs w:val="22"/>
          <w:lang w:eastAsia="en-US"/>
        </w:rPr>
        <w:t xml:space="preserve"> Недостатки работ, обнаруженные в ходе сдачи  или выявленные в период гарантийной эксплуатации объекта,  </w:t>
      </w:r>
      <w:proofErr w:type="gramStart"/>
      <w:r w:rsidRPr="00650A8D">
        <w:rPr>
          <w:sz w:val="22"/>
          <w:szCs w:val="22"/>
          <w:lang w:eastAsia="en-US"/>
        </w:rPr>
        <w:t>фиксируются  и устраняются</w:t>
      </w:r>
      <w:proofErr w:type="gramEnd"/>
      <w:r w:rsidRPr="00650A8D">
        <w:rPr>
          <w:sz w:val="22"/>
          <w:szCs w:val="22"/>
          <w:lang w:eastAsia="en-US"/>
        </w:rPr>
        <w:t xml:space="preserve"> на условиях договора.</w:t>
      </w:r>
    </w:p>
    <w:p w:rsidR="00650A8D" w:rsidRPr="00650A8D" w:rsidRDefault="00650A8D" w:rsidP="00650A8D">
      <w:pPr>
        <w:jc w:val="both"/>
        <w:rPr>
          <w:sz w:val="22"/>
          <w:szCs w:val="22"/>
          <w:lang w:eastAsia="en-US"/>
        </w:rPr>
      </w:pPr>
      <w:r w:rsidRPr="00650A8D">
        <w:rPr>
          <w:b/>
          <w:sz w:val="22"/>
          <w:szCs w:val="22"/>
          <w:lang w:eastAsia="en-US"/>
        </w:rPr>
        <w:t>10.5.</w:t>
      </w:r>
      <w:r w:rsidRPr="00650A8D">
        <w:rPr>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650A8D" w:rsidRPr="00650A8D" w:rsidRDefault="00650A8D" w:rsidP="00650A8D">
      <w:pPr>
        <w:jc w:val="both"/>
        <w:outlineLvl w:val="0"/>
        <w:rPr>
          <w:sz w:val="22"/>
          <w:szCs w:val="22"/>
        </w:rPr>
      </w:pPr>
      <w:r w:rsidRPr="00650A8D">
        <w:rPr>
          <w:b/>
          <w:sz w:val="22"/>
          <w:szCs w:val="22"/>
        </w:rPr>
        <w:t>10.6</w:t>
      </w:r>
      <w:r w:rsidRPr="00650A8D">
        <w:rPr>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650A8D" w:rsidRPr="00650A8D" w:rsidRDefault="00650A8D" w:rsidP="00650A8D">
      <w:pPr>
        <w:jc w:val="both"/>
        <w:outlineLvl w:val="0"/>
        <w:rPr>
          <w:sz w:val="22"/>
          <w:szCs w:val="22"/>
        </w:rPr>
      </w:pPr>
    </w:p>
    <w:p w:rsidR="00650A8D" w:rsidRPr="00650A8D" w:rsidRDefault="00650A8D" w:rsidP="00650A8D">
      <w:pPr>
        <w:numPr>
          <w:ilvl w:val="0"/>
          <w:numId w:val="47"/>
        </w:numPr>
        <w:ind w:left="0" w:firstLine="0"/>
        <w:jc w:val="both"/>
        <w:outlineLvl w:val="0"/>
        <w:rPr>
          <w:b/>
          <w:sz w:val="22"/>
          <w:szCs w:val="22"/>
        </w:rPr>
      </w:pPr>
      <w:r w:rsidRPr="00650A8D">
        <w:rPr>
          <w:b/>
          <w:sz w:val="22"/>
          <w:szCs w:val="22"/>
        </w:rPr>
        <w:t>Документация, предъявляемая Заказчику:</w:t>
      </w:r>
    </w:p>
    <w:p w:rsidR="00650A8D" w:rsidRPr="00650A8D" w:rsidRDefault="00650A8D" w:rsidP="00650A8D">
      <w:pPr>
        <w:jc w:val="both"/>
        <w:outlineLvl w:val="0"/>
        <w:rPr>
          <w:sz w:val="22"/>
          <w:szCs w:val="22"/>
        </w:rPr>
      </w:pPr>
      <w:r w:rsidRPr="00650A8D">
        <w:rPr>
          <w:sz w:val="22"/>
          <w:szCs w:val="22"/>
        </w:rPr>
        <w:t>Подрядчик предъявляет Заказчику документацию:</w:t>
      </w:r>
    </w:p>
    <w:p w:rsidR="00650A8D" w:rsidRPr="00650A8D" w:rsidRDefault="00650A8D" w:rsidP="00650A8D">
      <w:pPr>
        <w:jc w:val="both"/>
        <w:rPr>
          <w:sz w:val="22"/>
          <w:szCs w:val="22"/>
          <w:lang w:eastAsia="en-US"/>
        </w:rPr>
      </w:pPr>
      <w:r w:rsidRPr="00650A8D">
        <w:rPr>
          <w:b/>
          <w:sz w:val="22"/>
          <w:szCs w:val="22"/>
          <w:lang w:eastAsia="en-US"/>
        </w:rPr>
        <w:t>11.1.</w:t>
      </w:r>
      <w:r w:rsidRPr="00650A8D">
        <w:rPr>
          <w:sz w:val="22"/>
          <w:szCs w:val="22"/>
          <w:lang w:eastAsia="en-US"/>
        </w:rPr>
        <w:t xml:space="preserve"> </w:t>
      </w:r>
      <w:r w:rsidRPr="00650A8D">
        <w:rPr>
          <w:sz w:val="22"/>
          <w:szCs w:val="22"/>
        </w:rPr>
        <w:t>Перечень организаций, участвовавших в производстве   монтажных работ, фамилии ИТР, ответственных за выполнение этих работ.</w:t>
      </w:r>
    </w:p>
    <w:p w:rsidR="00650A8D" w:rsidRPr="00650A8D" w:rsidRDefault="00650A8D" w:rsidP="00650A8D">
      <w:pPr>
        <w:jc w:val="both"/>
        <w:rPr>
          <w:sz w:val="22"/>
          <w:szCs w:val="22"/>
        </w:rPr>
      </w:pPr>
      <w:r w:rsidRPr="00650A8D">
        <w:rPr>
          <w:b/>
          <w:sz w:val="22"/>
          <w:szCs w:val="22"/>
          <w:lang w:eastAsia="en-US"/>
        </w:rPr>
        <w:t>11.2.</w:t>
      </w:r>
      <w:r w:rsidRPr="00650A8D">
        <w:rPr>
          <w:sz w:val="22"/>
          <w:szCs w:val="22"/>
          <w:lang w:eastAsia="en-US"/>
        </w:rPr>
        <w:t xml:space="preserve"> </w:t>
      </w:r>
      <w:r w:rsidRPr="00650A8D">
        <w:rPr>
          <w:sz w:val="22"/>
          <w:szCs w:val="22"/>
        </w:rPr>
        <w:t>Сертификаты и технические паспорта на оборудование и материалы, конструкции, детали и узлы оборудования;</w:t>
      </w:r>
    </w:p>
    <w:p w:rsidR="00650A8D" w:rsidRPr="00650A8D" w:rsidRDefault="00650A8D" w:rsidP="00650A8D">
      <w:pPr>
        <w:numPr>
          <w:ilvl w:val="1"/>
          <w:numId w:val="48"/>
        </w:numPr>
        <w:snapToGrid w:val="0"/>
        <w:ind w:left="0" w:firstLine="0"/>
        <w:contextualSpacing/>
        <w:jc w:val="both"/>
        <w:rPr>
          <w:sz w:val="22"/>
          <w:szCs w:val="22"/>
        </w:rPr>
      </w:pPr>
      <w:r w:rsidRPr="00650A8D">
        <w:rPr>
          <w:sz w:val="22"/>
          <w:szCs w:val="22"/>
        </w:rPr>
        <w:t>Акты входного контроля на установленные запчасти;</w:t>
      </w:r>
    </w:p>
    <w:p w:rsidR="00650A8D" w:rsidRPr="00650A8D" w:rsidRDefault="00650A8D" w:rsidP="00650A8D">
      <w:pPr>
        <w:numPr>
          <w:ilvl w:val="1"/>
          <w:numId w:val="48"/>
        </w:numPr>
        <w:snapToGrid w:val="0"/>
        <w:ind w:left="0" w:firstLine="0"/>
        <w:contextualSpacing/>
        <w:jc w:val="both"/>
        <w:rPr>
          <w:sz w:val="22"/>
          <w:szCs w:val="22"/>
        </w:rPr>
      </w:pPr>
      <w:r w:rsidRPr="00650A8D">
        <w:rPr>
          <w:sz w:val="22"/>
          <w:szCs w:val="22"/>
        </w:rPr>
        <w:t>Акты о завершении работ и выполненных работ, установленной формы, в том числе Акты о приемке оборудования в эксплуатацию;</w:t>
      </w:r>
    </w:p>
    <w:p w:rsidR="00650A8D" w:rsidRPr="00650A8D" w:rsidRDefault="00650A8D" w:rsidP="00650A8D">
      <w:pPr>
        <w:numPr>
          <w:ilvl w:val="1"/>
          <w:numId w:val="48"/>
        </w:numPr>
        <w:snapToGrid w:val="0"/>
        <w:ind w:left="0" w:firstLine="0"/>
        <w:jc w:val="both"/>
        <w:rPr>
          <w:sz w:val="22"/>
          <w:szCs w:val="22"/>
        </w:rPr>
      </w:pPr>
      <w:r w:rsidRPr="00650A8D">
        <w:rPr>
          <w:sz w:val="22"/>
          <w:szCs w:val="22"/>
        </w:rPr>
        <w:t>Перечень дополнительных работ, не предусмотренных проектом;</w:t>
      </w:r>
    </w:p>
    <w:p w:rsidR="00650A8D" w:rsidRPr="00650A8D" w:rsidRDefault="00650A8D" w:rsidP="00650A8D">
      <w:pPr>
        <w:numPr>
          <w:ilvl w:val="1"/>
          <w:numId w:val="48"/>
        </w:numPr>
        <w:snapToGrid w:val="0"/>
        <w:ind w:left="0" w:firstLine="0"/>
        <w:jc w:val="both"/>
        <w:rPr>
          <w:sz w:val="22"/>
          <w:szCs w:val="22"/>
        </w:rPr>
      </w:pPr>
      <w:r w:rsidRPr="00650A8D">
        <w:rPr>
          <w:sz w:val="22"/>
          <w:szCs w:val="22"/>
        </w:rPr>
        <w:t>Акты освидетельствования ответственных конструкций и промежуточной приемки отдельных узлов и конструкций;</w:t>
      </w:r>
    </w:p>
    <w:p w:rsidR="00650A8D" w:rsidRPr="00650A8D" w:rsidRDefault="00650A8D" w:rsidP="00650A8D">
      <w:pPr>
        <w:numPr>
          <w:ilvl w:val="1"/>
          <w:numId w:val="48"/>
        </w:numPr>
        <w:ind w:left="0" w:firstLine="0"/>
        <w:jc w:val="both"/>
        <w:rPr>
          <w:sz w:val="22"/>
          <w:szCs w:val="22"/>
        </w:rPr>
      </w:pPr>
      <w:r w:rsidRPr="00650A8D">
        <w:rPr>
          <w:sz w:val="22"/>
          <w:szCs w:val="22"/>
        </w:rPr>
        <w:t xml:space="preserve">Акты на чистоту; </w:t>
      </w:r>
    </w:p>
    <w:p w:rsidR="00650A8D" w:rsidRPr="00650A8D" w:rsidRDefault="00650A8D" w:rsidP="00650A8D">
      <w:pPr>
        <w:numPr>
          <w:ilvl w:val="1"/>
          <w:numId w:val="48"/>
        </w:numPr>
        <w:snapToGrid w:val="0"/>
        <w:ind w:left="0" w:firstLine="0"/>
        <w:contextualSpacing/>
        <w:jc w:val="both"/>
        <w:rPr>
          <w:sz w:val="22"/>
          <w:szCs w:val="22"/>
          <w:lang w:eastAsia="en-US"/>
        </w:rPr>
      </w:pPr>
      <w:r w:rsidRPr="00650A8D">
        <w:rPr>
          <w:sz w:val="22"/>
          <w:szCs w:val="22"/>
          <w:lang w:eastAsia="en-US"/>
        </w:rPr>
        <w:t>ППР, разработанные в ходе выполнения работ.</w:t>
      </w:r>
    </w:p>
    <w:p w:rsidR="00650A8D" w:rsidRPr="00650A8D" w:rsidRDefault="00650A8D" w:rsidP="00650A8D">
      <w:pPr>
        <w:numPr>
          <w:ilvl w:val="1"/>
          <w:numId w:val="48"/>
        </w:numPr>
        <w:snapToGrid w:val="0"/>
        <w:ind w:left="0" w:firstLine="0"/>
        <w:contextualSpacing/>
        <w:jc w:val="both"/>
        <w:rPr>
          <w:sz w:val="22"/>
          <w:szCs w:val="22"/>
          <w:lang w:eastAsia="en-US"/>
        </w:rPr>
      </w:pPr>
      <w:r w:rsidRPr="00650A8D">
        <w:rPr>
          <w:sz w:val="22"/>
          <w:szCs w:val="22"/>
          <w:lang w:eastAsia="en-US"/>
        </w:rPr>
        <w:t xml:space="preserve">  Комплект исполнительной документации (тех. акты, чертежи, схемы, и т.п.).</w:t>
      </w:r>
    </w:p>
    <w:p w:rsidR="00650A8D" w:rsidRPr="00650A8D" w:rsidRDefault="00650A8D" w:rsidP="00650A8D">
      <w:pPr>
        <w:numPr>
          <w:ilvl w:val="1"/>
          <w:numId w:val="48"/>
        </w:numPr>
        <w:autoSpaceDE w:val="0"/>
        <w:autoSpaceDN w:val="0"/>
        <w:adjustRightInd w:val="0"/>
        <w:ind w:left="0" w:firstLine="0"/>
        <w:jc w:val="both"/>
        <w:rPr>
          <w:sz w:val="22"/>
          <w:szCs w:val="22"/>
          <w:lang w:eastAsia="en-US"/>
        </w:rPr>
      </w:pPr>
      <w:r w:rsidRPr="00650A8D">
        <w:rPr>
          <w:sz w:val="22"/>
          <w:szCs w:val="22"/>
          <w:lang w:eastAsia="en-US"/>
        </w:rPr>
        <w:t xml:space="preserve"> Акт сдачи-приемки выполненных работ.</w:t>
      </w:r>
    </w:p>
    <w:p w:rsidR="00650A8D" w:rsidRPr="00650A8D" w:rsidRDefault="00650A8D" w:rsidP="00650A8D">
      <w:pPr>
        <w:autoSpaceDE w:val="0"/>
        <w:autoSpaceDN w:val="0"/>
        <w:adjustRightInd w:val="0"/>
        <w:jc w:val="both"/>
        <w:rPr>
          <w:sz w:val="22"/>
          <w:szCs w:val="22"/>
          <w:lang w:eastAsia="en-US"/>
        </w:rPr>
      </w:pPr>
    </w:p>
    <w:p w:rsidR="00650A8D" w:rsidRPr="00650A8D" w:rsidRDefault="00650A8D" w:rsidP="00650A8D">
      <w:pPr>
        <w:numPr>
          <w:ilvl w:val="0"/>
          <w:numId w:val="48"/>
        </w:numPr>
        <w:ind w:left="0" w:firstLine="0"/>
        <w:jc w:val="both"/>
        <w:outlineLvl w:val="0"/>
        <w:rPr>
          <w:b/>
          <w:sz w:val="22"/>
          <w:szCs w:val="22"/>
        </w:rPr>
      </w:pPr>
      <w:r w:rsidRPr="00650A8D">
        <w:rPr>
          <w:b/>
          <w:sz w:val="22"/>
          <w:szCs w:val="22"/>
        </w:rPr>
        <w:t>Гарантии исполнителя  работ:</w:t>
      </w:r>
    </w:p>
    <w:p w:rsidR="00650A8D" w:rsidRPr="00650A8D" w:rsidRDefault="00650A8D" w:rsidP="00650A8D">
      <w:pPr>
        <w:jc w:val="both"/>
        <w:rPr>
          <w:sz w:val="22"/>
          <w:szCs w:val="22"/>
        </w:rPr>
      </w:pPr>
      <w:r w:rsidRPr="00650A8D">
        <w:rPr>
          <w:sz w:val="22"/>
          <w:szCs w:val="22"/>
        </w:rPr>
        <w:lastRenderedPageBreak/>
        <w:t>Подрядчик должен гарантировать:</w:t>
      </w:r>
    </w:p>
    <w:p w:rsidR="00650A8D" w:rsidRPr="00650A8D" w:rsidRDefault="00650A8D" w:rsidP="00650A8D">
      <w:pPr>
        <w:numPr>
          <w:ilvl w:val="1"/>
          <w:numId w:val="49"/>
        </w:numPr>
        <w:ind w:left="0" w:firstLine="0"/>
        <w:jc w:val="both"/>
        <w:rPr>
          <w:sz w:val="22"/>
          <w:szCs w:val="22"/>
        </w:rPr>
      </w:pPr>
      <w:r w:rsidRPr="00650A8D">
        <w:rPr>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650A8D" w:rsidRPr="00650A8D" w:rsidRDefault="00650A8D" w:rsidP="00650A8D">
      <w:pPr>
        <w:numPr>
          <w:ilvl w:val="1"/>
          <w:numId w:val="49"/>
        </w:numPr>
        <w:ind w:left="0" w:firstLine="0"/>
        <w:jc w:val="both"/>
        <w:rPr>
          <w:sz w:val="22"/>
          <w:szCs w:val="22"/>
        </w:rPr>
      </w:pPr>
      <w:r w:rsidRPr="00650A8D">
        <w:rPr>
          <w:sz w:val="22"/>
          <w:szCs w:val="22"/>
        </w:rPr>
        <w:t>Выполнение всех работ в установленные сроки.</w:t>
      </w:r>
    </w:p>
    <w:p w:rsidR="00650A8D" w:rsidRPr="00650A8D" w:rsidRDefault="00650A8D" w:rsidP="00650A8D">
      <w:pPr>
        <w:numPr>
          <w:ilvl w:val="1"/>
          <w:numId w:val="49"/>
        </w:numPr>
        <w:ind w:left="0" w:firstLine="0"/>
        <w:jc w:val="both"/>
        <w:rPr>
          <w:sz w:val="22"/>
          <w:szCs w:val="22"/>
        </w:rPr>
      </w:pPr>
      <w:r w:rsidRPr="00650A8D">
        <w:rPr>
          <w:sz w:val="22"/>
          <w:szCs w:val="22"/>
        </w:rPr>
        <w:t>Возмещение Заказчику причиненных убытков при обнаружении недостатков в процессе гарантийной эксплуатации объекта.</w:t>
      </w:r>
    </w:p>
    <w:p w:rsidR="00650A8D" w:rsidRPr="00650A8D" w:rsidRDefault="00650A8D" w:rsidP="00650A8D">
      <w:pPr>
        <w:numPr>
          <w:ilvl w:val="1"/>
          <w:numId w:val="49"/>
        </w:numPr>
        <w:ind w:left="0" w:firstLine="0"/>
        <w:jc w:val="both"/>
        <w:rPr>
          <w:sz w:val="22"/>
          <w:szCs w:val="22"/>
        </w:rPr>
      </w:pPr>
      <w:r w:rsidRPr="00650A8D">
        <w:rPr>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650A8D" w:rsidRPr="00650A8D" w:rsidRDefault="00650A8D" w:rsidP="00650A8D">
      <w:pPr>
        <w:numPr>
          <w:ilvl w:val="1"/>
          <w:numId w:val="49"/>
        </w:numPr>
        <w:ind w:left="0" w:firstLine="0"/>
        <w:jc w:val="both"/>
        <w:rPr>
          <w:sz w:val="22"/>
          <w:szCs w:val="22"/>
        </w:rPr>
      </w:pPr>
      <w:r w:rsidRPr="00650A8D">
        <w:rPr>
          <w:sz w:val="22"/>
          <w:szCs w:val="22"/>
        </w:rPr>
        <w:t xml:space="preserve">Срок гарантии на результат выполненных работ  устанавливается  продолжительностью  </w:t>
      </w:r>
      <w:r w:rsidRPr="00650A8D">
        <w:rPr>
          <w:b/>
          <w:sz w:val="22"/>
          <w:szCs w:val="22"/>
        </w:rPr>
        <w:t>24 (Двадцать четыре) месяца</w:t>
      </w:r>
      <w:r w:rsidRPr="00650A8D">
        <w:rPr>
          <w:sz w:val="22"/>
          <w:szCs w:val="22"/>
        </w:rPr>
        <w:t xml:space="preserve">  с момента  </w:t>
      </w:r>
      <w:proofErr w:type="gramStart"/>
      <w:r w:rsidRPr="00650A8D">
        <w:rPr>
          <w:sz w:val="22"/>
          <w:szCs w:val="22"/>
        </w:rPr>
        <w:t>подписания  Акта сдачи-приемки всего объема выполненных работ</w:t>
      </w:r>
      <w:proofErr w:type="gramEnd"/>
      <w:r w:rsidRPr="00650A8D">
        <w:rPr>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50A8D" w:rsidRPr="00650A8D" w:rsidRDefault="00650A8D" w:rsidP="00650A8D">
      <w:pPr>
        <w:numPr>
          <w:ilvl w:val="1"/>
          <w:numId w:val="49"/>
        </w:numPr>
        <w:ind w:left="0" w:firstLine="0"/>
        <w:jc w:val="both"/>
        <w:rPr>
          <w:sz w:val="22"/>
          <w:szCs w:val="22"/>
        </w:rPr>
      </w:pPr>
      <w:r w:rsidRPr="00650A8D">
        <w:rPr>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650A8D" w:rsidRPr="00650A8D" w:rsidRDefault="00650A8D"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rPr>
      </w:pPr>
    </w:p>
    <w:p w:rsidR="00650A8D" w:rsidRPr="00754165" w:rsidRDefault="00650A8D"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lang w:val="ru"/>
        </w:rPr>
      </w:pPr>
    </w:p>
    <w:p w:rsidR="00510050" w:rsidRDefault="00510050" w:rsidP="006E7789">
      <w:pPr>
        <w:jc w:val="center"/>
        <w:rPr>
          <w:b/>
          <w:sz w:val="22"/>
          <w:szCs w:val="22"/>
        </w:rPr>
      </w:pPr>
    </w:p>
    <w:p w:rsidR="003824EB" w:rsidRDefault="003824EB" w:rsidP="006E7789">
      <w:pPr>
        <w:jc w:val="center"/>
        <w:rPr>
          <w:b/>
          <w:sz w:val="22"/>
          <w:szCs w:val="22"/>
        </w:rPr>
      </w:pPr>
      <w:r w:rsidRPr="00D146D1">
        <w:rPr>
          <w:b/>
          <w:sz w:val="22"/>
          <w:szCs w:val="22"/>
        </w:rPr>
        <w:t>Подписи сторон</w:t>
      </w:r>
      <w:r>
        <w:rPr>
          <w:b/>
          <w:sz w:val="22"/>
          <w:szCs w:val="22"/>
        </w:rPr>
        <w:t>:</w:t>
      </w:r>
    </w:p>
    <w:p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rsidTr="003B2081">
        <w:tc>
          <w:tcPr>
            <w:tcW w:w="4643" w:type="dxa"/>
          </w:tcPr>
          <w:p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rsidTr="003B2081">
        <w:tc>
          <w:tcPr>
            <w:tcW w:w="4643" w:type="dxa"/>
          </w:tcPr>
          <w:p w:rsidR="00910838" w:rsidRPr="003824EB" w:rsidRDefault="00910838" w:rsidP="00B7535F">
            <w:pPr>
              <w:jc w:val="both"/>
              <w:rPr>
                <w:color w:val="000000"/>
                <w:sz w:val="22"/>
                <w:szCs w:val="22"/>
                <w:lang w:eastAsia="x-none"/>
              </w:rPr>
            </w:pPr>
          </w:p>
          <w:p w:rsidR="00910838" w:rsidRDefault="00910838" w:rsidP="00B7535F">
            <w:pPr>
              <w:ind w:firstLine="567"/>
              <w:jc w:val="both"/>
              <w:rPr>
                <w:color w:val="000000"/>
                <w:sz w:val="22"/>
                <w:szCs w:val="22"/>
                <w:lang w:eastAsia="x-none"/>
              </w:rPr>
            </w:pPr>
          </w:p>
          <w:p w:rsidR="003439A2" w:rsidRDefault="003439A2" w:rsidP="00B7535F">
            <w:pPr>
              <w:ind w:firstLine="567"/>
              <w:jc w:val="both"/>
              <w:rPr>
                <w:color w:val="000000"/>
                <w:sz w:val="22"/>
                <w:szCs w:val="22"/>
                <w:lang w:eastAsia="x-none"/>
              </w:rPr>
            </w:pPr>
          </w:p>
          <w:p w:rsidR="003439A2" w:rsidRPr="003439A2" w:rsidRDefault="003439A2" w:rsidP="00B7535F">
            <w:pPr>
              <w:ind w:firstLine="567"/>
              <w:jc w:val="both"/>
              <w:rPr>
                <w:color w:val="000000"/>
                <w:sz w:val="22"/>
                <w:szCs w:val="22"/>
                <w:lang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910838" w:rsidRPr="00503FFF"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Pr="00D146D1" w:rsidRDefault="003824EB" w:rsidP="003824EB">
      <w:pPr>
        <w:rPr>
          <w:sz w:val="22"/>
          <w:szCs w:val="22"/>
        </w:rPr>
      </w:pPr>
      <w:r w:rsidRPr="00D146D1">
        <w:rPr>
          <w:sz w:val="22"/>
          <w:szCs w:val="22"/>
        </w:rPr>
        <w:br w:type="page"/>
      </w:r>
    </w:p>
    <w:p w:rsidR="00036A67" w:rsidRDefault="00036A67" w:rsidP="00036A67">
      <w:pPr>
        <w:ind w:left="5670"/>
        <w:jc w:val="both"/>
        <w:rPr>
          <w:color w:val="000000"/>
          <w:sz w:val="22"/>
          <w:szCs w:val="22"/>
        </w:rPr>
      </w:pPr>
    </w:p>
    <w:p w:rsidR="00F805E4" w:rsidRPr="00E50661" w:rsidRDefault="00F805E4" w:rsidP="00F805E4">
      <w:pPr>
        <w:ind w:firstLine="5103"/>
        <w:rPr>
          <w:rFonts w:eastAsia="Calibri"/>
          <w:b/>
          <w:sz w:val="22"/>
          <w:szCs w:val="22"/>
          <w:u w:val="single"/>
        </w:rPr>
      </w:pPr>
      <w:r>
        <w:rPr>
          <w:rFonts w:eastAsia="Calibri"/>
          <w:b/>
          <w:sz w:val="22"/>
          <w:szCs w:val="22"/>
          <w:u w:val="single"/>
        </w:rPr>
        <w:t>Приложение №1</w:t>
      </w:r>
    </w:p>
    <w:p w:rsidR="00F805E4" w:rsidRPr="00E50661" w:rsidRDefault="00F805E4" w:rsidP="00F805E4">
      <w:pPr>
        <w:ind w:firstLine="5103"/>
        <w:rPr>
          <w:sz w:val="22"/>
          <w:szCs w:val="22"/>
        </w:rPr>
      </w:pPr>
      <w:r w:rsidRPr="00E50661">
        <w:rPr>
          <w:sz w:val="22"/>
          <w:szCs w:val="22"/>
        </w:rPr>
        <w:t xml:space="preserve">к Техническому заданию </w:t>
      </w:r>
    </w:p>
    <w:p w:rsidR="00F805E4" w:rsidRPr="00E50661" w:rsidRDefault="00F805E4" w:rsidP="00F805E4">
      <w:pPr>
        <w:ind w:firstLine="5103"/>
        <w:rPr>
          <w:sz w:val="22"/>
          <w:szCs w:val="22"/>
        </w:rPr>
      </w:pPr>
      <w:r w:rsidRPr="00E50661">
        <w:rPr>
          <w:sz w:val="22"/>
          <w:szCs w:val="22"/>
        </w:rPr>
        <w:t>к договору подряда №____________</w:t>
      </w:r>
    </w:p>
    <w:p w:rsidR="00F805E4" w:rsidRPr="00E50661" w:rsidRDefault="00F805E4" w:rsidP="00F805E4">
      <w:pPr>
        <w:ind w:firstLine="5103"/>
        <w:rPr>
          <w:sz w:val="22"/>
          <w:szCs w:val="22"/>
        </w:rPr>
      </w:pPr>
      <w:r w:rsidRPr="00E50661">
        <w:rPr>
          <w:sz w:val="22"/>
          <w:szCs w:val="22"/>
        </w:rPr>
        <w:t>от «_____» ______</w:t>
      </w:r>
      <w:r>
        <w:rPr>
          <w:sz w:val="22"/>
          <w:szCs w:val="22"/>
        </w:rPr>
        <w:t>_</w:t>
      </w:r>
      <w:r w:rsidRPr="00E50661">
        <w:rPr>
          <w:sz w:val="22"/>
          <w:szCs w:val="22"/>
        </w:rPr>
        <w:t>_________2016г</w:t>
      </w:r>
    </w:p>
    <w:p w:rsidR="00CD5059" w:rsidRPr="00A0440F" w:rsidRDefault="00CD5059" w:rsidP="00CD5059">
      <w:pPr>
        <w:jc w:val="right"/>
        <w:rPr>
          <w:sz w:val="22"/>
          <w:szCs w:val="22"/>
        </w:rPr>
      </w:pPr>
    </w:p>
    <w:p w:rsidR="00CD5059" w:rsidRPr="00A0440F" w:rsidRDefault="00CD5059" w:rsidP="00CD5059">
      <w:pPr>
        <w:ind w:left="284"/>
        <w:jc w:val="right"/>
        <w:rPr>
          <w:rFonts w:eastAsia="Calibri"/>
          <w:sz w:val="22"/>
          <w:szCs w:val="22"/>
        </w:rPr>
      </w:pPr>
    </w:p>
    <w:p w:rsidR="00CD5059" w:rsidRDefault="00CD5059" w:rsidP="00CD5059">
      <w:pPr>
        <w:ind w:left="284"/>
        <w:jc w:val="center"/>
        <w:rPr>
          <w:rFonts w:eastAsia="Calibri"/>
          <w:b/>
          <w:sz w:val="22"/>
          <w:szCs w:val="22"/>
        </w:rPr>
      </w:pPr>
      <w:r w:rsidRPr="00A0440F">
        <w:rPr>
          <w:rFonts w:eastAsia="Calibri"/>
          <w:b/>
          <w:sz w:val="22"/>
          <w:szCs w:val="22"/>
        </w:rPr>
        <w:t>Перечень рабочей документации</w:t>
      </w:r>
    </w:p>
    <w:p w:rsidR="00F805E4" w:rsidRPr="00A0440F" w:rsidRDefault="00F805E4" w:rsidP="00CD5059">
      <w:pPr>
        <w:ind w:left="284"/>
        <w:jc w:val="center"/>
        <w:rPr>
          <w:rFonts w:eastAsia="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350"/>
        <w:gridCol w:w="2060"/>
        <w:gridCol w:w="1030"/>
        <w:gridCol w:w="2320"/>
      </w:tblGrid>
      <w:tr w:rsidR="00CD5059" w:rsidRPr="00B62858" w:rsidTr="00A0440F">
        <w:trPr>
          <w:trHeight w:val="873"/>
        </w:trPr>
        <w:tc>
          <w:tcPr>
            <w:tcW w:w="212" w:type="pct"/>
            <w:shd w:val="clear" w:color="000000" w:fill="F2F2F2"/>
            <w:vAlign w:val="center"/>
            <w:hideMark/>
          </w:tcPr>
          <w:p w:rsidR="00CD5059" w:rsidRPr="00A0440F" w:rsidRDefault="00CD5059" w:rsidP="00CD5059">
            <w:pPr>
              <w:jc w:val="center"/>
              <w:rPr>
                <w:sz w:val="22"/>
                <w:szCs w:val="22"/>
              </w:rPr>
            </w:pPr>
            <w:r w:rsidRPr="00A0440F">
              <w:rPr>
                <w:sz w:val="22"/>
                <w:szCs w:val="22"/>
              </w:rPr>
              <w:t xml:space="preserve">№ </w:t>
            </w:r>
            <w:proofErr w:type="gramStart"/>
            <w:r w:rsidRPr="00A0440F">
              <w:rPr>
                <w:sz w:val="22"/>
                <w:szCs w:val="22"/>
              </w:rPr>
              <w:t>п</w:t>
            </w:r>
            <w:proofErr w:type="gramEnd"/>
            <w:r w:rsidRPr="00A0440F">
              <w:rPr>
                <w:sz w:val="22"/>
                <w:szCs w:val="22"/>
              </w:rPr>
              <w:t>/п</w:t>
            </w:r>
          </w:p>
        </w:tc>
        <w:tc>
          <w:tcPr>
            <w:tcW w:w="1831" w:type="pct"/>
            <w:shd w:val="clear" w:color="000000" w:fill="F2F2F2"/>
            <w:vAlign w:val="center"/>
            <w:hideMark/>
          </w:tcPr>
          <w:p w:rsidR="00CD5059" w:rsidRPr="00A0440F" w:rsidRDefault="00CD5059" w:rsidP="00CD5059">
            <w:pPr>
              <w:jc w:val="center"/>
              <w:rPr>
                <w:sz w:val="22"/>
                <w:szCs w:val="22"/>
              </w:rPr>
            </w:pPr>
            <w:r w:rsidRPr="00A0440F">
              <w:rPr>
                <w:sz w:val="22"/>
                <w:szCs w:val="22"/>
              </w:rPr>
              <w:t>Наименование документа</w:t>
            </w:r>
          </w:p>
        </w:tc>
        <w:tc>
          <w:tcPr>
            <w:tcW w:w="1126" w:type="pct"/>
            <w:shd w:val="clear" w:color="000000" w:fill="F2F2F2"/>
            <w:vAlign w:val="center"/>
            <w:hideMark/>
          </w:tcPr>
          <w:p w:rsidR="00CD5059" w:rsidRPr="00A0440F" w:rsidRDefault="00CD5059" w:rsidP="00CD5059">
            <w:pPr>
              <w:jc w:val="center"/>
              <w:rPr>
                <w:sz w:val="22"/>
                <w:szCs w:val="22"/>
              </w:rPr>
            </w:pPr>
            <w:r w:rsidRPr="00A0440F">
              <w:rPr>
                <w:sz w:val="22"/>
                <w:szCs w:val="22"/>
              </w:rPr>
              <w:t xml:space="preserve">Код </w:t>
            </w:r>
          </w:p>
        </w:tc>
        <w:tc>
          <w:tcPr>
            <w:tcW w:w="563" w:type="pct"/>
            <w:shd w:val="clear" w:color="000000" w:fill="F2F2F2"/>
            <w:vAlign w:val="center"/>
            <w:hideMark/>
          </w:tcPr>
          <w:p w:rsidR="00CD5059" w:rsidRPr="00A0440F" w:rsidRDefault="00CD5059" w:rsidP="00CD5059">
            <w:pPr>
              <w:jc w:val="center"/>
              <w:rPr>
                <w:sz w:val="22"/>
                <w:szCs w:val="22"/>
              </w:rPr>
            </w:pPr>
            <w:r w:rsidRPr="00A0440F">
              <w:rPr>
                <w:sz w:val="22"/>
                <w:szCs w:val="22"/>
              </w:rPr>
              <w:t>Ревизия</w:t>
            </w:r>
          </w:p>
        </w:tc>
        <w:tc>
          <w:tcPr>
            <w:tcW w:w="1268" w:type="pct"/>
            <w:shd w:val="clear" w:color="000000" w:fill="F2F2F2"/>
            <w:vAlign w:val="center"/>
            <w:hideMark/>
          </w:tcPr>
          <w:p w:rsidR="00CD5059" w:rsidRPr="00A0440F" w:rsidRDefault="00CD5059" w:rsidP="00CD5059">
            <w:pPr>
              <w:jc w:val="center"/>
              <w:rPr>
                <w:sz w:val="22"/>
                <w:szCs w:val="22"/>
              </w:rPr>
            </w:pPr>
            <w:r w:rsidRPr="00A0440F">
              <w:rPr>
                <w:sz w:val="22"/>
                <w:szCs w:val="22"/>
              </w:rPr>
              <w:t>Примечание</w:t>
            </w:r>
          </w:p>
        </w:tc>
      </w:tr>
      <w:tr w:rsidR="00CD5059" w:rsidRPr="00B62858" w:rsidTr="00A0440F">
        <w:trPr>
          <w:trHeight w:val="311"/>
        </w:trPr>
        <w:tc>
          <w:tcPr>
            <w:tcW w:w="212" w:type="pct"/>
            <w:shd w:val="clear" w:color="auto" w:fill="auto"/>
            <w:vAlign w:val="center"/>
            <w:hideMark/>
          </w:tcPr>
          <w:p w:rsidR="00CD5059" w:rsidRPr="00A0440F" w:rsidRDefault="00CD5059" w:rsidP="00CD5059">
            <w:pPr>
              <w:jc w:val="center"/>
              <w:rPr>
                <w:sz w:val="22"/>
                <w:szCs w:val="22"/>
              </w:rPr>
            </w:pPr>
            <w:r w:rsidRPr="00A0440F">
              <w:rPr>
                <w:sz w:val="22"/>
                <w:szCs w:val="22"/>
              </w:rPr>
              <w:t>1</w:t>
            </w:r>
          </w:p>
        </w:tc>
        <w:tc>
          <w:tcPr>
            <w:tcW w:w="1831" w:type="pct"/>
            <w:shd w:val="clear" w:color="auto" w:fill="auto"/>
            <w:vAlign w:val="center"/>
            <w:hideMark/>
          </w:tcPr>
          <w:p w:rsidR="00CD5059" w:rsidRPr="00A0440F" w:rsidRDefault="00CD5059" w:rsidP="00CD5059">
            <w:pPr>
              <w:jc w:val="center"/>
              <w:rPr>
                <w:sz w:val="22"/>
                <w:szCs w:val="22"/>
              </w:rPr>
            </w:pPr>
            <w:r w:rsidRPr="00A0440F">
              <w:rPr>
                <w:sz w:val="22"/>
                <w:szCs w:val="22"/>
              </w:rPr>
              <w:t>2</w:t>
            </w:r>
          </w:p>
        </w:tc>
        <w:tc>
          <w:tcPr>
            <w:tcW w:w="1126" w:type="pct"/>
            <w:shd w:val="clear" w:color="auto" w:fill="auto"/>
            <w:vAlign w:val="center"/>
            <w:hideMark/>
          </w:tcPr>
          <w:p w:rsidR="00CD5059" w:rsidRPr="00A0440F" w:rsidRDefault="00CD5059" w:rsidP="00CD5059">
            <w:pPr>
              <w:jc w:val="center"/>
              <w:rPr>
                <w:sz w:val="22"/>
                <w:szCs w:val="22"/>
              </w:rPr>
            </w:pPr>
            <w:r w:rsidRPr="00A0440F">
              <w:rPr>
                <w:sz w:val="22"/>
                <w:szCs w:val="22"/>
              </w:rPr>
              <w:t>3</w:t>
            </w:r>
          </w:p>
        </w:tc>
        <w:tc>
          <w:tcPr>
            <w:tcW w:w="563" w:type="pct"/>
            <w:shd w:val="clear" w:color="auto" w:fill="auto"/>
            <w:vAlign w:val="center"/>
            <w:hideMark/>
          </w:tcPr>
          <w:p w:rsidR="00CD5059" w:rsidRPr="00A0440F" w:rsidRDefault="00CD5059" w:rsidP="00CD5059">
            <w:pPr>
              <w:jc w:val="center"/>
              <w:rPr>
                <w:sz w:val="22"/>
                <w:szCs w:val="22"/>
              </w:rPr>
            </w:pPr>
            <w:r w:rsidRPr="00A0440F">
              <w:rPr>
                <w:sz w:val="22"/>
                <w:szCs w:val="22"/>
              </w:rPr>
              <w:t>4</w:t>
            </w:r>
          </w:p>
        </w:tc>
        <w:tc>
          <w:tcPr>
            <w:tcW w:w="1268" w:type="pct"/>
            <w:shd w:val="clear" w:color="auto" w:fill="auto"/>
            <w:vAlign w:val="center"/>
            <w:hideMark/>
          </w:tcPr>
          <w:p w:rsidR="00CD5059" w:rsidRPr="00A0440F" w:rsidRDefault="00CD5059" w:rsidP="00CD5059">
            <w:pPr>
              <w:jc w:val="center"/>
              <w:rPr>
                <w:color w:val="000000"/>
                <w:sz w:val="22"/>
                <w:szCs w:val="22"/>
              </w:rPr>
            </w:pPr>
            <w:r w:rsidRPr="00A0440F">
              <w:rPr>
                <w:color w:val="000000"/>
                <w:sz w:val="22"/>
                <w:szCs w:val="22"/>
              </w:rPr>
              <w:t>5</w:t>
            </w:r>
          </w:p>
        </w:tc>
      </w:tr>
      <w:tr w:rsidR="00CD5059" w:rsidRPr="00B62858" w:rsidTr="0068139E">
        <w:trPr>
          <w:trHeight w:val="907"/>
        </w:trPr>
        <w:tc>
          <w:tcPr>
            <w:tcW w:w="212" w:type="pct"/>
            <w:shd w:val="clear" w:color="auto" w:fill="auto"/>
            <w:vAlign w:val="center"/>
            <w:hideMark/>
          </w:tcPr>
          <w:p w:rsidR="00CD5059" w:rsidRPr="00A0440F" w:rsidRDefault="00CD5059" w:rsidP="00CD5059">
            <w:pPr>
              <w:jc w:val="center"/>
              <w:rPr>
                <w:sz w:val="22"/>
                <w:szCs w:val="22"/>
              </w:rPr>
            </w:pPr>
            <w:r w:rsidRPr="00A0440F">
              <w:rPr>
                <w:sz w:val="22"/>
                <w:szCs w:val="22"/>
              </w:rPr>
              <w:t>1</w:t>
            </w:r>
          </w:p>
        </w:tc>
        <w:tc>
          <w:tcPr>
            <w:tcW w:w="1831" w:type="pct"/>
            <w:shd w:val="clear" w:color="auto" w:fill="auto"/>
            <w:vAlign w:val="center"/>
          </w:tcPr>
          <w:p w:rsidR="00CD5059" w:rsidRPr="00A0440F" w:rsidRDefault="00CD5059" w:rsidP="00CD5059">
            <w:pPr>
              <w:rPr>
                <w:sz w:val="22"/>
                <w:szCs w:val="22"/>
                <w:highlight w:val="yellow"/>
              </w:rPr>
            </w:pPr>
          </w:p>
        </w:tc>
        <w:tc>
          <w:tcPr>
            <w:tcW w:w="1126" w:type="pct"/>
            <w:shd w:val="clear" w:color="auto" w:fill="auto"/>
            <w:vAlign w:val="center"/>
          </w:tcPr>
          <w:p w:rsidR="00CD5059" w:rsidRPr="00A0440F" w:rsidRDefault="00CD5059" w:rsidP="00CD5059">
            <w:pPr>
              <w:jc w:val="center"/>
              <w:rPr>
                <w:sz w:val="22"/>
                <w:szCs w:val="22"/>
                <w:highlight w:val="yellow"/>
              </w:rPr>
            </w:pPr>
          </w:p>
        </w:tc>
        <w:tc>
          <w:tcPr>
            <w:tcW w:w="563" w:type="pct"/>
            <w:shd w:val="clear" w:color="auto" w:fill="auto"/>
            <w:vAlign w:val="center"/>
          </w:tcPr>
          <w:p w:rsidR="00CD5059" w:rsidRPr="00A0440F" w:rsidRDefault="00CD5059" w:rsidP="00CD5059">
            <w:pPr>
              <w:jc w:val="center"/>
              <w:rPr>
                <w:sz w:val="22"/>
                <w:szCs w:val="22"/>
              </w:rPr>
            </w:pPr>
          </w:p>
        </w:tc>
        <w:tc>
          <w:tcPr>
            <w:tcW w:w="1268" w:type="pct"/>
            <w:shd w:val="clear" w:color="auto" w:fill="auto"/>
            <w:vAlign w:val="center"/>
            <w:hideMark/>
          </w:tcPr>
          <w:p w:rsidR="00CD5059" w:rsidRPr="00A0440F" w:rsidRDefault="00CD5059" w:rsidP="00CD5059">
            <w:pPr>
              <w:jc w:val="center"/>
              <w:rPr>
                <w:color w:val="FF0000"/>
                <w:sz w:val="22"/>
                <w:szCs w:val="22"/>
                <w:highlight w:val="yellow"/>
              </w:rPr>
            </w:pPr>
          </w:p>
        </w:tc>
      </w:tr>
      <w:tr w:rsidR="00CD5059" w:rsidRPr="00B62858" w:rsidTr="0068139E">
        <w:trPr>
          <w:trHeight w:val="602"/>
        </w:trPr>
        <w:tc>
          <w:tcPr>
            <w:tcW w:w="212" w:type="pct"/>
            <w:shd w:val="clear" w:color="auto" w:fill="auto"/>
            <w:vAlign w:val="center"/>
            <w:hideMark/>
          </w:tcPr>
          <w:p w:rsidR="00CD5059" w:rsidRPr="00A0440F" w:rsidRDefault="00CD5059" w:rsidP="00CD5059">
            <w:pPr>
              <w:jc w:val="center"/>
              <w:rPr>
                <w:sz w:val="22"/>
                <w:szCs w:val="22"/>
              </w:rPr>
            </w:pPr>
            <w:r w:rsidRPr="00A0440F">
              <w:rPr>
                <w:sz w:val="22"/>
                <w:szCs w:val="22"/>
              </w:rPr>
              <w:t>2</w:t>
            </w:r>
          </w:p>
        </w:tc>
        <w:tc>
          <w:tcPr>
            <w:tcW w:w="1831" w:type="pct"/>
            <w:shd w:val="clear" w:color="auto" w:fill="auto"/>
            <w:vAlign w:val="center"/>
          </w:tcPr>
          <w:p w:rsidR="00CD5059" w:rsidRPr="00A0440F" w:rsidRDefault="00CD5059" w:rsidP="00CD5059">
            <w:pPr>
              <w:rPr>
                <w:sz w:val="22"/>
                <w:szCs w:val="22"/>
              </w:rPr>
            </w:pPr>
          </w:p>
        </w:tc>
        <w:tc>
          <w:tcPr>
            <w:tcW w:w="1126" w:type="pct"/>
            <w:shd w:val="clear" w:color="auto" w:fill="auto"/>
            <w:vAlign w:val="center"/>
          </w:tcPr>
          <w:p w:rsidR="00CD5059" w:rsidRPr="00A0440F" w:rsidRDefault="00CD5059" w:rsidP="00CD5059">
            <w:pPr>
              <w:jc w:val="center"/>
              <w:rPr>
                <w:sz w:val="22"/>
                <w:szCs w:val="22"/>
              </w:rPr>
            </w:pPr>
          </w:p>
        </w:tc>
        <w:tc>
          <w:tcPr>
            <w:tcW w:w="563" w:type="pct"/>
            <w:shd w:val="clear" w:color="auto" w:fill="auto"/>
            <w:vAlign w:val="center"/>
          </w:tcPr>
          <w:p w:rsidR="00CD5059" w:rsidRPr="00A0440F" w:rsidRDefault="00CD5059" w:rsidP="00CD5059">
            <w:pPr>
              <w:jc w:val="center"/>
              <w:rPr>
                <w:sz w:val="22"/>
                <w:szCs w:val="22"/>
              </w:rPr>
            </w:pPr>
          </w:p>
        </w:tc>
        <w:tc>
          <w:tcPr>
            <w:tcW w:w="1268" w:type="pct"/>
            <w:shd w:val="clear" w:color="auto" w:fill="auto"/>
            <w:vAlign w:val="center"/>
            <w:hideMark/>
          </w:tcPr>
          <w:p w:rsidR="00CD5059" w:rsidRPr="00A0440F" w:rsidRDefault="00CD5059" w:rsidP="00CD5059">
            <w:pPr>
              <w:jc w:val="center"/>
              <w:rPr>
                <w:color w:val="FF0000"/>
                <w:sz w:val="22"/>
                <w:szCs w:val="22"/>
                <w:highlight w:val="yellow"/>
              </w:rPr>
            </w:pPr>
          </w:p>
        </w:tc>
      </w:tr>
    </w:tbl>
    <w:p w:rsidR="00CD5059" w:rsidRPr="00A0440F" w:rsidRDefault="00CD5059" w:rsidP="00CD5059">
      <w:pPr>
        <w:rPr>
          <w:rFonts w:eastAsia="Calibri"/>
          <w:b/>
          <w:sz w:val="22"/>
          <w:szCs w:val="22"/>
        </w:rPr>
      </w:pPr>
    </w:p>
    <w:p w:rsidR="00CD5059" w:rsidRPr="00A0440F" w:rsidRDefault="00CD5059" w:rsidP="00CD5059">
      <w:pPr>
        <w:rPr>
          <w:rFonts w:eastAsia="Calibri"/>
          <w:b/>
          <w:sz w:val="22"/>
          <w:szCs w:val="22"/>
        </w:rPr>
      </w:pPr>
      <w:r w:rsidRPr="00A0440F">
        <w:rPr>
          <w:rFonts w:eastAsia="Calibri"/>
          <w:b/>
          <w:sz w:val="22"/>
          <w:szCs w:val="22"/>
        </w:rPr>
        <w:t>* Документация предоставляется Подрядчику в электронном виде по запросу.</w:t>
      </w:r>
    </w:p>
    <w:p w:rsidR="00CD5059" w:rsidRPr="00A0440F" w:rsidRDefault="00CD5059" w:rsidP="00CD5059">
      <w:pPr>
        <w:rPr>
          <w:sz w:val="22"/>
          <w:szCs w:val="22"/>
        </w:rPr>
      </w:pPr>
      <w:r w:rsidRPr="00A0440F">
        <w:rPr>
          <w:rFonts w:eastAsia="Calibri"/>
          <w:b/>
          <w:sz w:val="22"/>
          <w:szCs w:val="22"/>
        </w:rPr>
        <w:t>**</w:t>
      </w:r>
      <w:r w:rsidRPr="00A0440F">
        <w:rPr>
          <w:rFonts w:eastAsia="Calibri"/>
          <w:sz w:val="22"/>
          <w:szCs w:val="22"/>
        </w:rPr>
        <w:t xml:space="preserve">В </w:t>
      </w:r>
      <w:proofErr w:type="gramStart"/>
      <w:r w:rsidRPr="00A0440F">
        <w:rPr>
          <w:rFonts w:eastAsia="Calibri"/>
          <w:sz w:val="22"/>
          <w:szCs w:val="22"/>
        </w:rPr>
        <w:t>случае</w:t>
      </w:r>
      <w:proofErr w:type="gramEnd"/>
      <w:r w:rsidRPr="00A0440F">
        <w:rPr>
          <w:rFonts w:eastAsia="Calibri"/>
          <w:sz w:val="22"/>
          <w:szCs w:val="22"/>
        </w:rPr>
        <w:t xml:space="preserve"> появления у потенциального Подрядчика каких-либо вопросов, в его адрес и по его просьбе может быть направлена   необходимая дополнительная рабочая документация в электронном виде.</w:t>
      </w:r>
    </w:p>
    <w:p w:rsidR="00CD5059" w:rsidRPr="00B62858" w:rsidRDefault="00CD5059">
      <w:pPr>
        <w:rPr>
          <w:color w:val="000000"/>
          <w:sz w:val="22"/>
          <w:szCs w:val="22"/>
        </w:rPr>
      </w:pPr>
    </w:p>
    <w:p w:rsidR="00CD5059" w:rsidRPr="00510050" w:rsidRDefault="00CD5059" w:rsidP="00CD5059">
      <w:pPr>
        <w:jc w:val="center"/>
        <w:rPr>
          <w:b/>
          <w:sz w:val="22"/>
          <w:szCs w:val="22"/>
        </w:rPr>
      </w:pPr>
      <w:r w:rsidRPr="00510050">
        <w:rPr>
          <w:b/>
          <w:sz w:val="22"/>
          <w:szCs w:val="22"/>
        </w:rPr>
        <w:t>Подписи сторон:</w:t>
      </w:r>
    </w:p>
    <w:p w:rsidR="00CD5059" w:rsidRPr="00510050"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rsidTr="00CD5059">
        <w:tc>
          <w:tcPr>
            <w:tcW w:w="4643" w:type="dxa"/>
          </w:tcPr>
          <w:p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rsidTr="00CD5059">
        <w:tc>
          <w:tcPr>
            <w:tcW w:w="4643" w:type="dxa"/>
          </w:tcPr>
          <w:p w:rsidR="00CD5059" w:rsidRPr="00B62858" w:rsidRDefault="00CD5059" w:rsidP="00CD5059">
            <w:pPr>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CD5059" w:rsidRPr="00B62858"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036A67" w:rsidRDefault="00036A67">
      <w:pPr>
        <w:rPr>
          <w:color w:val="000000"/>
          <w:sz w:val="22"/>
          <w:szCs w:val="22"/>
        </w:rPr>
      </w:pPr>
      <w:r>
        <w:rPr>
          <w:color w:val="000000"/>
          <w:sz w:val="22"/>
          <w:szCs w:val="22"/>
        </w:rPr>
        <w:br w:type="page"/>
      </w:r>
    </w:p>
    <w:p w:rsidR="00F805E4" w:rsidRPr="00E50661" w:rsidRDefault="00F805E4" w:rsidP="00F805E4">
      <w:pPr>
        <w:ind w:firstLine="5103"/>
        <w:rPr>
          <w:rFonts w:eastAsia="Calibri"/>
          <w:b/>
          <w:sz w:val="22"/>
          <w:szCs w:val="22"/>
          <w:u w:val="single"/>
        </w:rPr>
      </w:pPr>
      <w:r>
        <w:rPr>
          <w:rFonts w:eastAsia="Calibri"/>
          <w:b/>
          <w:sz w:val="22"/>
          <w:szCs w:val="22"/>
          <w:u w:val="single"/>
        </w:rPr>
        <w:lastRenderedPageBreak/>
        <w:t>Приложение №2</w:t>
      </w:r>
    </w:p>
    <w:p w:rsidR="00F805E4" w:rsidRPr="00E50661" w:rsidRDefault="00F805E4" w:rsidP="00F805E4">
      <w:pPr>
        <w:ind w:firstLine="5103"/>
        <w:rPr>
          <w:sz w:val="22"/>
          <w:szCs w:val="22"/>
        </w:rPr>
      </w:pPr>
      <w:r w:rsidRPr="00E50661">
        <w:rPr>
          <w:sz w:val="22"/>
          <w:szCs w:val="22"/>
        </w:rPr>
        <w:t xml:space="preserve">к Техническому заданию </w:t>
      </w:r>
    </w:p>
    <w:p w:rsidR="00F805E4" w:rsidRPr="00E50661" w:rsidRDefault="00F805E4" w:rsidP="00F805E4">
      <w:pPr>
        <w:ind w:firstLine="5103"/>
        <w:rPr>
          <w:sz w:val="22"/>
          <w:szCs w:val="22"/>
        </w:rPr>
      </w:pPr>
      <w:r w:rsidRPr="00E50661">
        <w:rPr>
          <w:sz w:val="22"/>
          <w:szCs w:val="22"/>
        </w:rPr>
        <w:t>к договору подряда №____________</w:t>
      </w:r>
    </w:p>
    <w:p w:rsidR="00F805E4" w:rsidRPr="00E50661" w:rsidRDefault="00F805E4" w:rsidP="00F805E4">
      <w:pPr>
        <w:ind w:firstLine="5103"/>
        <w:rPr>
          <w:sz w:val="22"/>
          <w:szCs w:val="22"/>
        </w:rPr>
      </w:pPr>
      <w:r w:rsidRPr="00E50661">
        <w:rPr>
          <w:sz w:val="22"/>
          <w:szCs w:val="22"/>
        </w:rPr>
        <w:t>от «_____» ______</w:t>
      </w:r>
      <w:r>
        <w:rPr>
          <w:sz w:val="22"/>
          <w:szCs w:val="22"/>
        </w:rPr>
        <w:t>_</w:t>
      </w:r>
      <w:r w:rsidRPr="00E50661">
        <w:rPr>
          <w:sz w:val="22"/>
          <w:szCs w:val="22"/>
        </w:rPr>
        <w:t>_________2016г</w:t>
      </w:r>
    </w:p>
    <w:p w:rsidR="00CD5059" w:rsidRDefault="00CD5059" w:rsidP="00CD5059">
      <w:pPr>
        <w:jc w:val="center"/>
        <w:rPr>
          <w:b/>
          <w:sz w:val="22"/>
          <w:szCs w:val="22"/>
        </w:rPr>
      </w:pPr>
      <w:r>
        <w:br/>
      </w:r>
      <w:r w:rsidRPr="00A0440F">
        <w:rPr>
          <w:b/>
          <w:sz w:val="22"/>
          <w:szCs w:val="22"/>
        </w:rPr>
        <w:t>Предваритель</w:t>
      </w:r>
      <w:r w:rsidR="00F805E4">
        <w:rPr>
          <w:b/>
          <w:sz w:val="22"/>
          <w:szCs w:val="22"/>
        </w:rPr>
        <w:t>ная ведомость выполняемых работ</w:t>
      </w:r>
    </w:p>
    <w:p w:rsidR="00F805E4" w:rsidRPr="00A0440F" w:rsidRDefault="00F805E4" w:rsidP="00CD5059">
      <w:pPr>
        <w:jc w:val="center"/>
        <w:rPr>
          <w:b/>
          <w:sz w:val="22"/>
          <w:szCs w:val="22"/>
        </w:rPr>
      </w:pPr>
    </w:p>
    <w:tbl>
      <w:tblPr>
        <w:tblW w:w="5000" w:type="pct"/>
        <w:tblLook w:val="04A0" w:firstRow="1" w:lastRow="0" w:firstColumn="1" w:lastColumn="0" w:noHBand="0" w:noVBand="1"/>
      </w:tblPr>
      <w:tblGrid>
        <w:gridCol w:w="555"/>
        <w:gridCol w:w="5874"/>
        <w:gridCol w:w="1436"/>
        <w:gridCol w:w="1282"/>
      </w:tblGrid>
      <w:tr w:rsidR="00C77BC9" w:rsidRPr="00615E2C" w:rsidTr="00615E2C">
        <w:trPr>
          <w:trHeight w:val="340"/>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059" w:rsidRPr="00615E2C" w:rsidRDefault="00CD5059" w:rsidP="00615E2C">
            <w:pPr>
              <w:jc w:val="center"/>
              <w:rPr>
                <w:b/>
                <w:sz w:val="22"/>
                <w:szCs w:val="22"/>
              </w:rPr>
            </w:pPr>
            <w:r w:rsidRPr="00615E2C">
              <w:rPr>
                <w:b/>
                <w:sz w:val="22"/>
                <w:szCs w:val="22"/>
              </w:rPr>
              <w:t xml:space="preserve">№ </w:t>
            </w:r>
            <w:proofErr w:type="spellStart"/>
            <w:r w:rsidRPr="00615E2C">
              <w:rPr>
                <w:b/>
                <w:sz w:val="22"/>
                <w:szCs w:val="22"/>
              </w:rPr>
              <w:t>пп</w:t>
            </w:r>
            <w:proofErr w:type="spellEnd"/>
          </w:p>
        </w:tc>
        <w:tc>
          <w:tcPr>
            <w:tcW w:w="3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059" w:rsidRPr="00615E2C" w:rsidRDefault="00CD5059" w:rsidP="00615E2C">
            <w:pPr>
              <w:jc w:val="center"/>
              <w:rPr>
                <w:b/>
                <w:sz w:val="22"/>
                <w:szCs w:val="22"/>
                <w:lang w:val="en-US"/>
              </w:rPr>
            </w:pPr>
            <w:r w:rsidRPr="00615E2C">
              <w:rPr>
                <w:b/>
                <w:sz w:val="22"/>
                <w:szCs w:val="22"/>
              </w:rPr>
              <w:t xml:space="preserve">Наименование, </w:t>
            </w:r>
            <w:bookmarkStart w:id="3" w:name="_GoBack"/>
            <w:bookmarkEnd w:id="3"/>
            <w:r w:rsidRPr="00615E2C">
              <w:rPr>
                <w:b/>
                <w:sz w:val="22"/>
                <w:szCs w:val="22"/>
              </w:rPr>
              <w:t>марка, типоразмер</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059" w:rsidRPr="00615E2C" w:rsidRDefault="00CD5059" w:rsidP="00615E2C">
            <w:pPr>
              <w:jc w:val="center"/>
              <w:rPr>
                <w:b/>
                <w:sz w:val="22"/>
                <w:szCs w:val="22"/>
              </w:rPr>
            </w:pPr>
            <w:r w:rsidRPr="00615E2C">
              <w:rPr>
                <w:b/>
                <w:sz w:val="22"/>
                <w:szCs w:val="22"/>
              </w:rPr>
              <w:t>Ед. изм.</w:t>
            </w:r>
          </w:p>
        </w:tc>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059" w:rsidRPr="00615E2C" w:rsidRDefault="00CD5059" w:rsidP="00615E2C">
            <w:pPr>
              <w:jc w:val="center"/>
              <w:rPr>
                <w:b/>
                <w:sz w:val="22"/>
                <w:szCs w:val="22"/>
              </w:rPr>
            </w:pPr>
            <w:r w:rsidRPr="00615E2C">
              <w:rPr>
                <w:b/>
                <w:sz w:val="22"/>
                <w:szCs w:val="22"/>
              </w:rPr>
              <w:t>Кол-во</w:t>
            </w:r>
          </w:p>
        </w:tc>
      </w:tr>
      <w:tr w:rsidR="00C77BC9" w:rsidRPr="00615E2C" w:rsidTr="00615E2C">
        <w:trPr>
          <w:trHeight w:val="34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3211"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r>
      <w:tr w:rsidR="00C77BC9" w:rsidRPr="00615E2C" w:rsidTr="00615E2C">
        <w:trPr>
          <w:trHeight w:val="34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3211"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CD5059" w:rsidRPr="00615E2C" w:rsidRDefault="00CD5059" w:rsidP="00615E2C">
            <w:pPr>
              <w:rPr>
                <w:sz w:val="22"/>
                <w:szCs w:val="22"/>
              </w:rPr>
            </w:pPr>
          </w:p>
        </w:tc>
      </w:tr>
      <w:tr w:rsidR="00C77BC9"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hideMark/>
          </w:tcPr>
          <w:p w:rsidR="00CD5059" w:rsidRPr="00615E2C" w:rsidRDefault="00CD5059" w:rsidP="00615E2C">
            <w:pPr>
              <w:jc w:val="center"/>
              <w:rPr>
                <w:sz w:val="22"/>
                <w:szCs w:val="22"/>
              </w:rPr>
            </w:pPr>
            <w:r w:rsidRPr="00615E2C">
              <w:rPr>
                <w:sz w:val="22"/>
                <w:szCs w:val="22"/>
              </w:rPr>
              <w:t>1</w:t>
            </w:r>
          </w:p>
        </w:tc>
        <w:tc>
          <w:tcPr>
            <w:tcW w:w="3211" w:type="pct"/>
            <w:tcBorders>
              <w:top w:val="nil"/>
              <w:left w:val="nil"/>
              <w:bottom w:val="single" w:sz="4" w:space="0" w:color="auto"/>
              <w:right w:val="single" w:sz="4" w:space="0" w:color="auto"/>
            </w:tcBorders>
            <w:shd w:val="clear" w:color="auto" w:fill="auto"/>
            <w:vAlign w:val="center"/>
            <w:hideMark/>
          </w:tcPr>
          <w:p w:rsidR="00CD5059" w:rsidRPr="00615E2C" w:rsidRDefault="00CD5059" w:rsidP="00615E2C">
            <w:pPr>
              <w:jc w:val="center"/>
              <w:rPr>
                <w:sz w:val="22"/>
                <w:szCs w:val="22"/>
              </w:rPr>
            </w:pPr>
            <w:r w:rsidRPr="00615E2C">
              <w:rPr>
                <w:sz w:val="22"/>
                <w:szCs w:val="22"/>
              </w:rPr>
              <w:t>3</w:t>
            </w:r>
          </w:p>
        </w:tc>
        <w:tc>
          <w:tcPr>
            <w:tcW w:w="785" w:type="pct"/>
            <w:tcBorders>
              <w:top w:val="nil"/>
              <w:left w:val="nil"/>
              <w:bottom w:val="single" w:sz="4" w:space="0" w:color="auto"/>
              <w:right w:val="single" w:sz="4" w:space="0" w:color="auto"/>
            </w:tcBorders>
            <w:shd w:val="clear" w:color="auto" w:fill="auto"/>
            <w:vAlign w:val="center"/>
            <w:hideMark/>
          </w:tcPr>
          <w:p w:rsidR="00CD5059" w:rsidRPr="00615E2C" w:rsidRDefault="00CD5059" w:rsidP="00615E2C">
            <w:pPr>
              <w:jc w:val="center"/>
              <w:rPr>
                <w:sz w:val="22"/>
                <w:szCs w:val="22"/>
              </w:rPr>
            </w:pPr>
            <w:r w:rsidRPr="00615E2C">
              <w:rPr>
                <w:sz w:val="22"/>
                <w:szCs w:val="22"/>
              </w:rPr>
              <w:t>4</w:t>
            </w:r>
          </w:p>
        </w:tc>
        <w:tc>
          <w:tcPr>
            <w:tcW w:w="701" w:type="pct"/>
            <w:tcBorders>
              <w:top w:val="nil"/>
              <w:left w:val="nil"/>
              <w:bottom w:val="single" w:sz="4" w:space="0" w:color="auto"/>
              <w:right w:val="single" w:sz="4" w:space="0" w:color="auto"/>
            </w:tcBorders>
            <w:shd w:val="clear" w:color="auto" w:fill="auto"/>
            <w:noWrap/>
            <w:hideMark/>
          </w:tcPr>
          <w:p w:rsidR="00CD5059" w:rsidRPr="00615E2C" w:rsidRDefault="00CD5059" w:rsidP="00615E2C">
            <w:pPr>
              <w:jc w:val="center"/>
              <w:rPr>
                <w:sz w:val="22"/>
                <w:szCs w:val="22"/>
              </w:rPr>
            </w:pPr>
            <w:r w:rsidRPr="00615E2C">
              <w:rPr>
                <w:sz w:val="22"/>
                <w:szCs w:val="22"/>
              </w:rPr>
              <w:t>5</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1</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325x8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413,34</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2</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219x6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27,00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3</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32x2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9,20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4</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57x3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10,90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5</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76x3,5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787,22</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6</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Труба стальная 89x3,5 электросварная </w:t>
            </w:r>
            <w:proofErr w:type="spellStart"/>
            <w:r w:rsidRPr="00615E2C">
              <w:rPr>
                <w:color w:val="000000"/>
                <w:sz w:val="22"/>
                <w:szCs w:val="22"/>
              </w:rPr>
              <w:t>прямошовная</w:t>
            </w:r>
            <w:proofErr w:type="spellEnd"/>
            <w:r w:rsidRPr="00615E2C">
              <w:rPr>
                <w:color w:val="000000"/>
                <w:sz w:val="22"/>
                <w:szCs w:val="22"/>
              </w:rPr>
              <w:t xml:space="preserve"> по ГОСТ 10704-91</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147,90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7</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Труба чугунная ЧШГ Т-З00х6000</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8</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Кран шаровой муфтовый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25</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3,00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9</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Кран шаровой муфтовый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50</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34,00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10</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Поливочный кран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25</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nil"/>
              <w:left w:val="nil"/>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5,00</w:t>
            </w:r>
          </w:p>
        </w:tc>
      </w:tr>
      <w:tr w:rsidR="007A1086" w:rsidRPr="00615E2C" w:rsidTr="00615E2C">
        <w:trPr>
          <w:trHeight w:val="340"/>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11</w:t>
            </w:r>
          </w:p>
        </w:tc>
        <w:tc>
          <w:tcPr>
            <w:tcW w:w="321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Затвор дисковый с ручным управлением (редуктором)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300, рабочая среда - вода с t до 140 °С. Комплектно с фланцами, крепежом и прокладками.</w:t>
            </w:r>
          </w:p>
        </w:tc>
        <w:tc>
          <w:tcPr>
            <w:tcW w:w="785"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nil"/>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19,00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086" w:rsidRPr="00615E2C" w:rsidRDefault="007A1086" w:rsidP="00615E2C">
            <w:pPr>
              <w:jc w:val="center"/>
              <w:rPr>
                <w:sz w:val="22"/>
                <w:szCs w:val="22"/>
              </w:rPr>
            </w:pPr>
            <w:r w:rsidRPr="00615E2C">
              <w:rPr>
                <w:color w:val="000000"/>
                <w:sz w:val="22"/>
                <w:szCs w:val="22"/>
              </w:rPr>
              <w:t>12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Затвор дисковый с ручным управлением (редуктором)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200, рабочая среда - вода с t до 140 °С. Комплектно с фланцами, крепежом и прокладками.</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5,00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Затвор дисковый с ручным управлением (рукояткой)Py1.6 МПа, Ду50, рабочая среда - вода с t до 140</w:t>
            </w:r>
            <w:proofErr w:type="gramStart"/>
            <w:r w:rsidRPr="00615E2C">
              <w:rPr>
                <w:color w:val="000000"/>
                <w:sz w:val="22"/>
                <w:szCs w:val="22"/>
              </w:rPr>
              <w:t xml:space="preserve"> </w:t>
            </w:r>
            <w:r w:rsidRPr="00615E2C">
              <w:rPr>
                <w:rFonts w:ascii="Cambria Math" w:hAnsi="Cambria Math" w:cs="Cambria Math"/>
                <w:color w:val="000000"/>
                <w:sz w:val="22"/>
                <w:szCs w:val="22"/>
              </w:rPr>
              <w:t>⁰</w:t>
            </w:r>
            <w:r w:rsidRPr="00615E2C">
              <w:rPr>
                <w:color w:val="000000"/>
                <w:sz w:val="22"/>
                <w:szCs w:val="22"/>
              </w:rPr>
              <w:t>С</w:t>
            </w:r>
            <w:proofErr w:type="gramEnd"/>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14</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Затвор обратный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300, рабочая среда - вода с t до 140 ОС. Комплектно с фланцами, крепежом и прокладками.</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15</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Затвор обратный Py1МПа, Ду300, рабочая среда - замасленные стоки с t до 80</w:t>
            </w:r>
            <w:proofErr w:type="gramStart"/>
            <w:r w:rsidRPr="00615E2C">
              <w:rPr>
                <w:color w:val="000000"/>
                <w:sz w:val="22"/>
                <w:szCs w:val="22"/>
              </w:rPr>
              <w:t xml:space="preserve"> </w:t>
            </w:r>
            <w:r w:rsidRPr="00615E2C">
              <w:rPr>
                <w:rFonts w:ascii="Cambria Math" w:hAnsi="Cambria Math" w:cs="Cambria Math"/>
                <w:color w:val="000000"/>
                <w:sz w:val="22"/>
                <w:szCs w:val="22"/>
              </w:rPr>
              <w:t>⁰</w:t>
            </w:r>
            <w:r w:rsidRPr="00615E2C">
              <w:rPr>
                <w:color w:val="000000"/>
                <w:sz w:val="22"/>
                <w:szCs w:val="22"/>
              </w:rPr>
              <w:t>С</w:t>
            </w:r>
            <w:proofErr w:type="gramEnd"/>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16</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Вентиль пожарный </w:t>
            </w:r>
            <w:proofErr w:type="spellStart"/>
            <w:r w:rsidRPr="00615E2C">
              <w:rPr>
                <w:color w:val="000000"/>
                <w:sz w:val="22"/>
                <w:szCs w:val="22"/>
              </w:rPr>
              <w:t>Ру</w:t>
            </w:r>
            <w:proofErr w:type="spellEnd"/>
            <w:r w:rsidRPr="00615E2C">
              <w:rPr>
                <w:color w:val="000000"/>
                <w:sz w:val="22"/>
                <w:szCs w:val="22"/>
              </w:rPr>
              <w:t xml:space="preserve"> 1,6 МПа, </w:t>
            </w:r>
            <w:proofErr w:type="spellStart"/>
            <w:r w:rsidRPr="00615E2C">
              <w:rPr>
                <w:color w:val="000000"/>
                <w:sz w:val="22"/>
                <w:szCs w:val="22"/>
              </w:rPr>
              <w:t>Ду</w:t>
            </w:r>
            <w:proofErr w:type="spellEnd"/>
            <w:r w:rsidRPr="00615E2C">
              <w:rPr>
                <w:color w:val="000000"/>
                <w:sz w:val="22"/>
                <w:szCs w:val="22"/>
              </w:rPr>
              <w:t xml:space="preserve"> 65 с муфтой и цапкой в комплекте с рукавом пожарным напорным </w:t>
            </w:r>
            <w:proofErr w:type="spellStart"/>
            <w:r w:rsidRPr="00615E2C">
              <w:rPr>
                <w:color w:val="000000"/>
                <w:sz w:val="22"/>
                <w:szCs w:val="22"/>
              </w:rPr>
              <w:t>латексрованным</w:t>
            </w:r>
            <w:proofErr w:type="spellEnd"/>
            <w:r w:rsidRPr="00615E2C">
              <w:rPr>
                <w:color w:val="000000"/>
                <w:sz w:val="22"/>
                <w:szCs w:val="22"/>
              </w:rPr>
              <w:t xml:space="preserve"> d=66 мм, L=20 м, стволом ручным пожарным РСКЗ-70, d спрыска 16 мм, головками (ГР-65 - 2 шт., ГМ-65 - 1 шт.), кольцами резиновыми для соединительных головок и шкафом</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107,00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17</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Фланец 1-300-16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18</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Прокладка А-300-16 </w:t>
            </w:r>
            <w:proofErr w:type="spellStart"/>
            <w:r w:rsidRPr="00615E2C">
              <w:rPr>
                <w:color w:val="000000"/>
                <w:sz w:val="22"/>
                <w:szCs w:val="22"/>
              </w:rPr>
              <w:t>паронитовая</w:t>
            </w:r>
            <w:proofErr w:type="spellEnd"/>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19</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45-325х8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20</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45-89х3,5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9,00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21</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45-76х3,5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lastRenderedPageBreak/>
              <w:t>22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90-325х8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66,00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90-219х6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15,00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24</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90-32х2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25</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90-57х3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26</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90-76х3,5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402,00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27</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Отвод 90-89х3,5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13,00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28</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Тройник 325х8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29</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Тройник 219х6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30</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Тройник 76х3,5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44,00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31</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Тройник 325х8 - 219х6 стальной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Тройник 89×3,5 - 76×3,5</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Отвод </w:t>
            </w:r>
            <w:proofErr w:type="gramStart"/>
            <w:r w:rsidRPr="00615E2C">
              <w:rPr>
                <w:color w:val="000000"/>
                <w:sz w:val="22"/>
                <w:szCs w:val="22"/>
              </w:rPr>
              <w:t>П</w:t>
            </w:r>
            <w:proofErr w:type="gramEnd"/>
            <w:r w:rsidRPr="00615E2C">
              <w:rPr>
                <w:color w:val="000000"/>
                <w:sz w:val="22"/>
                <w:szCs w:val="22"/>
              </w:rPr>
              <w:t xml:space="preserve"> 90 ОСТ 34 10.699-97</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34</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Колено УРГ 300 (Т) Б чугунное</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35</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Патрубок ПФГ 300</w:t>
            </w:r>
            <w:proofErr w:type="gramStart"/>
            <w:r w:rsidRPr="00615E2C">
              <w:rPr>
                <w:color w:val="000000"/>
                <w:sz w:val="22"/>
                <w:szCs w:val="22"/>
              </w:rPr>
              <w:t xml:space="preserve"> Б</w:t>
            </w:r>
            <w:proofErr w:type="gramEnd"/>
            <w:r w:rsidRPr="00615E2C">
              <w:rPr>
                <w:color w:val="000000"/>
                <w:sz w:val="22"/>
                <w:szCs w:val="22"/>
              </w:rPr>
              <w:t xml:space="preserve"> чугунный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36</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Двойной раструб </w:t>
            </w:r>
            <w:proofErr w:type="spellStart"/>
            <w:proofErr w:type="gramStart"/>
            <w:r w:rsidRPr="00615E2C">
              <w:rPr>
                <w:color w:val="000000"/>
                <w:sz w:val="22"/>
                <w:szCs w:val="22"/>
              </w:rPr>
              <w:t>Др</w:t>
            </w:r>
            <w:proofErr w:type="spellEnd"/>
            <w:proofErr w:type="gramEnd"/>
            <w:r w:rsidRPr="00615E2C">
              <w:rPr>
                <w:color w:val="000000"/>
                <w:sz w:val="22"/>
                <w:szCs w:val="22"/>
              </w:rPr>
              <w:t xml:space="preserve"> 300 (Т) Б чугунный</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37</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Переход</w:t>
            </w:r>
            <w:proofErr w:type="gramStart"/>
            <w:r w:rsidRPr="00615E2C">
              <w:rPr>
                <w:color w:val="000000"/>
                <w:sz w:val="22"/>
                <w:szCs w:val="22"/>
              </w:rPr>
              <w:t xml:space="preserve"> К</w:t>
            </w:r>
            <w:proofErr w:type="gramEnd"/>
            <w:r w:rsidRPr="00615E2C">
              <w:rPr>
                <w:color w:val="000000"/>
                <w:sz w:val="22"/>
                <w:szCs w:val="22"/>
              </w:rPr>
              <w:t xml:space="preserve"> 89×3,5 - 76×3,5</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38</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Опора отвода </w:t>
            </w:r>
            <w:proofErr w:type="spellStart"/>
            <w:r w:rsidRPr="00615E2C">
              <w:rPr>
                <w:color w:val="000000"/>
                <w:sz w:val="22"/>
                <w:szCs w:val="22"/>
              </w:rPr>
              <w:t>Дн</w:t>
            </w:r>
            <w:proofErr w:type="spellEnd"/>
            <w:r w:rsidRPr="00615E2C">
              <w:rPr>
                <w:color w:val="000000"/>
                <w:sz w:val="22"/>
                <w:szCs w:val="22"/>
              </w:rPr>
              <w:t xml:space="preserve"> 325 индивидуального изготовления по чертежам комплекта BG3-01UEC-###-WK-03 (21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1374,87</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39</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Опора отвода </w:t>
            </w:r>
            <w:proofErr w:type="spellStart"/>
            <w:r w:rsidRPr="00615E2C">
              <w:rPr>
                <w:color w:val="000000"/>
                <w:sz w:val="22"/>
                <w:szCs w:val="22"/>
              </w:rPr>
              <w:t>Дн</w:t>
            </w:r>
            <w:proofErr w:type="spellEnd"/>
            <w:r w:rsidRPr="00615E2C">
              <w:rPr>
                <w:color w:val="000000"/>
                <w:sz w:val="22"/>
                <w:szCs w:val="22"/>
              </w:rPr>
              <w:t xml:space="preserve"> 219 индивидуального изготовления по чертежам комплекта BG3-01UEC-###-WK-03 (2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58,04</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40</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Опора скользящая </w:t>
            </w:r>
            <w:proofErr w:type="spellStart"/>
            <w:r w:rsidRPr="00615E2C">
              <w:rPr>
                <w:color w:val="000000"/>
                <w:sz w:val="22"/>
                <w:szCs w:val="22"/>
              </w:rPr>
              <w:t>Дн</w:t>
            </w:r>
            <w:proofErr w:type="spellEnd"/>
            <w:r w:rsidRPr="00615E2C">
              <w:rPr>
                <w:color w:val="000000"/>
                <w:sz w:val="22"/>
                <w:szCs w:val="22"/>
              </w:rPr>
              <w:t xml:space="preserve"> 325 индивидуального изготовления по чертежам комплекта BG3-01UEC-###-WK-03 (39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631,20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41</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Опора скользящая </w:t>
            </w:r>
            <w:proofErr w:type="spellStart"/>
            <w:r w:rsidRPr="00615E2C">
              <w:rPr>
                <w:color w:val="000000"/>
                <w:sz w:val="22"/>
                <w:szCs w:val="22"/>
              </w:rPr>
              <w:t>Дн</w:t>
            </w:r>
            <w:proofErr w:type="spellEnd"/>
            <w:r w:rsidRPr="00615E2C">
              <w:rPr>
                <w:color w:val="000000"/>
                <w:sz w:val="22"/>
                <w:szCs w:val="22"/>
              </w:rPr>
              <w:t xml:space="preserve"> 219 индивидуального изготовления по чертежам комплекта BG3-01UEC-###-WK-03 (16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474,58</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Опора направляющая </w:t>
            </w:r>
            <w:proofErr w:type="spellStart"/>
            <w:r w:rsidRPr="00615E2C">
              <w:rPr>
                <w:color w:val="000000"/>
                <w:sz w:val="22"/>
                <w:szCs w:val="22"/>
              </w:rPr>
              <w:t>Дн</w:t>
            </w:r>
            <w:proofErr w:type="spellEnd"/>
            <w:r w:rsidRPr="00615E2C">
              <w:rPr>
                <w:color w:val="000000"/>
                <w:sz w:val="22"/>
                <w:szCs w:val="22"/>
              </w:rPr>
              <w:t xml:space="preserve"> 325 индивидуального изготовления по чертежам комплекта BG3-01UEC-###-WK-03 (16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201,32</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Жесткая подвеска </w:t>
            </w:r>
            <w:proofErr w:type="spellStart"/>
            <w:r w:rsidRPr="00615E2C">
              <w:rPr>
                <w:color w:val="000000"/>
                <w:sz w:val="22"/>
                <w:szCs w:val="22"/>
              </w:rPr>
              <w:t>Дн</w:t>
            </w:r>
            <w:proofErr w:type="spellEnd"/>
            <w:r w:rsidRPr="00615E2C">
              <w:rPr>
                <w:color w:val="000000"/>
                <w:sz w:val="22"/>
                <w:szCs w:val="22"/>
              </w:rPr>
              <w:t xml:space="preserve"> 325 индивидуального изготовления по чертежам комплекта BG3-01UEC-###-WK-03 (119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4110,01</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44</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Жесткая подвеска </w:t>
            </w:r>
            <w:proofErr w:type="spellStart"/>
            <w:r w:rsidRPr="00615E2C">
              <w:rPr>
                <w:color w:val="000000"/>
                <w:sz w:val="22"/>
                <w:szCs w:val="22"/>
              </w:rPr>
              <w:t>Дн</w:t>
            </w:r>
            <w:proofErr w:type="spellEnd"/>
            <w:r w:rsidRPr="00615E2C">
              <w:rPr>
                <w:color w:val="000000"/>
                <w:sz w:val="22"/>
                <w:szCs w:val="22"/>
              </w:rPr>
              <w:t xml:space="preserve"> 219 индивидуального изготовления по чертежам комплекта BG3-01UEC-###-WK-03 (5 шт.)</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119,75</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45</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Болт М24х120.58 по 20 ГОСТ </w:t>
            </w:r>
            <w:proofErr w:type="gramStart"/>
            <w:r w:rsidRPr="00615E2C">
              <w:rPr>
                <w:color w:val="000000"/>
                <w:sz w:val="22"/>
                <w:szCs w:val="22"/>
              </w:rPr>
              <w:t>Р</w:t>
            </w:r>
            <w:proofErr w:type="gramEnd"/>
            <w:r w:rsidRPr="00615E2C">
              <w:rPr>
                <w:color w:val="000000"/>
                <w:sz w:val="22"/>
                <w:szCs w:val="22"/>
              </w:rPr>
              <w:t xml:space="preserve"> 52627-2006</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24,00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46</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Гайка М24.5 по 20 ГОСТ </w:t>
            </w:r>
            <w:proofErr w:type="gramStart"/>
            <w:r w:rsidRPr="00615E2C">
              <w:rPr>
                <w:color w:val="000000"/>
                <w:sz w:val="22"/>
                <w:szCs w:val="22"/>
              </w:rPr>
              <w:t>Р</w:t>
            </w:r>
            <w:proofErr w:type="gramEnd"/>
            <w:r w:rsidRPr="00615E2C">
              <w:rPr>
                <w:color w:val="000000"/>
                <w:sz w:val="22"/>
                <w:szCs w:val="22"/>
              </w:rPr>
              <w:t xml:space="preserve"> 52628-2006</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48,00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47</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Шайба 24 по 10 ГОСТ 18123-82</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24,00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48</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Опора 57У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24,00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49</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Опора 76У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366,00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50</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Опора 89У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8,00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51</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Блок </w:t>
            </w:r>
            <w:proofErr w:type="spellStart"/>
            <w:r w:rsidRPr="00615E2C">
              <w:rPr>
                <w:color w:val="000000"/>
                <w:sz w:val="22"/>
                <w:szCs w:val="22"/>
              </w:rPr>
              <w:t>хомутовый</w:t>
            </w:r>
            <w:proofErr w:type="spellEnd"/>
            <w:r w:rsidRPr="00615E2C">
              <w:rPr>
                <w:color w:val="000000"/>
                <w:sz w:val="22"/>
                <w:szCs w:val="22"/>
              </w:rPr>
              <w:t xml:space="preserve"> 57У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Блок </w:t>
            </w:r>
            <w:proofErr w:type="spellStart"/>
            <w:r w:rsidRPr="00615E2C">
              <w:rPr>
                <w:color w:val="000000"/>
                <w:sz w:val="22"/>
                <w:szCs w:val="22"/>
              </w:rPr>
              <w:t>хомутовый</w:t>
            </w:r>
            <w:proofErr w:type="spellEnd"/>
            <w:r w:rsidRPr="00615E2C">
              <w:rPr>
                <w:color w:val="000000"/>
                <w:sz w:val="22"/>
                <w:szCs w:val="22"/>
              </w:rPr>
              <w:t xml:space="preserve"> 76У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141,00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Блок </w:t>
            </w:r>
            <w:proofErr w:type="spellStart"/>
            <w:r w:rsidRPr="00615E2C">
              <w:rPr>
                <w:color w:val="000000"/>
                <w:sz w:val="22"/>
                <w:szCs w:val="22"/>
              </w:rPr>
              <w:t>хомутовый</w:t>
            </w:r>
            <w:proofErr w:type="spellEnd"/>
            <w:r w:rsidRPr="00615E2C">
              <w:rPr>
                <w:color w:val="000000"/>
                <w:sz w:val="22"/>
                <w:szCs w:val="22"/>
              </w:rPr>
              <w:t xml:space="preserve"> 89У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9,00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54</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Опора отвода 57У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55</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Опора отвода 89У</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56</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Швеллер 10П</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м.</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147,00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57</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Лист стальной 100х100х10 (6 </w:t>
            </w:r>
            <w:proofErr w:type="spellStart"/>
            <w:proofErr w:type="gramStart"/>
            <w:r w:rsidRPr="00615E2C">
              <w:rPr>
                <w:color w:val="000000"/>
                <w:sz w:val="22"/>
                <w:szCs w:val="22"/>
              </w:rPr>
              <w:t>шт</w:t>
            </w:r>
            <w:proofErr w:type="spellEnd"/>
            <w:proofErr w:type="gramEnd"/>
            <w:r w:rsidRPr="00615E2C">
              <w:rPr>
                <w:color w:val="000000"/>
                <w:sz w:val="22"/>
                <w:szCs w:val="22"/>
              </w:rPr>
              <w:t>)</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4,98</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58</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Лист стальной 200х200х10 (313 </w:t>
            </w:r>
            <w:proofErr w:type="spellStart"/>
            <w:proofErr w:type="gramStart"/>
            <w:r w:rsidRPr="00615E2C">
              <w:rPr>
                <w:color w:val="000000"/>
                <w:sz w:val="22"/>
                <w:szCs w:val="22"/>
              </w:rPr>
              <w:t>шт</w:t>
            </w:r>
            <w:proofErr w:type="spellEnd"/>
            <w:proofErr w:type="gramEnd"/>
            <w:r w:rsidRPr="00615E2C">
              <w:rPr>
                <w:color w:val="000000"/>
                <w:sz w:val="22"/>
                <w:szCs w:val="22"/>
              </w:rPr>
              <w:t>)</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кг</w:t>
            </w:r>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519,58</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lastRenderedPageBreak/>
              <w:t>59</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 xml:space="preserve">Болт </w:t>
            </w:r>
            <w:proofErr w:type="spellStart"/>
            <w:r w:rsidRPr="00615E2C">
              <w:rPr>
                <w:color w:val="000000"/>
                <w:sz w:val="22"/>
                <w:szCs w:val="22"/>
              </w:rPr>
              <w:t>самоанкерующийся</w:t>
            </w:r>
            <w:proofErr w:type="spellEnd"/>
            <w:r w:rsidRPr="00615E2C">
              <w:rPr>
                <w:color w:val="000000"/>
                <w:sz w:val="22"/>
                <w:szCs w:val="22"/>
              </w:rPr>
              <w:t xml:space="preserve"> М8х75</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12,00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60</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Скоба U-образная 1"</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16,00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61</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Анкер химический HIT-HY20, шпилька HIT-AN М12х80/19</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1228,00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62</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Устройство проходок в бетонных блоках толщиной до 200 мм для трубопровода Ø89×3,5</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30,00</w:t>
            </w:r>
          </w:p>
        </w:tc>
      </w:tr>
      <w:tr w:rsidR="007A1086" w:rsidRPr="00615E2C" w:rsidTr="00615E2C">
        <w:trPr>
          <w:trHeight w:val="34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1086" w:rsidRPr="00615E2C" w:rsidRDefault="007A1086" w:rsidP="00615E2C">
            <w:pPr>
              <w:jc w:val="center"/>
              <w:rPr>
                <w:sz w:val="22"/>
                <w:szCs w:val="22"/>
              </w:rPr>
            </w:pPr>
            <w:r w:rsidRPr="00615E2C">
              <w:rPr>
                <w:color w:val="000000"/>
                <w:sz w:val="22"/>
                <w:szCs w:val="22"/>
              </w:rPr>
              <w:t>63</w:t>
            </w:r>
          </w:p>
        </w:tc>
        <w:tc>
          <w:tcPr>
            <w:tcW w:w="321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rPr>
                <w:sz w:val="22"/>
                <w:szCs w:val="22"/>
              </w:rPr>
            </w:pPr>
            <w:r w:rsidRPr="00615E2C">
              <w:rPr>
                <w:color w:val="000000"/>
                <w:sz w:val="22"/>
                <w:szCs w:val="22"/>
              </w:rPr>
              <w:t>Устройство проходок в бетонных блоках толщиной до 200 мм для трубопровода Ø76×3,5</w:t>
            </w:r>
          </w:p>
        </w:tc>
        <w:tc>
          <w:tcPr>
            <w:tcW w:w="785"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proofErr w:type="spellStart"/>
            <w:proofErr w:type="gramStart"/>
            <w:r w:rsidRPr="00615E2C">
              <w:rPr>
                <w:color w:val="000000"/>
                <w:sz w:val="22"/>
                <w:szCs w:val="22"/>
              </w:rPr>
              <w:t>шт</w:t>
            </w:r>
            <w:proofErr w:type="spellEnd"/>
            <w:proofErr w:type="gramEnd"/>
          </w:p>
        </w:tc>
        <w:tc>
          <w:tcPr>
            <w:tcW w:w="701" w:type="pct"/>
            <w:tcBorders>
              <w:top w:val="single" w:sz="4" w:space="0" w:color="auto"/>
              <w:left w:val="nil"/>
              <w:bottom w:val="single" w:sz="4" w:space="0" w:color="auto"/>
              <w:right w:val="single" w:sz="4" w:space="0" w:color="auto"/>
            </w:tcBorders>
            <w:shd w:val="clear" w:color="auto" w:fill="auto"/>
            <w:vAlign w:val="center"/>
          </w:tcPr>
          <w:p w:rsidR="007A1086" w:rsidRPr="00615E2C" w:rsidRDefault="007A1086" w:rsidP="00615E2C">
            <w:pPr>
              <w:jc w:val="center"/>
              <w:rPr>
                <w:sz w:val="22"/>
                <w:szCs w:val="22"/>
              </w:rPr>
            </w:pPr>
            <w:r w:rsidRPr="00615E2C">
              <w:rPr>
                <w:color w:val="000000"/>
                <w:sz w:val="22"/>
                <w:szCs w:val="22"/>
              </w:rPr>
              <w:t>70,00</w:t>
            </w:r>
          </w:p>
        </w:tc>
      </w:tr>
    </w:tbl>
    <w:p w:rsidR="00CD5059" w:rsidRPr="00B62858" w:rsidRDefault="00CD5059" w:rsidP="003824EB">
      <w:pPr>
        <w:ind w:left="5670"/>
        <w:rPr>
          <w:color w:val="000000"/>
          <w:sz w:val="22"/>
          <w:szCs w:val="22"/>
        </w:rPr>
      </w:pPr>
    </w:p>
    <w:p w:rsidR="00CD5059" w:rsidRPr="00510050" w:rsidRDefault="00CD5059" w:rsidP="003824EB">
      <w:pPr>
        <w:ind w:left="5670"/>
        <w:rPr>
          <w:color w:val="000000"/>
          <w:sz w:val="22"/>
          <w:szCs w:val="22"/>
        </w:rPr>
      </w:pPr>
    </w:p>
    <w:p w:rsidR="00CD5059" w:rsidRPr="00510050" w:rsidRDefault="00CD5059" w:rsidP="00CD5059">
      <w:pPr>
        <w:jc w:val="center"/>
        <w:rPr>
          <w:b/>
          <w:sz w:val="22"/>
          <w:szCs w:val="22"/>
        </w:rPr>
      </w:pPr>
      <w:r w:rsidRPr="00510050">
        <w:rPr>
          <w:b/>
          <w:sz w:val="22"/>
          <w:szCs w:val="22"/>
        </w:rPr>
        <w:t>Подписи сторон:</w:t>
      </w:r>
    </w:p>
    <w:p w:rsidR="00CD5059" w:rsidRPr="00B62858"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rsidTr="00CD5059">
        <w:tc>
          <w:tcPr>
            <w:tcW w:w="4643" w:type="dxa"/>
          </w:tcPr>
          <w:p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rsidTr="00CD5059">
        <w:tc>
          <w:tcPr>
            <w:tcW w:w="4643" w:type="dxa"/>
          </w:tcPr>
          <w:p w:rsidR="00CD5059" w:rsidRPr="00B62858" w:rsidRDefault="00CD5059" w:rsidP="00CD5059">
            <w:pPr>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CD5059" w:rsidRPr="00B62858"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CD5059" w:rsidRDefault="00CD5059" w:rsidP="003824EB">
      <w:pPr>
        <w:ind w:left="5670"/>
        <w:rPr>
          <w:color w:val="000000"/>
          <w:sz w:val="22"/>
          <w:szCs w:val="22"/>
        </w:rPr>
      </w:pPr>
    </w:p>
    <w:p w:rsidR="00F805E4" w:rsidRDefault="00F805E4">
      <w:pPr>
        <w:rPr>
          <w:color w:val="000000"/>
          <w:sz w:val="22"/>
          <w:szCs w:val="22"/>
        </w:rPr>
      </w:pPr>
      <w:r>
        <w:rPr>
          <w:color w:val="000000"/>
          <w:sz w:val="22"/>
          <w:szCs w:val="22"/>
        </w:rPr>
        <w:br w:type="page"/>
      </w:r>
    </w:p>
    <w:p w:rsidR="003824EB" w:rsidRPr="00D2283F" w:rsidRDefault="003439A2" w:rsidP="00F805E4">
      <w:pPr>
        <w:ind w:left="5103"/>
        <w:rPr>
          <w:color w:val="000000"/>
          <w:sz w:val="22"/>
          <w:szCs w:val="22"/>
        </w:rPr>
      </w:pPr>
      <w:r>
        <w:rPr>
          <w:color w:val="000000"/>
          <w:sz w:val="22"/>
          <w:szCs w:val="22"/>
        </w:rPr>
        <w:lastRenderedPageBreak/>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b/>
          <w:sz w:val="22"/>
          <w:szCs w:val="22"/>
        </w:rPr>
      </w:pPr>
    </w:p>
    <w:p w:rsidR="003824EB" w:rsidRPr="00D2283F" w:rsidRDefault="003824EB" w:rsidP="003824EB">
      <w:pPr>
        <w:jc w:val="center"/>
        <w:rPr>
          <w:b/>
          <w:sz w:val="22"/>
          <w:szCs w:val="22"/>
        </w:rPr>
      </w:pPr>
      <w:r w:rsidRPr="00D2283F">
        <w:rPr>
          <w:b/>
          <w:sz w:val="22"/>
          <w:szCs w:val="22"/>
        </w:rPr>
        <w:t>Ведомость объемов и стоимости работ</w:t>
      </w:r>
    </w:p>
    <w:p w:rsidR="003824EB" w:rsidRPr="005E1799" w:rsidRDefault="003824EB" w:rsidP="003824EB">
      <w:pPr>
        <w:rPr>
          <w:sz w:val="16"/>
          <w:szCs w:val="16"/>
        </w:rPr>
      </w:pPr>
    </w:p>
    <w:tbl>
      <w:tblPr>
        <w:tblW w:w="5000" w:type="pct"/>
        <w:tblLook w:val="04A0" w:firstRow="1" w:lastRow="0" w:firstColumn="1" w:lastColumn="0" w:noHBand="0" w:noVBand="1"/>
      </w:tblPr>
      <w:tblGrid>
        <w:gridCol w:w="503"/>
        <w:gridCol w:w="4991"/>
        <w:gridCol w:w="598"/>
        <w:gridCol w:w="624"/>
        <w:gridCol w:w="1233"/>
        <w:gridCol w:w="1198"/>
      </w:tblGrid>
      <w:tr w:rsidR="00AA045C" w:rsidRPr="00AA045C" w:rsidTr="00FA0D18">
        <w:trPr>
          <w:trHeight w:val="87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 xml:space="preserve">№ </w:t>
            </w:r>
            <w:proofErr w:type="gramStart"/>
            <w:r w:rsidRPr="00AA045C">
              <w:rPr>
                <w:b/>
                <w:bCs/>
                <w:color w:val="000000"/>
                <w:sz w:val="20"/>
                <w:szCs w:val="20"/>
              </w:rPr>
              <w:t>п</w:t>
            </w:r>
            <w:proofErr w:type="gramEnd"/>
            <w:r>
              <w:rPr>
                <w:b/>
                <w:bCs/>
                <w:color w:val="000000"/>
                <w:sz w:val="20"/>
                <w:szCs w:val="20"/>
              </w:rPr>
              <w:t>/</w:t>
            </w:r>
            <w:r w:rsidRPr="00AA045C">
              <w:rPr>
                <w:b/>
                <w:bCs/>
                <w:color w:val="000000"/>
                <w:sz w:val="20"/>
                <w:szCs w:val="20"/>
              </w:rPr>
              <w:t>п</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Ед. изм.</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Кол.</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FA0D18" w:rsidRPr="00AA045C" w:rsidTr="00FA0D18">
        <w:trPr>
          <w:trHeight w:val="33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FA0D18" w:rsidRPr="00AA045C" w:rsidRDefault="00FA0D18" w:rsidP="00AA045C">
            <w:pPr>
              <w:rPr>
                <w:rFonts w:ascii="Calibri" w:hAnsi="Calibri"/>
                <w:color w:val="000000"/>
                <w:sz w:val="22"/>
                <w:szCs w:val="22"/>
              </w:rPr>
            </w:pPr>
            <w:r>
              <w:rPr>
                <w:rFonts w:ascii="Calibri" w:hAnsi="Calibri"/>
                <w:color w:val="000000"/>
                <w:sz w:val="22"/>
                <w:szCs w:val="22"/>
              </w:rPr>
              <w:t>1</w:t>
            </w:r>
          </w:p>
        </w:tc>
        <w:tc>
          <w:tcPr>
            <w:tcW w:w="295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ind w:firstLineChars="200" w:firstLine="400"/>
              <w:jc w:val="right"/>
              <w:rPr>
                <w:color w:val="000000"/>
                <w:sz w:val="20"/>
                <w:szCs w:val="20"/>
              </w:rPr>
            </w:pPr>
          </w:p>
        </w:tc>
        <w:tc>
          <w:tcPr>
            <w:tcW w:w="540" w:type="pct"/>
            <w:tcBorders>
              <w:top w:val="nil"/>
              <w:left w:val="single" w:sz="4" w:space="0" w:color="auto"/>
              <w:bottom w:val="single" w:sz="4" w:space="0" w:color="auto"/>
              <w:right w:val="single" w:sz="4" w:space="0" w:color="auto"/>
            </w:tcBorders>
            <w:shd w:val="clear" w:color="auto" w:fill="auto"/>
            <w:noWrap/>
            <w:vAlign w:val="bottom"/>
          </w:tcPr>
          <w:p w:rsidR="00FA0D18" w:rsidRPr="00AA045C" w:rsidRDefault="00FA0D18" w:rsidP="00AA045C">
            <w:pPr>
              <w:rPr>
                <w:color w:val="000000"/>
                <w:sz w:val="20"/>
                <w:szCs w:val="20"/>
              </w:rPr>
            </w:pPr>
          </w:p>
        </w:tc>
      </w:tr>
      <w:tr w:rsidR="00FA0D18" w:rsidRPr="00AA045C" w:rsidTr="00FA0D18">
        <w:trPr>
          <w:trHeight w:val="31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FA0D18" w:rsidRPr="00AA045C" w:rsidRDefault="00FA0D18" w:rsidP="00AA045C">
            <w:pPr>
              <w:rPr>
                <w:rFonts w:ascii="Calibri" w:hAnsi="Calibri"/>
                <w:color w:val="000000"/>
                <w:sz w:val="22"/>
                <w:szCs w:val="22"/>
              </w:rPr>
            </w:pPr>
            <w:r>
              <w:rPr>
                <w:rFonts w:ascii="Calibri" w:hAnsi="Calibri"/>
                <w:color w:val="000000"/>
                <w:sz w:val="22"/>
                <w:szCs w:val="22"/>
              </w:rPr>
              <w:t>2</w:t>
            </w:r>
          </w:p>
        </w:tc>
        <w:tc>
          <w:tcPr>
            <w:tcW w:w="295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ind w:firstLineChars="200" w:firstLine="400"/>
              <w:jc w:val="right"/>
              <w:rPr>
                <w:color w:val="000000"/>
                <w:sz w:val="20"/>
                <w:szCs w:val="20"/>
              </w:rPr>
            </w:pPr>
          </w:p>
        </w:tc>
        <w:tc>
          <w:tcPr>
            <w:tcW w:w="540" w:type="pct"/>
            <w:tcBorders>
              <w:top w:val="nil"/>
              <w:left w:val="single" w:sz="4" w:space="0" w:color="auto"/>
              <w:bottom w:val="single" w:sz="4" w:space="0" w:color="auto"/>
              <w:right w:val="single" w:sz="4" w:space="0" w:color="auto"/>
            </w:tcBorders>
            <w:shd w:val="clear" w:color="auto" w:fill="auto"/>
            <w:noWrap/>
            <w:vAlign w:val="bottom"/>
          </w:tcPr>
          <w:p w:rsidR="00FA0D18" w:rsidRPr="00AA045C" w:rsidRDefault="00FA0D18" w:rsidP="00AA045C">
            <w:pP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78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7</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31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rFonts w:ascii="Calibri" w:hAnsi="Calibri"/>
                <w:color w:val="000000"/>
                <w:sz w:val="22"/>
                <w:szCs w:val="22"/>
              </w:rPr>
            </w:pPr>
            <w:r>
              <w:rPr>
                <w:rFonts w:ascii="Calibri" w:hAnsi="Calibri"/>
                <w:color w:val="000000"/>
                <w:sz w:val="22"/>
                <w:szCs w:val="22"/>
              </w:rPr>
              <w:t>8</w:t>
            </w:r>
          </w:p>
        </w:tc>
        <w:tc>
          <w:tcPr>
            <w:tcW w:w="29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282" w:type="pct"/>
            <w:tcBorders>
              <w:top w:val="single" w:sz="4" w:space="0" w:color="auto"/>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31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31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rFonts w:ascii="Calibri" w:hAnsi="Calibri"/>
                <w:color w:val="000000"/>
                <w:sz w:val="22"/>
                <w:szCs w:val="22"/>
              </w:rPr>
            </w:pPr>
            <w:r>
              <w:rPr>
                <w:rFonts w:ascii="Calibri" w:hAnsi="Calibri"/>
                <w:color w:val="000000"/>
                <w:sz w:val="22"/>
                <w:szCs w:val="22"/>
              </w:rPr>
              <w:t>10</w:t>
            </w:r>
          </w:p>
        </w:tc>
        <w:tc>
          <w:tcPr>
            <w:tcW w:w="29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282" w:type="pct"/>
            <w:tcBorders>
              <w:top w:val="single" w:sz="4" w:space="0" w:color="auto"/>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780"/>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19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lastRenderedPageBreak/>
              <w:t>24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29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39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lastRenderedPageBreak/>
              <w:t>50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49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lastRenderedPageBreak/>
              <w:t>53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54</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55</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56</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57</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58</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59</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60</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61</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62</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0D18">
        <w:trPr>
          <w:trHeight w:val="525"/>
        </w:trPr>
        <w:tc>
          <w:tcPr>
            <w:tcW w:w="242"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r>
              <w:rPr>
                <w:rFonts w:ascii="Calibri" w:hAnsi="Calibri"/>
                <w:color w:val="000000"/>
                <w:sz w:val="22"/>
                <w:szCs w:val="22"/>
              </w:rPr>
              <w:t>63</w:t>
            </w:r>
          </w:p>
        </w:tc>
        <w:tc>
          <w:tcPr>
            <w:tcW w:w="2952"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282"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AA045C" w:rsidRPr="00AA045C" w:rsidTr="00FA0D18">
        <w:trPr>
          <w:trHeight w:val="315"/>
        </w:trPr>
        <w:tc>
          <w:tcPr>
            <w:tcW w:w="2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9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Итого</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r w:rsidR="00AA045C" w:rsidRPr="00AA045C" w:rsidTr="00FA0D18">
        <w:trPr>
          <w:trHeight w:val="315"/>
        </w:trPr>
        <w:tc>
          <w:tcPr>
            <w:tcW w:w="242"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952"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НДС-18%</w:t>
            </w:r>
          </w:p>
        </w:tc>
        <w:tc>
          <w:tcPr>
            <w:tcW w:w="282"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429"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55"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r w:rsidR="00AA045C" w:rsidRPr="00AA045C" w:rsidTr="00FA0D18">
        <w:trPr>
          <w:trHeight w:val="315"/>
        </w:trPr>
        <w:tc>
          <w:tcPr>
            <w:tcW w:w="242"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952"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282"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429"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55"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540" w:type="pct"/>
            <w:tcBorders>
              <w:top w:val="nil"/>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bl>
    <w:p w:rsidR="003824EB" w:rsidRPr="00D2283F" w:rsidRDefault="003824EB" w:rsidP="003824EB">
      <w:pPr>
        <w:rPr>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910838" w:rsidRPr="00FF1197"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Default="003824EB" w:rsidP="003824EB">
      <w:pPr>
        <w:ind w:left="5670"/>
        <w:jc w:val="both"/>
        <w:rPr>
          <w:color w:val="000000"/>
          <w:sz w:val="22"/>
          <w:szCs w:val="22"/>
        </w:rPr>
      </w:pPr>
    </w:p>
    <w:p w:rsidR="003824EB" w:rsidRDefault="003824EB" w:rsidP="003824EB">
      <w:r>
        <w:br w:type="page"/>
      </w:r>
    </w:p>
    <w:p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3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sz w:val="22"/>
          <w:szCs w:val="22"/>
        </w:rPr>
      </w:pPr>
    </w:p>
    <w:p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99"/>
        <w:gridCol w:w="3642"/>
        <w:gridCol w:w="1461"/>
        <w:gridCol w:w="1463"/>
        <w:gridCol w:w="1510"/>
      </w:tblGrid>
      <w:tr w:rsidR="003824EB" w:rsidRPr="00A84A16"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A84A16" w:rsidRDefault="003824EB" w:rsidP="003B2081">
            <w:pPr>
              <w:jc w:val="center"/>
              <w:rPr>
                <w:b/>
              </w:rPr>
            </w:pPr>
            <w:r w:rsidRPr="00A84A16">
              <w:rPr>
                <w:b/>
                <w:sz w:val="22"/>
                <w:szCs w:val="22"/>
              </w:rPr>
              <w:t xml:space="preserve">№ </w:t>
            </w:r>
            <w:proofErr w:type="gramStart"/>
            <w:r w:rsidRPr="00A84A16">
              <w:rPr>
                <w:b/>
                <w:sz w:val="22"/>
                <w:szCs w:val="22"/>
              </w:rPr>
              <w:t>п</w:t>
            </w:r>
            <w:proofErr w:type="gramEnd"/>
            <w:r w:rsidRPr="00A84A16">
              <w:rPr>
                <w:b/>
                <w:sz w:val="22"/>
                <w:szCs w:val="22"/>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A84A16" w:rsidRDefault="003824EB" w:rsidP="003B2081">
            <w:pPr>
              <w:jc w:val="center"/>
              <w:rPr>
                <w:b/>
                <w:bCs/>
              </w:rPr>
            </w:pPr>
            <w:r w:rsidRPr="00A84A16">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rsidR="003824EB" w:rsidRPr="00A84A16" w:rsidRDefault="003824EB" w:rsidP="003B2081">
            <w:pPr>
              <w:jc w:val="center"/>
              <w:rPr>
                <w:b/>
                <w:bCs/>
                <w:color w:val="000000"/>
              </w:rPr>
            </w:pPr>
            <w:r>
              <w:rPr>
                <w:b/>
                <w:bCs/>
                <w:color w:val="000000"/>
                <w:sz w:val="22"/>
                <w:szCs w:val="22"/>
              </w:rPr>
              <w:t>Численность персонала, человек в сутки</w:t>
            </w:r>
          </w:p>
        </w:tc>
      </w:tr>
      <w:tr w:rsidR="003824EB" w:rsidRPr="00A84A16" w:rsidTr="00A0440F">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rsidR="003824EB" w:rsidRPr="00A84A16" w:rsidRDefault="003824EB" w:rsidP="003B2081"/>
        </w:tc>
        <w:tc>
          <w:tcPr>
            <w:tcW w:w="2029" w:type="pct"/>
            <w:vMerge/>
            <w:tcBorders>
              <w:top w:val="single" w:sz="4" w:space="0" w:color="auto"/>
              <w:left w:val="single" w:sz="4" w:space="0" w:color="auto"/>
              <w:bottom w:val="single" w:sz="4" w:space="0" w:color="auto"/>
              <w:right w:val="single" w:sz="4" w:space="0" w:color="auto"/>
            </w:tcBorders>
            <w:vAlign w:val="center"/>
            <w:hideMark/>
          </w:tcPr>
          <w:p w:rsidR="003824EB" w:rsidRPr="00A84A16" w:rsidRDefault="003824EB" w:rsidP="003B2081">
            <w:pPr>
              <w:rPr>
                <w:b/>
                <w:bCs/>
              </w:rPr>
            </w:pPr>
          </w:p>
        </w:tc>
        <w:tc>
          <w:tcPr>
            <w:tcW w:w="814" w:type="pct"/>
            <w:tcBorders>
              <w:top w:val="nil"/>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начало</w:t>
            </w:r>
          </w:p>
        </w:tc>
        <w:tc>
          <w:tcPr>
            <w:tcW w:w="814" w:type="pct"/>
            <w:tcBorders>
              <w:top w:val="nil"/>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окончание</w:t>
            </w:r>
          </w:p>
        </w:tc>
        <w:tc>
          <w:tcPr>
            <w:tcW w:w="841" w:type="pct"/>
            <w:vMerge/>
            <w:tcBorders>
              <w:left w:val="nil"/>
              <w:bottom w:val="single" w:sz="4" w:space="0" w:color="auto"/>
              <w:right w:val="single" w:sz="4" w:space="0" w:color="auto"/>
            </w:tcBorders>
          </w:tcPr>
          <w:p w:rsidR="003824EB" w:rsidRPr="00A84A16" w:rsidRDefault="003824EB" w:rsidP="003B2081">
            <w:pPr>
              <w:jc w:val="center"/>
              <w:rPr>
                <w:b/>
                <w:bCs/>
                <w:color w:val="000000"/>
              </w:rPr>
            </w:pPr>
          </w:p>
        </w:tc>
      </w:tr>
      <w:tr w:rsidR="00C77BC9" w:rsidRPr="00A84A16"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77BC9" w:rsidRPr="00B7535F" w:rsidRDefault="00C77BC9" w:rsidP="003B2081">
            <w:pPr>
              <w:jc w:val="center"/>
              <w:rPr>
                <w:sz w:val="22"/>
                <w:szCs w:val="22"/>
              </w:rPr>
            </w:pPr>
            <w:r>
              <w:rPr>
                <w:sz w:val="20"/>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C77BC9" w:rsidRPr="00754165" w:rsidRDefault="00C77BC9" w:rsidP="003B2081">
            <w:pPr>
              <w:jc w:val="center"/>
              <w:rPr>
                <w:color w:val="000000"/>
                <w:sz w:val="22"/>
                <w:szCs w:val="22"/>
              </w:rPr>
            </w:pPr>
          </w:p>
        </w:tc>
      </w:tr>
      <w:tr w:rsidR="00C77BC9" w:rsidRPr="00A84A16"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77BC9" w:rsidRPr="00B7535F" w:rsidRDefault="00C77BC9" w:rsidP="003B2081">
            <w:pPr>
              <w:jc w:val="center"/>
              <w:rPr>
                <w:sz w:val="22"/>
                <w:szCs w:val="22"/>
              </w:rPr>
            </w:pPr>
            <w:r>
              <w:rPr>
                <w:sz w:val="20"/>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C77BC9" w:rsidRPr="00754165" w:rsidRDefault="00C77BC9" w:rsidP="003B2081">
            <w:pPr>
              <w:jc w:val="center"/>
              <w:rPr>
                <w:color w:val="000000"/>
                <w:sz w:val="22"/>
                <w:szCs w:val="22"/>
              </w:rPr>
            </w:pPr>
          </w:p>
        </w:tc>
      </w:tr>
      <w:tr w:rsidR="00C77BC9" w:rsidRPr="00A84A16"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77BC9" w:rsidRDefault="00C77BC9" w:rsidP="003B2081">
            <w:pPr>
              <w:jc w:val="center"/>
              <w:rPr>
                <w:sz w:val="20"/>
              </w:rPr>
            </w:pPr>
            <w:r>
              <w:rPr>
                <w:sz w:val="20"/>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C77BC9" w:rsidRPr="00754165" w:rsidRDefault="00C77BC9"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C77BC9" w:rsidRPr="00754165" w:rsidRDefault="00C77BC9"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C77BC9" w:rsidRPr="00754165" w:rsidRDefault="00C77BC9" w:rsidP="003B2081">
            <w:pPr>
              <w:jc w:val="center"/>
              <w:rPr>
                <w:color w:val="000000"/>
                <w:sz w:val="22"/>
                <w:szCs w:val="22"/>
              </w:rPr>
            </w:pPr>
          </w:p>
        </w:tc>
      </w:tr>
    </w:tbl>
    <w:p w:rsidR="003824EB" w:rsidRPr="00D2283F" w:rsidRDefault="003824EB" w:rsidP="003824EB">
      <w:pPr>
        <w:rPr>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r w:rsidR="00910838">
              <w:rPr>
                <w:color w:val="000000"/>
                <w:sz w:val="22"/>
                <w:szCs w:val="22"/>
              </w:rPr>
              <w:t xml:space="preserve">            </w:t>
            </w:r>
            <w:proofErr w:type="spellStart"/>
            <w:r w:rsidR="00910838" w:rsidRPr="00503C87">
              <w:rPr>
                <w:color w:val="000000"/>
                <w:sz w:val="22"/>
                <w:szCs w:val="22"/>
              </w:rPr>
              <w:t>м.п</w:t>
            </w:r>
            <w:proofErr w:type="spellEnd"/>
            <w:r w:rsidR="00910838" w:rsidRPr="00503C87">
              <w:rPr>
                <w:color w:val="000000"/>
                <w:sz w:val="22"/>
                <w:szCs w:val="22"/>
              </w:rPr>
              <w:t>.</w:t>
            </w:r>
          </w:p>
        </w:tc>
      </w:tr>
      <w:tr w:rsidR="003824EB" w:rsidRPr="00D2283F" w:rsidTr="003B2081">
        <w:tc>
          <w:tcPr>
            <w:tcW w:w="4643" w:type="dxa"/>
          </w:tcPr>
          <w:p w:rsidR="003824EB" w:rsidRPr="00D2283F" w:rsidRDefault="003824EB" w:rsidP="003B2081">
            <w:pPr>
              <w:pStyle w:val="a6"/>
              <w:jc w:val="both"/>
              <w:rPr>
                <w:b w:val="0"/>
                <w:color w:val="000000"/>
                <w:sz w:val="22"/>
                <w:szCs w:val="22"/>
              </w:rPr>
            </w:pPr>
          </w:p>
        </w:tc>
        <w:tc>
          <w:tcPr>
            <w:tcW w:w="4643" w:type="dxa"/>
          </w:tcPr>
          <w:p w:rsidR="003824EB" w:rsidRPr="00D2283F" w:rsidRDefault="003824EB" w:rsidP="003B2081">
            <w:pPr>
              <w:pStyle w:val="a6"/>
              <w:jc w:val="both"/>
              <w:rPr>
                <w:b w:val="0"/>
                <w:color w:val="000000"/>
                <w:sz w:val="22"/>
                <w:szCs w:val="22"/>
              </w:rPr>
            </w:pPr>
          </w:p>
        </w:tc>
      </w:tr>
    </w:tbl>
    <w:p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4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color w:val="000000"/>
          <w:sz w:val="22"/>
          <w:szCs w:val="22"/>
        </w:rPr>
      </w:pPr>
    </w:p>
    <w:p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r w:rsidR="00A16018">
        <w:rPr>
          <w:b/>
          <w:color w:val="000000"/>
          <w:sz w:val="22"/>
          <w:szCs w:val="22"/>
          <w:lang w:eastAsia="en-US"/>
        </w:rPr>
        <w:t>и Заказчиком</w:t>
      </w:r>
    </w:p>
    <w:p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p>
    <w:p w:rsidR="00A16018" w:rsidRDefault="0046685B" w:rsidP="00A16018">
      <w:pPr>
        <w:spacing w:before="240" w:after="240"/>
        <w:jc w:val="center"/>
        <w:rPr>
          <w:b/>
          <w:color w:val="000000"/>
          <w:sz w:val="22"/>
          <w:szCs w:val="22"/>
          <w:lang w:eastAsia="en-US"/>
        </w:rPr>
      </w:pPr>
      <w:r>
        <w:rPr>
          <w:b/>
          <w:color w:val="000000"/>
          <w:sz w:val="22"/>
          <w:szCs w:val="22"/>
          <w:lang w:eastAsia="en-US"/>
        </w:rPr>
        <w:t>П</w:t>
      </w:r>
      <w:r w:rsidR="00A16018" w:rsidRPr="003F6CB3">
        <w:rPr>
          <w:b/>
          <w:color w:val="000000"/>
          <w:sz w:val="22"/>
          <w:szCs w:val="22"/>
          <w:lang w:eastAsia="en-US"/>
        </w:rPr>
        <w:t>еречень материалов и оборудования, поставляемых</w:t>
      </w:r>
      <w:r w:rsidR="00A16018">
        <w:rPr>
          <w:b/>
          <w:color w:val="000000"/>
          <w:sz w:val="22"/>
          <w:szCs w:val="22"/>
          <w:lang w:eastAsia="en-US"/>
        </w:rPr>
        <w:t xml:space="preserve"> Заказчиком</w:t>
      </w:r>
    </w:p>
    <w:p w:rsidR="00BA2E4E" w:rsidRDefault="00BA2E4E" w:rsidP="00A16018">
      <w:pPr>
        <w:spacing w:before="240" w:after="240"/>
        <w:jc w:val="center"/>
        <w:rPr>
          <w:b/>
          <w:color w:val="000000"/>
          <w:sz w:val="22"/>
          <w:szCs w:val="22"/>
          <w:lang w:eastAsia="en-US"/>
        </w:rPr>
      </w:pPr>
    </w:p>
    <w:p w:rsidR="003824EB" w:rsidRPr="00D2283F" w:rsidRDefault="003824EB" w:rsidP="00A0440F">
      <w:pPr>
        <w:spacing w:before="240" w:after="240"/>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Default="003824EB" w:rsidP="003824EB">
      <w:pPr>
        <w:ind w:left="5387"/>
        <w:jc w:val="both"/>
        <w:rPr>
          <w:color w:val="000000"/>
          <w:sz w:val="22"/>
          <w:szCs w:val="22"/>
        </w:rPr>
      </w:pPr>
    </w:p>
    <w:p w:rsidR="003824EB" w:rsidRDefault="003824EB" w:rsidP="003824EB">
      <w:pPr>
        <w:rPr>
          <w:color w:val="000000"/>
          <w:sz w:val="22"/>
          <w:szCs w:val="22"/>
        </w:rPr>
      </w:pPr>
      <w:r>
        <w:rPr>
          <w:color w:val="000000"/>
          <w:sz w:val="22"/>
          <w:szCs w:val="22"/>
        </w:rPr>
        <w:br w:type="page"/>
      </w:r>
    </w:p>
    <w:p w:rsidR="003824EB" w:rsidRPr="00B755E6" w:rsidRDefault="003824EB" w:rsidP="00F805E4">
      <w:pPr>
        <w:ind w:left="5103"/>
        <w:jc w:val="both"/>
        <w:rPr>
          <w:color w:val="000000"/>
          <w:sz w:val="22"/>
          <w:szCs w:val="22"/>
        </w:rPr>
      </w:pPr>
      <w:r w:rsidRPr="00B755E6">
        <w:rPr>
          <w:color w:val="000000"/>
          <w:sz w:val="22"/>
          <w:szCs w:val="22"/>
        </w:rPr>
        <w:lastRenderedPageBreak/>
        <w:t xml:space="preserve">Приложение № </w:t>
      </w:r>
      <w:r>
        <w:rPr>
          <w:color w:val="000000"/>
          <w:sz w:val="22"/>
          <w:szCs w:val="22"/>
        </w:rPr>
        <w:t>5</w:t>
      </w:r>
      <w:r w:rsidRPr="00B755E6">
        <w:rPr>
          <w:color w:val="000000"/>
          <w:sz w:val="22"/>
          <w:szCs w:val="22"/>
        </w:rPr>
        <w:t xml:space="preserve">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B755E6" w:rsidRDefault="003824EB" w:rsidP="003824EB">
      <w:pPr>
        <w:ind w:left="5387"/>
        <w:jc w:val="both"/>
        <w:rPr>
          <w:i/>
          <w:color w:val="000000"/>
          <w:sz w:val="22"/>
          <w:szCs w:val="22"/>
        </w:rPr>
      </w:pPr>
    </w:p>
    <w:p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824EB" w:rsidRPr="00B755E6" w:rsidTr="002D30B7">
        <w:trPr>
          <w:trHeight w:val="2117"/>
        </w:trPr>
        <w:tc>
          <w:tcPr>
            <w:tcW w:w="9570" w:type="dxa"/>
            <w:shd w:val="clear" w:color="auto" w:fill="auto"/>
          </w:tcPr>
          <w:p w:rsidR="003824EB" w:rsidRPr="00B755E6" w:rsidRDefault="003824EB" w:rsidP="003B2081">
            <w:pPr>
              <w:rPr>
                <w:sz w:val="22"/>
                <w:szCs w:val="22"/>
              </w:rPr>
            </w:pPr>
          </w:p>
          <w:p w:rsidR="003824EB" w:rsidRPr="00B755E6" w:rsidRDefault="003824EB" w:rsidP="003B2081">
            <w:pPr>
              <w:jc w:val="center"/>
              <w:rPr>
                <w:sz w:val="22"/>
                <w:szCs w:val="22"/>
              </w:rPr>
            </w:pPr>
            <w:r w:rsidRPr="00B755E6">
              <w:rPr>
                <w:sz w:val="22"/>
                <w:szCs w:val="22"/>
              </w:rPr>
              <w:t xml:space="preserve">Итоговый акт </w:t>
            </w:r>
          </w:p>
          <w:p w:rsidR="003824EB" w:rsidRPr="00B755E6" w:rsidRDefault="003824EB" w:rsidP="003B2081">
            <w:pPr>
              <w:jc w:val="center"/>
              <w:rPr>
                <w:sz w:val="22"/>
                <w:szCs w:val="22"/>
              </w:rPr>
            </w:pPr>
            <w:r w:rsidRPr="00B755E6">
              <w:rPr>
                <w:sz w:val="22"/>
                <w:szCs w:val="22"/>
              </w:rPr>
              <w:t xml:space="preserve">сдачи-приемки выполненных работ </w:t>
            </w:r>
          </w:p>
          <w:p w:rsidR="003824EB" w:rsidRPr="00B755E6" w:rsidRDefault="003824EB" w:rsidP="003B2081">
            <w:pPr>
              <w:jc w:val="center"/>
              <w:rPr>
                <w:sz w:val="22"/>
                <w:szCs w:val="22"/>
              </w:rPr>
            </w:pPr>
          </w:p>
          <w:p w:rsidR="003824EB" w:rsidRPr="00B755E6" w:rsidRDefault="003824EB" w:rsidP="003B2081">
            <w:pPr>
              <w:jc w:val="center"/>
              <w:rPr>
                <w:sz w:val="22"/>
                <w:szCs w:val="22"/>
              </w:rPr>
            </w:pPr>
            <w:r w:rsidRPr="00B755E6">
              <w:rPr>
                <w:sz w:val="22"/>
                <w:szCs w:val="22"/>
              </w:rPr>
              <w:t>по договору подряда № _________от ___________201__ года</w:t>
            </w:r>
          </w:p>
          <w:p w:rsidR="003824EB" w:rsidRPr="00B755E6" w:rsidRDefault="003824EB" w:rsidP="003B2081">
            <w:pPr>
              <w:ind w:left="284" w:right="140"/>
              <w:jc w:val="center"/>
              <w:rPr>
                <w:sz w:val="22"/>
                <w:szCs w:val="22"/>
              </w:rPr>
            </w:pPr>
          </w:p>
          <w:p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rsidR="003824EB" w:rsidRPr="00B755E6" w:rsidRDefault="003824EB" w:rsidP="003B2081">
            <w:pPr>
              <w:ind w:right="140"/>
              <w:jc w:val="both"/>
              <w:rPr>
                <w:sz w:val="22"/>
                <w:szCs w:val="22"/>
              </w:rPr>
            </w:pPr>
          </w:p>
          <w:p w:rsidR="003824EB" w:rsidRPr="00B755E6" w:rsidRDefault="003824EB" w:rsidP="003B2081">
            <w:pPr>
              <w:ind w:left="284" w:right="140"/>
              <w:jc w:val="both"/>
              <w:rPr>
                <w:sz w:val="22"/>
                <w:szCs w:val="22"/>
              </w:rPr>
            </w:pPr>
            <w:proofErr w:type="gramStart"/>
            <w:r w:rsidRPr="00B755E6">
              <w:rPr>
                <w:sz w:val="22"/>
                <w:szCs w:val="22"/>
              </w:rPr>
              <w:t xml:space="preserve">Мы, нижеподписавшиеся, </w:t>
            </w:r>
            <w:r w:rsidR="0068139E">
              <w:rPr>
                <w:sz w:val="22"/>
                <w:szCs w:val="22"/>
              </w:rPr>
              <w:t>ПАО «</w:t>
            </w:r>
            <w:proofErr w:type="spellStart"/>
            <w:r w:rsidR="0068139E">
              <w:rPr>
                <w:sz w:val="22"/>
                <w:szCs w:val="22"/>
              </w:rPr>
              <w:t>Юнипро</w:t>
            </w:r>
            <w:proofErr w:type="spellEnd"/>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3824EB" w:rsidRPr="00B755E6" w:rsidRDefault="003824EB" w:rsidP="003B2081">
            <w:pPr>
              <w:ind w:left="284" w:right="140"/>
              <w:rPr>
                <w:sz w:val="22"/>
                <w:szCs w:val="22"/>
              </w:rPr>
            </w:pPr>
          </w:p>
          <w:p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rsidR="003824EB" w:rsidRPr="00B755E6" w:rsidRDefault="003824EB" w:rsidP="003B2081">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rsidR="003824EB" w:rsidRPr="00B755E6" w:rsidRDefault="003824EB" w:rsidP="007D32D2">
            <w:pPr>
              <w:pStyle w:val="afc"/>
              <w:numPr>
                <w:ilvl w:val="0"/>
                <w:numId w:val="10"/>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3824EB" w:rsidRPr="00B755E6" w:rsidRDefault="003824EB" w:rsidP="007D32D2">
            <w:pPr>
              <w:pStyle w:val="afc"/>
              <w:numPr>
                <w:ilvl w:val="0"/>
                <w:numId w:val="10"/>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3824EB" w:rsidRPr="00B755E6" w:rsidRDefault="003824EB" w:rsidP="007D32D2">
            <w:pPr>
              <w:pStyle w:val="afc"/>
              <w:numPr>
                <w:ilvl w:val="0"/>
                <w:numId w:val="10"/>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rsidR="003824EB" w:rsidRPr="00B755E6" w:rsidRDefault="003824EB" w:rsidP="003B2081">
            <w:pPr>
              <w:pStyle w:val="afc"/>
              <w:ind w:left="34" w:right="140" w:firstLine="284"/>
              <w:jc w:val="both"/>
              <w:rPr>
                <w:i/>
                <w:sz w:val="22"/>
                <w:szCs w:val="22"/>
              </w:rPr>
            </w:pPr>
            <w:r w:rsidRPr="00B755E6">
              <w:rPr>
                <w:i/>
                <w:sz w:val="22"/>
                <w:szCs w:val="22"/>
              </w:rPr>
              <w:t>(4) иное_____ (претензии по ОТ и  Т.Б. и т.п.).</w:t>
            </w:r>
          </w:p>
          <w:p w:rsidR="003824EB" w:rsidRPr="00B755E6" w:rsidRDefault="003824EB" w:rsidP="007D32D2">
            <w:pPr>
              <w:numPr>
                <w:ilvl w:val="0"/>
                <w:numId w:val="10"/>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3824EB" w:rsidRDefault="003824EB" w:rsidP="007D32D2">
            <w:pPr>
              <w:numPr>
                <w:ilvl w:val="0"/>
                <w:numId w:val="10"/>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2D30B7" w:rsidRPr="00B755E6" w:rsidRDefault="002D30B7" w:rsidP="002D30B7">
            <w:pPr>
              <w:ind w:left="360" w:right="140"/>
              <w:jc w:val="both"/>
              <w:rPr>
                <w:sz w:val="22"/>
                <w:szCs w:val="22"/>
              </w:rPr>
            </w:pPr>
          </w:p>
          <w:p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322"/>
              <w:gridCol w:w="4325"/>
            </w:tblGrid>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r w:rsidRPr="00B755E6">
                    <w:rPr>
                      <w:sz w:val="22"/>
                      <w:szCs w:val="22"/>
                    </w:rPr>
                    <w:t>Подрядчик:</w:t>
                  </w:r>
                </w:p>
                <w:p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rsidR="003824EB" w:rsidRPr="00B755E6" w:rsidRDefault="003824EB" w:rsidP="003B2081">
                  <w:pPr>
                    <w:jc w:val="both"/>
                    <w:rPr>
                      <w:sz w:val="22"/>
                      <w:szCs w:val="22"/>
                    </w:rPr>
                  </w:pPr>
                  <w:r w:rsidRPr="00B755E6">
                    <w:rPr>
                      <w:sz w:val="22"/>
                      <w:szCs w:val="22"/>
                    </w:rPr>
                    <w:t>Заказчик:</w:t>
                  </w:r>
                </w:p>
                <w:p w:rsidR="003824EB" w:rsidRPr="00B755E6" w:rsidRDefault="003824EB" w:rsidP="003B2081">
                  <w:pPr>
                    <w:jc w:val="both"/>
                    <w:rPr>
                      <w:sz w:val="22"/>
                      <w:szCs w:val="22"/>
                    </w:rPr>
                  </w:pPr>
                  <w:r w:rsidRPr="00B755E6">
                    <w:rPr>
                      <w:sz w:val="22"/>
                      <w:szCs w:val="22"/>
                    </w:rPr>
                    <w:t>_______________________</w:t>
                  </w:r>
                </w:p>
              </w:tc>
            </w:tr>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rsidR="003824EB" w:rsidRPr="00B755E6" w:rsidRDefault="003824EB" w:rsidP="003B2081">
            <w:pPr>
              <w:rPr>
                <w:sz w:val="22"/>
                <w:szCs w:val="22"/>
              </w:rPr>
            </w:pPr>
            <w:r w:rsidRPr="00B755E6">
              <w:rPr>
                <w:sz w:val="22"/>
                <w:szCs w:val="22"/>
              </w:rPr>
              <w:t xml:space="preserve">    </w:t>
            </w:r>
          </w:p>
        </w:tc>
      </w:tr>
    </w:tbl>
    <w:p w:rsidR="003824EB" w:rsidRPr="00B755E6" w:rsidRDefault="003824EB" w:rsidP="003824EB">
      <w:pPr>
        <w:jc w:val="both"/>
        <w:rPr>
          <w:b/>
          <w:sz w:val="22"/>
          <w:szCs w:val="22"/>
          <w:lang w:val="en-US"/>
        </w:rPr>
      </w:pPr>
    </w:p>
    <w:p w:rsidR="003824EB" w:rsidRPr="00B755E6" w:rsidRDefault="003824EB" w:rsidP="003824EB">
      <w:pPr>
        <w:jc w:val="both"/>
        <w:rPr>
          <w:b/>
          <w:sz w:val="22"/>
          <w:szCs w:val="22"/>
          <w:lang w:val="en-US"/>
        </w:rPr>
      </w:pPr>
    </w:p>
    <w:p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rsidR="003824EB" w:rsidRDefault="003824EB" w:rsidP="003824EB">
      <w:pPr>
        <w:jc w:val="center"/>
        <w:rPr>
          <w:b/>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 xml:space="preserve">_________________ /Ю.И. </w:t>
            </w:r>
            <w:proofErr w:type="spellStart"/>
            <w:r w:rsidRPr="0068139E">
              <w:rPr>
                <w:color w:val="000000"/>
                <w:sz w:val="22"/>
                <w:szCs w:val="22"/>
                <w:lang w:eastAsia="x-none"/>
              </w:rPr>
              <w:t>Кац</w:t>
            </w:r>
            <w:proofErr w:type="spellEnd"/>
            <w:r w:rsidRPr="0068139E">
              <w:rPr>
                <w:color w:val="000000"/>
                <w:sz w:val="22"/>
                <w:szCs w:val="22"/>
                <w:lang w:eastAsia="x-none"/>
              </w:rPr>
              <w:t xml:space="preserve"> /</w:t>
            </w:r>
          </w:p>
          <w:p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950F55" w:rsidRDefault="00950F55" w:rsidP="003824EB">
      <w:pPr>
        <w:rPr>
          <w:sz w:val="22"/>
          <w:szCs w:val="22"/>
        </w:rPr>
      </w:pPr>
    </w:p>
    <w:p w:rsidR="003824EB" w:rsidRDefault="003824EB" w:rsidP="003824EB">
      <w:pPr>
        <w:rPr>
          <w:sz w:val="22"/>
          <w:szCs w:val="22"/>
        </w:rPr>
      </w:pPr>
    </w:p>
    <w:p w:rsidR="00950F55" w:rsidRPr="00B755E6" w:rsidRDefault="00950F55" w:rsidP="003824EB">
      <w:pPr>
        <w:rPr>
          <w:sz w:val="22"/>
          <w:szCs w:val="22"/>
        </w:rPr>
      </w:pPr>
    </w:p>
    <w:p w:rsidR="003824EB" w:rsidRDefault="003824EB" w:rsidP="003824EB">
      <w:pPr>
        <w:rPr>
          <w:sz w:val="22"/>
          <w:szCs w:val="22"/>
        </w:rPr>
        <w:sectPr w:rsidR="003824EB" w:rsidSect="00C77BC9">
          <w:headerReference w:type="even" r:id="rId13"/>
          <w:headerReference w:type="default" r:id="rId14"/>
          <w:footerReference w:type="default" r:id="rId15"/>
          <w:footerReference w:type="first" r:id="rId16"/>
          <w:pgSz w:w="11906" w:h="16838" w:code="9"/>
          <w:pgMar w:top="1134" w:right="1274" w:bottom="1134" w:left="1701" w:header="709" w:footer="709" w:gutter="0"/>
          <w:cols w:space="708"/>
          <w:titlePg/>
          <w:docGrid w:linePitch="360"/>
        </w:sectPr>
      </w:pPr>
    </w:p>
    <w:p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6</w:t>
      </w:r>
      <w:r>
        <w:rPr>
          <w:sz w:val="22"/>
          <w:szCs w:val="22"/>
        </w:rPr>
        <w:tab/>
      </w:r>
    </w:p>
    <w:p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rsidR="00A16018" w:rsidRPr="005F036A" w:rsidRDefault="00A16018" w:rsidP="00A16018">
      <w:pPr>
        <w:jc w:val="right"/>
        <w:rPr>
          <w:sz w:val="22"/>
          <w:szCs w:val="22"/>
        </w:rPr>
      </w:pPr>
    </w:p>
    <w:p w:rsidR="00A16018" w:rsidRPr="005F036A" w:rsidRDefault="00A16018" w:rsidP="00A16018">
      <w:pPr>
        <w:ind w:left="-142"/>
        <w:jc w:val="center"/>
        <w:rPr>
          <w:b/>
          <w:sz w:val="22"/>
          <w:szCs w:val="22"/>
        </w:rPr>
      </w:pPr>
    </w:p>
    <w:p w:rsidR="00A16018" w:rsidRPr="004C04BE" w:rsidRDefault="00A16018" w:rsidP="00A16018">
      <w:pPr>
        <w:jc w:val="right"/>
        <w:rPr>
          <w:sz w:val="22"/>
          <w:szCs w:val="22"/>
        </w:rPr>
      </w:pPr>
    </w:p>
    <w:p w:rsidR="00A16018" w:rsidRPr="004C04BE" w:rsidRDefault="00A16018" w:rsidP="00A16018">
      <w:pPr>
        <w:jc w:val="right"/>
        <w:rPr>
          <w:i/>
          <w:sz w:val="22"/>
          <w:szCs w:val="22"/>
        </w:rPr>
      </w:pPr>
      <w:r w:rsidRPr="004C04BE">
        <w:rPr>
          <w:i/>
          <w:sz w:val="22"/>
          <w:szCs w:val="22"/>
        </w:rPr>
        <w:t>Приложение №___ к КС-3 №____ от __.__.20__ года</w:t>
      </w:r>
    </w:p>
    <w:p w:rsidR="00A16018" w:rsidRPr="004C04BE" w:rsidRDefault="00A16018" w:rsidP="00A16018">
      <w:pPr>
        <w:jc w:val="right"/>
        <w:rPr>
          <w:sz w:val="22"/>
          <w:szCs w:val="22"/>
        </w:rPr>
      </w:pPr>
    </w:p>
    <w:p w:rsidR="00A16018" w:rsidRPr="004C04BE" w:rsidRDefault="00A16018" w:rsidP="00A16018">
      <w:pPr>
        <w:jc w:val="right"/>
        <w:rPr>
          <w:sz w:val="22"/>
          <w:szCs w:val="22"/>
        </w:rPr>
      </w:pPr>
      <w:r w:rsidRPr="004C04BE">
        <w:rPr>
          <w:sz w:val="22"/>
          <w:szCs w:val="22"/>
        </w:rPr>
        <w:t>__ _____________ 20__ года</w:t>
      </w:r>
    </w:p>
    <w:p w:rsidR="00A16018" w:rsidRPr="004C04BE" w:rsidRDefault="00A16018" w:rsidP="00A16018">
      <w:pPr>
        <w:jc w:val="right"/>
        <w:rPr>
          <w:sz w:val="22"/>
          <w:szCs w:val="22"/>
        </w:rPr>
      </w:pPr>
    </w:p>
    <w:p w:rsidR="00A16018" w:rsidRPr="004C04BE" w:rsidRDefault="00A16018" w:rsidP="00A16018">
      <w:pPr>
        <w:jc w:val="center"/>
        <w:rPr>
          <w:sz w:val="22"/>
          <w:szCs w:val="22"/>
        </w:rPr>
      </w:pPr>
      <w:r w:rsidRPr="004C04BE">
        <w:rPr>
          <w:sz w:val="22"/>
          <w:szCs w:val="22"/>
        </w:rPr>
        <w:t>Отчет</w:t>
      </w:r>
    </w:p>
    <w:tbl>
      <w:tblPr>
        <w:tblW w:w="5000" w:type="pct"/>
        <w:tblLook w:val="04A0" w:firstRow="1" w:lastRow="0" w:firstColumn="1" w:lastColumn="0" w:noHBand="0" w:noVBand="1"/>
      </w:tblPr>
      <w:tblGrid>
        <w:gridCol w:w="513"/>
        <w:gridCol w:w="1854"/>
        <w:gridCol w:w="1906"/>
        <w:gridCol w:w="158"/>
        <w:gridCol w:w="272"/>
        <w:gridCol w:w="267"/>
        <w:gridCol w:w="225"/>
        <w:gridCol w:w="11"/>
        <w:gridCol w:w="323"/>
        <w:gridCol w:w="384"/>
        <w:gridCol w:w="119"/>
        <w:gridCol w:w="185"/>
        <w:gridCol w:w="611"/>
        <w:gridCol w:w="62"/>
        <w:gridCol w:w="277"/>
        <w:gridCol w:w="334"/>
        <w:gridCol w:w="359"/>
        <w:gridCol w:w="407"/>
        <w:gridCol w:w="123"/>
        <w:gridCol w:w="6"/>
        <w:gridCol w:w="779"/>
        <w:gridCol w:w="356"/>
        <w:gridCol w:w="274"/>
        <w:gridCol w:w="889"/>
        <w:gridCol w:w="152"/>
        <w:gridCol w:w="176"/>
        <w:gridCol w:w="1409"/>
        <w:gridCol w:w="356"/>
        <w:gridCol w:w="1646"/>
        <w:gridCol w:w="353"/>
      </w:tblGrid>
      <w:tr w:rsidR="00A16018" w:rsidRPr="004C04BE" w:rsidTr="00754165">
        <w:trPr>
          <w:gridAfter w:val="1"/>
          <w:wAfter w:w="131" w:type="pct"/>
          <w:trHeight w:val="402"/>
        </w:trPr>
        <w:tc>
          <w:tcPr>
            <w:tcW w:w="4869" w:type="pct"/>
            <w:gridSpan w:val="29"/>
            <w:tcBorders>
              <w:top w:val="nil"/>
              <w:left w:val="nil"/>
              <w:bottom w:val="nil"/>
              <w:right w:val="nil"/>
            </w:tcBorders>
            <w:shd w:val="clear" w:color="000000" w:fill="FFFFFF"/>
            <w:vAlign w:val="center"/>
            <w:hideMark/>
          </w:tcPr>
          <w:p w:rsidR="00A16018" w:rsidRPr="004C04BE" w:rsidRDefault="00A16018" w:rsidP="007C0524">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rsidR="00A16018" w:rsidRPr="004C04BE" w:rsidRDefault="00A16018" w:rsidP="007C0524">
            <w:pPr>
              <w:jc w:val="center"/>
              <w:rPr>
                <w:sz w:val="22"/>
                <w:szCs w:val="22"/>
              </w:rPr>
            </w:pPr>
            <w:r w:rsidRPr="004C04BE">
              <w:rPr>
                <w:sz w:val="22"/>
                <w:szCs w:val="22"/>
              </w:rPr>
              <w:t>по договору подряда № ____ от __.__.20__</w:t>
            </w:r>
          </w:p>
        </w:tc>
      </w:tr>
      <w:tr w:rsidR="00A16018" w:rsidRPr="004C04BE" w:rsidTr="00754165">
        <w:trPr>
          <w:gridAfter w:val="1"/>
          <w:wAfter w:w="131" w:type="pct"/>
          <w:trHeight w:val="840"/>
        </w:trPr>
        <w:tc>
          <w:tcPr>
            <w:tcW w:w="4869" w:type="pct"/>
            <w:gridSpan w:val="29"/>
            <w:tcBorders>
              <w:top w:val="nil"/>
              <w:left w:val="nil"/>
              <w:bottom w:val="nil"/>
              <w:right w:val="nil"/>
            </w:tcBorders>
            <w:shd w:val="clear" w:color="000000" w:fill="FFFFFF"/>
            <w:vAlign w:val="bottom"/>
            <w:hideMark/>
          </w:tcPr>
          <w:p w:rsidR="00A16018" w:rsidRPr="004C04BE" w:rsidRDefault="00A16018" w:rsidP="007C0524">
            <w:pPr>
              <w:jc w:val="center"/>
              <w:rPr>
                <w:sz w:val="22"/>
                <w:szCs w:val="22"/>
              </w:rPr>
            </w:pPr>
          </w:p>
          <w:p w:rsidR="00A16018" w:rsidRPr="004C04BE" w:rsidRDefault="00A16018" w:rsidP="007C0524">
            <w:pPr>
              <w:jc w:val="center"/>
              <w:rPr>
                <w:sz w:val="22"/>
                <w:szCs w:val="22"/>
              </w:rPr>
            </w:pPr>
          </w:p>
          <w:p w:rsidR="00A16018" w:rsidRPr="004C04BE" w:rsidRDefault="00A16018" w:rsidP="007C0524">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w:t>
            </w:r>
            <w:proofErr w:type="gramStart"/>
            <w:r w:rsidRPr="004C04BE">
              <w:rPr>
                <w:sz w:val="22"/>
                <w:szCs w:val="22"/>
              </w:rPr>
              <w:t xml:space="preserve">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A16018" w:rsidRPr="004C04BE" w:rsidTr="00754165">
        <w:trPr>
          <w:trHeight w:val="300"/>
        </w:trPr>
        <w:tc>
          <w:tcPr>
            <w:tcW w:w="176"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256"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195"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407"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542" w:type="pct"/>
            <w:gridSpan w:val="4"/>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616"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trHeight w:val="70"/>
        </w:trPr>
        <w:tc>
          <w:tcPr>
            <w:tcW w:w="176" w:type="pct"/>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1204" w:type="pct"/>
            <w:gridSpan w:val="10"/>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За __________ 20__</w:t>
            </w:r>
          </w:p>
          <w:p w:rsidR="00A16018" w:rsidRPr="004C04BE" w:rsidRDefault="00A16018" w:rsidP="007C0524">
            <w:pPr>
              <w:jc w:val="right"/>
              <w:rPr>
                <w:sz w:val="22"/>
                <w:szCs w:val="22"/>
              </w:rPr>
            </w:pPr>
          </w:p>
        </w:tc>
        <w:tc>
          <w:tcPr>
            <w:tcW w:w="542"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1310"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p>
        </w:tc>
      </w:tr>
      <w:tr w:rsidR="00A16018" w:rsidRPr="004C04BE" w:rsidTr="00754165">
        <w:trPr>
          <w:gridAfter w:val="1"/>
          <w:wAfter w:w="131" w:type="pct"/>
          <w:trHeight w:val="84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 xml:space="preserve">№ </w:t>
            </w:r>
          </w:p>
          <w:p w:rsidR="00A16018" w:rsidRPr="004C04BE" w:rsidRDefault="00A16018" w:rsidP="007C0524">
            <w:pPr>
              <w:jc w:val="center"/>
              <w:rPr>
                <w:sz w:val="22"/>
                <w:szCs w:val="22"/>
              </w:rPr>
            </w:pPr>
            <w:proofErr w:type="gramStart"/>
            <w:r w:rsidRPr="004C04BE">
              <w:rPr>
                <w:sz w:val="22"/>
                <w:szCs w:val="22"/>
              </w:rPr>
              <w:t>п</w:t>
            </w:r>
            <w:proofErr w:type="gramEnd"/>
            <w:r w:rsidRPr="004C04BE">
              <w:rPr>
                <w:sz w:val="22"/>
                <w:szCs w:val="22"/>
              </w:rPr>
              <w:t>/п</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Номенклатурный №</w:t>
            </w:r>
          </w:p>
        </w:tc>
        <w:tc>
          <w:tcPr>
            <w:tcW w:w="64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16018" w:rsidRPr="004C04BE" w:rsidRDefault="00A16018" w:rsidP="007C0524">
            <w:pPr>
              <w:jc w:val="center"/>
              <w:rPr>
                <w:sz w:val="22"/>
                <w:szCs w:val="22"/>
              </w:rPr>
            </w:pPr>
            <w:r w:rsidRPr="004C04BE">
              <w:rPr>
                <w:sz w:val="22"/>
                <w:szCs w:val="22"/>
              </w:rPr>
              <w:t>Наименование оборудования, материалов</w:t>
            </w:r>
          </w:p>
        </w:tc>
        <w:tc>
          <w:tcPr>
            <w:tcW w:w="23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Ед. изм</w:t>
            </w:r>
            <w:r>
              <w:rPr>
                <w:sz w:val="22"/>
                <w:szCs w:val="22"/>
              </w:rPr>
              <w:t>.</w:t>
            </w:r>
          </w:p>
        </w:tc>
        <w:tc>
          <w:tcPr>
            <w:tcW w:w="417"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Цена за единицу, руб.</w:t>
            </w:r>
          </w:p>
        </w:tc>
        <w:tc>
          <w:tcPr>
            <w:tcW w:w="556"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Получено</w:t>
            </w:r>
          </w:p>
        </w:tc>
        <w:tc>
          <w:tcPr>
            <w:tcW w:w="602"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Использовано для монтажа</w:t>
            </w:r>
          </w:p>
        </w:tc>
        <w:tc>
          <w:tcPr>
            <w:tcW w:w="6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Реквизиты КС-2, КС-3</w:t>
            </w:r>
          </w:p>
        </w:tc>
        <w:tc>
          <w:tcPr>
            <w:tcW w:w="125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Раздел КС-2 (направление использования)</w:t>
            </w:r>
          </w:p>
        </w:tc>
      </w:tr>
      <w:tr w:rsidR="00A16018" w:rsidRPr="004C04BE"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000000"/>
              <w:right w:val="single" w:sz="4" w:space="0" w:color="000000"/>
            </w:tcBorders>
            <w:vAlign w:val="center"/>
            <w:hideMark/>
          </w:tcPr>
          <w:p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556" w:type="pct"/>
            <w:gridSpan w:val="5"/>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На основании М-15, ОС-15</w:t>
            </w:r>
          </w:p>
        </w:tc>
        <w:tc>
          <w:tcPr>
            <w:tcW w:w="602"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602"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r>
      <w:tr w:rsidR="00A16018" w:rsidRPr="004C04BE"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auto"/>
              <w:right w:val="single" w:sz="4" w:space="0" w:color="000000"/>
            </w:tcBorders>
            <w:vAlign w:val="center"/>
            <w:hideMark/>
          </w:tcPr>
          <w:p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00"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w:t>
            </w:r>
          </w:p>
        </w:tc>
        <w:tc>
          <w:tcPr>
            <w:tcW w:w="256" w:type="pct"/>
            <w:gridSpan w:val="3"/>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Дата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Кол-во</w:t>
            </w:r>
          </w:p>
        </w:tc>
        <w:tc>
          <w:tcPr>
            <w:tcW w:w="324" w:type="pct"/>
            <w:gridSpan w:val="3"/>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Сумма (руб.)</w:t>
            </w:r>
          </w:p>
        </w:tc>
        <w:tc>
          <w:tcPr>
            <w:tcW w:w="232"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w:t>
            </w:r>
          </w:p>
        </w:tc>
        <w:tc>
          <w:tcPr>
            <w:tcW w:w="371"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Дата</w:t>
            </w: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right"/>
              <w:rPr>
                <w:sz w:val="22"/>
                <w:szCs w:val="22"/>
              </w:rPr>
            </w:pP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rPr>
                <w:b/>
                <w:sz w:val="22"/>
                <w:szCs w:val="22"/>
              </w:rPr>
            </w:pPr>
            <w:r w:rsidRPr="004C04BE">
              <w:rPr>
                <w:b/>
                <w:sz w:val="22"/>
                <w:szCs w:val="22"/>
              </w:rPr>
              <w:t>Объект - ___________________________________________________________________</w:t>
            </w: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rPr>
                <w:sz w:val="22"/>
                <w:szCs w:val="22"/>
              </w:rPr>
            </w:pPr>
            <w:r w:rsidRPr="004C04BE">
              <w:rPr>
                <w:sz w:val="22"/>
                <w:szCs w:val="22"/>
              </w:rPr>
              <w:t>Материалы</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lastRenderedPageBreak/>
              <w:t>1</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кг</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2</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3</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42"/>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single" w:sz="4" w:space="0" w:color="auto"/>
              <w:bottom w:val="single" w:sz="4" w:space="0" w:color="auto"/>
              <w:right w:val="nil"/>
            </w:tcBorders>
            <w:shd w:val="clear" w:color="auto" w:fill="auto"/>
            <w:noWrap/>
            <w:vAlign w:val="center"/>
            <w:hideMark/>
          </w:tcPr>
          <w:p w:rsidR="00A16018" w:rsidRPr="004C04BE" w:rsidRDefault="00A16018" w:rsidP="007C0524">
            <w:pPr>
              <w:rPr>
                <w:b/>
                <w:sz w:val="22"/>
                <w:szCs w:val="22"/>
              </w:rPr>
            </w:pPr>
            <w:r w:rsidRPr="004C04BE">
              <w:rPr>
                <w:b/>
                <w:sz w:val="22"/>
                <w:szCs w:val="22"/>
              </w:rPr>
              <w:t>Итого материалы:</w:t>
            </w:r>
          </w:p>
        </w:tc>
        <w:tc>
          <w:tcPr>
            <w:tcW w:w="3606" w:type="pct"/>
            <w:gridSpan w:val="25"/>
            <w:tcBorders>
              <w:top w:val="nil"/>
              <w:left w:val="nil"/>
              <w:bottom w:val="single" w:sz="4" w:space="0" w:color="auto"/>
              <w:right w:val="single" w:sz="4" w:space="0" w:color="auto"/>
            </w:tcBorders>
            <w:shd w:val="clear" w:color="auto" w:fill="auto"/>
            <w:vAlign w:val="center"/>
            <w:hideMark/>
          </w:tcPr>
          <w:p w:rsidR="00A16018" w:rsidRPr="004C04BE" w:rsidRDefault="00A16018" w:rsidP="007C0524">
            <w:pPr>
              <w:rPr>
                <w:sz w:val="22"/>
                <w:szCs w:val="22"/>
              </w:rPr>
            </w:pPr>
            <w:r w:rsidRPr="004C04BE">
              <w:rPr>
                <w:sz w:val="22"/>
                <w:szCs w:val="22"/>
              </w:rPr>
              <w:t xml:space="preserve"> </w:t>
            </w:r>
          </w:p>
          <w:p w:rsidR="00A16018" w:rsidRPr="004C04BE" w:rsidRDefault="00A16018" w:rsidP="007C0524">
            <w:pPr>
              <w:rPr>
                <w:sz w:val="22"/>
                <w:szCs w:val="22"/>
              </w:rPr>
            </w:pPr>
            <w:r w:rsidRPr="004C04BE">
              <w:rPr>
                <w:sz w:val="22"/>
                <w:szCs w:val="22"/>
              </w:rPr>
              <w:t xml:space="preserve">  </w:t>
            </w: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rPr>
                <w:sz w:val="22"/>
                <w:szCs w:val="22"/>
              </w:rPr>
            </w:pPr>
            <w:r w:rsidRPr="004C04BE">
              <w:rPr>
                <w:sz w:val="22"/>
                <w:szCs w:val="22"/>
              </w:rPr>
              <w:t>Оборудование</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1</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Pr>
                <w:sz w:val="22"/>
                <w:szCs w:val="22"/>
              </w:rPr>
              <w:t>т</w:t>
            </w: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nil"/>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2</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3</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nil"/>
              <w:bottom w:val="single" w:sz="4" w:space="0" w:color="auto"/>
              <w:right w:val="single" w:sz="4" w:space="0" w:color="auto"/>
            </w:tcBorders>
            <w:shd w:val="clear" w:color="auto" w:fill="auto"/>
            <w:vAlign w:val="center"/>
            <w:hideMark/>
          </w:tcPr>
          <w:p w:rsidR="00A16018" w:rsidRPr="004C04BE" w:rsidRDefault="00A16018" w:rsidP="007C0524">
            <w:pPr>
              <w:rPr>
                <w:b/>
                <w:sz w:val="22"/>
                <w:szCs w:val="22"/>
              </w:rPr>
            </w:pPr>
            <w:r w:rsidRPr="004C04BE">
              <w:rPr>
                <w:b/>
                <w:sz w:val="22"/>
                <w:szCs w:val="22"/>
              </w:rPr>
              <w:t xml:space="preserve">Итого оборудования: </w:t>
            </w:r>
          </w:p>
          <w:p w:rsidR="00A16018" w:rsidRPr="004C04BE" w:rsidRDefault="00A16018" w:rsidP="007C0524">
            <w:pPr>
              <w:rPr>
                <w:sz w:val="22"/>
                <w:szCs w:val="22"/>
              </w:rPr>
            </w:pPr>
            <w:r w:rsidRPr="004C04BE">
              <w:rPr>
                <w:sz w:val="22"/>
                <w:szCs w:val="22"/>
              </w:rPr>
              <w:t xml:space="preserve"> </w:t>
            </w:r>
          </w:p>
        </w:tc>
      </w:tr>
      <w:tr w:rsidR="00A16018" w:rsidRPr="004C04BE"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tcPr>
          <w:p w:rsidR="00A16018" w:rsidRPr="004C04BE" w:rsidRDefault="00A16018" w:rsidP="007C0524">
            <w:pPr>
              <w:jc w:val="right"/>
              <w:rPr>
                <w:sz w:val="22"/>
                <w:szCs w:val="22"/>
              </w:rPr>
            </w:pPr>
          </w:p>
        </w:tc>
        <w:tc>
          <w:tcPr>
            <w:tcW w:w="384" w:type="pct"/>
            <w:tcBorders>
              <w:top w:val="nil"/>
              <w:left w:val="nil"/>
              <w:bottom w:val="single" w:sz="4" w:space="0" w:color="auto"/>
              <w:right w:val="single" w:sz="4" w:space="0" w:color="auto"/>
            </w:tcBorders>
            <w:shd w:val="clear" w:color="auto" w:fill="auto"/>
            <w:noWrap/>
            <w:vAlign w:val="center"/>
          </w:tcPr>
          <w:p w:rsidR="00A16018" w:rsidRPr="004C04BE" w:rsidRDefault="00A16018" w:rsidP="007C0524">
            <w:pPr>
              <w:jc w:val="right"/>
              <w:rPr>
                <w:sz w:val="22"/>
                <w:szCs w:val="22"/>
              </w:rPr>
            </w:pPr>
          </w:p>
        </w:tc>
        <w:tc>
          <w:tcPr>
            <w:tcW w:w="4308" w:type="pct"/>
            <w:gridSpan w:val="27"/>
            <w:tcBorders>
              <w:top w:val="single" w:sz="4" w:space="0" w:color="auto"/>
              <w:left w:val="nil"/>
              <w:bottom w:val="single" w:sz="4" w:space="0" w:color="auto"/>
              <w:right w:val="single" w:sz="4" w:space="0" w:color="auto"/>
            </w:tcBorders>
            <w:shd w:val="clear" w:color="auto" w:fill="auto"/>
            <w:vAlign w:val="center"/>
          </w:tcPr>
          <w:p w:rsidR="00A16018" w:rsidRPr="004C04BE" w:rsidRDefault="00A16018" w:rsidP="007C0524">
            <w:pPr>
              <w:rPr>
                <w:sz w:val="22"/>
                <w:szCs w:val="22"/>
              </w:rPr>
            </w:pPr>
            <w:r w:rsidRPr="004C04BE">
              <w:rPr>
                <w:sz w:val="22"/>
                <w:szCs w:val="22"/>
              </w:rPr>
              <w:t xml:space="preserve">Всего: </w:t>
            </w:r>
          </w:p>
        </w:tc>
      </w:tr>
      <w:tr w:rsidR="00A16018" w:rsidRPr="004C04BE" w:rsidTr="00754165">
        <w:trPr>
          <w:trHeight w:val="285"/>
        </w:trPr>
        <w:tc>
          <w:tcPr>
            <w:tcW w:w="176"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4" w:type="pct"/>
            <w:gridSpan w:val="5"/>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78"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71" w:type="pct"/>
            <w:gridSpan w:val="4"/>
            <w:tcBorders>
              <w:left w:val="nil"/>
              <w:bottom w:val="nil"/>
              <w:right w:val="nil"/>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107"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195" w:type="pct"/>
            <w:gridSpan w:val="3"/>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407"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1158" w:type="pct"/>
            <w:gridSpan w:val="6"/>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left w:val="nil"/>
              <w:bottom w:val="nil"/>
              <w:right w:val="nil"/>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bl>
    <w:p w:rsidR="00A16018" w:rsidRPr="005F036A" w:rsidRDefault="00A16018" w:rsidP="00A16018">
      <w:pPr>
        <w:ind w:left="-142"/>
        <w:jc w:val="center"/>
        <w:rPr>
          <w:b/>
          <w:sz w:val="22"/>
          <w:szCs w:val="22"/>
        </w:rPr>
      </w:pPr>
    </w:p>
    <w:p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rsidTr="007C0524">
        <w:tc>
          <w:tcPr>
            <w:tcW w:w="5018" w:type="dxa"/>
          </w:tcPr>
          <w:p w:rsidR="00A16018" w:rsidRPr="005F036A" w:rsidRDefault="00A16018" w:rsidP="007C0524">
            <w:pPr>
              <w:rPr>
                <w:b/>
                <w:sz w:val="22"/>
                <w:szCs w:val="22"/>
              </w:rPr>
            </w:pPr>
            <w:r w:rsidRPr="005F036A">
              <w:rPr>
                <w:b/>
                <w:sz w:val="22"/>
                <w:szCs w:val="22"/>
              </w:rPr>
              <w:t>Подрядчик</w:t>
            </w:r>
          </w:p>
        </w:tc>
        <w:tc>
          <w:tcPr>
            <w:tcW w:w="4621" w:type="dxa"/>
          </w:tcPr>
          <w:p w:rsidR="00A16018" w:rsidRPr="006E218A" w:rsidRDefault="00A16018" w:rsidP="007C0524">
            <w:pPr>
              <w:rPr>
                <w:b/>
                <w:sz w:val="22"/>
                <w:szCs w:val="22"/>
              </w:rPr>
            </w:pPr>
            <w:r w:rsidRPr="006E218A">
              <w:rPr>
                <w:b/>
                <w:color w:val="000000"/>
                <w:sz w:val="22"/>
                <w:szCs w:val="22"/>
              </w:rPr>
              <w:t>Заказчик:</w:t>
            </w:r>
          </w:p>
        </w:tc>
      </w:tr>
      <w:tr w:rsidR="00910838" w:rsidRPr="005F036A" w:rsidTr="007C0524">
        <w:tc>
          <w:tcPr>
            <w:tcW w:w="5018"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Представитель</w:t>
            </w:r>
          </w:p>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ПАО «</w:t>
            </w:r>
            <w:proofErr w:type="spellStart"/>
            <w:r w:rsidRPr="00FD7745">
              <w:rPr>
                <w:color w:val="000000"/>
                <w:sz w:val="22"/>
                <w:szCs w:val="22"/>
                <w:lang w:eastAsia="x-none"/>
              </w:rPr>
              <w:t>Юнипро</w:t>
            </w:r>
            <w:proofErr w:type="spellEnd"/>
            <w:r w:rsidRPr="00FD7745">
              <w:rPr>
                <w:color w:val="000000"/>
                <w:sz w:val="22"/>
                <w:szCs w:val="22"/>
                <w:lang w:eastAsia="x-none"/>
              </w:rPr>
              <w:t>»</w:t>
            </w:r>
          </w:p>
          <w:p w:rsidR="00FD7745" w:rsidRPr="00FD7745" w:rsidRDefault="00FD7745" w:rsidP="00FD7745">
            <w:pPr>
              <w:ind w:firstLine="35"/>
              <w:jc w:val="both"/>
              <w:rPr>
                <w:color w:val="000000"/>
                <w:sz w:val="22"/>
                <w:szCs w:val="22"/>
                <w:lang w:eastAsia="x-none"/>
              </w:rPr>
            </w:pPr>
          </w:p>
          <w:p w:rsidR="00FD7745" w:rsidRPr="00FD7745" w:rsidRDefault="00FD7745" w:rsidP="00FD7745">
            <w:pPr>
              <w:ind w:firstLine="35"/>
              <w:jc w:val="both"/>
              <w:rPr>
                <w:color w:val="000000"/>
                <w:sz w:val="22"/>
                <w:szCs w:val="22"/>
                <w:lang w:eastAsia="x-none"/>
              </w:rPr>
            </w:pPr>
          </w:p>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 xml:space="preserve">_________________ /Ю.И. </w:t>
            </w:r>
            <w:proofErr w:type="spellStart"/>
            <w:r w:rsidRPr="00FD7745">
              <w:rPr>
                <w:color w:val="000000"/>
                <w:sz w:val="22"/>
                <w:szCs w:val="22"/>
                <w:lang w:eastAsia="x-none"/>
              </w:rPr>
              <w:t>Кац</w:t>
            </w:r>
            <w:proofErr w:type="spellEnd"/>
            <w:r w:rsidRPr="00FD7745">
              <w:rPr>
                <w:color w:val="000000"/>
                <w:sz w:val="22"/>
                <w:szCs w:val="22"/>
                <w:lang w:eastAsia="x-none"/>
              </w:rPr>
              <w:t xml:space="preserve"> /</w:t>
            </w:r>
          </w:p>
          <w:p w:rsidR="00910838" w:rsidRDefault="00FD7745" w:rsidP="00FD7745">
            <w:pPr>
              <w:pStyle w:val="a6"/>
              <w:jc w:val="both"/>
              <w:rPr>
                <w:b w:val="0"/>
                <w:sz w:val="22"/>
                <w:szCs w:val="22"/>
              </w:rPr>
            </w:pPr>
            <w:r w:rsidRPr="00FD7745">
              <w:rPr>
                <w:color w:val="000000"/>
                <w:sz w:val="22"/>
                <w:szCs w:val="22"/>
              </w:rPr>
              <w:t xml:space="preserve">            </w:t>
            </w:r>
            <w:proofErr w:type="spellStart"/>
            <w:r w:rsidRPr="00FD7745">
              <w:rPr>
                <w:color w:val="000000"/>
                <w:sz w:val="22"/>
                <w:szCs w:val="22"/>
              </w:rPr>
              <w:t>м.п</w:t>
            </w:r>
            <w:proofErr w:type="spellEnd"/>
            <w:r w:rsidRPr="00FD7745">
              <w:rPr>
                <w:color w:val="000000"/>
                <w:sz w:val="22"/>
                <w:szCs w:val="22"/>
              </w:rPr>
              <w:t>.</w:t>
            </w:r>
          </w:p>
        </w:tc>
      </w:tr>
    </w:tbl>
    <w:p w:rsidR="00A16018" w:rsidRDefault="00A16018" w:rsidP="00A16018">
      <w:pPr>
        <w:spacing w:before="240" w:after="240"/>
        <w:jc w:val="both"/>
        <w:rPr>
          <w:color w:val="000000"/>
          <w:sz w:val="22"/>
          <w:szCs w:val="22"/>
        </w:rPr>
      </w:pPr>
    </w:p>
    <w:p w:rsidR="00A16018" w:rsidRDefault="00A16018">
      <w:pPr>
        <w:rPr>
          <w:color w:val="000000"/>
          <w:sz w:val="22"/>
          <w:szCs w:val="22"/>
        </w:rPr>
      </w:pPr>
      <w:r>
        <w:rPr>
          <w:color w:val="000000"/>
          <w:sz w:val="22"/>
          <w:szCs w:val="22"/>
        </w:rPr>
        <w:br w:type="page"/>
      </w:r>
    </w:p>
    <w:p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rsidR="00A16018" w:rsidRPr="005F036A" w:rsidRDefault="00A16018" w:rsidP="00A16018">
      <w:pPr>
        <w:jc w:val="right"/>
        <w:rPr>
          <w:sz w:val="22"/>
          <w:szCs w:val="22"/>
        </w:rPr>
      </w:pPr>
    </w:p>
    <w:p w:rsidR="00A16018" w:rsidRPr="005F036A" w:rsidRDefault="00A16018" w:rsidP="00A16018">
      <w:pPr>
        <w:ind w:left="-142"/>
        <w:jc w:val="center"/>
        <w:rPr>
          <w:b/>
          <w:sz w:val="22"/>
          <w:szCs w:val="22"/>
        </w:rPr>
      </w:pPr>
    </w:p>
    <w:p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8"/>
        <w:gridCol w:w="2280"/>
        <w:gridCol w:w="6127"/>
        <w:gridCol w:w="3419"/>
        <w:gridCol w:w="2422"/>
      </w:tblGrid>
      <w:tr w:rsidR="00A16018" w:rsidRPr="005F036A" w:rsidTr="00754165">
        <w:trPr>
          <w:trHeight w:val="793"/>
        </w:trPr>
        <w:tc>
          <w:tcPr>
            <w:tcW w:w="182" w:type="pct"/>
          </w:tcPr>
          <w:p w:rsidR="00A16018" w:rsidRPr="005F036A" w:rsidRDefault="00A16018" w:rsidP="007C0524">
            <w:pPr>
              <w:rPr>
                <w:b/>
                <w:i/>
                <w:sz w:val="22"/>
                <w:szCs w:val="22"/>
              </w:rPr>
            </w:pPr>
            <w:r w:rsidRPr="005F036A">
              <w:rPr>
                <w:b/>
                <w:i/>
                <w:sz w:val="22"/>
                <w:szCs w:val="22"/>
              </w:rPr>
              <w:t xml:space="preserve">№ </w:t>
            </w:r>
            <w:proofErr w:type="gramStart"/>
            <w:r w:rsidRPr="005F036A">
              <w:rPr>
                <w:b/>
                <w:i/>
                <w:sz w:val="22"/>
                <w:szCs w:val="22"/>
              </w:rPr>
              <w:t>п</w:t>
            </w:r>
            <w:proofErr w:type="gramEnd"/>
            <w:r w:rsidRPr="005F036A">
              <w:rPr>
                <w:b/>
                <w:i/>
                <w:sz w:val="22"/>
                <w:szCs w:val="22"/>
              </w:rPr>
              <w:t>/п</w:t>
            </w:r>
          </w:p>
        </w:tc>
        <w:tc>
          <w:tcPr>
            <w:tcW w:w="771" w:type="pct"/>
          </w:tcPr>
          <w:p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rsidR="00A16018" w:rsidRPr="005F036A" w:rsidRDefault="00A16018" w:rsidP="00FD7745">
            <w:pPr>
              <w:rPr>
                <w:b/>
                <w:i/>
                <w:sz w:val="22"/>
                <w:szCs w:val="22"/>
              </w:rPr>
            </w:pPr>
            <w:r w:rsidRPr="005F036A">
              <w:rPr>
                <w:b/>
                <w:i/>
                <w:sz w:val="22"/>
                <w:szCs w:val="22"/>
              </w:rPr>
              <w:t xml:space="preserve">Формы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c>
          <w:tcPr>
            <w:tcW w:w="819" w:type="pct"/>
          </w:tcPr>
          <w:p w:rsidR="00A16018" w:rsidRPr="005F036A" w:rsidRDefault="00A16018" w:rsidP="00FD7745">
            <w:pPr>
              <w:rPr>
                <w:b/>
                <w:i/>
                <w:sz w:val="22"/>
                <w:szCs w:val="22"/>
              </w:rPr>
            </w:pPr>
            <w:r w:rsidRPr="005F036A">
              <w:rPr>
                <w:b/>
                <w:i/>
                <w:sz w:val="22"/>
                <w:szCs w:val="22"/>
              </w:rPr>
              <w:t xml:space="preserve">Срок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1</w:t>
            </w:r>
          </w:p>
        </w:tc>
        <w:tc>
          <w:tcPr>
            <w:tcW w:w="771" w:type="pct"/>
          </w:tcPr>
          <w:p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w:t>
            </w:r>
            <w:proofErr w:type="gramStart"/>
            <w:r w:rsidRPr="005F036A">
              <w:rPr>
                <w:rFonts w:ascii="Times New Roman" w:hAnsi="Times New Roman" w:cs="Times New Roman"/>
                <w:sz w:val="22"/>
                <w:szCs w:val="22"/>
              </w:rPr>
              <w:t>виде</w:t>
            </w:r>
            <w:proofErr w:type="gramEnd"/>
            <w:r w:rsidRPr="005F036A">
              <w:rPr>
                <w:rFonts w:ascii="Times New Roman" w:hAnsi="Times New Roman" w:cs="Times New Roman"/>
                <w:sz w:val="22"/>
                <w:szCs w:val="22"/>
              </w:rPr>
              <w:t xml:space="preserve">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Первый рабочий день, следующий за </w:t>
            </w:r>
            <w:proofErr w:type="gramStart"/>
            <w:r w:rsidRPr="005F036A">
              <w:rPr>
                <w:rFonts w:ascii="Times New Roman" w:hAnsi="Times New Roman" w:cs="Times New Roman"/>
                <w:sz w:val="22"/>
                <w:szCs w:val="22"/>
              </w:rPr>
              <w:t>отчетн</w:t>
            </w:r>
            <w:r>
              <w:rPr>
                <w:rFonts w:ascii="Times New Roman" w:hAnsi="Times New Roman" w:cs="Times New Roman"/>
                <w:sz w:val="22"/>
                <w:szCs w:val="22"/>
              </w:rPr>
              <w:t>ым</w:t>
            </w:r>
            <w:proofErr w:type="gramEnd"/>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2</w:t>
            </w:r>
          </w:p>
        </w:tc>
        <w:tc>
          <w:tcPr>
            <w:tcW w:w="771" w:type="pct"/>
          </w:tcPr>
          <w:p w:rsidR="00A16018" w:rsidRPr="005F036A" w:rsidRDefault="00A16018" w:rsidP="007C0524">
            <w:pPr>
              <w:rPr>
                <w:b/>
                <w:sz w:val="22"/>
                <w:szCs w:val="22"/>
              </w:rPr>
            </w:pPr>
            <w:r w:rsidRPr="005F036A">
              <w:rPr>
                <w:b/>
                <w:sz w:val="22"/>
                <w:szCs w:val="22"/>
              </w:rPr>
              <w:t>План работ на месяц</w:t>
            </w:r>
          </w:p>
          <w:p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w:t>
            </w:r>
            <w:proofErr w:type="gramStart"/>
            <w:r w:rsidRPr="005F036A">
              <w:rPr>
                <w:rFonts w:ascii="Times New Roman" w:hAnsi="Times New Roman" w:cs="Times New Roman"/>
                <w:sz w:val="22"/>
                <w:szCs w:val="22"/>
              </w:rPr>
              <w:t>виде</w:t>
            </w:r>
            <w:proofErr w:type="gramEnd"/>
            <w:r w:rsidRPr="005F036A">
              <w:rPr>
                <w:rFonts w:ascii="Times New Roman" w:hAnsi="Times New Roman" w:cs="Times New Roman"/>
                <w:sz w:val="22"/>
                <w:szCs w:val="22"/>
              </w:rPr>
              <w:t xml:space="preserve">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3</w:t>
            </w:r>
          </w:p>
        </w:tc>
        <w:tc>
          <w:tcPr>
            <w:tcW w:w="771" w:type="pct"/>
          </w:tcPr>
          <w:p w:rsidR="00A16018" w:rsidRPr="005F036A" w:rsidRDefault="00A16018" w:rsidP="007C0524">
            <w:pPr>
              <w:rPr>
                <w:b/>
                <w:sz w:val="22"/>
                <w:szCs w:val="22"/>
              </w:rPr>
            </w:pPr>
            <w:r w:rsidRPr="005F036A">
              <w:rPr>
                <w:b/>
                <w:sz w:val="22"/>
                <w:szCs w:val="22"/>
              </w:rPr>
              <w:t>Факт работы за  месяц</w:t>
            </w:r>
          </w:p>
          <w:p w:rsidR="00A16018" w:rsidRPr="005F036A" w:rsidRDefault="00A16018" w:rsidP="007C0524">
            <w:pPr>
              <w:rPr>
                <w:b/>
                <w:sz w:val="22"/>
                <w:szCs w:val="22"/>
              </w:rPr>
            </w:pPr>
            <w:r w:rsidRPr="005F036A">
              <w:rPr>
                <w:sz w:val="22"/>
                <w:szCs w:val="22"/>
              </w:rPr>
              <w:t xml:space="preserve"> </w:t>
            </w:r>
          </w:p>
        </w:tc>
        <w:tc>
          <w:tcPr>
            <w:tcW w:w="2072" w:type="pct"/>
          </w:tcPr>
          <w:p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w:t>
            </w:r>
            <w:proofErr w:type="gramStart"/>
            <w:r w:rsidRPr="005F036A">
              <w:rPr>
                <w:rFonts w:ascii="Times New Roman" w:hAnsi="Times New Roman" w:cs="Times New Roman"/>
                <w:sz w:val="22"/>
                <w:szCs w:val="22"/>
              </w:rPr>
              <w:t>виде</w:t>
            </w:r>
            <w:proofErr w:type="gramEnd"/>
            <w:r w:rsidRPr="005F036A">
              <w:rPr>
                <w:rFonts w:ascii="Times New Roman" w:hAnsi="Times New Roman" w:cs="Times New Roman"/>
                <w:sz w:val="22"/>
                <w:szCs w:val="22"/>
              </w:rPr>
              <w:t xml:space="preserve">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w:t>
            </w:r>
            <w:proofErr w:type="gramStart"/>
            <w:r w:rsidRPr="005F036A">
              <w:rPr>
                <w:rFonts w:ascii="Times New Roman" w:hAnsi="Times New Roman" w:cs="Times New Roman"/>
                <w:sz w:val="22"/>
                <w:szCs w:val="22"/>
              </w:rPr>
              <w:t>отчетным</w:t>
            </w:r>
            <w:proofErr w:type="gramEnd"/>
            <w:r w:rsidRPr="005F036A">
              <w:rPr>
                <w:rFonts w:ascii="Times New Roman" w:hAnsi="Times New Roman" w:cs="Times New Roman"/>
                <w:sz w:val="22"/>
                <w:szCs w:val="22"/>
              </w:rPr>
              <w:t xml:space="preserve"> </w:t>
            </w:r>
          </w:p>
        </w:tc>
      </w:tr>
    </w:tbl>
    <w:p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rsidTr="007C0524">
        <w:tc>
          <w:tcPr>
            <w:tcW w:w="5018" w:type="dxa"/>
          </w:tcPr>
          <w:p w:rsidR="00A16018" w:rsidRPr="005F036A" w:rsidRDefault="00A16018" w:rsidP="007C0524">
            <w:pPr>
              <w:rPr>
                <w:b/>
                <w:sz w:val="22"/>
                <w:szCs w:val="22"/>
              </w:rPr>
            </w:pPr>
            <w:r w:rsidRPr="005F036A">
              <w:rPr>
                <w:b/>
                <w:sz w:val="22"/>
                <w:szCs w:val="22"/>
              </w:rPr>
              <w:t>Подрядчик</w:t>
            </w:r>
          </w:p>
        </w:tc>
        <w:tc>
          <w:tcPr>
            <w:tcW w:w="4621" w:type="dxa"/>
          </w:tcPr>
          <w:p w:rsidR="00A16018" w:rsidRPr="006E218A" w:rsidRDefault="00A16018" w:rsidP="007C0524">
            <w:pPr>
              <w:rPr>
                <w:b/>
                <w:sz w:val="22"/>
                <w:szCs w:val="22"/>
              </w:rPr>
            </w:pPr>
            <w:r w:rsidRPr="006E218A">
              <w:rPr>
                <w:b/>
                <w:color w:val="000000"/>
                <w:sz w:val="22"/>
                <w:szCs w:val="22"/>
              </w:rPr>
              <w:t>Заказчик:</w:t>
            </w:r>
          </w:p>
        </w:tc>
      </w:tr>
      <w:tr w:rsidR="00910838" w:rsidRPr="005F036A" w:rsidTr="007C0524">
        <w:tc>
          <w:tcPr>
            <w:tcW w:w="5018"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rsidR="00910838" w:rsidRPr="003824EB" w:rsidRDefault="00FD7745" w:rsidP="00B7535F">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910838" w:rsidRDefault="00910838" w:rsidP="00B7535F">
            <w:pPr>
              <w:ind w:firstLine="35"/>
              <w:jc w:val="both"/>
              <w:rPr>
                <w:color w:val="000000"/>
                <w:sz w:val="22"/>
                <w:szCs w:val="22"/>
                <w:lang w:eastAsia="x-none"/>
              </w:rPr>
            </w:pPr>
          </w:p>
          <w:p w:rsidR="00910838" w:rsidRPr="003824EB" w:rsidRDefault="00910838" w:rsidP="00B7535F">
            <w:pPr>
              <w:ind w:firstLine="35"/>
              <w:jc w:val="both"/>
              <w:rPr>
                <w:color w:val="000000"/>
                <w:sz w:val="22"/>
                <w:szCs w:val="22"/>
                <w:lang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FD7745">
              <w:rPr>
                <w:color w:val="000000"/>
                <w:sz w:val="22"/>
                <w:szCs w:val="22"/>
                <w:lang w:eastAsia="x-none"/>
              </w:rPr>
              <w:t>Ю</w:t>
            </w:r>
            <w:r w:rsidR="0020372B">
              <w:rPr>
                <w:color w:val="000000"/>
                <w:sz w:val="22"/>
                <w:szCs w:val="22"/>
                <w:lang w:eastAsia="x-none"/>
              </w:rPr>
              <w:t>.</w:t>
            </w:r>
            <w:r w:rsidR="00FD7745">
              <w:rPr>
                <w:color w:val="000000"/>
                <w:sz w:val="22"/>
                <w:szCs w:val="22"/>
                <w:lang w:eastAsia="x-none"/>
              </w:rPr>
              <w:t>И</w:t>
            </w:r>
            <w:r w:rsidR="0020372B">
              <w:rPr>
                <w:color w:val="000000"/>
                <w:sz w:val="22"/>
                <w:szCs w:val="22"/>
                <w:lang w:eastAsia="x-none"/>
              </w:rPr>
              <w:t xml:space="preserve">. </w:t>
            </w:r>
            <w:proofErr w:type="spellStart"/>
            <w:r w:rsidR="0020372B">
              <w:rPr>
                <w:color w:val="000000"/>
                <w:sz w:val="22"/>
                <w:szCs w:val="22"/>
                <w:lang w:eastAsia="x-none"/>
              </w:rPr>
              <w:t>К</w:t>
            </w:r>
            <w:r w:rsidR="00FD7745">
              <w:rPr>
                <w:color w:val="000000"/>
                <w:sz w:val="22"/>
                <w:szCs w:val="22"/>
                <w:lang w:eastAsia="x-none"/>
              </w:rPr>
              <w:t>ац</w:t>
            </w:r>
            <w:proofErr w:type="spellEnd"/>
            <w:r w:rsidR="0020372B" w:rsidDel="0020372B">
              <w:rPr>
                <w:color w:val="000000"/>
                <w:sz w:val="22"/>
                <w:szCs w:val="22"/>
                <w:lang w:eastAsia="x-none"/>
              </w:rPr>
              <w:t xml:space="preserve"> </w:t>
            </w:r>
            <w:r w:rsidRPr="00503C87">
              <w:rPr>
                <w:color w:val="000000"/>
                <w:sz w:val="22"/>
                <w:szCs w:val="22"/>
                <w:lang w:val="x-none" w:eastAsia="x-none"/>
              </w:rPr>
              <w:t>/</w:t>
            </w:r>
          </w:p>
          <w:p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6928D" w15:done="0"/>
  <w15:commentEx w15:paraId="5C80A00D" w15:done="0"/>
  <w15:commentEx w15:paraId="0FA125F5" w15:done="0"/>
  <w15:commentEx w15:paraId="381427EE" w15:done="0"/>
  <w15:commentEx w15:paraId="03E95459" w15:done="0"/>
  <w15:commentEx w15:paraId="3439EFDC" w15:done="0"/>
  <w15:commentEx w15:paraId="2DB3AC2E" w15:done="0"/>
  <w15:commentEx w15:paraId="2E9C81B3" w15:done="0"/>
  <w15:commentEx w15:paraId="33B7B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EA" w:rsidRDefault="009804EA">
      <w:r>
        <w:separator/>
      </w:r>
    </w:p>
  </w:endnote>
  <w:endnote w:type="continuationSeparator" w:id="0">
    <w:p w:rsidR="009804EA" w:rsidRDefault="009804EA">
      <w:r>
        <w:continuationSeparator/>
      </w:r>
    </w:p>
  </w:endnote>
  <w:endnote w:type="continuationNotice" w:id="1">
    <w:p w:rsidR="009804EA" w:rsidRDefault="0098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49779"/>
      <w:docPartObj>
        <w:docPartGallery w:val="Page Numbers (Bottom of Page)"/>
        <w:docPartUnique/>
      </w:docPartObj>
    </w:sdtPr>
    <w:sdtEndPr/>
    <w:sdtContent>
      <w:p w:rsidR="009804EA" w:rsidRDefault="009804EA">
        <w:pPr>
          <w:pStyle w:val="ac"/>
          <w:jc w:val="right"/>
        </w:pPr>
        <w:r>
          <w:fldChar w:fldCharType="begin"/>
        </w:r>
        <w:r>
          <w:instrText>PAGE   \* MERGEFORMAT</w:instrText>
        </w:r>
        <w:r>
          <w:fldChar w:fldCharType="separate"/>
        </w:r>
        <w:r w:rsidR="00615E2C" w:rsidRPr="00615E2C">
          <w:rPr>
            <w:noProof/>
            <w:lang w:val="ru-RU"/>
          </w:rPr>
          <w:t>37</w:t>
        </w:r>
        <w:r>
          <w:fldChar w:fldCharType="end"/>
        </w:r>
      </w:p>
    </w:sdtContent>
  </w:sdt>
  <w:p w:rsidR="009804EA" w:rsidRDefault="00980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c"/>
      <w:jc w:val="center"/>
    </w:pPr>
  </w:p>
  <w:p w:rsidR="009804EA" w:rsidRDefault="009804EA">
    <w:pPr>
      <w:pStyle w:val="ac"/>
    </w:pPr>
  </w:p>
  <w:p w:rsidR="009804EA" w:rsidRDefault="009804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Pr="00132857" w:rsidRDefault="009804EA">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15E2C">
      <w:rPr>
        <w:rFonts w:ascii="Verdana" w:hAnsi="Verdana"/>
        <w:noProof/>
        <w:sz w:val="20"/>
        <w:szCs w:val="20"/>
      </w:rPr>
      <w:t>47</w:t>
    </w:r>
    <w:r w:rsidRPr="00D95E64">
      <w:rPr>
        <w:rFonts w:ascii="Verdana" w:hAnsi="Verdana"/>
        <w:sz w:val="20"/>
        <w:szCs w:val="20"/>
      </w:rPr>
      <w:fldChar w:fldCharType="end"/>
    </w:r>
  </w:p>
  <w:p w:rsidR="009804EA" w:rsidRDefault="009804EA">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c"/>
      <w:jc w:val="center"/>
    </w:pPr>
  </w:p>
  <w:p w:rsidR="009804EA" w:rsidRDefault="009804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EA" w:rsidRDefault="009804EA">
      <w:r>
        <w:separator/>
      </w:r>
    </w:p>
  </w:footnote>
  <w:footnote w:type="continuationSeparator" w:id="0">
    <w:p w:rsidR="009804EA" w:rsidRDefault="009804EA">
      <w:r>
        <w:continuationSeparator/>
      </w:r>
    </w:p>
  </w:footnote>
  <w:footnote w:type="continuationNotice" w:id="1">
    <w:p w:rsidR="009804EA" w:rsidRDefault="009804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9804EA" w:rsidRDefault="009804EA">
    <w:pPr>
      <w:pStyle w:val="aa"/>
      <w:ind w:firstLine="360"/>
    </w:pPr>
  </w:p>
  <w:p w:rsidR="009804EA" w:rsidRDefault="009804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rsidP="00157AE0">
    <w:pPr>
      <w:pStyle w:val="aa"/>
      <w:framePr w:wrap="around" w:vAnchor="text" w:hAnchor="margin" w:y="1"/>
    </w:pPr>
  </w:p>
  <w:p w:rsidR="009804EA" w:rsidRDefault="009804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9804EA" w:rsidRDefault="009804EA">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EA" w:rsidRDefault="009804E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45B"/>
    <w:multiLevelType w:val="multilevel"/>
    <w:tmpl w:val="AFF286A0"/>
    <w:lvl w:ilvl="0">
      <w:start w:val="10"/>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
    <w:nsid w:val="03672336"/>
    <w:multiLevelType w:val="multilevel"/>
    <w:tmpl w:val="A0F4633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nsid w:val="0D8E2DFD"/>
    <w:multiLevelType w:val="multilevel"/>
    <w:tmpl w:val="82F80204"/>
    <w:lvl w:ilvl="0">
      <w:start w:val="1"/>
      <w:numFmt w:val="decimal"/>
      <w:lvlText w:val="%1."/>
      <w:lvlJc w:val="left"/>
      <w:pPr>
        <w:ind w:left="360" w:hanging="360"/>
      </w:pPr>
      <w:rPr>
        <w:rFonts w:hint="default"/>
        <w:b/>
        <w:color w:val="auto"/>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BE465E"/>
    <w:multiLevelType w:val="multilevel"/>
    <w:tmpl w:val="709EB8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584E31"/>
    <w:multiLevelType w:val="multilevel"/>
    <w:tmpl w:val="C520FA22"/>
    <w:lvl w:ilvl="0">
      <w:start w:val="6"/>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nsid w:val="1EC119D9"/>
    <w:multiLevelType w:val="multilevel"/>
    <w:tmpl w:val="E1CE4FB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12">
    <w:nsid w:val="2FB203C7"/>
    <w:multiLevelType w:val="multilevel"/>
    <w:tmpl w:val="32B819A6"/>
    <w:lvl w:ilvl="0">
      <w:start w:val="9"/>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FB43B6D"/>
    <w:multiLevelType w:val="multilevel"/>
    <w:tmpl w:val="6038CB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0A5011"/>
    <w:multiLevelType w:val="multilevel"/>
    <w:tmpl w:val="6834174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87A6345"/>
    <w:multiLevelType w:val="hybridMultilevel"/>
    <w:tmpl w:val="480EA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B26FF6"/>
    <w:multiLevelType w:val="multilevel"/>
    <w:tmpl w:val="6E38E518"/>
    <w:lvl w:ilvl="0">
      <w:start w:val="1"/>
      <w:numFmt w:val="decimal"/>
      <w:lvlText w:val="%1."/>
      <w:lvlJc w:val="left"/>
      <w:pPr>
        <w:ind w:left="360" w:hanging="360"/>
      </w:pPr>
      <w:rPr>
        <w:rFonts w:hint="default"/>
      </w:rPr>
    </w:lvl>
    <w:lvl w:ilvl="1">
      <w:start w:val="1"/>
      <w:numFmt w:val="decimal"/>
      <w:lvlText w:val="%12.%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3">
    <w:nsid w:val="574C466C"/>
    <w:multiLevelType w:val="multilevel"/>
    <w:tmpl w:val="BE28A7CA"/>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nsid w:val="58EA5645"/>
    <w:multiLevelType w:val="multilevel"/>
    <w:tmpl w:val="50DC8738"/>
    <w:lvl w:ilvl="0">
      <w:start w:val="8"/>
      <w:numFmt w:val="decimal"/>
      <w:lvlText w:val="%1."/>
      <w:lvlJc w:val="left"/>
      <w:pPr>
        <w:ind w:left="360" w:hanging="360"/>
      </w:pPr>
      <w:rPr>
        <w:rFonts w:hint="default"/>
      </w:rPr>
    </w:lvl>
    <w:lvl w:ilvl="1">
      <w:start w:val="4"/>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9">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0">
    <w:nsid w:val="6CB81F36"/>
    <w:multiLevelType w:val="multilevel"/>
    <w:tmpl w:val="81E84832"/>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val="0"/>
        <w:color w:val="auto"/>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31">
    <w:nsid w:val="6F847069"/>
    <w:multiLevelType w:val="multilevel"/>
    <w:tmpl w:val="6C94C3CE"/>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2">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nsid w:val="71010CA2"/>
    <w:multiLevelType w:val="multilevel"/>
    <w:tmpl w:val="BDDEA7F8"/>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nsid w:val="79841C32"/>
    <w:multiLevelType w:val="multilevel"/>
    <w:tmpl w:val="C972D49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F110E9D"/>
    <w:multiLevelType w:val="multilevel"/>
    <w:tmpl w:val="06A4192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9"/>
  </w:num>
  <w:num w:numId="3">
    <w:abstractNumId w:val="10"/>
  </w:num>
  <w:num w:numId="4">
    <w:abstractNumId w:val="29"/>
  </w:num>
  <w:num w:numId="5">
    <w:abstractNumId w:val="21"/>
  </w:num>
  <w:num w:numId="6">
    <w:abstractNumId w:val="26"/>
  </w:num>
  <w:num w:numId="7">
    <w:abstractNumId w:val="16"/>
  </w:num>
  <w:num w:numId="8">
    <w:abstractNumId w:val="27"/>
  </w:num>
  <w:num w:numId="9">
    <w:abstractNumId w:val="18"/>
  </w:num>
  <w:num w:numId="10">
    <w:abstractNumId w:val="25"/>
  </w:num>
  <w:num w:numId="11">
    <w:abstractNumId w:val="11"/>
  </w:num>
  <w:num w:numId="12">
    <w:abstractNumId w:val="22"/>
  </w:num>
  <w:num w:numId="13">
    <w:abstractNumId w:val="32"/>
  </w:num>
  <w:num w:numId="14">
    <w:abstractNumId w:val="20"/>
  </w:num>
  <w:num w:numId="15">
    <w:abstractNumId w:val="3"/>
  </w:num>
  <w:num w:numId="16">
    <w:abstractNumId w:val="5"/>
  </w:num>
  <w:num w:numId="17">
    <w:abstractNumId w:val="2"/>
  </w:num>
  <w:num w:numId="18">
    <w:abstractNumId w:val="35"/>
  </w:num>
  <w:num w:numId="19">
    <w:abstractNumId w:val="23"/>
  </w:num>
  <w:num w:numId="20">
    <w:abstractNumId w:val="1"/>
  </w:num>
  <w:num w:numId="21">
    <w:abstractNumId w:val="15"/>
  </w:num>
  <w:num w:numId="22">
    <w:abstractNumId w:val="4"/>
  </w:num>
  <w:num w:numId="23">
    <w:abstractNumId w:val="30"/>
  </w:num>
  <w:num w:numId="24">
    <w:abstractNumId w:val="8"/>
  </w:num>
  <w:num w:numId="25">
    <w:abstractNumId w:val="13"/>
  </w:num>
  <w:num w:numId="26">
    <w:abstractNumId w:val="19"/>
  </w:num>
  <w:num w:numId="27">
    <w:abstractNumId w:val="24"/>
  </w:num>
  <w:num w:numId="28">
    <w:abstractNumId w:val="34"/>
  </w:num>
  <w:num w:numId="29">
    <w:abstractNumId w:val="6"/>
  </w:num>
  <w:num w:numId="30">
    <w:abstractNumId w:val="1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Цирульников Евгений Львович">
    <w15:presenceInfo w15:providerId="None" w15:userId="Цирульников Евгений Льв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9789F"/>
    <w:rsid w:val="000A06BD"/>
    <w:rsid w:val="000A3B8D"/>
    <w:rsid w:val="000A4A75"/>
    <w:rsid w:val="000A6640"/>
    <w:rsid w:val="000B00D2"/>
    <w:rsid w:val="000B1BBC"/>
    <w:rsid w:val="000B22C9"/>
    <w:rsid w:val="000B40F3"/>
    <w:rsid w:val="000B7137"/>
    <w:rsid w:val="000B72F4"/>
    <w:rsid w:val="000C20C3"/>
    <w:rsid w:val="000C2908"/>
    <w:rsid w:val="000C2EA2"/>
    <w:rsid w:val="000C402E"/>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22BA"/>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48F"/>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0F0C"/>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39A2"/>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E7A4B"/>
    <w:rsid w:val="003F2277"/>
    <w:rsid w:val="003F2A79"/>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685B"/>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66D0"/>
    <w:rsid w:val="00546B59"/>
    <w:rsid w:val="005509FA"/>
    <w:rsid w:val="00550A84"/>
    <w:rsid w:val="00551872"/>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57F2"/>
    <w:rsid w:val="00586B80"/>
    <w:rsid w:val="0059149D"/>
    <w:rsid w:val="0059151B"/>
    <w:rsid w:val="00591C92"/>
    <w:rsid w:val="00592476"/>
    <w:rsid w:val="00592B97"/>
    <w:rsid w:val="005940E5"/>
    <w:rsid w:val="00594AE3"/>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2C"/>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A8D"/>
    <w:rsid w:val="00650BC6"/>
    <w:rsid w:val="006551F7"/>
    <w:rsid w:val="0065645E"/>
    <w:rsid w:val="00656684"/>
    <w:rsid w:val="00662335"/>
    <w:rsid w:val="00662547"/>
    <w:rsid w:val="0066357D"/>
    <w:rsid w:val="00665E87"/>
    <w:rsid w:val="00671B12"/>
    <w:rsid w:val="00675226"/>
    <w:rsid w:val="00680025"/>
    <w:rsid w:val="0068139E"/>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61DDA"/>
    <w:rsid w:val="00762592"/>
    <w:rsid w:val="00764D63"/>
    <w:rsid w:val="00765706"/>
    <w:rsid w:val="00766A6E"/>
    <w:rsid w:val="00770A56"/>
    <w:rsid w:val="00771006"/>
    <w:rsid w:val="007724B9"/>
    <w:rsid w:val="007724E2"/>
    <w:rsid w:val="007746A9"/>
    <w:rsid w:val="0077577A"/>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96BC2"/>
    <w:rsid w:val="007A1086"/>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C9B"/>
    <w:rsid w:val="0084663A"/>
    <w:rsid w:val="00852649"/>
    <w:rsid w:val="00854D49"/>
    <w:rsid w:val="008551B1"/>
    <w:rsid w:val="008552B0"/>
    <w:rsid w:val="00855312"/>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41BF"/>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16E82"/>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4EA"/>
    <w:rsid w:val="00980A50"/>
    <w:rsid w:val="00981A6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4886"/>
    <w:rsid w:val="00A44A21"/>
    <w:rsid w:val="00A44B31"/>
    <w:rsid w:val="00A45349"/>
    <w:rsid w:val="00A52C14"/>
    <w:rsid w:val="00A57609"/>
    <w:rsid w:val="00A608A6"/>
    <w:rsid w:val="00A73DF8"/>
    <w:rsid w:val="00A745E9"/>
    <w:rsid w:val="00A77397"/>
    <w:rsid w:val="00A80FD5"/>
    <w:rsid w:val="00A82828"/>
    <w:rsid w:val="00A8361A"/>
    <w:rsid w:val="00A83E5A"/>
    <w:rsid w:val="00A8429C"/>
    <w:rsid w:val="00A929F7"/>
    <w:rsid w:val="00A92E14"/>
    <w:rsid w:val="00A92E38"/>
    <w:rsid w:val="00A97488"/>
    <w:rsid w:val="00AA0459"/>
    <w:rsid w:val="00AA045C"/>
    <w:rsid w:val="00AA0DF1"/>
    <w:rsid w:val="00AA1427"/>
    <w:rsid w:val="00AA18AB"/>
    <w:rsid w:val="00AA4A84"/>
    <w:rsid w:val="00AA5EE1"/>
    <w:rsid w:val="00AA604A"/>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77E65"/>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2E4E"/>
    <w:rsid w:val="00BA415C"/>
    <w:rsid w:val="00BA5750"/>
    <w:rsid w:val="00BA708A"/>
    <w:rsid w:val="00BA7C91"/>
    <w:rsid w:val="00BB0062"/>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036A"/>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24F4"/>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5CD"/>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E97"/>
    <w:rsid w:val="00E1224A"/>
    <w:rsid w:val="00E12E35"/>
    <w:rsid w:val="00E144AD"/>
    <w:rsid w:val="00E17AA3"/>
    <w:rsid w:val="00E215A0"/>
    <w:rsid w:val="00E21751"/>
    <w:rsid w:val="00E21A0D"/>
    <w:rsid w:val="00E21AD4"/>
    <w:rsid w:val="00E22DDB"/>
    <w:rsid w:val="00E2359D"/>
    <w:rsid w:val="00E23D47"/>
    <w:rsid w:val="00E25AE9"/>
    <w:rsid w:val="00E308D1"/>
    <w:rsid w:val="00E315F8"/>
    <w:rsid w:val="00E31CF1"/>
    <w:rsid w:val="00E33AC7"/>
    <w:rsid w:val="00E3527C"/>
    <w:rsid w:val="00E35500"/>
    <w:rsid w:val="00E36A4E"/>
    <w:rsid w:val="00E3722E"/>
    <w:rsid w:val="00E376B7"/>
    <w:rsid w:val="00E37D61"/>
    <w:rsid w:val="00E40E88"/>
    <w:rsid w:val="00E471D6"/>
    <w:rsid w:val="00E5054A"/>
    <w:rsid w:val="00E50A2F"/>
    <w:rsid w:val="00E50ABB"/>
    <w:rsid w:val="00E5117B"/>
    <w:rsid w:val="00E51466"/>
    <w:rsid w:val="00E53267"/>
    <w:rsid w:val="00E57805"/>
    <w:rsid w:val="00E6155E"/>
    <w:rsid w:val="00E63AE7"/>
    <w:rsid w:val="00E640A0"/>
    <w:rsid w:val="00E657B6"/>
    <w:rsid w:val="00E74530"/>
    <w:rsid w:val="00E754E9"/>
    <w:rsid w:val="00E76C62"/>
    <w:rsid w:val="00E81119"/>
    <w:rsid w:val="00E828A4"/>
    <w:rsid w:val="00E84E4D"/>
    <w:rsid w:val="00E9093E"/>
    <w:rsid w:val="00E92A62"/>
    <w:rsid w:val="00E9374A"/>
    <w:rsid w:val="00E944E7"/>
    <w:rsid w:val="00E967C3"/>
    <w:rsid w:val="00E97A30"/>
    <w:rsid w:val="00EA095A"/>
    <w:rsid w:val="00EA30AD"/>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285C"/>
    <w:rsid w:val="00F03C59"/>
    <w:rsid w:val="00F03E2F"/>
    <w:rsid w:val="00F04620"/>
    <w:rsid w:val="00F06952"/>
    <w:rsid w:val="00F07D24"/>
    <w:rsid w:val="00F13134"/>
    <w:rsid w:val="00F13C1E"/>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5E4"/>
    <w:rsid w:val="00F80681"/>
    <w:rsid w:val="00F809CB"/>
    <w:rsid w:val="00F85CF9"/>
    <w:rsid w:val="00F87096"/>
    <w:rsid w:val="00F902B4"/>
    <w:rsid w:val="00F912BB"/>
    <w:rsid w:val="00F91D80"/>
    <w:rsid w:val="00F92871"/>
    <w:rsid w:val="00F94B7A"/>
    <w:rsid w:val="00F9542F"/>
    <w:rsid w:val="00FA0D18"/>
    <w:rsid w:val="00FA24A9"/>
    <w:rsid w:val="00FA3FDD"/>
    <w:rsid w:val="00FA586D"/>
    <w:rsid w:val="00FA77E0"/>
    <w:rsid w:val="00FB1363"/>
    <w:rsid w:val="00FB1E87"/>
    <w:rsid w:val="00FB5145"/>
    <w:rsid w:val="00FC2874"/>
    <w:rsid w:val="00FC4DFE"/>
    <w:rsid w:val="00FC6054"/>
    <w:rsid w:val="00FC6A84"/>
    <w:rsid w:val="00FD039B"/>
    <w:rsid w:val="00FD0A59"/>
    <w:rsid w:val="00FD14CF"/>
    <w:rsid w:val="00FD2374"/>
    <w:rsid w:val="00FD2C5D"/>
    <w:rsid w:val="00FD3AF1"/>
    <w:rsid w:val="00FD3E6C"/>
    <w:rsid w:val="00FD47DE"/>
    <w:rsid w:val="00FD7745"/>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2E4E"/>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1"/>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2"/>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21"/>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2E4E"/>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1"/>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2"/>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21"/>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28190393">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75855661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F486767D-2CCC-4A25-B848-607DF9C5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47</Pages>
  <Words>16697</Words>
  <Characters>116814</Characters>
  <Application>Microsoft Office Word</Application>
  <DocSecurity>0</DocSecurity>
  <Lines>973</Lines>
  <Paragraphs>266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Валишина Мария Юрьевна</cp:lastModifiedBy>
  <cp:revision>6</cp:revision>
  <cp:lastPrinted>2016-06-29T10:20:00Z</cp:lastPrinted>
  <dcterms:created xsi:type="dcterms:W3CDTF">2016-06-30T03:23:00Z</dcterms:created>
  <dcterms:modified xsi:type="dcterms:W3CDTF">2016-07-19T01:07:00Z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