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F11DE">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F11DE"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F11DE"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F11DE"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F11DE"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F11DE"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F11DE"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F11DE"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F11DE"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F11DE"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F11DE"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F11DE"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F11DE"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F11DE"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F11DE"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F11DE">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F11DE">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8E7C89">
        <w:rPr>
          <w:sz w:val="24"/>
          <w:szCs w:val="24"/>
        </w:rPr>
        <w:t>393</w:t>
      </w:r>
      <w:r w:rsidR="006E732C">
        <w:rPr>
          <w:sz w:val="24"/>
          <w:szCs w:val="24"/>
        </w:rPr>
        <w:t>/У от</w:t>
      </w:r>
      <w:r w:rsidR="00825575">
        <w:rPr>
          <w:sz w:val="24"/>
          <w:szCs w:val="24"/>
        </w:rPr>
        <w:t xml:space="preserve"> </w:t>
      </w:r>
      <w:r w:rsidR="008E7C89">
        <w:rPr>
          <w:sz w:val="24"/>
          <w:szCs w:val="24"/>
        </w:rPr>
        <w:t>02</w:t>
      </w:r>
      <w:r w:rsidR="005F2DF2" w:rsidRPr="005F2DF2">
        <w:rPr>
          <w:sz w:val="24"/>
          <w:szCs w:val="24"/>
        </w:rPr>
        <w:t>.</w:t>
      </w:r>
      <w:r w:rsidR="008E7C89">
        <w:rPr>
          <w:sz w:val="24"/>
          <w:szCs w:val="24"/>
        </w:rPr>
        <w:t>08</w:t>
      </w:r>
      <w:r w:rsidR="006E732C">
        <w:rPr>
          <w:sz w:val="24"/>
          <w:szCs w:val="24"/>
        </w:rPr>
        <w:t>.</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E1AA3" w:rsidRPr="009E1AA3" w:rsidRDefault="009E1AA3" w:rsidP="009E1AA3">
            <w:pPr>
              <w:pStyle w:val="74"/>
              <w:shd w:val="clear" w:color="auto" w:fill="auto"/>
              <w:tabs>
                <w:tab w:val="left" w:leader="underscore" w:pos="5006"/>
              </w:tabs>
              <w:spacing w:before="0" w:after="303" w:line="349" w:lineRule="exact"/>
              <w:ind w:right="225" w:firstLine="0"/>
              <w:jc w:val="center"/>
              <w:rPr>
                <w:rFonts w:ascii="Times New Roman" w:hAnsi="Times New Roman" w:cs="Times New Roman"/>
                <w:sz w:val="22"/>
                <w:szCs w:val="22"/>
              </w:rPr>
            </w:pPr>
            <w:r w:rsidRPr="009E1AA3">
              <w:rPr>
                <w:rFonts w:ascii="Times New Roman" w:eastAsia="Calibri" w:hAnsi="Times New Roman" w:cs="Times New Roman"/>
                <w:sz w:val="22"/>
                <w:szCs w:val="22"/>
              </w:rPr>
              <w:t xml:space="preserve">на </w:t>
            </w:r>
            <w:r w:rsidRPr="009E1AA3">
              <w:rPr>
                <w:rFonts w:ascii="Times New Roman" w:eastAsia="Times New Roman" w:hAnsi="Times New Roman" w:cs="Times New Roman"/>
                <w:sz w:val="22"/>
                <w:szCs w:val="22"/>
              </w:rPr>
              <w:t xml:space="preserve">выполнение работ по </w:t>
            </w:r>
            <w:r w:rsidR="00825575">
              <w:rPr>
                <w:rFonts w:ascii="Times New Roman" w:eastAsia="Times New Roman" w:hAnsi="Times New Roman" w:cs="Times New Roman"/>
                <w:sz w:val="22"/>
                <w:szCs w:val="22"/>
              </w:rPr>
              <w:t>проведению капитально-восстано</w:t>
            </w:r>
            <w:r w:rsidR="008E7C89">
              <w:rPr>
                <w:rFonts w:ascii="Times New Roman" w:eastAsia="Times New Roman" w:hAnsi="Times New Roman" w:cs="Times New Roman"/>
                <w:sz w:val="22"/>
                <w:szCs w:val="22"/>
              </w:rPr>
              <w:t>вительного ремонта козловых кранов КC-5042</w:t>
            </w:r>
            <w:r w:rsidR="00825575">
              <w:rPr>
                <w:rFonts w:ascii="Times New Roman" w:eastAsia="Times New Roman" w:hAnsi="Times New Roman" w:cs="Times New Roman"/>
                <w:sz w:val="22"/>
                <w:szCs w:val="22"/>
              </w:rPr>
              <w:t xml:space="preserve"> для нужд</w:t>
            </w:r>
            <w:r w:rsidRPr="009E1AA3">
              <w:rPr>
                <w:rFonts w:ascii="Times New Roman" w:hAnsi="Times New Roman" w:cs="Times New Roman"/>
                <w:sz w:val="22"/>
                <w:szCs w:val="22"/>
              </w:rPr>
              <w:t xml:space="preserve"> филиала «Березовская ГРЭС» ПАО «Юнипро»</w:t>
            </w:r>
          </w:p>
          <w:p w:rsidR="00BC5425" w:rsidRPr="00F3026D" w:rsidRDefault="00BC5425" w:rsidP="009E1AA3">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8E7C89">
              <w:rPr>
                <w:spacing w:val="-6"/>
                <w:sz w:val="24"/>
                <w:szCs w:val="24"/>
              </w:rPr>
              <w:t>02.08</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8E7C89">
              <w:rPr>
                <w:sz w:val="24"/>
                <w:szCs w:val="24"/>
                <w:lang w:eastAsia="en-US"/>
              </w:rPr>
              <w:t>10</w:t>
            </w:r>
            <w:r w:rsidRPr="00DF1F4A">
              <w:rPr>
                <w:sz w:val="24"/>
                <w:szCs w:val="24"/>
                <w:lang w:eastAsia="en-US"/>
              </w:rPr>
              <w:t>.0</w:t>
            </w:r>
            <w:r w:rsidR="00825575">
              <w:rPr>
                <w:sz w:val="24"/>
                <w:szCs w:val="24"/>
                <w:lang w:eastAsia="en-US"/>
              </w:rPr>
              <w:t>8</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42091493"/>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42091494"/>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7" w:name="_Ref55335821"/>
      <w:bookmarkStart w:id="18" w:name="_Ref55336345"/>
      <w:bookmarkStart w:id="19" w:name="_Toc57314674"/>
      <w:bookmarkStart w:id="20" w:name="_Toc69728988"/>
      <w:bookmarkStart w:id="21" w:name="_Toc442091495"/>
      <w:bookmarkStart w:id="22"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7"/>
      <w:bookmarkEnd w:id="18"/>
      <w:bookmarkEnd w:id="19"/>
      <w:bookmarkEnd w:id="20"/>
      <w:bookmarkEnd w:id="21"/>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3" w:name="_Toc423378593"/>
      <w:bookmarkStart w:id="24"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3"/>
      <w:bookmarkEnd w:id="24"/>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5" w:name="_Ref86826666"/>
      <w:bookmarkStart w:id="26" w:name="_Toc90385112"/>
      <w:bookmarkStart w:id="27"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8" w:name="_Toc90385113"/>
      <w:bookmarkEnd w:id="25"/>
      <w:bookmarkEnd w:id="26"/>
      <w:bookmarkEnd w:id="27"/>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8"/>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9" w:name="_Toc90385114"/>
      <w:bookmarkStart w:id="30"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9"/>
      <w:bookmarkEnd w:id="30"/>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1" w:name="_Ref55335818"/>
      <w:bookmarkStart w:id="32" w:name="_Ref55336334"/>
      <w:bookmarkStart w:id="33" w:name="_Toc57314673"/>
      <w:bookmarkStart w:id="34" w:name="_Toc69728987"/>
      <w:bookmarkStart w:id="35" w:name="_Toc442091497"/>
      <w:bookmarkStart w:id="36" w:name="_Ref89649494"/>
      <w:bookmarkStart w:id="37"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1"/>
      <w:bookmarkEnd w:id="32"/>
      <w:bookmarkEnd w:id="33"/>
      <w:bookmarkEnd w:id="34"/>
      <w:bookmarkEnd w:id="35"/>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bookmarkStart w:id="38" w:name="_GoBack"/>
      <w:bookmarkEnd w:id="38"/>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6"/>
      <w:bookmarkEnd w:id="37"/>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2"/>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11DE" w:rsidRDefault="008F11DE">
      <w:r>
        <w:separator/>
      </w:r>
    </w:p>
  </w:endnote>
  <w:endnote w:type="continuationSeparator" w:id="0">
    <w:p w:rsidR="008F11DE" w:rsidRDefault="008F1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8E7C89">
          <w:rPr>
            <w:noProof/>
          </w:rPr>
          <w:t>2</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11DE" w:rsidRDefault="008F11DE">
      <w:r>
        <w:separator/>
      </w:r>
    </w:p>
  </w:footnote>
  <w:footnote w:type="continuationSeparator" w:id="0">
    <w:p w:rsidR="008F11DE" w:rsidRDefault="008F11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46A6A9-8282-4CD9-BF9C-736664689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8002</Words>
  <Characters>45616</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2016-08-02T17:57:00Z</dcterms:created>
  <dcterms:modified xsi:type="dcterms:W3CDTF">2016-08-02T17:57:00Z</dcterms:modified>
</cp:coreProperties>
</file>