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04BB" w:rsidRPr="00E347BC" w:rsidRDefault="00BD094A" w:rsidP="00BD094A">
      <w:pPr>
        <w:jc w:val="right"/>
        <w:rPr>
          <w:rFonts w:ascii="Arial" w:hAnsi="Arial" w:cs="Arial"/>
        </w:rPr>
      </w:pPr>
      <w:r w:rsidRPr="00E347BC">
        <w:rPr>
          <w:rFonts w:ascii="Arial" w:hAnsi="Arial" w:cs="Arial"/>
        </w:rPr>
        <w:t>Приложение № 1 к уведомлению</w:t>
      </w:r>
      <w:r w:rsidR="001304BB" w:rsidRPr="00E347BC">
        <w:rPr>
          <w:rFonts w:ascii="Arial" w:hAnsi="Arial" w:cs="Arial"/>
        </w:rPr>
        <w:t xml:space="preserve"> </w:t>
      </w:r>
    </w:p>
    <w:p w:rsidR="001304BB" w:rsidRPr="00E347BC" w:rsidRDefault="001304BB" w:rsidP="00BD094A">
      <w:pPr>
        <w:jc w:val="right"/>
        <w:rPr>
          <w:rFonts w:ascii="Arial" w:hAnsi="Arial" w:cs="Arial"/>
        </w:rPr>
      </w:pPr>
      <w:r w:rsidRPr="00E347BC">
        <w:rPr>
          <w:rFonts w:ascii="Arial" w:hAnsi="Arial" w:cs="Arial"/>
        </w:rPr>
        <w:t xml:space="preserve">о проведение запроса предложений </w:t>
      </w:r>
    </w:p>
    <w:p w:rsidR="0050751A" w:rsidRPr="00E347BC" w:rsidRDefault="00752E3B" w:rsidP="00BD094A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>№ 1</w:t>
      </w:r>
      <w:r>
        <w:rPr>
          <w:rFonts w:ascii="Arial" w:hAnsi="Arial" w:cs="Arial"/>
          <w:lang w:val="en-US"/>
        </w:rPr>
        <w:t>42</w:t>
      </w:r>
      <w:r>
        <w:rPr>
          <w:rFonts w:ascii="Arial" w:hAnsi="Arial" w:cs="Arial"/>
        </w:rPr>
        <w:t xml:space="preserve"> от 12.10</w:t>
      </w:r>
      <w:r w:rsidR="003603D4" w:rsidRPr="00E347BC">
        <w:rPr>
          <w:rFonts w:ascii="Arial" w:hAnsi="Arial" w:cs="Arial"/>
        </w:rPr>
        <w:t>.2016</w:t>
      </w:r>
      <w:r w:rsidR="001304BB" w:rsidRPr="00E347BC">
        <w:rPr>
          <w:rFonts w:ascii="Arial" w:hAnsi="Arial" w:cs="Arial"/>
        </w:rPr>
        <w:t>г.</w:t>
      </w:r>
    </w:p>
    <w:p w:rsidR="001304BB" w:rsidRPr="00E347BC" w:rsidRDefault="001304BB" w:rsidP="00BD094A">
      <w:pPr>
        <w:jc w:val="right"/>
        <w:rPr>
          <w:rFonts w:ascii="Arial" w:hAnsi="Arial" w:cs="Arial"/>
        </w:rPr>
      </w:pPr>
    </w:p>
    <w:p w:rsidR="00BD094A" w:rsidRPr="00E347BC" w:rsidRDefault="001304BB" w:rsidP="00BD094A">
      <w:pPr>
        <w:jc w:val="center"/>
        <w:rPr>
          <w:rFonts w:ascii="Arial" w:hAnsi="Arial" w:cs="Arial"/>
        </w:rPr>
      </w:pPr>
      <w:r w:rsidRPr="00E347BC">
        <w:rPr>
          <w:rFonts w:ascii="Arial" w:hAnsi="Arial" w:cs="Arial"/>
        </w:rPr>
        <w:t>Перечень продукции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3"/>
        <w:gridCol w:w="3745"/>
        <w:gridCol w:w="2835"/>
        <w:gridCol w:w="1276"/>
        <w:gridCol w:w="992"/>
      </w:tblGrid>
      <w:tr w:rsidR="00BD094A" w:rsidRPr="00E347BC" w:rsidTr="00E347BC">
        <w:trPr>
          <w:trHeight w:val="657"/>
        </w:trPr>
        <w:tc>
          <w:tcPr>
            <w:tcW w:w="503" w:type="dxa"/>
            <w:shd w:val="clear" w:color="auto" w:fill="auto"/>
            <w:vAlign w:val="center"/>
            <w:hideMark/>
          </w:tcPr>
          <w:p w:rsidR="00BD094A" w:rsidRPr="00E347BC" w:rsidRDefault="00BD094A" w:rsidP="00410C6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</w:pPr>
            <w:r w:rsidRPr="00E347BC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№ п/п</w:t>
            </w:r>
          </w:p>
        </w:tc>
        <w:tc>
          <w:tcPr>
            <w:tcW w:w="3745" w:type="dxa"/>
            <w:shd w:val="clear" w:color="auto" w:fill="auto"/>
            <w:vAlign w:val="center"/>
            <w:hideMark/>
          </w:tcPr>
          <w:p w:rsidR="00BD094A" w:rsidRPr="00E347BC" w:rsidRDefault="00BD094A" w:rsidP="00AA1A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</w:pPr>
            <w:r w:rsidRPr="00E347BC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Наименование продукции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:rsidR="00BD094A" w:rsidRPr="00E347BC" w:rsidRDefault="00BD094A" w:rsidP="00AA1A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</w:pPr>
            <w:r w:rsidRPr="00E347BC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ГОСТ, ТУ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D094A" w:rsidRPr="00E347BC" w:rsidRDefault="00BD094A" w:rsidP="00AA1A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</w:pPr>
            <w:r w:rsidRPr="00E347BC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Ед.</w:t>
            </w:r>
            <w:r w:rsidRPr="00E347BC">
              <w:rPr>
                <w:rFonts w:ascii="Arial" w:eastAsia="Times New Roman" w:hAnsi="Arial" w:cs="Arial"/>
                <w:b/>
                <w:bCs/>
                <w:color w:val="000000"/>
                <w:lang w:val="en-US" w:eastAsia="ru-RU"/>
              </w:rPr>
              <w:t xml:space="preserve"> </w:t>
            </w:r>
            <w:r w:rsidRPr="00E347BC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изм.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BD094A" w:rsidRPr="00E347BC" w:rsidRDefault="00BD094A" w:rsidP="00AA1A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en-US" w:eastAsia="ru-RU"/>
              </w:rPr>
            </w:pPr>
            <w:r w:rsidRPr="00E347BC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Кол</w:t>
            </w:r>
            <w:r w:rsidRPr="00E347BC">
              <w:rPr>
                <w:rFonts w:ascii="Arial" w:eastAsia="Times New Roman" w:hAnsi="Arial" w:cs="Arial"/>
                <w:b/>
                <w:bCs/>
                <w:color w:val="000000"/>
                <w:lang w:val="en-US" w:eastAsia="ru-RU"/>
              </w:rPr>
              <w:t>.</w:t>
            </w:r>
          </w:p>
        </w:tc>
      </w:tr>
      <w:tr w:rsidR="00E347BC" w:rsidRPr="00E347BC" w:rsidTr="003603D4">
        <w:trPr>
          <w:trHeight w:val="300"/>
        </w:trPr>
        <w:tc>
          <w:tcPr>
            <w:tcW w:w="503" w:type="dxa"/>
            <w:shd w:val="clear" w:color="auto" w:fill="auto"/>
            <w:vAlign w:val="center"/>
            <w:hideMark/>
          </w:tcPr>
          <w:p w:rsidR="00E347BC" w:rsidRPr="00E347BC" w:rsidRDefault="00E347BC" w:rsidP="00E347BC">
            <w:pPr>
              <w:jc w:val="center"/>
              <w:rPr>
                <w:rFonts w:ascii="Arial" w:hAnsi="Arial" w:cs="Arial"/>
              </w:rPr>
            </w:pPr>
            <w:r w:rsidRPr="00E347BC">
              <w:rPr>
                <w:rFonts w:ascii="Arial" w:hAnsi="Arial" w:cs="Arial"/>
              </w:rPr>
              <w:t>1</w:t>
            </w:r>
          </w:p>
        </w:tc>
        <w:tc>
          <w:tcPr>
            <w:tcW w:w="3745" w:type="dxa"/>
            <w:shd w:val="clear" w:color="auto" w:fill="auto"/>
            <w:vAlign w:val="center"/>
          </w:tcPr>
          <w:p w:rsidR="00E347BC" w:rsidRPr="00E347BC" w:rsidRDefault="00E347BC" w:rsidP="00E347BC">
            <w:pPr>
              <w:rPr>
                <w:rFonts w:ascii="Arial" w:hAnsi="Arial" w:cs="Arial"/>
                <w:color w:val="000000"/>
              </w:rPr>
            </w:pPr>
            <w:r w:rsidRPr="00E347BC">
              <w:rPr>
                <w:rFonts w:ascii="Arial" w:hAnsi="Arial" w:cs="Arial"/>
                <w:color w:val="000000"/>
              </w:rPr>
              <w:t xml:space="preserve">Двигатель </w:t>
            </w:r>
            <w:r w:rsidR="001C1AF6" w:rsidRPr="00E347BC">
              <w:rPr>
                <w:rFonts w:ascii="Arial" w:hAnsi="Arial" w:cs="Arial"/>
                <w:color w:val="000000"/>
              </w:rPr>
              <w:t xml:space="preserve">электрический </w:t>
            </w:r>
            <w:r w:rsidRPr="00E347BC">
              <w:rPr>
                <w:rFonts w:ascii="Arial" w:hAnsi="Arial" w:cs="Arial"/>
                <w:color w:val="000000"/>
              </w:rPr>
              <w:t>асинхронный трехфазный с короткозамкнутым ротором АИР80В4У2 380В IM3081 1,5кВт 1500об/мин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E347BC" w:rsidRPr="00E347BC" w:rsidRDefault="00E347BC" w:rsidP="00E347BC">
            <w:pPr>
              <w:rPr>
                <w:rFonts w:ascii="Arial" w:hAnsi="Arial" w:cs="Arial"/>
              </w:rPr>
            </w:pPr>
            <w:r w:rsidRPr="00E347BC">
              <w:rPr>
                <w:rFonts w:ascii="Arial" w:hAnsi="Arial" w:cs="Arial"/>
              </w:rPr>
              <w:t>НД Производителя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E347BC" w:rsidRPr="00E347BC" w:rsidRDefault="00E347BC" w:rsidP="00E347BC">
            <w:pPr>
              <w:rPr>
                <w:rFonts w:ascii="Arial" w:hAnsi="Arial" w:cs="Arial"/>
              </w:rPr>
            </w:pPr>
            <w:proofErr w:type="spellStart"/>
            <w:r w:rsidRPr="00E347BC">
              <w:rPr>
                <w:rFonts w:ascii="Arial" w:hAnsi="Arial" w:cs="Arial"/>
              </w:rPr>
              <w:t>шт</w:t>
            </w:r>
            <w:proofErr w:type="spellEnd"/>
          </w:p>
        </w:tc>
        <w:tc>
          <w:tcPr>
            <w:tcW w:w="992" w:type="dxa"/>
            <w:shd w:val="clear" w:color="auto" w:fill="auto"/>
            <w:vAlign w:val="center"/>
          </w:tcPr>
          <w:p w:rsidR="00E347BC" w:rsidRPr="00E347BC" w:rsidRDefault="00E347BC" w:rsidP="00E347BC">
            <w:pPr>
              <w:jc w:val="right"/>
              <w:rPr>
                <w:rFonts w:ascii="Arial" w:hAnsi="Arial" w:cs="Arial"/>
              </w:rPr>
            </w:pPr>
            <w:r w:rsidRPr="00E347BC">
              <w:rPr>
                <w:rFonts w:ascii="Arial" w:hAnsi="Arial" w:cs="Arial"/>
              </w:rPr>
              <w:t>1</w:t>
            </w:r>
          </w:p>
        </w:tc>
      </w:tr>
      <w:tr w:rsidR="00E347BC" w:rsidRPr="00E347BC" w:rsidTr="003603D4">
        <w:trPr>
          <w:trHeight w:val="300"/>
        </w:trPr>
        <w:tc>
          <w:tcPr>
            <w:tcW w:w="503" w:type="dxa"/>
            <w:shd w:val="clear" w:color="auto" w:fill="auto"/>
            <w:noWrap/>
            <w:vAlign w:val="center"/>
            <w:hideMark/>
          </w:tcPr>
          <w:p w:rsidR="00E347BC" w:rsidRPr="00E347BC" w:rsidRDefault="00E347BC" w:rsidP="00E347BC">
            <w:pPr>
              <w:jc w:val="center"/>
              <w:rPr>
                <w:rFonts w:ascii="Arial" w:hAnsi="Arial" w:cs="Arial"/>
              </w:rPr>
            </w:pPr>
            <w:r w:rsidRPr="00E347BC">
              <w:rPr>
                <w:rFonts w:ascii="Arial" w:hAnsi="Arial" w:cs="Arial"/>
              </w:rPr>
              <w:t>2</w:t>
            </w:r>
          </w:p>
        </w:tc>
        <w:tc>
          <w:tcPr>
            <w:tcW w:w="3745" w:type="dxa"/>
            <w:shd w:val="clear" w:color="auto" w:fill="auto"/>
            <w:noWrap/>
            <w:vAlign w:val="center"/>
          </w:tcPr>
          <w:p w:rsidR="00E347BC" w:rsidRPr="00E347BC" w:rsidRDefault="00E347BC" w:rsidP="00E347BC">
            <w:pPr>
              <w:rPr>
                <w:rFonts w:ascii="Arial" w:hAnsi="Arial" w:cs="Arial"/>
                <w:color w:val="000000"/>
              </w:rPr>
            </w:pPr>
            <w:r w:rsidRPr="00E347BC">
              <w:rPr>
                <w:rFonts w:ascii="Arial" w:hAnsi="Arial" w:cs="Arial"/>
                <w:color w:val="000000"/>
              </w:rPr>
              <w:t>Двигатель электрический асинхронный 4АА56В4НЛУ3 0,18кВт 1350об/мин 127/220В монтажное исполнение IM1001 Тип и серия-асинхронный(4АА), Применение-общепромышленный, Напряжение питающей сети-127/220В, Монтажное исполнение-IM1001, Климатическое исполнение и категория размещения-УЗ, Частота тока</w:t>
            </w:r>
            <w:proofErr w:type="gramStart"/>
            <w:r w:rsidRPr="00E347BC">
              <w:rPr>
                <w:rFonts w:ascii="Arial" w:hAnsi="Arial" w:cs="Arial"/>
                <w:color w:val="000000"/>
              </w:rPr>
              <w:t>-.,</w:t>
            </w:r>
            <w:proofErr w:type="gramEnd"/>
            <w:r w:rsidRPr="00E347BC">
              <w:rPr>
                <w:rFonts w:ascii="Arial" w:hAnsi="Arial" w:cs="Arial"/>
                <w:color w:val="000000"/>
              </w:rPr>
              <w:t xml:space="preserve"> Частота вращения, об/мин-1350, Мощность-0,18кВт,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E347BC" w:rsidRPr="00E347BC" w:rsidRDefault="00E347BC" w:rsidP="00E347BC">
            <w:pPr>
              <w:rPr>
                <w:rFonts w:ascii="Arial" w:hAnsi="Arial" w:cs="Arial"/>
              </w:rPr>
            </w:pPr>
            <w:r w:rsidRPr="00E347BC">
              <w:rPr>
                <w:rFonts w:ascii="Arial" w:hAnsi="Arial" w:cs="Arial"/>
              </w:rPr>
              <w:t> НД Производителя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E347BC" w:rsidRPr="00E347BC" w:rsidRDefault="00E347BC" w:rsidP="00E347BC">
            <w:pPr>
              <w:rPr>
                <w:rFonts w:ascii="Arial" w:hAnsi="Arial" w:cs="Arial"/>
              </w:rPr>
            </w:pPr>
            <w:proofErr w:type="spellStart"/>
            <w:r w:rsidRPr="00E347BC">
              <w:rPr>
                <w:rFonts w:ascii="Arial" w:hAnsi="Arial" w:cs="Arial"/>
              </w:rPr>
              <w:t>шт</w:t>
            </w:r>
            <w:proofErr w:type="spellEnd"/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E347BC" w:rsidRPr="00E347BC" w:rsidRDefault="00E347BC" w:rsidP="00E347BC">
            <w:pPr>
              <w:jc w:val="right"/>
              <w:rPr>
                <w:rFonts w:ascii="Arial" w:hAnsi="Arial" w:cs="Arial"/>
              </w:rPr>
            </w:pPr>
            <w:r w:rsidRPr="00E347BC">
              <w:rPr>
                <w:rFonts w:ascii="Arial" w:hAnsi="Arial" w:cs="Arial"/>
              </w:rPr>
              <w:t>3</w:t>
            </w:r>
          </w:p>
        </w:tc>
      </w:tr>
      <w:tr w:rsidR="00E347BC" w:rsidRPr="00E347BC" w:rsidTr="003603D4">
        <w:trPr>
          <w:trHeight w:val="70"/>
        </w:trPr>
        <w:tc>
          <w:tcPr>
            <w:tcW w:w="503" w:type="dxa"/>
            <w:shd w:val="clear" w:color="auto" w:fill="auto"/>
            <w:noWrap/>
            <w:vAlign w:val="center"/>
            <w:hideMark/>
          </w:tcPr>
          <w:p w:rsidR="00E347BC" w:rsidRPr="00E347BC" w:rsidRDefault="00E347BC" w:rsidP="00E347BC">
            <w:pPr>
              <w:jc w:val="center"/>
              <w:rPr>
                <w:rFonts w:ascii="Arial" w:hAnsi="Arial" w:cs="Arial"/>
              </w:rPr>
            </w:pPr>
            <w:r w:rsidRPr="00E347BC">
              <w:rPr>
                <w:rFonts w:ascii="Arial" w:hAnsi="Arial" w:cs="Arial"/>
              </w:rPr>
              <w:t>3</w:t>
            </w:r>
          </w:p>
        </w:tc>
        <w:tc>
          <w:tcPr>
            <w:tcW w:w="3745" w:type="dxa"/>
            <w:shd w:val="clear" w:color="auto" w:fill="auto"/>
            <w:vAlign w:val="center"/>
          </w:tcPr>
          <w:p w:rsidR="00E347BC" w:rsidRPr="00E347BC" w:rsidRDefault="00E347BC" w:rsidP="00E347BC">
            <w:pPr>
              <w:rPr>
                <w:rFonts w:ascii="Arial" w:hAnsi="Arial" w:cs="Arial"/>
                <w:color w:val="000000"/>
              </w:rPr>
            </w:pPr>
            <w:r w:rsidRPr="00E347BC">
              <w:rPr>
                <w:rFonts w:ascii="Arial" w:hAnsi="Arial" w:cs="Arial"/>
                <w:color w:val="000000"/>
              </w:rPr>
              <w:t>Двигатель</w:t>
            </w:r>
            <w:r w:rsidR="001C1AF6" w:rsidRPr="001C1AF6">
              <w:rPr>
                <w:rFonts w:ascii="Arial" w:hAnsi="Arial" w:cs="Arial"/>
                <w:color w:val="000000"/>
              </w:rPr>
              <w:t xml:space="preserve"> </w:t>
            </w:r>
            <w:r w:rsidR="001C1AF6" w:rsidRPr="00E347BC">
              <w:rPr>
                <w:rFonts w:ascii="Arial" w:hAnsi="Arial" w:cs="Arial"/>
                <w:color w:val="000000"/>
              </w:rPr>
              <w:t>электрический</w:t>
            </w:r>
            <w:r w:rsidRPr="00E347BC">
              <w:rPr>
                <w:rFonts w:ascii="Arial" w:hAnsi="Arial" w:cs="Arial"/>
                <w:color w:val="000000"/>
              </w:rPr>
              <w:t xml:space="preserve"> асинхронный трехфазный с короткозамкнутым ротором с повышенным скольжением 4АМС80А4У3 380В IM3001 1,3кВт 1370об/мин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E347BC" w:rsidRPr="00E347BC" w:rsidRDefault="00E347BC" w:rsidP="00E347BC">
            <w:pPr>
              <w:rPr>
                <w:rFonts w:ascii="Arial" w:hAnsi="Arial" w:cs="Arial"/>
              </w:rPr>
            </w:pPr>
            <w:r w:rsidRPr="00E347BC">
              <w:rPr>
                <w:rFonts w:ascii="Arial" w:hAnsi="Arial" w:cs="Arial"/>
              </w:rPr>
              <w:t>НД производителя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E347BC" w:rsidRPr="00E347BC" w:rsidRDefault="00E347BC" w:rsidP="00E347BC">
            <w:pPr>
              <w:rPr>
                <w:rFonts w:ascii="Arial" w:hAnsi="Arial" w:cs="Arial"/>
              </w:rPr>
            </w:pPr>
            <w:proofErr w:type="spellStart"/>
            <w:r w:rsidRPr="00E347BC">
              <w:rPr>
                <w:rFonts w:ascii="Arial" w:hAnsi="Arial" w:cs="Arial"/>
              </w:rPr>
              <w:t>шт</w:t>
            </w:r>
            <w:proofErr w:type="spellEnd"/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E347BC" w:rsidRPr="00E347BC" w:rsidRDefault="00E347BC" w:rsidP="00E347BC">
            <w:pPr>
              <w:jc w:val="right"/>
              <w:rPr>
                <w:rFonts w:ascii="Arial" w:hAnsi="Arial" w:cs="Arial"/>
              </w:rPr>
            </w:pPr>
            <w:r w:rsidRPr="00E347BC">
              <w:rPr>
                <w:rFonts w:ascii="Arial" w:hAnsi="Arial" w:cs="Arial"/>
              </w:rPr>
              <w:t>6</w:t>
            </w:r>
          </w:p>
        </w:tc>
      </w:tr>
      <w:tr w:rsidR="00E347BC" w:rsidRPr="00E347BC" w:rsidTr="003603D4">
        <w:trPr>
          <w:trHeight w:val="300"/>
        </w:trPr>
        <w:tc>
          <w:tcPr>
            <w:tcW w:w="503" w:type="dxa"/>
            <w:shd w:val="clear" w:color="auto" w:fill="auto"/>
            <w:noWrap/>
            <w:vAlign w:val="center"/>
            <w:hideMark/>
          </w:tcPr>
          <w:p w:rsidR="00E347BC" w:rsidRPr="00E347BC" w:rsidRDefault="00E347BC" w:rsidP="00E347BC">
            <w:pPr>
              <w:jc w:val="center"/>
              <w:rPr>
                <w:rFonts w:ascii="Arial" w:hAnsi="Arial" w:cs="Arial"/>
              </w:rPr>
            </w:pPr>
            <w:r w:rsidRPr="00E347BC">
              <w:rPr>
                <w:rFonts w:ascii="Arial" w:hAnsi="Arial" w:cs="Arial"/>
              </w:rPr>
              <w:t>4</w:t>
            </w:r>
          </w:p>
        </w:tc>
        <w:tc>
          <w:tcPr>
            <w:tcW w:w="3745" w:type="dxa"/>
            <w:shd w:val="clear" w:color="auto" w:fill="auto"/>
            <w:vAlign w:val="center"/>
          </w:tcPr>
          <w:p w:rsidR="00E347BC" w:rsidRPr="00E347BC" w:rsidRDefault="00E347BC" w:rsidP="00E347BC">
            <w:pPr>
              <w:rPr>
                <w:rFonts w:ascii="Arial" w:hAnsi="Arial" w:cs="Arial"/>
                <w:color w:val="000000"/>
              </w:rPr>
            </w:pPr>
            <w:r w:rsidRPr="00E347BC">
              <w:rPr>
                <w:rFonts w:ascii="Arial" w:hAnsi="Arial" w:cs="Arial"/>
                <w:color w:val="000000"/>
              </w:rPr>
              <w:t xml:space="preserve">Двигатель </w:t>
            </w:r>
            <w:proofErr w:type="gramStart"/>
            <w:r w:rsidR="001C1AF6" w:rsidRPr="00E347BC">
              <w:rPr>
                <w:rFonts w:ascii="Arial" w:hAnsi="Arial" w:cs="Arial"/>
                <w:color w:val="000000"/>
              </w:rPr>
              <w:t xml:space="preserve">электрический </w:t>
            </w:r>
            <w:r w:rsidR="001C1AF6" w:rsidRPr="001C1AF6">
              <w:rPr>
                <w:rFonts w:ascii="Arial" w:hAnsi="Arial" w:cs="Arial"/>
                <w:color w:val="000000"/>
              </w:rPr>
              <w:t xml:space="preserve"> </w:t>
            </w:r>
            <w:r w:rsidRPr="00E347BC">
              <w:rPr>
                <w:rFonts w:ascii="Arial" w:hAnsi="Arial" w:cs="Arial"/>
                <w:color w:val="000000"/>
              </w:rPr>
              <w:t>асинхронный</w:t>
            </w:r>
            <w:proofErr w:type="gramEnd"/>
            <w:r w:rsidRPr="00E347BC">
              <w:rPr>
                <w:rFonts w:ascii="Arial" w:hAnsi="Arial" w:cs="Arial"/>
                <w:color w:val="000000"/>
              </w:rPr>
              <w:t xml:space="preserve"> трехфазный с короткозамкнутым ротором с повышенным скольжением 4АМС100S4У3 380В IM3001 3,2кВт 1390об/мин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E347BC" w:rsidRPr="00E347BC" w:rsidRDefault="00E347BC" w:rsidP="00E347BC">
            <w:pPr>
              <w:rPr>
                <w:rFonts w:ascii="Arial" w:hAnsi="Arial" w:cs="Arial"/>
              </w:rPr>
            </w:pPr>
            <w:r w:rsidRPr="00E347BC">
              <w:rPr>
                <w:rFonts w:ascii="Arial" w:hAnsi="Arial" w:cs="Arial"/>
              </w:rPr>
              <w:t>НД производителя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E347BC" w:rsidRPr="00E347BC" w:rsidRDefault="00E347BC" w:rsidP="00E347BC">
            <w:pPr>
              <w:rPr>
                <w:rFonts w:ascii="Arial" w:hAnsi="Arial" w:cs="Arial"/>
              </w:rPr>
            </w:pPr>
            <w:proofErr w:type="spellStart"/>
            <w:r w:rsidRPr="00E347BC">
              <w:rPr>
                <w:rFonts w:ascii="Arial" w:hAnsi="Arial" w:cs="Arial"/>
              </w:rPr>
              <w:t>шт</w:t>
            </w:r>
            <w:proofErr w:type="spellEnd"/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E347BC" w:rsidRPr="00E347BC" w:rsidRDefault="00E347BC" w:rsidP="00E347BC">
            <w:pPr>
              <w:jc w:val="right"/>
              <w:rPr>
                <w:rFonts w:ascii="Arial" w:hAnsi="Arial" w:cs="Arial"/>
              </w:rPr>
            </w:pPr>
            <w:r w:rsidRPr="00E347BC">
              <w:rPr>
                <w:rFonts w:ascii="Arial" w:hAnsi="Arial" w:cs="Arial"/>
              </w:rPr>
              <w:t>1</w:t>
            </w:r>
          </w:p>
        </w:tc>
      </w:tr>
      <w:tr w:rsidR="00E347BC" w:rsidRPr="00E347BC" w:rsidTr="003603D4">
        <w:trPr>
          <w:trHeight w:val="600"/>
        </w:trPr>
        <w:tc>
          <w:tcPr>
            <w:tcW w:w="503" w:type="dxa"/>
            <w:shd w:val="clear" w:color="auto" w:fill="auto"/>
            <w:noWrap/>
            <w:vAlign w:val="center"/>
            <w:hideMark/>
          </w:tcPr>
          <w:p w:rsidR="00E347BC" w:rsidRPr="00E347BC" w:rsidRDefault="00E347BC" w:rsidP="00E347BC">
            <w:pPr>
              <w:jc w:val="center"/>
              <w:rPr>
                <w:rFonts w:ascii="Arial" w:hAnsi="Arial" w:cs="Arial"/>
              </w:rPr>
            </w:pPr>
            <w:r w:rsidRPr="00E347BC">
              <w:rPr>
                <w:rFonts w:ascii="Arial" w:hAnsi="Arial" w:cs="Arial"/>
              </w:rPr>
              <w:t>5</w:t>
            </w:r>
          </w:p>
        </w:tc>
        <w:tc>
          <w:tcPr>
            <w:tcW w:w="3745" w:type="dxa"/>
            <w:shd w:val="clear" w:color="auto" w:fill="auto"/>
            <w:vAlign w:val="center"/>
          </w:tcPr>
          <w:p w:rsidR="00E347BC" w:rsidRPr="00E347BC" w:rsidRDefault="00E347BC" w:rsidP="00E347BC">
            <w:pPr>
              <w:rPr>
                <w:rFonts w:ascii="Arial" w:hAnsi="Arial" w:cs="Arial"/>
                <w:color w:val="000000"/>
              </w:rPr>
            </w:pPr>
            <w:r w:rsidRPr="00E347BC">
              <w:rPr>
                <w:rFonts w:ascii="Arial" w:hAnsi="Arial" w:cs="Arial"/>
                <w:color w:val="000000"/>
              </w:rPr>
              <w:t xml:space="preserve">Двигатель </w:t>
            </w:r>
            <w:proofErr w:type="gramStart"/>
            <w:r w:rsidR="001C1AF6" w:rsidRPr="00E347BC">
              <w:rPr>
                <w:rFonts w:ascii="Arial" w:hAnsi="Arial" w:cs="Arial"/>
                <w:color w:val="000000"/>
              </w:rPr>
              <w:t xml:space="preserve">электрический </w:t>
            </w:r>
            <w:r w:rsidR="001C1AF6" w:rsidRPr="001C1AF6">
              <w:rPr>
                <w:rFonts w:ascii="Arial" w:hAnsi="Arial" w:cs="Arial"/>
                <w:color w:val="000000"/>
              </w:rPr>
              <w:t xml:space="preserve"> </w:t>
            </w:r>
            <w:r w:rsidRPr="00E347BC">
              <w:rPr>
                <w:rFonts w:ascii="Arial" w:hAnsi="Arial" w:cs="Arial"/>
                <w:color w:val="000000"/>
              </w:rPr>
              <w:t>асинхронный</w:t>
            </w:r>
            <w:proofErr w:type="gramEnd"/>
            <w:r w:rsidRPr="00E347BC">
              <w:rPr>
                <w:rFonts w:ascii="Arial" w:hAnsi="Arial" w:cs="Arial"/>
                <w:color w:val="000000"/>
              </w:rPr>
              <w:t xml:space="preserve"> трехфазный с короткозамкнутым ротором АБ63А4У1 380В IM3281 0,25кВт 1380об/мин</w:t>
            </w:r>
            <w:r w:rsidR="00752E3B" w:rsidRPr="00752E3B">
              <w:rPr>
                <w:rFonts w:ascii="Arial" w:hAnsi="Arial" w:cs="Arial"/>
                <w:color w:val="000000"/>
              </w:rPr>
              <w:t xml:space="preserve"> </w:t>
            </w:r>
            <w:r w:rsidR="00752E3B">
              <w:rPr>
                <w:rFonts w:ascii="Arial" w:hAnsi="Arial" w:cs="Arial"/>
                <w:color w:val="000000"/>
              </w:rPr>
              <w:t>с металлической крыльчаткой и защитной сеткой</w:t>
            </w:r>
            <w:r w:rsidRPr="00E347BC">
              <w:rPr>
                <w:rFonts w:ascii="Arial" w:hAnsi="Arial" w:cs="Arial"/>
                <w:color w:val="000000"/>
              </w:rPr>
              <w:t xml:space="preserve"> предназначен для привода осевого вентилятора системы </w:t>
            </w:r>
            <w:r w:rsidRPr="00E347BC">
              <w:rPr>
                <w:rFonts w:ascii="Arial" w:hAnsi="Arial" w:cs="Arial"/>
                <w:color w:val="000000"/>
              </w:rPr>
              <w:lastRenderedPageBreak/>
              <w:t>охлаждения трансформаторов типа Д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E347BC" w:rsidRPr="00E347BC" w:rsidRDefault="00E347BC" w:rsidP="00E347BC">
            <w:pPr>
              <w:rPr>
                <w:rFonts w:ascii="Arial" w:hAnsi="Arial" w:cs="Arial"/>
              </w:rPr>
            </w:pPr>
            <w:r w:rsidRPr="00E347BC">
              <w:rPr>
                <w:rFonts w:ascii="Arial" w:hAnsi="Arial" w:cs="Arial"/>
              </w:rPr>
              <w:lastRenderedPageBreak/>
              <w:t>НД производителя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E347BC" w:rsidRPr="00E347BC" w:rsidRDefault="00E347BC" w:rsidP="00E347BC">
            <w:pPr>
              <w:rPr>
                <w:rFonts w:ascii="Arial" w:hAnsi="Arial" w:cs="Arial"/>
              </w:rPr>
            </w:pPr>
            <w:proofErr w:type="spellStart"/>
            <w:r w:rsidRPr="00E347BC">
              <w:rPr>
                <w:rFonts w:ascii="Arial" w:hAnsi="Arial" w:cs="Arial"/>
              </w:rPr>
              <w:t>шт</w:t>
            </w:r>
            <w:proofErr w:type="spellEnd"/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E347BC" w:rsidRPr="00E347BC" w:rsidRDefault="00E347BC" w:rsidP="00E347BC">
            <w:pPr>
              <w:jc w:val="right"/>
              <w:rPr>
                <w:rFonts w:ascii="Arial" w:hAnsi="Arial" w:cs="Arial"/>
              </w:rPr>
            </w:pPr>
            <w:r w:rsidRPr="00E347BC">
              <w:rPr>
                <w:rFonts w:ascii="Arial" w:hAnsi="Arial" w:cs="Arial"/>
              </w:rPr>
              <w:t>30</w:t>
            </w:r>
          </w:p>
        </w:tc>
      </w:tr>
      <w:tr w:rsidR="00E347BC" w:rsidRPr="00E347BC" w:rsidTr="003603D4">
        <w:trPr>
          <w:trHeight w:val="600"/>
        </w:trPr>
        <w:tc>
          <w:tcPr>
            <w:tcW w:w="503" w:type="dxa"/>
            <w:shd w:val="clear" w:color="auto" w:fill="auto"/>
            <w:noWrap/>
            <w:vAlign w:val="center"/>
          </w:tcPr>
          <w:p w:rsidR="00E347BC" w:rsidRPr="00E347BC" w:rsidRDefault="00E347BC" w:rsidP="00E347BC">
            <w:pPr>
              <w:jc w:val="center"/>
              <w:rPr>
                <w:rFonts w:ascii="Arial" w:hAnsi="Arial" w:cs="Arial"/>
                <w:lang w:val="en-US"/>
              </w:rPr>
            </w:pPr>
            <w:r w:rsidRPr="00E347BC">
              <w:rPr>
                <w:rFonts w:ascii="Arial" w:hAnsi="Arial" w:cs="Arial"/>
                <w:lang w:val="en-US"/>
              </w:rPr>
              <w:t>6</w:t>
            </w:r>
          </w:p>
        </w:tc>
        <w:tc>
          <w:tcPr>
            <w:tcW w:w="3745" w:type="dxa"/>
            <w:shd w:val="clear" w:color="auto" w:fill="auto"/>
            <w:vAlign w:val="center"/>
          </w:tcPr>
          <w:p w:rsidR="00E347BC" w:rsidRPr="00E347BC" w:rsidRDefault="00E347BC" w:rsidP="00E347BC">
            <w:pPr>
              <w:rPr>
                <w:rFonts w:ascii="Arial" w:hAnsi="Arial" w:cs="Arial"/>
                <w:color w:val="000000"/>
              </w:rPr>
            </w:pPr>
            <w:r w:rsidRPr="00E347BC">
              <w:rPr>
                <w:rFonts w:ascii="Arial" w:hAnsi="Arial" w:cs="Arial"/>
                <w:color w:val="000000"/>
              </w:rPr>
              <w:t xml:space="preserve">Двигатель </w:t>
            </w:r>
            <w:r w:rsidR="001C1AF6" w:rsidRPr="00E347BC">
              <w:rPr>
                <w:rFonts w:ascii="Arial" w:hAnsi="Arial" w:cs="Arial"/>
                <w:color w:val="000000"/>
              </w:rPr>
              <w:t xml:space="preserve">электрический </w:t>
            </w:r>
            <w:r w:rsidRPr="00E347BC">
              <w:rPr>
                <w:rFonts w:ascii="Arial" w:hAnsi="Arial" w:cs="Arial"/>
                <w:color w:val="000000"/>
              </w:rPr>
              <w:t>асинхронный трехфазный с короткозамкнутым ротором с повышенным скольжением 4АС100L4У3 380В IM3001 4,25кВт 1390об/мин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E347BC" w:rsidRPr="00E347BC" w:rsidRDefault="00E347BC" w:rsidP="00E347BC">
            <w:pPr>
              <w:rPr>
                <w:rFonts w:ascii="Arial" w:hAnsi="Arial" w:cs="Arial"/>
              </w:rPr>
            </w:pPr>
            <w:r w:rsidRPr="00E347BC">
              <w:rPr>
                <w:rFonts w:ascii="Arial" w:hAnsi="Arial" w:cs="Arial"/>
              </w:rPr>
              <w:t>НД производителя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E347BC" w:rsidRPr="00E347BC" w:rsidRDefault="00E347BC" w:rsidP="00E347BC">
            <w:pPr>
              <w:rPr>
                <w:rFonts w:ascii="Arial" w:hAnsi="Arial" w:cs="Arial"/>
              </w:rPr>
            </w:pPr>
            <w:proofErr w:type="spellStart"/>
            <w:r w:rsidRPr="00E347BC">
              <w:rPr>
                <w:rFonts w:ascii="Arial" w:hAnsi="Arial" w:cs="Arial"/>
              </w:rPr>
              <w:t>шт</w:t>
            </w:r>
            <w:proofErr w:type="spellEnd"/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E347BC" w:rsidRPr="00E347BC" w:rsidRDefault="00E347BC" w:rsidP="00E347BC">
            <w:pPr>
              <w:jc w:val="right"/>
              <w:rPr>
                <w:rFonts w:ascii="Arial" w:hAnsi="Arial" w:cs="Arial"/>
              </w:rPr>
            </w:pPr>
            <w:r w:rsidRPr="00E347BC">
              <w:rPr>
                <w:rFonts w:ascii="Arial" w:hAnsi="Arial" w:cs="Arial"/>
              </w:rPr>
              <w:t>2</w:t>
            </w:r>
          </w:p>
        </w:tc>
      </w:tr>
      <w:tr w:rsidR="00E347BC" w:rsidRPr="00E347BC" w:rsidTr="003603D4">
        <w:trPr>
          <w:trHeight w:val="600"/>
        </w:trPr>
        <w:tc>
          <w:tcPr>
            <w:tcW w:w="503" w:type="dxa"/>
            <w:shd w:val="clear" w:color="auto" w:fill="auto"/>
            <w:noWrap/>
            <w:vAlign w:val="center"/>
          </w:tcPr>
          <w:p w:rsidR="00E347BC" w:rsidRPr="00E347BC" w:rsidRDefault="00E347BC" w:rsidP="00E347BC">
            <w:pPr>
              <w:jc w:val="center"/>
              <w:rPr>
                <w:rFonts w:ascii="Arial" w:hAnsi="Arial" w:cs="Arial"/>
                <w:lang w:val="en-US"/>
              </w:rPr>
            </w:pPr>
            <w:r w:rsidRPr="00E347BC">
              <w:rPr>
                <w:rFonts w:ascii="Arial" w:hAnsi="Arial" w:cs="Arial"/>
                <w:lang w:val="en-US"/>
              </w:rPr>
              <w:t>7</w:t>
            </w:r>
          </w:p>
        </w:tc>
        <w:tc>
          <w:tcPr>
            <w:tcW w:w="3745" w:type="dxa"/>
            <w:shd w:val="clear" w:color="auto" w:fill="auto"/>
            <w:vAlign w:val="center"/>
          </w:tcPr>
          <w:p w:rsidR="00E347BC" w:rsidRPr="00E347BC" w:rsidRDefault="001C1AF6" w:rsidP="00E347BC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Двигатель </w:t>
            </w:r>
            <w:r w:rsidRPr="00E347BC">
              <w:rPr>
                <w:rFonts w:ascii="Arial" w:hAnsi="Arial" w:cs="Arial"/>
                <w:color w:val="000000"/>
              </w:rPr>
              <w:t xml:space="preserve">электрический </w:t>
            </w:r>
            <w:r w:rsidR="00E347BC" w:rsidRPr="00E347BC">
              <w:rPr>
                <w:rFonts w:ascii="Arial" w:hAnsi="Arial" w:cs="Arial"/>
                <w:color w:val="000000"/>
              </w:rPr>
              <w:t>4АС112М4У3 380В IM3001 5,6кВт 1390об/мин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E347BC" w:rsidRPr="00E347BC" w:rsidRDefault="00E347BC" w:rsidP="00E347BC">
            <w:pPr>
              <w:rPr>
                <w:rFonts w:ascii="Arial" w:hAnsi="Arial" w:cs="Arial"/>
              </w:rPr>
            </w:pPr>
            <w:r w:rsidRPr="00E347BC">
              <w:rPr>
                <w:rFonts w:ascii="Arial" w:hAnsi="Arial" w:cs="Arial"/>
              </w:rPr>
              <w:t>НД производителя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E347BC" w:rsidRPr="00E347BC" w:rsidRDefault="00E347BC" w:rsidP="00E347BC">
            <w:pPr>
              <w:rPr>
                <w:rFonts w:ascii="Arial" w:hAnsi="Arial" w:cs="Arial"/>
              </w:rPr>
            </w:pPr>
            <w:proofErr w:type="spellStart"/>
            <w:r w:rsidRPr="00E347BC">
              <w:rPr>
                <w:rFonts w:ascii="Arial" w:hAnsi="Arial" w:cs="Arial"/>
              </w:rPr>
              <w:t>шт</w:t>
            </w:r>
            <w:proofErr w:type="spellEnd"/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E347BC" w:rsidRPr="00E347BC" w:rsidRDefault="00E347BC" w:rsidP="00E347BC">
            <w:pPr>
              <w:jc w:val="right"/>
              <w:rPr>
                <w:rFonts w:ascii="Arial" w:hAnsi="Arial" w:cs="Arial"/>
              </w:rPr>
            </w:pPr>
            <w:r w:rsidRPr="00E347BC">
              <w:rPr>
                <w:rFonts w:ascii="Arial" w:hAnsi="Arial" w:cs="Arial"/>
              </w:rPr>
              <w:t>4</w:t>
            </w:r>
          </w:p>
        </w:tc>
      </w:tr>
      <w:tr w:rsidR="00E347BC" w:rsidRPr="00E347BC" w:rsidTr="003603D4">
        <w:trPr>
          <w:trHeight w:val="600"/>
        </w:trPr>
        <w:tc>
          <w:tcPr>
            <w:tcW w:w="503" w:type="dxa"/>
            <w:shd w:val="clear" w:color="auto" w:fill="auto"/>
            <w:noWrap/>
            <w:vAlign w:val="center"/>
          </w:tcPr>
          <w:p w:rsidR="00E347BC" w:rsidRPr="00E347BC" w:rsidRDefault="00E347BC" w:rsidP="00E347BC">
            <w:pPr>
              <w:jc w:val="center"/>
              <w:rPr>
                <w:rFonts w:ascii="Arial" w:hAnsi="Arial" w:cs="Arial"/>
                <w:lang w:val="en-US"/>
              </w:rPr>
            </w:pPr>
            <w:r w:rsidRPr="00E347BC">
              <w:rPr>
                <w:rFonts w:ascii="Arial" w:hAnsi="Arial" w:cs="Arial"/>
                <w:lang w:val="en-US"/>
              </w:rPr>
              <w:t>8</w:t>
            </w:r>
          </w:p>
        </w:tc>
        <w:tc>
          <w:tcPr>
            <w:tcW w:w="3745" w:type="dxa"/>
            <w:shd w:val="clear" w:color="auto" w:fill="auto"/>
            <w:vAlign w:val="center"/>
          </w:tcPr>
          <w:p w:rsidR="00E347BC" w:rsidRPr="00E347BC" w:rsidRDefault="00E347BC" w:rsidP="00E347BC">
            <w:pPr>
              <w:rPr>
                <w:rFonts w:ascii="Arial" w:hAnsi="Arial" w:cs="Arial"/>
                <w:color w:val="000000"/>
              </w:rPr>
            </w:pPr>
            <w:r w:rsidRPr="00E347BC">
              <w:rPr>
                <w:rFonts w:ascii="Arial" w:hAnsi="Arial" w:cs="Arial"/>
                <w:color w:val="000000"/>
              </w:rPr>
              <w:t xml:space="preserve">Двигатель </w:t>
            </w:r>
            <w:r w:rsidR="001C1AF6" w:rsidRPr="00E347BC">
              <w:rPr>
                <w:rFonts w:ascii="Arial" w:hAnsi="Arial" w:cs="Arial"/>
                <w:color w:val="000000"/>
              </w:rPr>
              <w:t xml:space="preserve">электрический </w:t>
            </w:r>
            <w:r w:rsidRPr="00E347BC">
              <w:rPr>
                <w:rFonts w:ascii="Arial" w:hAnsi="Arial" w:cs="Arial"/>
                <w:color w:val="000000"/>
              </w:rPr>
              <w:t>4АС132S4У3 380</w:t>
            </w:r>
            <w:proofErr w:type="gramStart"/>
            <w:r w:rsidRPr="00E347BC">
              <w:rPr>
                <w:rFonts w:ascii="Arial" w:hAnsi="Arial" w:cs="Arial"/>
                <w:color w:val="000000"/>
              </w:rPr>
              <w:t>В  IM</w:t>
            </w:r>
            <w:proofErr w:type="gramEnd"/>
            <w:r w:rsidRPr="00E347BC">
              <w:rPr>
                <w:rFonts w:ascii="Arial" w:hAnsi="Arial" w:cs="Arial"/>
                <w:color w:val="000000"/>
              </w:rPr>
              <w:t>3001 8,5кВт 1390об/мин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E347BC" w:rsidRPr="00E347BC" w:rsidRDefault="00E347BC" w:rsidP="00E347BC">
            <w:pPr>
              <w:rPr>
                <w:rFonts w:ascii="Arial" w:hAnsi="Arial" w:cs="Arial"/>
              </w:rPr>
            </w:pPr>
            <w:r w:rsidRPr="00E347BC">
              <w:rPr>
                <w:rFonts w:ascii="Arial" w:hAnsi="Arial" w:cs="Arial"/>
              </w:rPr>
              <w:t>НД производителя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E347BC" w:rsidRPr="00E347BC" w:rsidRDefault="00E347BC" w:rsidP="00E347BC">
            <w:pPr>
              <w:rPr>
                <w:rFonts w:ascii="Arial" w:hAnsi="Arial" w:cs="Arial"/>
              </w:rPr>
            </w:pPr>
            <w:proofErr w:type="spellStart"/>
            <w:r w:rsidRPr="00E347BC">
              <w:rPr>
                <w:rFonts w:ascii="Arial" w:hAnsi="Arial" w:cs="Arial"/>
              </w:rPr>
              <w:t>шт</w:t>
            </w:r>
            <w:proofErr w:type="spellEnd"/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E347BC" w:rsidRPr="00E347BC" w:rsidRDefault="00E347BC" w:rsidP="00E347BC">
            <w:pPr>
              <w:jc w:val="right"/>
              <w:rPr>
                <w:rFonts w:ascii="Arial" w:hAnsi="Arial" w:cs="Arial"/>
              </w:rPr>
            </w:pPr>
            <w:r w:rsidRPr="00E347BC">
              <w:rPr>
                <w:rFonts w:ascii="Arial" w:hAnsi="Arial" w:cs="Arial"/>
              </w:rPr>
              <w:t>4</w:t>
            </w:r>
          </w:p>
        </w:tc>
      </w:tr>
      <w:tr w:rsidR="00E347BC" w:rsidRPr="00E347BC" w:rsidTr="003603D4">
        <w:trPr>
          <w:trHeight w:val="600"/>
        </w:trPr>
        <w:tc>
          <w:tcPr>
            <w:tcW w:w="503" w:type="dxa"/>
            <w:shd w:val="clear" w:color="auto" w:fill="auto"/>
            <w:noWrap/>
            <w:vAlign w:val="center"/>
          </w:tcPr>
          <w:p w:rsidR="00E347BC" w:rsidRPr="00E347BC" w:rsidRDefault="00E347BC" w:rsidP="00E347BC">
            <w:pPr>
              <w:jc w:val="center"/>
              <w:rPr>
                <w:rFonts w:ascii="Arial" w:hAnsi="Arial" w:cs="Arial"/>
                <w:lang w:val="en-US"/>
              </w:rPr>
            </w:pPr>
            <w:r w:rsidRPr="00E347BC">
              <w:rPr>
                <w:rFonts w:ascii="Arial" w:hAnsi="Arial" w:cs="Arial"/>
                <w:lang w:val="en-US"/>
              </w:rPr>
              <w:t>9</w:t>
            </w:r>
          </w:p>
        </w:tc>
        <w:tc>
          <w:tcPr>
            <w:tcW w:w="3745" w:type="dxa"/>
            <w:shd w:val="clear" w:color="auto" w:fill="auto"/>
            <w:vAlign w:val="center"/>
          </w:tcPr>
          <w:p w:rsidR="00E347BC" w:rsidRPr="00E347BC" w:rsidRDefault="00E347BC" w:rsidP="00E347BC">
            <w:pPr>
              <w:rPr>
                <w:rFonts w:ascii="Arial" w:hAnsi="Arial" w:cs="Arial"/>
                <w:color w:val="000000"/>
              </w:rPr>
            </w:pPr>
            <w:r w:rsidRPr="00E347BC">
              <w:rPr>
                <w:rFonts w:ascii="Arial" w:hAnsi="Arial" w:cs="Arial"/>
                <w:color w:val="000000"/>
              </w:rPr>
              <w:t>Двигатель</w:t>
            </w:r>
            <w:r w:rsidR="001C1AF6">
              <w:rPr>
                <w:rFonts w:ascii="Arial" w:hAnsi="Arial" w:cs="Arial"/>
                <w:color w:val="000000"/>
              </w:rPr>
              <w:t xml:space="preserve"> </w:t>
            </w:r>
            <w:r w:rsidR="001C1AF6" w:rsidRPr="00E347BC">
              <w:rPr>
                <w:rFonts w:ascii="Arial" w:hAnsi="Arial" w:cs="Arial"/>
                <w:color w:val="000000"/>
              </w:rPr>
              <w:t>электрический</w:t>
            </w:r>
            <w:r w:rsidRPr="00E347BC">
              <w:rPr>
                <w:rFonts w:ascii="Arial" w:hAnsi="Arial" w:cs="Arial"/>
                <w:color w:val="000000"/>
              </w:rPr>
              <w:t xml:space="preserve"> асинхронный трехфазный с короткозамкнутым ротором АИР63В4У3 380В IM3081 0,37кВт 1360об/мин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E347BC" w:rsidRPr="00E347BC" w:rsidRDefault="00E347BC" w:rsidP="00E347BC">
            <w:pPr>
              <w:rPr>
                <w:rFonts w:ascii="Arial" w:hAnsi="Arial" w:cs="Arial"/>
              </w:rPr>
            </w:pPr>
            <w:r w:rsidRPr="00E347BC">
              <w:rPr>
                <w:rFonts w:ascii="Arial" w:hAnsi="Arial" w:cs="Arial"/>
              </w:rPr>
              <w:t>НД производителя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E347BC" w:rsidRPr="00E347BC" w:rsidRDefault="00E347BC" w:rsidP="00E347BC">
            <w:pPr>
              <w:rPr>
                <w:rFonts w:ascii="Arial" w:hAnsi="Arial" w:cs="Arial"/>
              </w:rPr>
            </w:pPr>
            <w:proofErr w:type="spellStart"/>
            <w:r w:rsidRPr="00E347BC">
              <w:rPr>
                <w:rFonts w:ascii="Arial" w:hAnsi="Arial" w:cs="Arial"/>
              </w:rPr>
              <w:t>шт</w:t>
            </w:r>
            <w:proofErr w:type="spellEnd"/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E347BC" w:rsidRPr="00E347BC" w:rsidRDefault="00E347BC" w:rsidP="00E347BC">
            <w:pPr>
              <w:jc w:val="right"/>
              <w:rPr>
                <w:rFonts w:ascii="Arial" w:hAnsi="Arial" w:cs="Arial"/>
              </w:rPr>
            </w:pPr>
            <w:r w:rsidRPr="00E347BC">
              <w:rPr>
                <w:rFonts w:ascii="Arial" w:hAnsi="Arial" w:cs="Arial"/>
              </w:rPr>
              <w:t>5</w:t>
            </w:r>
          </w:p>
        </w:tc>
      </w:tr>
      <w:tr w:rsidR="00E347BC" w:rsidRPr="00E347BC" w:rsidTr="003603D4">
        <w:trPr>
          <w:trHeight w:val="600"/>
        </w:trPr>
        <w:tc>
          <w:tcPr>
            <w:tcW w:w="503" w:type="dxa"/>
            <w:shd w:val="clear" w:color="auto" w:fill="auto"/>
            <w:noWrap/>
            <w:vAlign w:val="center"/>
          </w:tcPr>
          <w:p w:rsidR="00E347BC" w:rsidRPr="00E347BC" w:rsidRDefault="00E347BC" w:rsidP="00E347BC">
            <w:pPr>
              <w:jc w:val="center"/>
              <w:rPr>
                <w:rFonts w:ascii="Arial" w:hAnsi="Arial" w:cs="Arial"/>
                <w:lang w:val="en-US"/>
              </w:rPr>
            </w:pPr>
            <w:r w:rsidRPr="00E347BC">
              <w:rPr>
                <w:rFonts w:ascii="Arial" w:hAnsi="Arial" w:cs="Arial"/>
                <w:lang w:val="en-US"/>
              </w:rPr>
              <w:t>10</w:t>
            </w:r>
          </w:p>
        </w:tc>
        <w:tc>
          <w:tcPr>
            <w:tcW w:w="3745" w:type="dxa"/>
            <w:shd w:val="clear" w:color="auto" w:fill="auto"/>
            <w:vAlign w:val="center"/>
          </w:tcPr>
          <w:p w:rsidR="00E347BC" w:rsidRPr="00E347BC" w:rsidRDefault="00E347BC" w:rsidP="00E347BC">
            <w:pPr>
              <w:rPr>
                <w:rFonts w:ascii="Arial" w:hAnsi="Arial" w:cs="Arial"/>
                <w:color w:val="000000"/>
              </w:rPr>
            </w:pPr>
            <w:r w:rsidRPr="00E347BC">
              <w:rPr>
                <w:rFonts w:ascii="Arial" w:hAnsi="Arial" w:cs="Arial"/>
                <w:color w:val="000000"/>
              </w:rPr>
              <w:t xml:space="preserve">Двигатель </w:t>
            </w:r>
            <w:r w:rsidR="001C1AF6" w:rsidRPr="00E347BC">
              <w:rPr>
                <w:rFonts w:ascii="Arial" w:hAnsi="Arial" w:cs="Arial"/>
                <w:color w:val="000000"/>
              </w:rPr>
              <w:t xml:space="preserve">электрический </w:t>
            </w:r>
            <w:r w:rsidRPr="00E347BC">
              <w:rPr>
                <w:rFonts w:ascii="Arial" w:hAnsi="Arial" w:cs="Arial"/>
                <w:color w:val="000000"/>
              </w:rPr>
              <w:t>асинхронный трехфазный с короткозамкнутым ротором АДМ80А6У2 380В IM308</w:t>
            </w:r>
            <w:r w:rsidR="00752E3B">
              <w:rPr>
                <w:rFonts w:ascii="Arial" w:hAnsi="Arial" w:cs="Arial"/>
                <w:color w:val="000000"/>
              </w:rPr>
              <w:t xml:space="preserve">1 0,75 </w:t>
            </w:r>
            <w:proofErr w:type="gramStart"/>
            <w:r w:rsidR="00752E3B">
              <w:rPr>
                <w:rFonts w:ascii="Arial" w:hAnsi="Arial" w:cs="Arial"/>
                <w:color w:val="000000"/>
              </w:rPr>
              <w:t>кВт  950</w:t>
            </w:r>
            <w:proofErr w:type="gramEnd"/>
            <w:r w:rsidR="00752E3B">
              <w:rPr>
                <w:rFonts w:ascii="Arial" w:hAnsi="Arial" w:cs="Arial"/>
                <w:color w:val="000000"/>
              </w:rPr>
              <w:t xml:space="preserve"> об/мин 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E347BC" w:rsidRPr="00E347BC" w:rsidRDefault="00E347BC" w:rsidP="00E347BC">
            <w:pPr>
              <w:rPr>
                <w:rFonts w:ascii="Arial" w:hAnsi="Arial" w:cs="Arial"/>
              </w:rPr>
            </w:pPr>
            <w:r w:rsidRPr="00E347BC">
              <w:rPr>
                <w:rFonts w:ascii="Arial" w:hAnsi="Arial" w:cs="Arial"/>
              </w:rPr>
              <w:t>НД Произво</w:t>
            </w:r>
            <w:bookmarkStart w:id="0" w:name="_GoBack"/>
            <w:bookmarkEnd w:id="0"/>
            <w:r w:rsidRPr="00E347BC">
              <w:rPr>
                <w:rFonts w:ascii="Arial" w:hAnsi="Arial" w:cs="Arial"/>
              </w:rPr>
              <w:t>дителя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E347BC" w:rsidRPr="00E347BC" w:rsidRDefault="00E347BC" w:rsidP="00E347BC">
            <w:pPr>
              <w:rPr>
                <w:rFonts w:ascii="Arial" w:hAnsi="Arial" w:cs="Arial"/>
              </w:rPr>
            </w:pPr>
            <w:proofErr w:type="spellStart"/>
            <w:r w:rsidRPr="00E347BC">
              <w:rPr>
                <w:rFonts w:ascii="Arial" w:hAnsi="Arial" w:cs="Arial"/>
              </w:rPr>
              <w:t>шт</w:t>
            </w:r>
            <w:proofErr w:type="spellEnd"/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E347BC" w:rsidRPr="00E347BC" w:rsidRDefault="00E347BC" w:rsidP="00E347BC">
            <w:pPr>
              <w:jc w:val="right"/>
              <w:rPr>
                <w:rFonts w:ascii="Arial" w:hAnsi="Arial" w:cs="Arial"/>
              </w:rPr>
            </w:pPr>
            <w:r w:rsidRPr="00E347BC">
              <w:rPr>
                <w:rFonts w:ascii="Arial" w:hAnsi="Arial" w:cs="Arial"/>
              </w:rPr>
              <w:t>2</w:t>
            </w:r>
          </w:p>
        </w:tc>
      </w:tr>
      <w:tr w:rsidR="00E347BC" w:rsidRPr="00E347BC" w:rsidTr="003603D4">
        <w:trPr>
          <w:trHeight w:val="600"/>
        </w:trPr>
        <w:tc>
          <w:tcPr>
            <w:tcW w:w="503" w:type="dxa"/>
            <w:shd w:val="clear" w:color="auto" w:fill="auto"/>
            <w:noWrap/>
            <w:vAlign w:val="center"/>
          </w:tcPr>
          <w:p w:rsidR="00E347BC" w:rsidRPr="00E347BC" w:rsidRDefault="00E347BC" w:rsidP="00E347BC">
            <w:pPr>
              <w:jc w:val="center"/>
              <w:rPr>
                <w:rFonts w:ascii="Arial" w:hAnsi="Arial" w:cs="Arial"/>
                <w:lang w:val="en-US"/>
              </w:rPr>
            </w:pPr>
            <w:r w:rsidRPr="00E347BC">
              <w:rPr>
                <w:rFonts w:ascii="Arial" w:hAnsi="Arial" w:cs="Arial"/>
                <w:lang w:val="en-US"/>
              </w:rPr>
              <w:t>11</w:t>
            </w:r>
          </w:p>
        </w:tc>
        <w:tc>
          <w:tcPr>
            <w:tcW w:w="3745" w:type="dxa"/>
            <w:shd w:val="clear" w:color="auto" w:fill="auto"/>
            <w:vAlign w:val="center"/>
          </w:tcPr>
          <w:p w:rsidR="00E347BC" w:rsidRPr="00E347BC" w:rsidRDefault="00E347BC" w:rsidP="00E347BC">
            <w:pPr>
              <w:rPr>
                <w:rFonts w:ascii="Arial" w:hAnsi="Arial" w:cs="Arial"/>
                <w:color w:val="000000"/>
              </w:rPr>
            </w:pPr>
            <w:r w:rsidRPr="00E347BC">
              <w:rPr>
                <w:rFonts w:ascii="Arial" w:hAnsi="Arial" w:cs="Arial"/>
                <w:color w:val="000000"/>
              </w:rPr>
              <w:t xml:space="preserve">Двигатель </w:t>
            </w:r>
            <w:r w:rsidR="001C1AF6" w:rsidRPr="00E347BC">
              <w:rPr>
                <w:rFonts w:ascii="Arial" w:hAnsi="Arial" w:cs="Arial"/>
                <w:color w:val="000000"/>
              </w:rPr>
              <w:t xml:space="preserve">электрический </w:t>
            </w:r>
            <w:r w:rsidRPr="00E347BC">
              <w:rPr>
                <w:rFonts w:ascii="Arial" w:hAnsi="Arial" w:cs="Arial"/>
                <w:color w:val="000000"/>
              </w:rPr>
              <w:t>асинхронный трехфазный с короткозамкнутым ротором А71A4Т2 IM3081 380В 0,55кВт 1450об/мин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E347BC" w:rsidRPr="00E347BC" w:rsidRDefault="00E347BC" w:rsidP="00E347BC">
            <w:pPr>
              <w:rPr>
                <w:rFonts w:ascii="Arial" w:hAnsi="Arial" w:cs="Arial"/>
              </w:rPr>
            </w:pPr>
            <w:r w:rsidRPr="00E347BC">
              <w:rPr>
                <w:rFonts w:ascii="Arial" w:hAnsi="Arial" w:cs="Arial"/>
              </w:rPr>
              <w:t>НД Производителя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E347BC" w:rsidRPr="00E347BC" w:rsidRDefault="00E347BC" w:rsidP="00E347BC">
            <w:pPr>
              <w:rPr>
                <w:rFonts w:ascii="Arial" w:hAnsi="Arial" w:cs="Arial"/>
              </w:rPr>
            </w:pPr>
            <w:proofErr w:type="spellStart"/>
            <w:r w:rsidRPr="00E347BC">
              <w:rPr>
                <w:rFonts w:ascii="Arial" w:hAnsi="Arial" w:cs="Arial"/>
              </w:rPr>
              <w:t>шт</w:t>
            </w:r>
            <w:proofErr w:type="spellEnd"/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E347BC" w:rsidRPr="00E347BC" w:rsidRDefault="00E347BC" w:rsidP="00E347BC">
            <w:pPr>
              <w:jc w:val="right"/>
              <w:rPr>
                <w:rFonts w:ascii="Arial" w:hAnsi="Arial" w:cs="Arial"/>
              </w:rPr>
            </w:pPr>
            <w:r w:rsidRPr="00E347BC">
              <w:rPr>
                <w:rFonts w:ascii="Arial" w:hAnsi="Arial" w:cs="Arial"/>
              </w:rPr>
              <w:t>2</w:t>
            </w:r>
          </w:p>
        </w:tc>
      </w:tr>
      <w:tr w:rsidR="00E347BC" w:rsidRPr="00E347BC" w:rsidTr="003603D4">
        <w:trPr>
          <w:trHeight w:val="600"/>
        </w:trPr>
        <w:tc>
          <w:tcPr>
            <w:tcW w:w="503" w:type="dxa"/>
            <w:shd w:val="clear" w:color="auto" w:fill="auto"/>
            <w:noWrap/>
            <w:vAlign w:val="center"/>
          </w:tcPr>
          <w:p w:rsidR="00E347BC" w:rsidRPr="00E347BC" w:rsidRDefault="00E347BC" w:rsidP="00E347BC">
            <w:pPr>
              <w:jc w:val="center"/>
              <w:rPr>
                <w:rFonts w:ascii="Arial" w:hAnsi="Arial" w:cs="Arial"/>
                <w:lang w:val="en-US"/>
              </w:rPr>
            </w:pPr>
            <w:r w:rsidRPr="00E347BC">
              <w:rPr>
                <w:rFonts w:ascii="Arial" w:hAnsi="Arial" w:cs="Arial"/>
                <w:lang w:val="en-US"/>
              </w:rPr>
              <w:t>12</w:t>
            </w:r>
          </w:p>
        </w:tc>
        <w:tc>
          <w:tcPr>
            <w:tcW w:w="3745" w:type="dxa"/>
            <w:shd w:val="clear" w:color="auto" w:fill="auto"/>
            <w:vAlign w:val="center"/>
          </w:tcPr>
          <w:p w:rsidR="00E347BC" w:rsidRPr="00E347BC" w:rsidRDefault="00E347BC" w:rsidP="00752E3B">
            <w:pPr>
              <w:rPr>
                <w:rFonts w:ascii="Arial" w:hAnsi="Arial" w:cs="Arial"/>
                <w:color w:val="000000"/>
              </w:rPr>
            </w:pPr>
            <w:r w:rsidRPr="00E347BC">
              <w:rPr>
                <w:rFonts w:ascii="Arial" w:hAnsi="Arial" w:cs="Arial"/>
                <w:color w:val="000000"/>
              </w:rPr>
              <w:t xml:space="preserve">Двигатель </w:t>
            </w:r>
            <w:r w:rsidR="001C1AF6" w:rsidRPr="00E347BC">
              <w:rPr>
                <w:rFonts w:ascii="Arial" w:hAnsi="Arial" w:cs="Arial"/>
                <w:color w:val="000000"/>
              </w:rPr>
              <w:t xml:space="preserve">электрический </w:t>
            </w:r>
            <w:r w:rsidRPr="00E347BC">
              <w:rPr>
                <w:rFonts w:ascii="Arial" w:hAnsi="Arial" w:cs="Arial"/>
                <w:color w:val="000000"/>
              </w:rPr>
              <w:t>ВР250М6У2 мощность 55кВт напряжение питающей сети 400В частота тока 50Гц климатическое исполнение и категория размещения У2 монтажное исполнение IM1001 частота вращения 1000об/мин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E347BC" w:rsidRPr="00E347BC" w:rsidRDefault="00E347BC" w:rsidP="00E347BC">
            <w:pPr>
              <w:rPr>
                <w:rFonts w:ascii="Arial" w:hAnsi="Arial" w:cs="Arial"/>
              </w:rPr>
            </w:pPr>
            <w:r w:rsidRPr="00E347BC">
              <w:rPr>
                <w:rFonts w:ascii="Arial" w:hAnsi="Arial" w:cs="Arial"/>
              </w:rPr>
              <w:t>НД Производителя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E347BC" w:rsidRPr="00E347BC" w:rsidRDefault="00E347BC" w:rsidP="00E347BC">
            <w:pPr>
              <w:rPr>
                <w:rFonts w:ascii="Arial" w:hAnsi="Arial" w:cs="Arial"/>
              </w:rPr>
            </w:pPr>
            <w:proofErr w:type="spellStart"/>
            <w:r w:rsidRPr="00E347BC">
              <w:rPr>
                <w:rFonts w:ascii="Arial" w:hAnsi="Arial" w:cs="Arial"/>
              </w:rPr>
              <w:t>шт</w:t>
            </w:r>
            <w:proofErr w:type="spellEnd"/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E347BC" w:rsidRPr="00E347BC" w:rsidRDefault="00E347BC" w:rsidP="00E347BC">
            <w:pPr>
              <w:jc w:val="right"/>
              <w:rPr>
                <w:rFonts w:ascii="Arial" w:hAnsi="Arial" w:cs="Arial"/>
              </w:rPr>
            </w:pPr>
            <w:r w:rsidRPr="00E347BC">
              <w:rPr>
                <w:rFonts w:ascii="Arial" w:hAnsi="Arial" w:cs="Arial"/>
              </w:rPr>
              <w:t>1</w:t>
            </w:r>
          </w:p>
        </w:tc>
      </w:tr>
    </w:tbl>
    <w:p w:rsidR="00BD094A" w:rsidRPr="003603D4" w:rsidRDefault="00BD094A" w:rsidP="00BD094A">
      <w:pPr>
        <w:jc w:val="center"/>
        <w:rPr>
          <w:rFonts w:ascii="Arial" w:hAnsi="Arial" w:cs="Arial"/>
        </w:rPr>
      </w:pPr>
    </w:p>
    <w:sectPr w:rsidR="00BD094A" w:rsidRPr="003603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094A"/>
    <w:rsid w:val="001304BB"/>
    <w:rsid w:val="001C1AF6"/>
    <w:rsid w:val="003603D4"/>
    <w:rsid w:val="0050751A"/>
    <w:rsid w:val="00656798"/>
    <w:rsid w:val="00752E3B"/>
    <w:rsid w:val="00AA1AA6"/>
    <w:rsid w:val="00BA287A"/>
    <w:rsid w:val="00BD094A"/>
    <w:rsid w:val="00D74396"/>
    <w:rsid w:val="00E347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5C6E2B2-3275-4865-8953-FADCF26041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39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68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17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25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72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51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339</Words>
  <Characters>1936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EON Russia</Company>
  <LinksUpToDate>false</LinksUpToDate>
  <CharactersWithSpaces>2271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Яковлев Сергей Васильевич</dc:creator>
  <cp:keywords/>
  <dc:description/>
  <cp:lastModifiedBy>Яковлев Сергей Васильевич</cp:lastModifiedBy>
  <cp:revision>14</cp:revision>
  <dcterms:created xsi:type="dcterms:W3CDTF">2015-11-19T01:08:00Z</dcterms:created>
  <dcterms:modified xsi:type="dcterms:W3CDTF">2016-10-12T01:42:00Z</dcterms:modified>
</cp:coreProperties>
</file>