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AB3" w:rsidRDefault="00160AB3" w:rsidP="00160AB3">
      <w:pPr>
        <w:pStyle w:val="21"/>
        <w:numPr>
          <w:ilvl w:val="0"/>
          <w:numId w:val="0"/>
        </w:numPr>
        <w:spacing w:before="0" w:after="0"/>
        <w:ind w:left="1134"/>
        <w:jc w:val="right"/>
        <w:rPr>
          <w:b w:val="0"/>
          <w:sz w:val="24"/>
          <w:szCs w:val="24"/>
        </w:rPr>
      </w:pPr>
      <w:bookmarkStart w:id="0" w:name="_Toc460999526"/>
      <w:bookmarkStart w:id="1" w:name="_Toc517582288"/>
      <w:bookmarkStart w:id="2" w:name="_Toc517582612"/>
      <w:bookmarkStart w:id="3" w:name="_Hlt447028322"/>
      <w:r w:rsidRPr="003A49E4">
        <w:rPr>
          <w:b w:val="0"/>
          <w:sz w:val="24"/>
          <w:szCs w:val="24"/>
        </w:rPr>
        <w:t xml:space="preserve">Приложение № </w:t>
      </w:r>
      <w:r>
        <w:rPr>
          <w:b w:val="0"/>
          <w:sz w:val="24"/>
          <w:szCs w:val="24"/>
        </w:rPr>
        <w:t>1</w:t>
      </w:r>
      <w:bookmarkEnd w:id="0"/>
    </w:p>
    <w:p w:rsidR="00160AB3" w:rsidRDefault="00160AB3" w:rsidP="00160AB3">
      <w:pPr>
        <w:pStyle w:val="21"/>
        <w:numPr>
          <w:ilvl w:val="0"/>
          <w:numId w:val="0"/>
        </w:numPr>
        <w:spacing w:before="0" w:after="0"/>
        <w:ind w:left="1134"/>
        <w:jc w:val="center"/>
        <w:rPr>
          <w:b w:val="0"/>
          <w:sz w:val="24"/>
          <w:szCs w:val="24"/>
        </w:rPr>
      </w:pPr>
      <w:r>
        <w:rPr>
          <w:b w:val="0"/>
          <w:sz w:val="24"/>
          <w:szCs w:val="24"/>
        </w:rPr>
        <w:t xml:space="preserve">                                                        </w:t>
      </w:r>
    </w:p>
    <w:p w:rsidR="00160AB3" w:rsidRPr="00457AEF" w:rsidRDefault="00160AB3" w:rsidP="00160AB3">
      <w:pPr>
        <w:tabs>
          <w:tab w:val="left" w:pos="4680"/>
        </w:tabs>
        <w:spacing w:line="240" w:lineRule="auto"/>
        <w:ind w:left="5069" w:firstLine="331"/>
        <w:jc w:val="right"/>
        <w:rPr>
          <w:b/>
          <w:szCs w:val="28"/>
        </w:rPr>
      </w:pPr>
      <w:r w:rsidRPr="00DD24C7">
        <w:rPr>
          <w:b/>
          <w:szCs w:val="28"/>
        </w:rPr>
        <w:t xml:space="preserve"> </w:t>
      </w:r>
    </w:p>
    <w:p w:rsidR="002F6839" w:rsidRPr="00CC1D59" w:rsidRDefault="002F6839" w:rsidP="002F6839">
      <w:pPr>
        <w:tabs>
          <w:tab w:val="left" w:pos="4680"/>
        </w:tabs>
        <w:spacing w:line="240" w:lineRule="auto"/>
        <w:ind w:left="5427" w:hanging="11"/>
        <w:jc w:val="left"/>
        <w:rPr>
          <w:b/>
          <w:bCs/>
          <w:sz w:val="24"/>
          <w:szCs w:val="24"/>
        </w:rPr>
      </w:pPr>
    </w:p>
    <w:p w:rsidR="002F6839" w:rsidRPr="00CC1D59" w:rsidRDefault="002F6839" w:rsidP="002F6839">
      <w:pPr>
        <w:tabs>
          <w:tab w:val="left" w:pos="4680"/>
        </w:tabs>
        <w:spacing w:line="240" w:lineRule="auto"/>
        <w:ind w:left="5427" w:firstLine="0"/>
        <w:jc w:val="left"/>
        <w:rPr>
          <w:b/>
          <w:bCs/>
          <w:sz w:val="24"/>
          <w:szCs w:val="24"/>
          <w:highlight w:val="lightGray"/>
        </w:rPr>
      </w:pPr>
    </w:p>
    <w:p w:rsidR="002F6839" w:rsidRPr="00CC1D59" w:rsidRDefault="002F6839" w:rsidP="002F6839">
      <w:pPr>
        <w:tabs>
          <w:tab w:val="left" w:pos="4680"/>
        </w:tabs>
        <w:spacing w:line="240" w:lineRule="auto"/>
        <w:ind w:left="5427" w:firstLine="0"/>
        <w:jc w:val="left"/>
        <w:rPr>
          <w:b/>
          <w:bCs/>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0757EE" w:rsidRDefault="000757EE" w:rsidP="002F6839">
      <w:pPr>
        <w:spacing w:line="240" w:lineRule="auto"/>
        <w:rPr>
          <w:highlight w:val="lightGray"/>
        </w:rPr>
      </w:pPr>
    </w:p>
    <w:p w:rsidR="000757EE" w:rsidRDefault="000757EE" w:rsidP="002F6839">
      <w:pPr>
        <w:spacing w:line="240" w:lineRule="auto"/>
        <w:rPr>
          <w:highlight w:val="lightGray"/>
        </w:rPr>
      </w:pPr>
    </w:p>
    <w:p w:rsidR="000757EE" w:rsidRDefault="000757EE" w:rsidP="002F6839">
      <w:pPr>
        <w:spacing w:line="240" w:lineRule="auto"/>
        <w:rPr>
          <w:highlight w:val="lightGray"/>
        </w:rPr>
      </w:pPr>
    </w:p>
    <w:p w:rsidR="002F6839" w:rsidRPr="00CC1D59" w:rsidRDefault="002F6839" w:rsidP="00160AB3">
      <w:pPr>
        <w:spacing w:line="240" w:lineRule="auto"/>
        <w:ind w:firstLine="0"/>
        <w:rPr>
          <w:highlight w:val="lightGray"/>
        </w:rPr>
      </w:pPr>
    </w:p>
    <w:p w:rsidR="002F6839" w:rsidRPr="00CC1D59" w:rsidRDefault="002F6839" w:rsidP="002F6839">
      <w:pPr>
        <w:spacing w:line="240" w:lineRule="auto"/>
        <w:rPr>
          <w:highlight w:val="lightGray"/>
        </w:rPr>
      </w:pPr>
    </w:p>
    <w:bookmarkEnd w:id="1"/>
    <w:bookmarkEnd w:id="2"/>
    <w:p w:rsidR="002F6839" w:rsidRPr="00084588" w:rsidRDefault="00084588" w:rsidP="00160AB3">
      <w:pPr>
        <w:ind w:firstLine="0"/>
        <w:jc w:val="center"/>
        <w:outlineLvl w:val="0"/>
        <w:rPr>
          <w:b/>
          <w:sz w:val="24"/>
          <w:szCs w:val="24"/>
        </w:rPr>
      </w:pPr>
      <w:r>
        <w:rPr>
          <w:b/>
          <w:sz w:val="24"/>
          <w:szCs w:val="24"/>
        </w:rPr>
        <w:t xml:space="preserve">           </w:t>
      </w:r>
      <w:r w:rsidR="002F6839" w:rsidRPr="00084588">
        <w:rPr>
          <w:b/>
          <w:sz w:val="24"/>
          <w:szCs w:val="24"/>
        </w:rPr>
        <w:t>ДОКУМЕНТАЦИЯ   ПО ЗАПРОСУ ПРЕДЛОЖЕНИЙ</w:t>
      </w:r>
    </w:p>
    <w:p w:rsidR="002F6839" w:rsidRPr="00796107" w:rsidRDefault="00796107" w:rsidP="00160AB3">
      <w:pPr>
        <w:pStyle w:val="affffb"/>
        <w:jc w:val="center"/>
        <w:rPr>
          <w:b/>
          <w:color w:val="000000"/>
          <w:szCs w:val="24"/>
        </w:rPr>
      </w:pPr>
      <w:r w:rsidRPr="00796107">
        <w:rPr>
          <w:b/>
          <w:color w:val="000000"/>
          <w:szCs w:val="24"/>
        </w:rPr>
        <w:t xml:space="preserve">Штабелёр SBP 14 N2 </w:t>
      </w:r>
      <w:proofErr w:type="spellStart"/>
      <w:r w:rsidRPr="00796107">
        <w:rPr>
          <w:b/>
          <w:color w:val="000000"/>
          <w:szCs w:val="24"/>
        </w:rPr>
        <w:t>Mitsubishi</w:t>
      </w:r>
      <w:proofErr w:type="spellEnd"/>
    </w:p>
    <w:p w:rsidR="00796107" w:rsidRPr="00084588" w:rsidRDefault="00796107" w:rsidP="00160AB3">
      <w:pPr>
        <w:pStyle w:val="affffb"/>
        <w:jc w:val="center"/>
        <w:rPr>
          <w:b/>
          <w:caps/>
          <w:color w:val="000000"/>
          <w:sz w:val="24"/>
          <w:szCs w:val="24"/>
          <w:highlight w:val="lightGray"/>
        </w:rPr>
      </w:pPr>
    </w:p>
    <w:p w:rsidR="002F6839" w:rsidRPr="00084588" w:rsidRDefault="00084588" w:rsidP="00160AB3">
      <w:pPr>
        <w:suppressAutoHyphens/>
        <w:spacing w:line="240" w:lineRule="auto"/>
        <w:ind w:firstLine="0"/>
        <w:jc w:val="center"/>
        <w:rPr>
          <w:b/>
          <w:sz w:val="24"/>
          <w:szCs w:val="24"/>
          <w:highlight w:val="lightGray"/>
        </w:rPr>
      </w:pPr>
      <w:r>
        <w:rPr>
          <w:b/>
          <w:sz w:val="24"/>
          <w:szCs w:val="24"/>
        </w:rPr>
        <w:t xml:space="preserve">             </w:t>
      </w:r>
      <w:r w:rsidR="002F6839" w:rsidRPr="00084588">
        <w:rPr>
          <w:b/>
          <w:sz w:val="24"/>
          <w:szCs w:val="24"/>
        </w:rPr>
        <w:t xml:space="preserve">ДЛЯ НУЖД </w:t>
      </w:r>
      <w:r w:rsidR="006215B4" w:rsidRPr="00084588">
        <w:rPr>
          <w:b/>
          <w:sz w:val="24"/>
          <w:szCs w:val="24"/>
        </w:rPr>
        <w:t>ПАО «ЮНИПРО»</w:t>
      </w:r>
    </w:p>
    <w:p w:rsidR="002F6839" w:rsidRPr="00084588" w:rsidRDefault="002F6839" w:rsidP="00160AB3">
      <w:pPr>
        <w:suppressAutoHyphens/>
        <w:spacing w:line="240" w:lineRule="auto"/>
        <w:jc w:val="center"/>
        <w:rPr>
          <w:b/>
          <w:sz w:val="32"/>
          <w:szCs w:val="32"/>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1F316D" w:rsidRDefault="001F316D" w:rsidP="002F6839">
      <w:pPr>
        <w:spacing w:line="240" w:lineRule="auto"/>
        <w:rPr>
          <w:highlight w:val="lightGray"/>
        </w:rPr>
      </w:pPr>
    </w:p>
    <w:p w:rsidR="001F316D" w:rsidRDefault="001F316D" w:rsidP="002F6839">
      <w:pPr>
        <w:spacing w:line="240" w:lineRule="auto"/>
        <w:rPr>
          <w:highlight w:val="lightGray"/>
        </w:rPr>
      </w:pPr>
    </w:p>
    <w:p w:rsidR="001F316D" w:rsidRDefault="001F316D" w:rsidP="002F6839">
      <w:pPr>
        <w:spacing w:line="240" w:lineRule="auto"/>
        <w:rPr>
          <w:highlight w:val="lightGray"/>
        </w:rPr>
      </w:pPr>
    </w:p>
    <w:p w:rsidR="001F316D" w:rsidRDefault="001F316D" w:rsidP="002F6839">
      <w:pPr>
        <w:spacing w:line="240" w:lineRule="auto"/>
        <w:rPr>
          <w:highlight w:val="lightGray"/>
        </w:rPr>
      </w:pPr>
    </w:p>
    <w:p w:rsidR="001F316D" w:rsidRDefault="001F316D" w:rsidP="002F6839">
      <w:pPr>
        <w:spacing w:line="240" w:lineRule="auto"/>
        <w:rPr>
          <w:highlight w:val="lightGray"/>
        </w:rPr>
      </w:pPr>
    </w:p>
    <w:p w:rsidR="001F316D" w:rsidRDefault="001F316D" w:rsidP="002F6839">
      <w:pPr>
        <w:spacing w:line="240" w:lineRule="auto"/>
        <w:rPr>
          <w:highlight w:val="lightGray"/>
        </w:rPr>
      </w:pPr>
    </w:p>
    <w:p w:rsidR="001F316D" w:rsidRDefault="001F316D" w:rsidP="002F6839">
      <w:pPr>
        <w:spacing w:line="240" w:lineRule="auto"/>
        <w:rPr>
          <w:highlight w:val="lightGray"/>
        </w:rPr>
      </w:pPr>
    </w:p>
    <w:p w:rsidR="001F316D" w:rsidRDefault="001F316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160AB3">
        <w:rPr>
          <w:sz w:val="24"/>
          <w:szCs w:val="24"/>
        </w:rPr>
        <w:t>Шатура</w:t>
      </w:r>
      <w:r w:rsidRPr="00160AB3">
        <w:rPr>
          <w:sz w:val="24"/>
          <w:szCs w:val="24"/>
        </w:rPr>
        <w:br/>
      </w:r>
      <w:r>
        <w:rPr>
          <w:sz w:val="24"/>
          <w:szCs w:val="24"/>
        </w:rPr>
        <w:t>201</w:t>
      </w:r>
      <w:r w:rsidR="006215B4">
        <w:rPr>
          <w:sz w:val="24"/>
          <w:szCs w:val="24"/>
        </w:rPr>
        <w:t>6</w:t>
      </w:r>
      <w:r>
        <w:rPr>
          <w:sz w:val="24"/>
          <w:szCs w:val="24"/>
        </w:rPr>
        <w:t xml:space="preserve"> год</w:t>
      </w:r>
      <w:r>
        <w:rPr>
          <w:b/>
          <w:szCs w:val="28"/>
        </w:rPr>
        <w:br w:type="page"/>
      </w:r>
    </w:p>
    <w:p w:rsidR="00A55107" w:rsidRPr="00DD24C7" w:rsidRDefault="00A55107" w:rsidP="00A55107">
      <w:pPr>
        <w:keepNext/>
        <w:pageBreakBefore/>
        <w:tabs>
          <w:tab w:val="left" w:pos="3645"/>
        </w:tabs>
        <w:spacing w:before="480" w:after="240"/>
        <w:ind w:firstLine="0"/>
        <w:outlineLvl w:val="0"/>
        <w:rPr>
          <w:b/>
          <w:szCs w:val="28"/>
        </w:rPr>
      </w:pPr>
      <w:r w:rsidRPr="00DD24C7">
        <w:rPr>
          <w:b/>
          <w:szCs w:val="28"/>
        </w:rPr>
        <w:lastRenderedPageBreak/>
        <w:t>Содержание</w:t>
      </w:r>
      <w:r>
        <w:rPr>
          <w:b/>
          <w:szCs w:val="28"/>
        </w:rPr>
        <w:t>:</w:t>
      </w:r>
      <w:r w:rsidR="00546735">
        <w:rPr>
          <w:b/>
          <w:szCs w:val="28"/>
        </w:rPr>
        <w:t xml:space="preserve">                                                                                                                                                                                                                                                                                                                                                                                                          </w:t>
      </w:r>
    </w:p>
    <w:p w:rsidR="004A07B2" w:rsidRDefault="00A55107">
      <w:pPr>
        <w:pStyle w:val="22"/>
        <w:rPr>
          <w:rFonts w:asciiTheme="minorHAnsi" w:eastAsiaTheme="minorEastAsia" w:hAnsiTheme="minorHAnsi" w:cstheme="minorBidi"/>
          <w:b w:val="0"/>
          <w:snapToGrid/>
          <w:sz w:val="22"/>
          <w:szCs w:val="22"/>
        </w:rPr>
      </w:pPr>
      <w:r w:rsidRPr="00DD24C7">
        <w:fldChar w:fldCharType="begin"/>
      </w:r>
      <w:r w:rsidRPr="00DD24C7">
        <w:instrText xml:space="preserve"> TOC \o "2-2" \h \z \t "Заголовок 1;1;Пункт2;3" </w:instrText>
      </w:r>
      <w:r w:rsidRPr="00DD24C7">
        <w:fldChar w:fldCharType="separate"/>
      </w:r>
      <w:hyperlink w:anchor="_Toc460999526" w:history="1">
        <w:r w:rsidR="004A07B2" w:rsidRPr="00A85C14">
          <w:rPr>
            <w:rStyle w:val="af2"/>
          </w:rPr>
          <w:t>Приложение № 1</w:t>
        </w:r>
        <w:r w:rsidR="004A07B2">
          <w:rPr>
            <w:webHidden/>
          </w:rPr>
          <w:tab/>
        </w:r>
        <w:r w:rsidR="004A07B2">
          <w:rPr>
            <w:webHidden/>
          </w:rPr>
          <w:fldChar w:fldCharType="begin"/>
        </w:r>
        <w:r w:rsidR="004A07B2">
          <w:rPr>
            <w:webHidden/>
          </w:rPr>
          <w:instrText xml:space="preserve"> PAGEREF _Toc460999526 \h </w:instrText>
        </w:r>
        <w:r w:rsidR="004A07B2">
          <w:rPr>
            <w:webHidden/>
          </w:rPr>
        </w:r>
        <w:r w:rsidR="004A07B2">
          <w:rPr>
            <w:webHidden/>
          </w:rPr>
          <w:fldChar w:fldCharType="separate"/>
        </w:r>
        <w:r w:rsidR="001202A5">
          <w:rPr>
            <w:webHidden/>
          </w:rPr>
          <w:t>1</w:t>
        </w:r>
        <w:r w:rsidR="004A07B2">
          <w:rPr>
            <w:webHidden/>
          </w:rPr>
          <w:fldChar w:fldCharType="end"/>
        </w:r>
      </w:hyperlink>
    </w:p>
    <w:p w:rsidR="004A07B2" w:rsidRDefault="001202A5">
      <w:pPr>
        <w:pStyle w:val="13"/>
        <w:rPr>
          <w:rFonts w:asciiTheme="minorHAnsi" w:eastAsiaTheme="minorEastAsia" w:hAnsiTheme="minorHAnsi" w:cstheme="minorBidi"/>
          <w:b w:val="0"/>
          <w:bCs w:val="0"/>
          <w:caps w:val="0"/>
          <w:snapToGrid/>
          <w:sz w:val="22"/>
          <w:szCs w:val="22"/>
        </w:rPr>
      </w:pPr>
      <w:hyperlink w:anchor="_Toc460999527" w:history="1">
        <w:r w:rsidR="004A07B2" w:rsidRPr="00A85C14">
          <w:rPr>
            <w:rStyle w:val="af2"/>
          </w:rPr>
          <w:t>3.</w:t>
        </w:r>
        <w:r w:rsidR="004A07B2">
          <w:rPr>
            <w:rFonts w:asciiTheme="minorHAnsi" w:eastAsiaTheme="minorEastAsia" w:hAnsiTheme="minorHAnsi" w:cstheme="minorBidi"/>
            <w:b w:val="0"/>
            <w:bCs w:val="0"/>
            <w:caps w:val="0"/>
            <w:snapToGrid/>
            <w:sz w:val="22"/>
            <w:szCs w:val="22"/>
          </w:rPr>
          <w:tab/>
        </w:r>
        <w:r w:rsidR="004A07B2" w:rsidRPr="00A85C14">
          <w:rPr>
            <w:rStyle w:val="af2"/>
          </w:rPr>
          <w:t>Информационная карта документации</w:t>
        </w:r>
        <w:r w:rsidR="004A07B2">
          <w:rPr>
            <w:webHidden/>
          </w:rPr>
          <w:tab/>
        </w:r>
        <w:r w:rsidR="004A07B2">
          <w:rPr>
            <w:webHidden/>
          </w:rPr>
          <w:fldChar w:fldCharType="begin"/>
        </w:r>
        <w:r w:rsidR="004A07B2">
          <w:rPr>
            <w:webHidden/>
          </w:rPr>
          <w:instrText xml:space="preserve"> PAGEREF _Toc460999527 \h </w:instrText>
        </w:r>
        <w:r w:rsidR="004A07B2">
          <w:rPr>
            <w:webHidden/>
          </w:rPr>
        </w:r>
        <w:r w:rsidR="004A07B2">
          <w:rPr>
            <w:webHidden/>
          </w:rPr>
          <w:fldChar w:fldCharType="separate"/>
        </w:r>
        <w:r>
          <w:rPr>
            <w:webHidden/>
          </w:rPr>
          <w:t>3</w:t>
        </w:r>
        <w:r w:rsidR="004A07B2">
          <w:rPr>
            <w:webHidden/>
          </w:rPr>
          <w:fldChar w:fldCharType="end"/>
        </w:r>
      </w:hyperlink>
    </w:p>
    <w:p w:rsidR="004A07B2" w:rsidRDefault="001202A5">
      <w:pPr>
        <w:pStyle w:val="13"/>
        <w:rPr>
          <w:rFonts w:asciiTheme="minorHAnsi" w:eastAsiaTheme="minorEastAsia" w:hAnsiTheme="minorHAnsi" w:cstheme="minorBidi"/>
          <w:b w:val="0"/>
          <w:bCs w:val="0"/>
          <w:caps w:val="0"/>
          <w:snapToGrid/>
          <w:sz w:val="22"/>
          <w:szCs w:val="22"/>
        </w:rPr>
      </w:pPr>
      <w:hyperlink w:anchor="_Toc460999528" w:history="1">
        <w:r w:rsidR="004A07B2" w:rsidRPr="00A85C14">
          <w:rPr>
            <w:rStyle w:val="af2"/>
          </w:rPr>
          <w:t>4.</w:t>
        </w:r>
        <w:r w:rsidR="004A07B2">
          <w:rPr>
            <w:rFonts w:asciiTheme="minorHAnsi" w:eastAsiaTheme="minorEastAsia" w:hAnsiTheme="minorHAnsi" w:cstheme="minorBidi"/>
            <w:b w:val="0"/>
            <w:bCs w:val="0"/>
            <w:caps w:val="0"/>
            <w:snapToGrid/>
            <w:sz w:val="22"/>
            <w:szCs w:val="22"/>
          </w:rPr>
          <w:tab/>
        </w:r>
        <w:r w:rsidR="004A07B2" w:rsidRPr="00A85C14">
          <w:rPr>
            <w:rStyle w:val="af2"/>
          </w:rPr>
          <w:t>Образцы основных форм документов, включаемых в Предложение</w:t>
        </w:r>
        <w:r w:rsidR="004A07B2">
          <w:rPr>
            <w:webHidden/>
          </w:rPr>
          <w:tab/>
        </w:r>
        <w:r w:rsidR="004A07B2">
          <w:rPr>
            <w:webHidden/>
          </w:rPr>
          <w:fldChar w:fldCharType="begin"/>
        </w:r>
        <w:r w:rsidR="004A07B2">
          <w:rPr>
            <w:webHidden/>
          </w:rPr>
          <w:instrText xml:space="preserve"> PAGEREF _Toc460999528 \h </w:instrText>
        </w:r>
        <w:r w:rsidR="004A07B2">
          <w:rPr>
            <w:webHidden/>
          </w:rPr>
        </w:r>
        <w:r w:rsidR="004A07B2">
          <w:rPr>
            <w:webHidden/>
          </w:rPr>
          <w:fldChar w:fldCharType="separate"/>
        </w:r>
        <w:r>
          <w:rPr>
            <w:webHidden/>
          </w:rPr>
          <w:t>6</w:t>
        </w:r>
        <w:r w:rsidR="004A07B2">
          <w:rPr>
            <w:webHidden/>
          </w:rPr>
          <w:fldChar w:fldCharType="end"/>
        </w:r>
      </w:hyperlink>
    </w:p>
    <w:p w:rsidR="004A07B2" w:rsidRDefault="001202A5">
      <w:pPr>
        <w:pStyle w:val="22"/>
        <w:rPr>
          <w:rFonts w:asciiTheme="minorHAnsi" w:eastAsiaTheme="minorEastAsia" w:hAnsiTheme="minorHAnsi" w:cstheme="minorBidi"/>
          <w:b w:val="0"/>
          <w:snapToGrid/>
          <w:sz w:val="22"/>
          <w:szCs w:val="22"/>
        </w:rPr>
      </w:pPr>
      <w:hyperlink w:anchor="_Toc460999529" w:history="1">
        <w:r w:rsidR="004A07B2" w:rsidRPr="00A85C14">
          <w:rPr>
            <w:rStyle w:val="af2"/>
          </w:rPr>
          <w:t>4.1</w:t>
        </w:r>
        <w:r w:rsidR="004A07B2">
          <w:rPr>
            <w:rFonts w:asciiTheme="minorHAnsi" w:eastAsiaTheme="minorEastAsia" w:hAnsiTheme="minorHAnsi" w:cstheme="minorBidi"/>
            <w:b w:val="0"/>
            <w:snapToGrid/>
            <w:sz w:val="22"/>
            <w:szCs w:val="22"/>
          </w:rPr>
          <w:tab/>
        </w:r>
        <w:r w:rsidR="004A07B2" w:rsidRPr="00A85C14">
          <w:rPr>
            <w:rStyle w:val="af2"/>
          </w:rPr>
          <w:t>Письмо о подаче оферты (форма 1)</w:t>
        </w:r>
        <w:r w:rsidR="004A07B2">
          <w:rPr>
            <w:webHidden/>
          </w:rPr>
          <w:tab/>
        </w:r>
        <w:r w:rsidR="004A07B2">
          <w:rPr>
            <w:webHidden/>
          </w:rPr>
          <w:fldChar w:fldCharType="begin"/>
        </w:r>
        <w:r w:rsidR="004A07B2">
          <w:rPr>
            <w:webHidden/>
          </w:rPr>
          <w:instrText xml:space="preserve"> PAGEREF _Toc460999529 \h </w:instrText>
        </w:r>
        <w:r w:rsidR="004A07B2">
          <w:rPr>
            <w:webHidden/>
          </w:rPr>
        </w:r>
        <w:r w:rsidR="004A07B2">
          <w:rPr>
            <w:webHidden/>
          </w:rPr>
          <w:fldChar w:fldCharType="separate"/>
        </w:r>
        <w:r>
          <w:rPr>
            <w:webHidden/>
          </w:rPr>
          <w:t>6</w:t>
        </w:r>
        <w:r w:rsidR="004A07B2">
          <w:rPr>
            <w:webHidden/>
          </w:rPr>
          <w:fldChar w:fldCharType="end"/>
        </w:r>
      </w:hyperlink>
    </w:p>
    <w:p w:rsidR="004A07B2" w:rsidRDefault="001202A5">
      <w:pPr>
        <w:pStyle w:val="22"/>
        <w:rPr>
          <w:rFonts w:asciiTheme="minorHAnsi" w:eastAsiaTheme="minorEastAsia" w:hAnsiTheme="minorHAnsi" w:cstheme="minorBidi"/>
          <w:b w:val="0"/>
          <w:snapToGrid/>
          <w:sz w:val="22"/>
          <w:szCs w:val="22"/>
        </w:rPr>
      </w:pPr>
      <w:hyperlink w:anchor="_Toc460999530" w:history="1">
        <w:r w:rsidR="004A07B2" w:rsidRPr="00A85C14">
          <w:rPr>
            <w:rStyle w:val="af2"/>
          </w:rPr>
          <w:t>4.2</w:t>
        </w:r>
        <w:r w:rsidR="004A07B2">
          <w:rPr>
            <w:rFonts w:asciiTheme="minorHAnsi" w:eastAsiaTheme="minorEastAsia" w:hAnsiTheme="minorHAnsi" w:cstheme="minorBidi"/>
            <w:b w:val="0"/>
            <w:snapToGrid/>
            <w:sz w:val="22"/>
            <w:szCs w:val="22"/>
          </w:rPr>
          <w:tab/>
        </w:r>
        <w:r w:rsidR="004A07B2" w:rsidRPr="00A85C14">
          <w:rPr>
            <w:rStyle w:val="af2"/>
          </w:rPr>
          <w:t>Технико-коммерческое предложение (форма 2)</w:t>
        </w:r>
        <w:r w:rsidR="004A07B2">
          <w:rPr>
            <w:webHidden/>
          </w:rPr>
          <w:tab/>
        </w:r>
        <w:r w:rsidR="004A07B2">
          <w:rPr>
            <w:webHidden/>
          </w:rPr>
          <w:fldChar w:fldCharType="begin"/>
        </w:r>
        <w:r w:rsidR="004A07B2">
          <w:rPr>
            <w:webHidden/>
          </w:rPr>
          <w:instrText xml:space="preserve"> PAGEREF _Toc460999530 \h </w:instrText>
        </w:r>
        <w:r w:rsidR="004A07B2">
          <w:rPr>
            <w:webHidden/>
          </w:rPr>
        </w:r>
        <w:r w:rsidR="004A07B2">
          <w:rPr>
            <w:webHidden/>
          </w:rPr>
          <w:fldChar w:fldCharType="separate"/>
        </w:r>
        <w:r>
          <w:rPr>
            <w:webHidden/>
          </w:rPr>
          <w:t>9</w:t>
        </w:r>
        <w:r w:rsidR="004A07B2">
          <w:rPr>
            <w:webHidden/>
          </w:rPr>
          <w:fldChar w:fldCharType="end"/>
        </w:r>
      </w:hyperlink>
    </w:p>
    <w:p w:rsidR="004A07B2" w:rsidRDefault="001202A5">
      <w:pPr>
        <w:pStyle w:val="22"/>
        <w:rPr>
          <w:rFonts w:asciiTheme="minorHAnsi" w:eastAsiaTheme="minorEastAsia" w:hAnsiTheme="minorHAnsi" w:cstheme="minorBidi"/>
          <w:b w:val="0"/>
          <w:snapToGrid/>
          <w:sz w:val="22"/>
          <w:szCs w:val="22"/>
        </w:rPr>
      </w:pPr>
      <w:hyperlink w:anchor="_Toc460999531" w:history="1">
        <w:r w:rsidR="004A07B2" w:rsidRPr="00A85C14">
          <w:rPr>
            <w:rStyle w:val="af2"/>
          </w:rPr>
          <w:t>4.3</w:t>
        </w:r>
        <w:r w:rsidR="004A07B2">
          <w:rPr>
            <w:rFonts w:asciiTheme="minorHAnsi" w:eastAsiaTheme="minorEastAsia" w:hAnsiTheme="minorHAnsi" w:cstheme="minorBidi"/>
            <w:b w:val="0"/>
            <w:snapToGrid/>
            <w:sz w:val="22"/>
            <w:szCs w:val="22"/>
          </w:rPr>
          <w:tab/>
        </w:r>
        <w:r w:rsidR="004A07B2" w:rsidRPr="00A85C14">
          <w:rPr>
            <w:rStyle w:val="af2"/>
          </w:rPr>
          <w:t>График поставки товара  (форма 3)</w:t>
        </w:r>
        <w:r w:rsidR="004A07B2">
          <w:rPr>
            <w:webHidden/>
          </w:rPr>
          <w:tab/>
        </w:r>
        <w:r w:rsidR="004A07B2">
          <w:rPr>
            <w:webHidden/>
          </w:rPr>
          <w:fldChar w:fldCharType="begin"/>
        </w:r>
        <w:r w:rsidR="004A07B2">
          <w:rPr>
            <w:webHidden/>
          </w:rPr>
          <w:instrText xml:space="preserve"> PAGEREF _Toc460999531 \h </w:instrText>
        </w:r>
        <w:r w:rsidR="004A07B2">
          <w:rPr>
            <w:webHidden/>
          </w:rPr>
        </w:r>
        <w:r w:rsidR="004A07B2">
          <w:rPr>
            <w:webHidden/>
          </w:rPr>
          <w:fldChar w:fldCharType="separate"/>
        </w:r>
        <w:r>
          <w:rPr>
            <w:webHidden/>
          </w:rPr>
          <w:t>12</w:t>
        </w:r>
        <w:r w:rsidR="004A07B2">
          <w:rPr>
            <w:webHidden/>
          </w:rPr>
          <w:fldChar w:fldCharType="end"/>
        </w:r>
      </w:hyperlink>
    </w:p>
    <w:p w:rsidR="004A07B2" w:rsidRDefault="001202A5">
      <w:pPr>
        <w:pStyle w:val="22"/>
        <w:rPr>
          <w:rFonts w:asciiTheme="minorHAnsi" w:eastAsiaTheme="minorEastAsia" w:hAnsiTheme="minorHAnsi" w:cstheme="minorBidi"/>
          <w:b w:val="0"/>
          <w:snapToGrid/>
          <w:sz w:val="22"/>
          <w:szCs w:val="22"/>
        </w:rPr>
      </w:pPr>
      <w:hyperlink w:anchor="_Toc460999532" w:history="1">
        <w:r w:rsidR="004A07B2" w:rsidRPr="00A85C14">
          <w:rPr>
            <w:rStyle w:val="af2"/>
          </w:rPr>
          <w:t>4.4</w:t>
        </w:r>
        <w:r w:rsidR="004A07B2">
          <w:rPr>
            <w:rFonts w:asciiTheme="minorHAnsi" w:eastAsiaTheme="minorEastAsia" w:hAnsiTheme="minorHAnsi" w:cstheme="minorBidi"/>
            <w:b w:val="0"/>
            <w:snapToGrid/>
            <w:sz w:val="22"/>
            <w:szCs w:val="22"/>
          </w:rPr>
          <w:tab/>
        </w:r>
        <w:r w:rsidR="004A07B2" w:rsidRPr="00A85C14">
          <w:rPr>
            <w:rStyle w:val="af2"/>
          </w:rPr>
          <w:t>Протокол разногласий по проекту Договора (форма 4)</w:t>
        </w:r>
        <w:r w:rsidR="004A07B2">
          <w:rPr>
            <w:webHidden/>
          </w:rPr>
          <w:tab/>
        </w:r>
        <w:r w:rsidR="004A07B2">
          <w:rPr>
            <w:webHidden/>
          </w:rPr>
          <w:fldChar w:fldCharType="begin"/>
        </w:r>
        <w:r w:rsidR="004A07B2">
          <w:rPr>
            <w:webHidden/>
          </w:rPr>
          <w:instrText xml:space="preserve"> PAGEREF _Toc460999532 \h </w:instrText>
        </w:r>
        <w:r w:rsidR="004A07B2">
          <w:rPr>
            <w:webHidden/>
          </w:rPr>
        </w:r>
        <w:r w:rsidR="004A07B2">
          <w:rPr>
            <w:webHidden/>
          </w:rPr>
          <w:fldChar w:fldCharType="separate"/>
        </w:r>
        <w:r>
          <w:rPr>
            <w:webHidden/>
          </w:rPr>
          <w:t>14</w:t>
        </w:r>
        <w:r w:rsidR="004A07B2">
          <w:rPr>
            <w:webHidden/>
          </w:rPr>
          <w:fldChar w:fldCharType="end"/>
        </w:r>
      </w:hyperlink>
    </w:p>
    <w:p w:rsidR="004A07B2" w:rsidRDefault="001202A5">
      <w:pPr>
        <w:pStyle w:val="22"/>
        <w:rPr>
          <w:rFonts w:asciiTheme="minorHAnsi" w:eastAsiaTheme="minorEastAsia" w:hAnsiTheme="minorHAnsi" w:cstheme="minorBidi"/>
          <w:b w:val="0"/>
          <w:snapToGrid/>
          <w:sz w:val="22"/>
          <w:szCs w:val="22"/>
        </w:rPr>
      </w:pPr>
      <w:hyperlink w:anchor="_Toc460999533" w:history="1">
        <w:r w:rsidR="004A07B2" w:rsidRPr="00A85C14">
          <w:rPr>
            <w:rStyle w:val="af2"/>
          </w:rPr>
          <w:t>4.5</w:t>
        </w:r>
        <w:r w:rsidR="004A07B2">
          <w:rPr>
            <w:rFonts w:asciiTheme="minorHAnsi" w:eastAsiaTheme="minorEastAsia" w:hAnsiTheme="minorHAnsi" w:cstheme="minorBidi"/>
            <w:b w:val="0"/>
            <w:snapToGrid/>
            <w:sz w:val="22"/>
            <w:szCs w:val="22"/>
          </w:rPr>
          <w:tab/>
        </w:r>
        <w:r w:rsidR="004A07B2" w:rsidRPr="00A85C14">
          <w:rPr>
            <w:rStyle w:val="af2"/>
          </w:rPr>
          <w:t>Анкета Участника (форма 5)</w:t>
        </w:r>
        <w:r w:rsidR="004A07B2">
          <w:rPr>
            <w:webHidden/>
          </w:rPr>
          <w:tab/>
        </w:r>
        <w:r w:rsidR="004A07B2">
          <w:rPr>
            <w:webHidden/>
          </w:rPr>
          <w:fldChar w:fldCharType="begin"/>
        </w:r>
        <w:r w:rsidR="004A07B2">
          <w:rPr>
            <w:webHidden/>
          </w:rPr>
          <w:instrText xml:space="preserve"> PAGEREF _Toc460999533 \h </w:instrText>
        </w:r>
        <w:r w:rsidR="004A07B2">
          <w:rPr>
            <w:webHidden/>
          </w:rPr>
        </w:r>
        <w:r w:rsidR="004A07B2">
          <w:rPr>
            <w:webHidden/>
          </w:rPr>
          <w:fldChar w:fldCharType="separate"/>
        </w:r>
        <w:r>
          <w:rPr>
            <w:webHidden/>
          </w:rPr>
          <w:t>16</w:t>
        </w:r>
        <w:r w:rsidR="004A07B2">
          <w:rPr>
            <w:webHidden/>
          </w:rPr>
          <w:fldChar w:fldCharType="end"/>
        </w:r>
      </w:hyperlink>
    </w:p>
    <w:p w:rsidR="004A07B2" w:rsidRDefault="001202A5">
      <w:pPr>
        <w:pStyle w:val="22"/>
        <w:rPr>
          <w:rFonts w:asciiTheme="minorHAnsi" w:eastAsiaTheme="minorEastAsia" w:hAnsiTheme="minorHAnsi" w:cstheme="minorBidi"/>
          <w:b w:val="0"/>
          <w:snapToGrid/>
          <w:sz w:val="22"/>
          <w:szCs w:val="22"/>
        </w:rPr>
      </w:pPr>
      <w:hyperlink w:anchor="_Toc460999534" w:history="1">
        <w:r w:rsidR="004A07B2" w:rsidRPr="00A85C14">
          <w:rPr>
            <w:rStyle w:val="af2"/>
          </w:rPr>
          <w:t>4.6</w:t>
        </w:r>
        <w:r w:rsidR="004A07B2">
          <w:rPr>
            <w:rFonts w:asciiTheme="minorHAnsi" w:eastAsiaTheme="minorEastAsia" w:hAnsiTheme="minorHAnsi" w:cstheme="minorBidi"/>
            <w:b w:val="0"/>
            <w:snapToGrid/>
            <w:sz w:val="22"/>
            <w:szCs w:val="22"/>
          </w:rPr>
          <w:tab/>
        </w:r>
        <w:r w:rsidR="004A07B2" w:rsidRPr="00A85C14">
          <w:rPr>
            <w:rStyle w:val="af2"/>
          </w:rPr>
          <w:t>Справка о перечне и годовых объемах выполнения аналогичных договоров (форма 6)</w:t>
        </w:r>
        <w:r w:rsidR="004A07B2">
          <w:rPr>
            <w:webHidden/>
          </w:rPr>
          <w:tab/>
        </w:r>
        <w:r w:rsidR="004A07B2">
          <w:rPr>
            <w:webHidden/>
          </w:rPr>
          <w:fldChar w:fldCharType="begin"/>
        </w:r>
        <w:r w:rsidR="004A07B2">
          <w:rPr>
            <w:webHidden/>
          </w:rPr>
          <w:instrText xml:space="preserve"> PAGEREF _Toc460999534 \h </w:instrText>
        </w:r>
        <w:r w:rsidR="004A07B2">
          <w:rPr>
            <w:webHidden/>
          </w:rPr>
        </w:r>
        <w:r w:rsidR="004A07B2">
          <w:rPr>
            <w:webHidden/>
          </w:rPr>
          <w:fldChar w:fldCharType="separate"/>
        </w:r>
        <w:r>
          <w:rPr>
            <w:webHidden/>
          </w:rPr>
          <w:t>20</w:t>
        </w:r>
        <w:r w:rsidR="004A07B2">
          <w:rPr>
            <w:webHidden/>
          </w:rPr>
          <w:fldChar w:fldCharType="end"/>
        </w:r>
      </w:hyperlink>
    </w:p>
    <w:p w:rsidR="004A07B2" w:rsidRDefault="001202A5">
      <w:pPr>
        <w:pStyle w:val="22"/>
        <w:rPr>
          <w:rFonts w:asciiTheme="minorHAnsi" w:eastAsiaTheme="minorEastAsia" w:hAnsiTheme="minorHAnsi" w:cstheme="minorBidi"/>
          <w:b w:val="0"/>
          <w:snapToGrid/>
          <w:sz w:val="22"/>
          <w:szCs w:val="22"/>
        </w:rPr>
      </w:pPr>
      <w:hyperlink w:anchor="_Toc460999535" w:history="1">
        <w:r w:rsidR="004A07B2" w:rsidRPr="00A85C14">
          <w:rPr>
            <w:rStyle w:val="af2"/>
          </w:rPr>
          <w:t>4.7</w:t>
        </w:r>
        <w:r w:rsidR="004A07B2">
          <w:rPr>
            <w:rFonts w:asciiTheme="minorHAnsi" w:eastAsiaTheme="minorEastAsia" w:hAnsiTheme="minorHAnsi" w:cstheme="minorBidi"/>
            <w:b w:val="0"/>
            <w:snapToGrid/>
            <w:sz w:val="22"/>
            <w:szCs w:val="22"/>
          </w:rPr>
          <w:tab/>
        </w:r>
        <w:r w:rsidR="004A07B2" w:rsidRPr="00A85C14">
          <w:rPr>
            <w:rStyle w:val="af2"/>
          </w:rPr>
          <w:t>Справка о материально-технических ресурсах (форма 7)</w:t>
        </w:r>
        <w:r w:rsidR="004A07B2">
          <w:rPr>
            <w:webHidden/>
          </w:rPr>
          <w:tab/>
        </w:r>
        <w:r w:rsidR="004A07B2">
          <w:rPr>
            <w:webHidden/>
          </w:rPr>
          <w:fldChar w:fldCharType="begin"/>
        </w:r>
        <w:r w:rsidR="004A07B2">
          <w:rPr>
            <w:webHidden/>
          </w:rPr>
          <w:instrText xml:space="preserve"> PAGEREF _Toc460999535 \h </w:instrText>
        </w:r>
        <w:r w:rsidR="004A07B2">
          <w:rPr>
            <w:webHidden/>
          </w:rPr>
        </w:r>
        <w:r w:rsidR="004A07B2">
          <w:rPr>
            <w:webHidden/>
          </w:rPr>
          <w:fldChar w:fldCharType="separate"/>
        </w:r>
        <w:r>
          <w:rPr>
            <w:webHidden/>
          </w:rPr>
          <w:t>22</w:t>
        </w:r>
        <w:r w:rsidR="004A07B2">
          <w:rPr>
            <w:webHidden/>
          </w:rPr>
          <w:fldChar w:fldCharType="end"/>
        </w:r>
      </w:hyperlink>
    </w:p>
    <w:p w:rsidR="004A07B2" w:rsidRDefault="001202A5">
      <w:pPr>
        <w:pStyle w:val="22"/>
        <w:rPr>
          <w:rFonts w:asciiTheme="minorHAnsi" w:eastAsiaTheme="minorEastAsia" w:hAnsiTheme="minorHAnsi" w:cstheme="minorBidi"/>
          <w:b w:val="0"/>
          <w:snapToGrid/>
          <w:sz w:val="22"/>
          <w:szCs w:val="22"/>
        </w:rPr>
      </w:pPr>
      <w:hyperlink w:anchor="_Toc460999536" w:history="1">
        <w:r w:rsidR="004A07B2" w:rsidRPr="00A85C14">
          <w:rPr>
            <w:rStyle w:val="af2"/>
          </w:rPr>
          <w:t>4.8</w:t>
        </w:r>
        <w:r w:rsidR="004A07B2">
          <w:rPr>
            <w:rFonts w:asciiTheme="minorHAnsi" w:eastAsiaTheme="minorEastAsia" w:hAnsiTheme="minorHAnsi" w:cstheme="minorBidi"/>
            <w:b w:val="0"/>
            <w:snapToGrid/>
            <w:sz w:val="22"/>
            <w:szCs w:val="22"/>
          </w:rPr>
          <w:tab/>
        </w:r>
        <w:r w:rsidR="004A07B2" w:rsidRPr="00A85C14">
          <w:rPr>
            <w:rStyle w:val="af2"/>
          </w:rPr>
          <w:t>Справка о кадровых ресурсах (форма 8)</w:t>
        </w:r>
        <w:r w:rsidR="004A07B2">
          <w:rPr>
            <w:webHidden/>
          </w:rPr>
          <w:tab/>
        </w:r>
        <w:r w:rsidR="004A07B2">
          <w:rPr>
            <w:webHidden/>
          </w:rPr>
          <w:fldChar w:fldCharType="begin"/>
        </w:r>
        <w:r w:rsidR="004A07B2">
          <w:rPr>
            <w:webHidden/>
          </w:rPr>
          <w:instrText xml:space="preserve"> PAGEREF _Toc460999536 \h </w:instrText>
        </w:r>
        <w:r w:rsidR="004A07B2">
          <w:rPr>
            <w:webHidden/>
          </w:rPr>
        </w:r>
        <w:r w:rsidR="004A07B2">
          <w:rPr>
            <w:webHidden/>
          </w:rPr>
          <w:fldChar w:fldCharType="separate"/>
        </w:r>
        <w:r>
          <w:rPr>
            <w:webHidden/>
          </w:rPr>
          <w:t>24</w:t>
        </w:r>
        <w:r w:rsidR="004A07B2">
          <w:rPr>
            <w:webHidden/>
          </w:rPr>
          <w:fldChar w:fldCharType="end"/>
        </w:r>
      </w:hyperlink>
    </w:p>
    <w:p w:rsidR="004A07B2" w:rsidRDefault="001202A5">
      <w:pPr>
        <w:pStyle w:val="22"/>
        <w:rPr>
          <w:rFonts w:asciiTheme="minorHAnsi" w:eastAsiaTheme="minorEastAsia" w:hAnsiTheme="minorHAnsi" w:cstheme="minorBidi"/>
          <w:b w:val="0"/>
          <w:snapToGrid/>
          <w:sz w:val="22"/>
          <w:szCs w:val="22"/>
        </w:rPr>
      </w:pPr>
      <w:hyperlink w:anchor="_Toc460999537" w:history="1">
        <w:r w:rsidR="004A07B2" w:rsidRPr="00A85C14">
          <w:rPr>
            <w:rStyle w:val="af2"/>
          </w:rPr>
          <w:t>4.9</w:t>
        </w:r>
        <w:r w:rsidR="004A07B2">
          <w:rPr>
            <w:rFonts w:asciiTheme="minorHAnsi" w:eastAsiaTheme="minorEastAsia" w:hAnsiTheme="minorHAnsi" w:cstheme="minorBidi"/>
            <w:b w:val="0"/>
            <w:snapToGrid/>
            <w:sz w:val="22"/>
            <w:szCs w:val="22"/>
          </w:rPr>
          <w:tab/>
        </w:r>
        <w:r w:rsidR="004A07B2" w:rsidRPr="00A85C14">
          <w:rPr>
            <w:rStyle w:val="af2"/>
          </w:rPr>
          <w:t>Информационное письмо о соблюдении Участником запроса предложений принципов Глобального договора ООН (форма 9)</w:t>
        </w:r>
        <w:r w:rsidR="004A07B2">
          <w:rPr>
            <w:webHidden/>
          </w:rPr>
          <w:tab/>
        </w:r>
        <w:r w:rsidR="004A07B2">
          <w:rPr>
            <w:webHidden/>
          </w:rPr>
          <w:fldChar w:fldCharType="begin"/>
        </w:r>
        <w:r w:rsidR="004A07B2">
          <w:rPr>
            <w:webHidden/>
          </w:rPr>
          <w:instrText xml:space="preserve"> PAGEREF _Toc460999537 \h </w:instrText>
        </w:r>
        <w:r w:rsidR="004A07B2">
          <w:rPr>
            <w:webHidden/>
          </w:rPr>
        </w:r>
        <w:r w:rsidR="004A07B2">
          <w:rPr>
            <w:webHidden/>
          </w:rPr>
          <w:fldChar w:fldCharType="separate"/>
        </w:r>
        <w:r>
          <w:rPr>
            <w:webHidden/>
          </w:rPr>
          <w:t>26</w:t>
        </w:r>
        <w:r w:rsidR="004A07B2">
          <w:rPr>
            <w:webHidden/>
          </w:rPr>
          <w:fldChar w:fldCharType="end"/>
        </w:r>
      </w:hyperlink>
    </w:p>
    <w:p w:rsidR="004A07B2" w:rsidRDefault="001202A5">
      <w:pPr>
        <w:pStyle w:val="22"/>
        <w:rPr>
          <w:rFonts w:asciiTheme="minorHAnsi" w:eastAsiaTheme="minorEastAsia" w:hAnsiTheme="minorHAnsi" w:cstheme="minorBidi"/>
          <w:b w:val="0"/>
          <w:snapToGrid/>
          <w:sz w:val="22"/>
          <w:szCs w:val="22"/>
        </w:rPr>
      </w:pPr>
      <w:hyperlink w:anchor="_Toc460999538" w:history="1">
        <w:r w:rsidR="004A07B2" w:rsidRPr="00A85C14">
          <w:rPr>
            <w:rStyle w:val="af2"/>
          </w:rPr>
          <w:t>5.0  Справка об отнесении участника запроса предложений (запроса цен) к субъектам малого и среднего предпринимательства (форма 10)</w:t>
        </w:r>
        <w:r w:rsidR="004A07B2">
          <w:rPr>
            <w:webHidden/>
          </w:rPr>
          <w:tab/>
        </w:r>
        <w:r w:rsidR="004A07B2">
          <w:rPr>
            <w:webHidden/>
          </w:rPr>
          <w:fldChar w:fldCharType="begin"/>
        </w:r>
        <w:r w:rsidR="004A07B2">
          <w:rPr>
            <w:webHidden/>
          </w:rPr>
          <w:instrText xml:space="preserve"> PAGEREF _Toc460999538 \h </w:instrText>
        </w:r>
        <w:r w:rsidR="004A07B2">
          <w:rPr>
            <w:webHidden/>
          </w:rPr>
        </w:r>
        <w:r w:rsidR="004A07B2">
          <w:rPr>
            <w:webHidden/>
          </w:rPr>
          <w:fldChar w:fldCharType="separate"/>
        </w:r>
        <w:r>
          <w:rPr>
            <w:webHidden/>
          </w:rPr>
          <w:t>28</w:t>
        </w:r>
        <w:r w:rsidR="004A07B2">
          <w:rPr>
            <w:webHidden/>
          </w:rPr>
          <w:fldChar w:fldCharType="end"/>
        </w:r>
      </w:hyperlink>
    </w:p>
    <w:p w:rsidR="004A07B2" w:rsidRDefault="001202A5">
      <w:pPr>
        <w:pStyle w:val="13"/>
        <w:rPr>
          <w:rFonts w:asciiTheme="minorHAnsi" w:eastAsiaTheme="minorEastAsia" w:hAnsiTheme="minorHAnsi" w:cstheme="minorBidi"/>
          <w:b w:val="0"/>
          <w:bCs w:val="0"/>
          <w:caps w:val="0"/>
          <w:snapToGrid/>
          <w:sz w:val="22"/>
          <w:szCs w:val="22"/>
        </w:rPr>
      </w:pPr>
      <w:hyperlink w:anchor="_Toc460999539" w:history="1">
        <w:r w:rsidR="004A07B2" w:rsidRPr="00A85C14">
          <w:rPr>
            <w:rStyle w:val="af2"/>
          </w:rPr>
          <w:t>5.</w:t>
        </w:r>
        <w:r w:rsidR="004A07B2">
          <w:rPr>
            <w:rFonts w:asciiTheme="minorHAnsi" w:eastAsiaTheme="minorEastAsia" w:hAnsiTheme="minorHAnsi" w:cstheme="minorBidi"/>
            <w:b w:val="0"/>
            <w:bCs w:val="0"/>
            <w:caps w:val="0"/>
            <w:snapToGrid/>
            <w:sz w:val="22"/>
            <w:szCs w:val="22"/>
          </w:rPr>
          <w:tab/>
        </w:r>
        <w:r w:rsidR="004A07B2" w:rsidRPr="00A85C14">
          <w:rPr>
            <w:rStyle w:val="af2"/>
          </w:rPr>
          <w:t>ПРОЕКТ  ДОГОВОРА (с приложениями)</w:t>
        </w:r>
        <w:r w:rsidR="004A07B2">
          <w:rPr>
            <w:webHidden/>
          </w:rPr>
          <w:tab/>
        </w:r>
        <w:r w:rsidR="004A07B2">
          <w:rPr>
            <w:webHidden/>
          </w:rPr>
          <w:fldChar w:fldCharType="begin"/>
        </w:r>
        <w:r w:rsidR="004A07B2">
          <w:rPr>
            <w:webHidden/>
          </w:rPr>
          <w:instrText xml:space="preserve"> PAGEREF _Toc460999539 \h </w:instrText>
        </w:r>
        <w:r w:rsidR="004A07B2">
          <w:rPr>
            <w:webHidden/>
          </w:rPr>
        </w:r>
        <w:r w:rsidR="004A07B2">
          <w:rPr>
            <w:webHidden/>
          </w:rPr>
          <w:fldChar w:fldCharType="separate"/>
        </w:r>
        <w:r>
          <w:rPr>
            <w:webHidden/>
          </w:rPr>
          <w:t>30</w:t>
        </w:r>
        <w:r w:rsidR="004A07B2">
          <w:rPr>
            <w:webHidden/>
          </w:rPr>
          <w:fldChar w:fldCharType="end"/>
        </w:r>
      </w:hyperlink>
    </w:p>
    <w:p w:rsidR="00385FC8" w:rsidRPr="00DD24C7" w:rsidRDefault="00A55107" w:rsidP="00A55107">
      <w:pPr>
        <w:pStyle w:val="13"/>
        <w:rPr>
          <w:b w:val="0"/>
          <w:sz w:val="24"/>
        </w:rPr>
      </w:pPr>
      <w:r w:rsidRPr="00DD24C7">
        <w:fldChar w:fldCharType="end"/>
      </w:r>
    </w:p>
    <w:p w:rsidR="00BC5425" w:rsidRPr="001F12B3" w:rsidRDefault="00BC5425" w:rsidP="001F12B3">
      <w:pPr>
        <w:pStyle w:val="1"/>
        <w:rPr>
          <w:rFonts w:ascii="Times New Roman" w:hAnsi="Times New Roman"/>
          <w:sz w:val="24"/>
          <w:szCs w:val="24"/>
        </w:rPr>
      </w:pPr>
      <w:bookmarkStart w:id="4" w:name="_Toc433189829"/>
      <w:bookmarkStart w:id="5" w:name="_Toc460999527"/>
      <w:bookmarkEnd w:id="3"/>
      <w:r w:rsidRPr="001F12B3">
        <w:rPr>
          <w:rFonts w:ascii="Times New Roman" w:hAnsi="Times New Roman"/>
          <w:sz w:val="24"/>
          <w:szCs w:val="24"/>
        </w:rPr>
        <w:lastRenderedPageBreak/>
        <w:t>Информационная карта документации</w:t>
      </w:r>
      <w:bookmarkEnd w:id="4"/>
      <w:bookmarkEnd w:id="5"/>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611B8E">
        <w:rPr>
          <w:b/>
          <w:i/>
          <w:color w:val="000000"/>
          <w:sz w:val="24"/>
          <w:szCs w:val="24"/>
          <w:shd w:val="clear" w:color="auto" w:fill="FFFFFF" w:themeFill="background1"/>
        </w:rPr>
        <w:t xml:space="preserve">№ </w:t>
      </w:r>
      <w:r w:rsidR="005270A1" w:rsidRPr="00611B8E">
        <w:rPr>
          <w:b/>
          <w:i/>
          <w:sz w:val="24"/>
          <w:szCs w:val="24"/>
          <w:shd w:val="clear" w:color="auto" w:fill="FFFFFF" w:themeFill="background1"/>
        </w:rPr>
        <w:t xml:space="preserve"> от </w:t>
      </w:r>
      <w:r w:rsidR="00796107">
        <w:rPr>
          <w:b/>
          <w:i/>
          <w:sz w:val="24"/>
          <w:szCs w:val="24"/>
        </w:rPr>
        <w:t>09</w:t>
      </w:r>
      <w:r w:rsidR="00FD56A2" w:rsidRPr="00611B8E">
        <w:rPr>
          <w:b/>
          <w:i/>
          <w:sz w:val="24"/>
          <w:szCs w:val="24"/>
        </w:rPr>
        <w:t>.</w:t>
      </w:r>
      <w:r w:rsidR="00796107">
        <w:rPr>
          <w:b/>
          <w:i/>
          <w:sz w:val="24"/>
          <w:szCs w:val="24"/>
        </w:rPr>
        <w:t>12</w:t>
      </w:r>
      <w:r w:rsidR="00F615D3" w:rsidRPr="00611B8E">
        <w:rPr>
          <w:b/>
          <w:i/>
          <w:sz w:val="24"/>
          <w:szCs w:val="24"/>
        </w:rPr>
        <w:t>.201</w:t>
      </w:r>
      <w:r w:rsidR="0082459A" w:rsidRPr="00611B8E">
        <w:rPr>
          <w:b/>
          <w:i/>
          <w:sz w:val="24"/>
          <w:szCs w:val="24"/>
        </w:rPr>
        <w:t>6</w:t>
      </w:r>
      <w:r w:rsidR="00F615D3" w:rsidRPr="00611B8E">
        <w:rPr>
          <w:b/>
          <w:i/>
          <w:sz w:val="24"/>
          <w:szCs w:val="24"/>
        </w:rPr>
        <w:t xml:space="preserve"> г.</w:t>
      </w:r>
      <w:r w:rsidRPr="00611B8E">
        <w:rPr>
          <w:b/>
          <w:i/>
          <w:sz w:val="24"/>
          <w:szCs w:val="24"/>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w:t>
      </w:r>
      <w:proofErr w:type="gramStart"/>
      <w:r w:rsidRPr="00F3026D">
        <w:rPr>
          <w:sz w:val="24"/>
          <w:szCs w:val="24"/>
        </w:rPr>
        <w:t>уточняют и дополняют</w:t>
      </w:r>
      <w:proofErr w:type="gramEnd"/>
      <w:r w:rsidRPr="00F3026D">
        <w:rPr>
          <w:sz w:val="24"/>
          <w:szCs w:val="24"/>
        </w:rPr>
        <w:t xml:space="preserve">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82459A" w:rsidRPr="003A66EF">
          <w:rPr>
            <w:rStyle w:val="af2"/>
            <w:sz w:val="24"/>
            <w:szCs w:val="24"/>
          </w:rPr>
          <w:t>http://www.unipro.energy/purchase/documents/</w:t>
        </w:r>
      </w:hyperlink>
      <w:r w:rsidR="0082459A">
        <w:rPr>
          <w:color w:val="000000"/>
          <w:sz w:val="24"/>
          <w:szCs w:val="24"/>
        </w:rPr>
        <w:t xml:space="preserve"> </w:t>
      </w:r>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626F2" w:rsidRDefault="00796107" w:rsidP="001A11C1">
            <w:pPr>
              <w:autoSpaceDE w:val="0"/>
              <w:autoSpaceDN w:val="0"/>
              <w:adjustRightInd w:val="0"/>
              <w:spacing w:line="276" w:lineRule="auto"/>
              <w:ind w:right="-72" w:firstLine="0"/>
              <w:jc w:val="left"/>
              <w:rPr>
                <w:bCs/>
                <w:sz w:val="24"/>
                <w:szCs w:val="24"/>
              </w:rPr>
            </w:pPr>
            <w:r>
              <w:rPr>
                <w:color w:val="000000"/>
                <w:szCs w:val="24"/>
              </w:rPr>
              <w:t>Штабелё</w:t>
            </w:r>
            <w:r w:rsidRPr="006F23A9">
              <w:rPr>
                <w:color w:val="000000"/>
                <w:szCs w:val="24"/>
              </w:rPr>
              <w:t xml:space="preserve">р SBP 14 N2 </w:t>
            </w:r>
            <w:proofErr w:type="spellStart"/>
            <w:r w:rsidRPr="006F23A9">
              <w:rPr>
                <w:color w:val="000000"/>
                <w:szCs w:val="24"/>
              </w:rPr>
              <w:t>Mitsubishi</w:t>
            </w:r>
            <w:proofErr w:type="spellEnd"/>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w:t>
            </w:r>
            <w:r w:rsidR="006215B4">
              <w:rPr>
                <w:sz w:val="24"/>
                <w:szCs w:val="24"/>
              </w:rPr>
              <w:t>ПАО «</w:t>
            </w:r>
            <w:proofErr w:type="spellStart"/>
            <w:r w:rsidR="006215B4">
              <w:rPr>
                <w:sz w:val="24"/>
                <w:szCs w:val="24"/>
              </w:rPr>
              <w:t>Юнипро</w:t>
            </w:r>
            <w:proofErr w:type="spellEnd"/>
            <w:r w:rsidR="006215B4">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07B36" w:rsidRPr="008261F5" w:rsidRDefault="00807B36" w:rsidP="00F3026D">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w:t>
            </w:r>
            <w:r w:rsidR="006215B4">
              <w:rPr>
                <w:color w:val="000000"/>
                <w:sz w:val="24"/>
                <w:szCs w:val="24"/>
              </w:rPr>
              <w:t>ПАО «</w:t>
            </w:r>
            <w:proofErr w:type="spellStart"/>
            <w:r w:rsidR="006215B4">
              <w:rPr>
                <w:color w:val="000000"/>
                <w:sz w:val="24"/>
                <w:szCs w:val="24"/>
              </w:rPr>
              <w:t>Юнипро</w:t>
            </w:r>
            <w:proofErr w:type="spellEnd"/>
            <w:r w:rsidR="006215B4">
              <w:rPr>
                <w:color w:val="000000"/>
                <w:sz w:val="24"/>
                <w:szCs w:val="24"/>
              </w:rPr>
              <w:t>»</w:t>
            </w:r>
            <w:r>
              <w:rPr>
                <w:color w:val="000000"/>
                <w:sz w:val="24"/>
                <w:szCs w:val="24"/>
              </w:rPr>
              <w:t xml:space="preserve"> </w:t>
            </w:r>
            <w:r w:rsidR="00BC5425" w:rsidRPr="008261F5">
              <w:rPr>
                <w:sz w:val="24"/>
                <w:szCs w:val="24"/>
                <w:lang w:eastAsia="en-US"/>
              </w:rPr>
              <w:t>Сотрудник подразделения закупок:</w:t>
            </w:r>
            <w:r w:rsidR="00BC5425" w:rsidRPr="00F3026D">
              <w:rPr>
                <w:sz w:val="24"/>
                <w:szCs w:val="24"/>
                <w:lang w:eastAsia="en-US"/>
              </w:rPr>
              <w:t xml:space="preserve"> </w:t>
            </w:r>
            <w:r w:rsidR="00796107">
              <w:rPr>
                <w:i/>
                <w:sz w:val="24"/>
                <w:szCs w:val="24"/>
                <w:lang w:eastAsia="en-US"/>
              </w:rPr>
              <w:t>Гудкова Наталья Геннадьевна</w:t>
            </w:r>
          </w:p>
          <w:p w:rsidR="00BC5425" w:rsidRPr="001A11C1" w:rsidRDefault="00807B36" w:rsidP="001A11C1">
            <w:pPr>
              <w:shd w:val="clear" w:color="auto" w:fill="FFFFFF"/>
              <w:spacing w:line="240" w:lineRule="auto"/>
              <w:ind w:firstLine="0"/>
              <w:rPr>
                <w:sz w:val="24"/>
                <w:szCs w:val="24"/>
                <w:lang w:eastAsia="en-US"/>
              </w:rPr>
            </w:pPr>
            <w:r>
              <w:rPr>
                <w:sz w:val="24"/>
                <w:szCs w:val="24"/>
                <w:lang w:eastAsia="en-US"/>
              </w:rPr>
              <w:t>адрес электронной </w:t>
            </w:r>
            <w:r w:rsidR="00E626F2" w:rsidRPr="00F3026D">
              <w:rPr>
                <w:sz w:val="24"/>
                <w:szCs w:val="24"/>
                <w:lang w:eastAsia="en-US"/>
              </w:rPr>
              <w:t>почты:</w:t>
            </w:r>
            <w:r w:rsidR="00E626F2">
              <w:rPr>
                <w:sz w:val="24"/>
                <w:szCs w:val="24"/>
                <w:lang w:eastAsia="en-US"/>
              </w:rPr>
              <w:t xml:space="preserve"> </w:t>
            </w:r>
            <w:hyperlink r:id="rId11" w:history="1">
              <w:r w:rsidR="00796107" w:rsidRPr="00796107">
                <w:rPr>
                  <w:rStyle w:val="af2"/>
                  <w:sz w:val="24"/>
                  <w:szCs w:val="24"/>
                  <w:u w:val="none"/>
                  <w:lang w:val="en-US"/>
                </w:rPr>
                <w:t>Gudkova</w:t>
              </w:r>
              <w:r w:rsidR="00796107" w:rsidRPr="00796107">
                <w:rPr>
                  <w:rStyle w:val="af2"/>
                  <w:sz w:val="24"/>
                  <w:szCs w:val="24"/>
                  <w:u w:val="none"/>
                </w:rPr>
                <w:t>_</w:t>
              </w:r>
              <w:r w:rsidR="00796107" w:rsidRPr="00796107">
                <w:rPr>
                  <w:rStyle w:val="af2"/>
                  <w:sz w:val="24"/>
                  <w:szCs w:val="24"/>
                  <w:u w:val="none"/>
                  <w:lang w:val="en-US"/>
                </w:rPr>
                <w:t>NG</w:t>
              </w:r>
              <w:r w:rsidR="00796107" w:rsidRPr="00796107">
                <w:rPr>
                  <w:rStyle w:val="af2"/>
                  <w:sz w:val="24"/>
                  <w:szCs w:val="24"/>
                  <w:u w:val="none"/>
                </w:rPr>
                <w:t>@</w:t>
              </w:r>
              <w:r w:rsidR="00796107" w:rsidRPr="00796107">
                <w:rPr>
                  <w:rStyle w:val="af2"/>
                  <w:sz w:val="24"/>
                  <w:szCs w:val="24"/>
                  <w:u w:val="none"/>
                  <w:lang w:val="en-US"/>
                </w:rPr>
                <w:t>unipro</w:t>
              </w:r>
              <w:r w:rsidR="00796107" w:rsidRPr="00796107">
                <w:rPr>
                  <w:rStyle w:val="af2"/>
                  <w:sz w:val="24"/>
                  <w:szCs w:val="24"/>
                  <w:u w:val="none"/>
                </w:rPr>
                <w:t>.</w:t>
              </w:r>
              <w:r w:rsidR="00796107" w:rsidRPr="00796107">
                <w:rPr>
                  <w:rStyle w:val="af2"/>
                  <w:sz w:val="24"/>
                  <w:szCs w:val="24"/>
                  <w:u w:val="none"/>
                  <w:lang w:val="en-US"/>
                </w:rPr>
                <w:t>energy</w:t>
              </w:r>
            </w:hyperlink>
            <w:r w:rsidR="006215B4">
              <w:rPr>
                <w:sz w:val="24"/>
                <w:szCs w:val="24"/>
                <w:lang w:eastAsia="en-US"/>
              </w:rPr>
              <w:t xml:space="preserve"> </w:t>
            </w:r>
            <w:r w:rsidR="00BC5425" w:rsidRPr="00F3026D">
              <w:rPr>
                <w:sz w:val="24"/>
                <w:szCs w:val="24"/>
                <w:lang w:eastAsia="en-US"/>
              </w:rPr>
              <w:t xml:space="preserve">мер контактного телефона:  </w:t>
            </w:r>
            <w:r>
              <w:rPr>
                <w:sz w:val="24"/>
                <w:szCs w:val="24"/>
                <w:lang w:eastAsia="en-US"/>
              </w:rPr>
              <w:t>(49645)7-</w:t>
            </w:r>
            <w:r w:rsidR="00E626F2" w:rsidRPr="006215B4">
              <w:rPr>
                <w:sz w:val="24"/>
                <w:szCs w:val="24"/>
                <w:lang w:eastAsia="en-US"/>
              </w:rPr>
              <w:t>14-</w:t>
            </w:r>
            <w:r w:rsidR="00796107">
              <w:rPr>
                <w:sz w:val="24"/>
                <w:szCs w:val="24"/>
                <w:lang w:eastAsia="en-US"/>
              </w:rPr>
              <w:t>68</w:t>
            </w:r>
          </w:p>
        </w:tc>
      </w:tr>
      <w:tr w:rsidR="00BC5425" w:rsidRPr="00F3026D" w:rsidTr="00C832FC">
        <w:trPr>
          <w:trHeight w:val="1773"/>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6215B4">
              <w:rPr>
                <w:bCs/>
                <w:sz w:val="24"/>
                <w:szCs w:val="24"/>
              </w:rPr>
              <w:t>ПАО</w:t>
            </w:r>
            <w:r w:rsidRPr="008261F5">
              <w:rPr>
                <w:bCs/>
                <w:sz w:val="24"/>
                <w:szCs w:val="24"/>
              </w:rPr>
              <w:t xml:space="preserve"> «</w:t>
            </w:r>
            <w:proofErr w:type="spellStart"/>
            <w:r w:rsidR="006215B4">
              <w:rPr>
                <w:bCs/>
                <w:sz w:val="24"/>
                <w:szCs w:val="24"/>
              </w:rPr>
              <w:t>Юнипро</w:t>
            </w:r>
            <w:proofErr w:type="spellEnd"/>
            <w:r w:rsidR="006215B4">
              <w:rPr>
                <w:bCs/>
                <w:sz w:val="24"/>
                <w:szCs w:val="24"/>
              </w:rPr>
              <w:t>»</w:t>
            </w:r>
            <w:r w:rsidRPr="008261F5">
              <w:rPr>
                <w:bCs/>
                <w:sz w:val="24"/>
                <w:szCs w:val="24"/>
              </w:rPr>
              <w:t>, Раздел «Закупки»:</w:t>
            </w:r>
            <w:r w:rsidRPr="00F3026D">
              <w:rPr>
                <w:spacing w:val="-6"/>
                <w:sz w:val="24"/>
                <w:szCs w:val="24"/>
              </w:rPr>
              <w:t xml:space="preserve">  (</w:t>
            </w:r>
            <w:hyperlink r:id="rId12" w:history="1">
              <w:r w:rsidR="006215B4" w:rsidRPr="009538DC">
                <w:rPr>
                  <w:rStyle w:val="af2"/>
                  <w:spacing w:val="-6"/>
                  <w:sz w:val="24"/>
                  <w:szCs w:val="24"/>
                </w:rPr>
                <w:t>http://www.unipro.energy/purchase/announcement/</w:t>
              </w:r>
            </w:hyperlink>
            <w:r w:rsidR="006215B4">
              <w:rPr>
                <w:spacing w:val="-6"/>
                <w:sz w:val="24"/>
                <w:szCs w:val="24"/>
              </w:rPr>
              <w:t xml:space="preserve"> </w:t>
            </w:r>
            <w:r w:rsidRPr="008261F5">
              <w:rPr>
                <w:i/>
                <w:sz w:val="24"/>
                <w:szCs w:val="24"/>
                <w:lang w:eastAsia="en-US"/>
              </w:rPr>
              <w:t>)</w:t>
            </w:r>
          </w:p>
          <w:p w:rsidR="00BC5425" w:rsidRPr="00F3026D" w:rsidRDefault="00BC5425" w:rsidP="00736BAE">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796107">
              <w:rPr>
                <w:b/>
                <w:sz w:val="24"/>
                <w:szCs w:val="24"/>
                <w:lang w:eastAsia="en-US"/>
              </w:rPr>
              <w:t>09</w:t>
            </w:r>
            <w:r w:rsidR="000F748C" w:rsidRPr="00611B8E">
              <w:rPr>
                <w:b/>
                <w:sz w:val="24"/>
                <w:szCs w:val="24"/>
                <w:lang w:eastAsia="en-US"/>
              </w:rPr>
              <w:t>.</w:t>
            </w:r>
            <w:r w:rsidR="00796107">
              <w:rPr>
                <w:b/>
                <w:sz w:val="24"/>
                <w:szCs w:val="24"/>
                <w:lang w:eastAsia="en-US"/>
              </w:rPr>
              <w:t>12</w:t>
            </w:r>
            <w:r w:rsidR="000F748C" w:rsidRPr="00611B8E">
              <w:rPr>
                <w:b/>
                <w:sz w:val="24"/>
                <w:szCs w:val="24"/>
                <w:lang w:eastAsia="en-US"/>
              </w:rPr>
              <w:t>.201</w:t>
            </w:r>
            <w:r w:rsidR="006215B4" w:rsidRPr="00611B8E">
              <w:rPr>
                <w:b/>
                <w:sz w:val="24"/>
                <w:szCs w:val="24"/>
                <w:lang w:eastAsia="en-US"/>
              </w:rPr>
              <w:t>6</w:t>
            </w:r>
            <w:r w:rsidR="000F748C" w:rsidRPr="00611B8E">
              <w:rPr>
                <w:b/>
                <w:sz w:val="24"/>
                <w:szCs w:val="24"/>
                <w:lang w:eastAsia="en-US"/>
              </w:rPr>
              <w:t>г</w:t>
            </w:r>
            <w:r w:rsidR="000F748C" w:rsidRPr="00611B8E">
              <w:rPr>
                <w:sz w:val="24"/>
                <w:szCs w:val="24"/>
                <w:lang w:eastAsia="en-US"/>
              </w:rPr>
              <w:t>.</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2C0384" w:rsidRDefault="00BC5425" w:rsidP="00F3026D">
            <w:pPr>
              <w:spacing w:line="276" w:lineRule="auto"/>
              <w:ind w:right="153" w:firstLine="0"/>
              <w:jc w:val="left"/>
              <w:rPr>
                <w:i/>
                <w:sz w:val="24"/>
                <w:szCs w:val="24"/>
                <w:lang w:eastAsia="en-US"/>
              </w:rPr>
            </w:pPr>
            <w:r w:rsidRPr="00F3026D">
              <w:rPr>
                <w:b/>
                <w:sz w:val="24"/>
                <w:szCs w:val="24"/>
                <w:lang w:eastAsia="en-US"/>
              </w:rPr>
              <w:t>Да</w:t>
            </w:r>
            <w:r w:rsidR="002849AE">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1202A5">
              <w:rPr>
                <w:b/>
                <w:i/>
                <w:sz w:val="24"/>
                <w:szCs w:val="24"/>
                <w:lang w:eastAsia="en-US"/>
              </w:rPr>
              <w:t>15</w:t>
            </w:r>
            <w:r w:rsidRPr="002C0384">
              <w:rPr>
                <w:b/>
                <w:i/>
                <w:sz w:val="24"/>
                <w:szCs w:val="24"/>
                <w:lang w:eastAsia="en-US"/>
              </w:rPr>
              <w:t xml:space="preserve">:00 </w:t>
            </w:r>
            <w:r w:rsidRPr="002C0384">
              <w:rPr>
                <w:i/>
                <w:sz w:val="24"/>
                <w:szCs w:val="24"/>
                <w:lang w:eastAsia="en-US"/>
              </w:rPr>
              <w:t>(</w:t>
            </w:r>
            <w:proofErr w:type="gramStart"/>
            <w:r w:rsidR="000D23C6" w:rsidRPr="002C0384">
              <w:rPr>
                <w:i/>
                <w:sz w:val="24"/>
                <w:szCs w:val="24"/>
                <w:lang w:eastAsia="en-US"/>
              </w:rPr>
              <w:t>МСК</w:t>
            </w:r>
            <w:proofErr w:type="gramEnd"/>
            <w:r w:rsidRPr="002C0384">
              <w:rPr>
                <w:i/>
                <w:sz w:val="24"/>
                <w:szCs w:val="24"/>
                <w:lang w:eastAsia="en-US"/>
              </w:rPr>
              <w:t>)</w:t>
            </w:r>
            <w:r w:rsidRPr="002C0384">
              <w:rPr>
                <w:b/>
                <w:i/>
                <w:sz w:val="24"/>
                <w:szCs w:val="24"/>
                <w:lang w:eastAsia="en-US"/>
              </w:rPr>
              <w:t xml:space="preserve"> </w:t>
            </w:r>
            <w:r w:rsidR="001202A5">
              <w:rPr>
                <w:b/>
                <w:i/>
                <w:sz w:val="24"/>
                <w:szCs w:val="24"/>
                <w:lang w:eastAsia="en-US"/>
              </w:rPr>
              <w:t>19</w:t>
            </w:r>
            <w:r w:rsidRPr="002C0384">
              <w:rPr>
                <w:b/>
                <w:i/>
                <w:sz w:val="24"/>
                <w:szCs w:val="24"/>
                <w:lang w:eastAsia="en-US"/>
              </w:rPr>
              <w:t>.</w:t>
            </w:r>
            <w:r w:rsidR="00796107">
              <w:rPr>
                <w:b/>
                <w:i/>
                <w:sz w:val="24"/>
                <w:szCs w:val="24"/>
                <w:lang w:eastAsia="en-US"/>
              </w:rPr>
              <w:t>12</w:t>
            </w:r>
            <w:r w:rsidR="000D23C6" w:rsidRPr="002C0384">
              <w:rPr>
                <w:b/>
                <w:i/>
                <w:sz w:val="24"/>
                <w:szCs w:val="24"/>
                <w:lang w:eastAsia="en-US"/>
              </w:rPr>
              <w:t>.</w:t>
            </w:r>
            <w:r w:rsidRPr="002C0384">
              <w:rPr>
                <w:b/>
                <w:i/>
                <w:sz w:val="24"/>
                <w:szCs w:val="24"/>
                <w:lang w:eastAsia="en-US"/>
              </w:rPr>
              <w:t>20</w:t>
            </w:r>
            <w:r w:rsidR="000F748C" w:rsidRPr="002C0384">
              <w:rPr>
                <w:b/>
                <w:i/>
                <w:sz w:val="24"/>
                <w:szCs w:val="24"/>
                <w:lang w:eastAsia="en-US"/>
              </w:rPr>
              <w:t>1</w:t>
            </w:r>
            <w:r w:rsidR="006215B4" w:rsidRPr="002C0384">
              <w:rPr>
                <w:b/>
                <w:i/>
                <w:sz w:val="24"/>
                <w:szCs w:val="24"/>
                <w:lang w:eastAsia="en-US"/>
              </w:rPr>
              <w:t>6</w:t>
            </w:r>
            <w:r w:rsidRPr="002C0384">
              <w:rPr>
                <w:b/>
                <w:i/>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1A11C1" w:rsidRDefault="002849AE" w:rsidP="009457BF">
            <w:pPr>
              <w:shd w:val="clear" w:color="auto" w:fill="FFFFFF"/>
              <w:spacing w:line="240" w:lineRule="auto"/>
              <w:ind w:firstLine="0"/>
              <w:jc w:val="left"/>
              <w:rPr>
                <w:rStyle w:val="af2"/>
                <w:sz w:val="24"/>
                <w:szCs w:val="24"/>
                <w:u w:val="none"/>
              </w:rPr>
            </w:pPr>
            <w:r>
              <w:rPr>
                <w:color w:val="000000"/>
                <w:sz w:val="24"/>
                <w:szCs w:val="24"/>
              </w:rPr>
              <w:t>Участники должны обеспечить доставку предложений  </w:t>
            </w:r>
            <w:r w:rsidR="00B344E9">
              <w:rPr>
                <w:color w:val="000000"/>
                <w:sz w:val="24"/>
                <w:szCs w:val="24"/>
              </w:rPr>
              <w:t xml:space="preserve">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 xml:space="preserve">: </w:t>
            </w:r>
            <w:hyperlink r:id="rId13" w:history="1">
              <w:r w:rsidR="00796107" w:rsidRPr="00796107">
                <w:rPr>
                  <w:rStyle w:val="af2"/>
                  <w:sz w:val="24"/>
                  <w:szCs w:val="24"/>
                  <w:u w:val="none"/>
                  <w:lang w:val="en-US"/>
                </w:rPr>
                <w:t>Gudkova</w:t>
              </w:r>
              <w:r w:rsidR="00796107" w:rsidRPr="00796107">
                <w:rPr>
                  <w:rStyle w:val="af2"/>
                  <w:sz w:val="24"/>
                  <w:szCs w:val="24"/>
                  <w:u w:val="none"/>
                </w:rPr>
                <w:t>_</w:t>
              </w:r>
              <w:r w:rsidR="00796107" w:rsidRPr="00796107">
                <w:rPr>
                  <w:rStyle w:val="af2"/>
                  <w:sz w:val="24"/>
                  <w:szCs w:val="24"/>
                  <w:u w:val="none"/>
                  <w:lang w:val="en-US"/>
                </w:rPr>
                <w:t>NG</w:t>
              </w:r>
              <w:r w:rsidR="00796107" w:rsidRPr="00796107">
                <w:rPr>
                  <w:rStyle w:val="af2"/>
                  <w:sz w:val="24"/>
                  <w:szCs w:val="24"/>
                  <w:u w:val="none"/>
                </w:rPr>
                <w:t>@</w:t>
              </w:r>
              <w:r w:rsidR="00796107" w:rsidRPr="00796107">
                <w:rPr>
                  <w:rStyle w:val="af2"/>
                  <w:sz w:val="24"/>
                  <w:szCs w:val="24"/>
                  <w:u w:val="none"/>
                  <w:lang w:val="en-US"/>
                </w:rPr>
                <w:t>unipro</w:t>
              </w:r>
              <w:r w:rsidR="00796107" w:rsidRPr="00796107">
                <w:rPr>
                  <w:rStyle w:val="af2"/>
                  <w:sz w:val="24"/>
                  <w:szCs w:val="24"/>
                  <w:u w:val="none"/>
                </w:rPr>
                <w:t>.</w:t>
              </w:r>
              <w:r w:rsidR="00796107" w:rsidRPr="00796107">
                <w:rPr>
                  <w:rStyle w:val="af2"/>
                  <w:sz w:val="24"/>
                  <w:szCs w:val="24"/>
                  <w:u w:val="none"/>
                  <w:lang w:val="en-US"/>
                </w:rPr>
                <w:t>energy</w:t>
              </w:r>
            </w:hyperlink>
          </w:p>
          <w:p w:rsidR="00796107" w:rsidRPr="00796107" w:rsidRDefault="00796107" w:rsidP="009457BF">
            <w:pPr>
              <w:shd w:val="clear" w:color="auto" w:fill="FFFFFF"/>
              <w:spacing w:line="240" w:lineRule="auto"/>
              <w:ind w:firstLine="0"/>
              <w:jc w:val="left"/>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CF41DC" w:rsidP="000D23C6">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поставки</w:t>
            </w:r>
            <w:r w:rsidR="00BC5425" w:rsidRPr="00CF41DC">
              <w:rPr>
                <w:b/>
                <w:sz w:val="24"/>
                <w:szCs w:val="24"/>
                <w:lang w:eastAsia="en-US"/>
              </w:rPr>
              <w:t xml:space="preserve"> </w:t>
            </w:r>
            <w:r w:rsidR="000D23C6">
              <w:rPr>
                <w:b/>
                <w:sz w:val="24"/>
                <w:szCs w:val="24"/>
                <w:lang w:eastAsia="en-US"/>
              </w:rPr>
              <w:t>продукции</w:t>
            </w:r>
            <w:r w:rsidR="00BC5425" w:rsidRPr="00F3026D">
              <w:rPr>
                <w:b/>
                <w:sz w:val="24"/>
                <w:szCs w:val="24"/>
                <w:lang w:eastAsia="en-US"/>
              </w:rPr>
              <w:t xml:space="preserve"> </w:t>
            </w:r>
          </w:p>
        </w:tc>
        <w:tc>
          <w:tcPr>
            <w:tcW w:w="5811" w:type="dxa"/>
          </w:tcPr>
          <w:p w:rsidR="00BC5425" w:rsidRPr="00F3026D" w:rsidRDefault="00796107" w:rsidP="00A80088">
            <w:pPr>
              <w:tabs>
                <w:tab w:val="left" w:pos="0"/>
              </w:tabs>
              <w:spacing w:line="276" w:lineRule="auto"/>
              <w:ind w:left="540" w:right="153" w:hanging="540"/>
              <w:jc w:val="left"/>
              <w:rPr>
                <w:i/>
                <w:sz w:val="24"/>
                <w:szCs w:val="24"/>
                <w:lang w:eastAsia="en-US"/>
              </w:rPr>
            </w:pPr>
            <w:r>
              <w:rPr>
                <w:b/>
                <w:color w:val="000000"/>
                <w:sz w:val="24"/>
                <w:szCs w:val="24"/>
              </w:rPr>
              <w:t>до 31 Марта 2017г</w:t>
            </w:r>
            <w:r w:rsidR="004A7232" w:rsidRPr="00A34297">
              <w:rPr>
                <w:b/>
                <w:color w:val="000000"/>
                <w:sz w:val="24"/>
                <w:szCs w:val="24"/>
              </w:rPr>
              <w:t>.</w:t>
            </w: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CF41DC"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sidR="00EA7394">
              <w:rPr>
                <w:b/>
                <w:sz w:val="24"/>
                <w:szCs w:val="24"/>
                <w:lang w:eastAsia="en-US"/>
              </w:rPr>
              <w:t xml:space="preserve">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6215B4">
              <w:rPr>
                <w:rFonts w:ascii="Verdana" w:hAnsi="Verdana"/>
                <w:bCs/>
                <w:sz w:val="20"/>
              </w:rPr>
              <w:t>«</w:t>
            </w:r>
            <w:r w:rsidR="004A7232">
              <w:rPr>
                <w:sz w:val="24"/>
                <w:szCs w:val="24"/>
              </w:rPr>
              <w:t xml:space="preserve">Филиал ШГРЭС» </w:t>
            </w:r>
            <w:r w:rsidR="006215B4">
              <w:rPr>
                <w:sz w:val="24"/>
                <w:szCs w:val="24"/>
              </w:rPr>
              <w:t>ПАО «</w:t>
            </w:r>
            <w:proofErr w:type="spellStart"/>
            <w:r w:rsidR="006215B4">
              <w:rPr>
                <w:sz w:val="24"/>
                <w:szCs w:val="24"/>
              </w:rPr>
              <w:t>Юнипро</w:t>
            </w:r>
            <w:proofErr w:type="spellEnd"/>
            <w:r w:rsidR="006215B4">
              <w:rPr>
                <w:sz w:val="24"/>
                <w:szCs w:val="24"/>
              </w:rPr>
              <w:t>»</w:t>
            </w:r>
            <w:r w:rsidR="004A7232">
              <w:rPr>
                <w:sz w:val="24"/>
                <w:szCs w:val="24"/>
              </w:rPr>
              <w:t>,</w:t>
            </w:r>
            <w:r w:rsidR="004A7232">
              <w:rPr>
                <w:color w:val="000000"/>
                <w:sz w:val="24"/>
                <w:szCs w:val="24"/>
              </w:rPr>
              <w:t xml:space="preserve"> Московская область, г. Шатура, </w:t>
            </w:r>
            <w:proofErr w:type="spellStart"/>
            <w:r w:rsidR="004A7232">
              <w:rPr>
                <w:color w:val="000000"/>
                <w:sz w:val="24"/>
                <w:szCs w:val="24"/>
              </w:rPr>
              <w:t>Черноозерский</w:t>
            </w:r>
            <w:proofErr w:type="spellEnd"/>
            <w:r w:rsidR="004A7232">
              <w:rPr>
                <w:color w:val="000000"/>
                <w:sz w:val="24"/>
                <w:szCs w:val="24"/>
              </w:rPr>
              <w:t xml:space="preserve">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Поставщика до склада Покупателя. </w:t>
            </w:r>
          </w:p>
          <w:p w:rsidR="00BC5425" w:rsidRPr="00F3026D" w:rsidRDefault="004A7232" w:rsidP="004A7232">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6215B4">
              <w:rPr>
                <w:sz w:val="24"/>
                <w:szCs w:val="24"/>
              </w:rPr>
              <w:t>ПАО «</w:t>
            </w:r>
            <w:proofErr w:type="spellStart"/>
            <w:r w:rsidR="006215B4">
              <w:rPr>
                <w:sz w:val="24"/>
                <w:szCs w:val="24"/>
              </w:rPr>
              <w:t>Юнипро</w:t>
            </w:r>
            <w:proofErr w:type="spellEnd"/>
            <w:r w:rsidR="006215B4">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6215B4"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A7232">
              <w:rPr>
                <w:sz w:val="24"/>
                <w:szCs w:val="24"/>
              </w:rPr>
              <w:t xml:space="preserve"> (</w:t>
            </w:r>
            <w:r>
              <w:rPr>
                <w:sz w:val="24"/>
                <w:szCs w:val="24"/>
              </w:rPr>
              <w:t>один</w:t>
            </w:r>
            <w:r w:rsidR="00A56F5E" w:rsidRPr="004A7232">
              <w:rPr>
                <w:sz w:val="24"/>
                <w:szCs w:val="24"/>
              </w:rPr>
              <w:t>)</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r w:rsidR="00CF41DC" w:rsidRPr="00F3026D">
              <w:rPr>
                <w:sz w:val="24"/>
                <w:szCs w:val="24"/>
              </w:rPr>
              <w:t>Разделом 2</w:t>
            </w:r>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 xml:space="preserve">одитель продукции) обязан </w:t>
            </w:r>
            <w:r w:rsidR="00CF41DC">
              <w:rPr>
                <w:sz w:val="24"/>
                <w:szCs w:val="24"/>
              </w:rPr>
              <w:t>иметь сертификат</w:t>
            </w:r>
            <w:r w:rsidR="004A7232">
              <w:rPr>
                <w:sz w:val="24"/>
                <w:szCs w:val="24"/>
              </w:rPr>
              <w:t>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 xml:space="preserve">Иметь положительные отзывы о </w:t>
            </w:r>
            <w:r w:rsidR="00CF41DC" w:rsidRPr="00E533EB">
              <w:rPr>
                <w:sz w:val="24"/>
                <w:szCs w:val="24"/>
              </w:rPr>
              <w:t>поставляемом оборудовании</w:t>
            </w:r>
            <w:r w:rsidRPr="00E533EB">
              <w:rPr>
                <w:sz w:val="24"/>
                <w:szCs w:val="24"/>
              </w:rPr>
              <w:t xml:space="preserve">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796107" w:rsidRDefault="00796107" w:rsidP="00BE206C">
            <w:pPr>
              <w:tabs>
                <w:tab w:val="left" w:pos="0"/>
                <w:tab w:val="left" w:pos="5657"/>
              </w:tabs>
              <w:spacing w:line="276" w:lineRule="auto"/>
              <w:ind w:right="153" w:hanging="8"/>
              <w:jc w:val="left"/>
              <w:rPr>
                <w:i/>
                <w:sz w:val="24"/>
                <w:szCs w:val="24"/>
              </w:rPr>
            </w:pPr>
            <w:r w:rsidRPr="00796107">
              <w:rPr>
                <w:color w:val="000000"/>
                <w:sz w:val="24"/>
                <w:szCs w:val="24"/>
              </w:rPr>
              <w:t xml:space="preserve">Штабелер сопровождаемый самоходный SBP 14 N2 </w:t>
            </w:r>
            <w:proofErr w:type="spellStart"/>
            <w:r w:rsidRPr="00796107">
              <w:rPr>
                <w:color w:val="000000"/>
                <w:sz w:val="24"/>
                <w:szCs w:val="24"/>
              </w:rPr>
              <w:t>Mitsubishi</w:t>
            </w:r>
            <w:proofErr w:type="spellEnd"/>
            <w:r w:rsidRPr="00796107">
              <w:rPr>
                <w:color w:val="000000"/>
                <w:sz w:val="24"/>
                <w:szCs w:val="24"/>
              </w:rPr>
              <w:t xml:space="preserve"> с двигателем переменного ток</w:t>
            </w:r>
            <w:proofErr w:type="gramStart"/>
            <w:r w:rsidRPr="00796107">
              <w:rPr>
                <w:color w:val="000000"/>
                <w:sz w:val="24"/>
                <w:szCs w:val="24"/>
              </w:rPr>
              <w:t>а(</w:t>
            </w:r>
            <w:proofErr w:type="gramEnd"/>
            <w:r w:rsidRPr="00796107">
              <w:rPr>
                <w:color w:val="000000"/>
                <w:sz w:val="24"/>
                <w:szCs w:val="24"/>
              </w:rPr>
              <w:t>двигатель АС) грузоподъемностью 1400кг и с высотой подъема 4,7м(мачта триплекс) шасси электрическое АКБ-24В/250Ач габариты 1900х800мм радиус поворота(вилы опущены) 1447мм тяговый двигатель 1,0кВт подъемный двигатель 2,2кВт</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00CF41DC"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 xml:space="preserve">коммерческой </w:t>
            </w:r>
            <w:r w:rsidR="00FA500C" w:rsidRPr="004A7232">
              <w:lastRenderedPageBreak/>
              <w:t>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w:t>
            </w:r>
            <w:r w:rsidR="006215B4">
              <w:rPr>
                <w:i/>
              </w:rPr>
              <w:t>8</w:t>
            </w:r>
            <w:r w:rsidRPr="00FE4AEF">
              <w:rPr>
                <w:i/>
              </w:rPr>
              <w:t>.1</w:t>
            </w:r>
            <w:r w:rsidR="006215B4">
              <w:rPr>
                <w:i/>
              </w:rPr>
              <w:t>6</w:t>
            </w:r>
            <w:r w:rsidRPr="00FE4AEF">
              <w:rPr>
                <w:i/>
              </w:rPr>
              <w:t>.</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6215B4">
                <w:rPr>
                  <w:rStyle w:val="af2"/>
                  <w:i/>
                  <w:sz w:val="24"/>
                  <w:szCs w:val="24"/>
                </w:rPr>
                <w:t>http://www.unipro.energy/files/117/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х для прохождения аккредитации,  направляется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FE4AEF">
                <w:rPr>
                  <w:rStyle w:val="af2"/>
                  <w:i/>
                  <w:sz w:val="24"/>
                  <w:szCs w:val="24"/>
                  <w:lang w:eastAsia="en-US"/>
                </w:rPr>
                <w:t>http:/</w:t>
              </w:r>
              <w:r w:rsidR="006215B4" w:rsidRPr="006215B4">
                <w:rPr>
                  <w:rStyle w:val="af2"/>
                  <w:i/>
                  <w:sz w:val="24"/>
                  <w:szCs w:val="24"/>
                  <w:lang w:eastAsia="en-US"/>
                </w:rPr>
                <w:t>unipro.energy</w:t>
              </w:r>
              <w:r w:rsidR="003B1A02" w:rsidRPr="00FE4AEF">
                <w:rPr>
                  <w:rStyle w:val="af2"/>
                  <w:i/>
                  <w:sz w:val="24"/>
                  <w:szCs w:val="24"/>
                  <w:lang w:eastAsia="en-US"/>
                </w:rPr>
                <w:t>/purchase/interaction/services/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6" w:name="_Ref55280368"/>
      <w:bookmarkStart w:id="7" w:name="_Toc55285361"/>
      <w:bookmarkStart w:id="8" w:name="_Toc55305390"/>
      <w:bookmarkStart w:id="9" w:name="_Toc57314671"/>
      <w:bookmarkStart w:id="10" w:name="_Toc69728985"/>
      <w:bookmarkStart w:id="11" w:name="_Toc433189830"/>
      <w:bookmarkStart w:id="12" w:name="_Toc460999528"/>
      <w:bookmarkStart w:id="13" w:name="ФОРМЫ"/>
      <w:r w:rsidRPr="00CC6391">
        <w:rPr>
          <w:rFonts w:ascii="Times New Roman" w:hAnsi="Times New Roman"/>
          <w:sz w:val="24"/>
          <w:szCs w:val="24"/>
        </w:rPr>
        <w:lastRenderedPageBreak/>
        <w:t>Образцы основных форм документов, включаемых в </w:t>
      </w:r>
      <w:bookmarkEnd w:id="6"/>
      <w:bookmarkEnd w:id="7"/>
      <w:bookmarkEnd w:id="8"/>
      <w:bookmarkEnd w:id="9"/>
      <w:bookmarkEnd w:id="10"/>
      <w:r w:rsidRPr="00CC6391">
        <w:rPr>
          <w:rFonts w:ascii="Times New Roman" w:hAnsi="Times New Roman"/>
          <w:sz w:val="24"/>
          <w:szCs w:val="24"/>
        </w:rPr>
        <w:t>Предложение</w:t>
      </w:r>
      <w:bookmarkEnd w:id="11"/>
      <w:bookmarkEnd w:id="12"/>
    </w:p>
    <w:p w:rsidR="00A101C5" w:rsidRPr="00CC6391" w:rsidRDefault="00B620AF" w:rsidP="00A101C5">
      <w:pPr>
        <w:pStyle w:val="21"/>
        <w:spacing w:line="276" w:lineRule="auto"/>
        <w:rPr>
          <w:sz w:val="24"/>
          <w:szCs w:val="24"/>
        </w:rPr>
      </w:pPr>
      <w:bookmarkStart w:id="14" w:name="_Ref55336310"/>
      <w:bookmarkStart w:id="15" w:name="_Toc57314672"/>
      <w:bookmarkStart w:id="16" w:name="_Toc69728986"/>
      <w:bookmarkStart w:id="17" w:name="_Toc433189831"/>
      <w:bookmarkStart w:id="18" w:name="_Toc460999529"/>
      <w:bookmarkEnd w:id="13"/>
      <w:r w:rsidRPr="00CC6391">
        <w:rPr>
          <w:sz w:val="24"/>
          <w:szCs w:val="24"/>
        </w:rPr>
        <w:t xml:space="preserve">Письмо о подаче оферты </w:t>
      </w:r>
      <w:bookmarkStart w:id="19" w:name="_Ref22846535"/>
      <w:r w:rsidRPr="00CC6391">
        <w:rPr>
          <w:sz w:val="24"/>
          <w:szCs w:val="24"/>
        </w:rPr>
        <w:t>(</w:t>
      </w:r>
      <w:bookmarkEnd w:id="19"/>
      <w:r w:rsidRPr="00CC6391">
        <w:rPr>
          <w:sz w:val="24"/>
          <w:szCs w:val="24"/>
        </w:rPr>
        <w:t xml:space="preserve">форма </w:t>
      </w:r>
      <w:r w:rsidR="00CC6391">
        <w:rPr>
          <w:sz w:val="24"/>
          <w:szCs w:val="24"/>
        </w:rPr>
        <w:t>1</w:t>
      </w:r>
      <w:r w:rsidRPr="00CC6391">
        <w:rPr>
          <w:sz w:val="24"/>
          <w:szCs w:val="24"/>
        </w:rPr>
        <w:t>)</w:t>
      </w:r>
      <w:bookmarkEnd w:id="14"/>
      <w:bookmarkEnd w:id="15"/>
      <w:bookmarkEnd w:id="16"/>
      <w:bookmarkEnd w:id="17"/>
      <w:bookmarkEnd w:id="18"/>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6215B4">
        <w:rPr>
          <w:color w:val="000000"/>
          <w:sz w:val="24"/>
          <w:szCs w:val="24"/>
        </w:rPr>
        <w:t>ПАО «</w:t>
      </w:r>
      <w:proofErr w:type="spellStart"/>
      <w:r w:rsidR="006215B4">
        <w:rPr>
          <w:color w:val="000000"/>
          <w:sz w:val="24"/>
          <w:szCs w:val="24"/>
        </w:rPr>
        <w:t>Юнипро</w:t>
      </w:r>
      <w:proofErr w:type="spellEnd"/>
      <w:r w:rsidR="006215B4">
        <w:rPr>
          <w:color w:val="000000"/>
          <w:sz w:val="24"/>
          <w:szCs w:val="24"/>
        </w:rPr>
        <w:t>»</w:t>
      </w:r>
      <w:r w:rsidR="00D20281" w:rsidRPr="00CC6391">
        <w:rPr>
          <w:color w:val="000000"/>
          <w:sz w:val="24"/>
          <w:szCs w:val="24"/>
        </w:rPr>
        <w:t xml:space="preserve"> </w:t>
      </w:r>
      <w:hyperlink r:id="rId16" w:history="1">
        <w:r w:rsidR="006215B4">
          <w:rPr>
            <w:rStyle w:val="af2"/>
            <w:sz w:val="24"/>
            <w:szCs w:val="24"/>
          </w:rPr>
          <w:t>http://www.unipro.energy</w:t>
        </w:r>
      </w:hyperlink>
      <w:r w:rsidR="00E044C1" w:rsidRPr="00CC6391">
        <w:rPr>
          <w:color w:val="000000"/>
          <w:sz w:val="24"/>
          <w:szCs w:val="24"/>
        </w:rPr>
        <w:t xml:space="preserve"> </w:t>
      </w:r>
      <w:r w:rsidR="00055407" w:rsidRPr="00CC6391">
        <w:rPr>
          <w:color w:val="000000"/>
          <w:sz w:val="24"/>
          <w:szCs w:val="24"/>
        </w:rPr>
        <w:t>в разделе «Закупки»</w:t>
      </w:r>
      <w:r w:rsidR="001202A5">
        <w:rPr>
          <w:color w:val="000000"/>
          <w:sz w:val="24"/>
          <w:szCs w:val="24"/>
        </w:rPr>
        <w:t xml:space="preserve"> №1011</w:t>
      </w:r>
      <w:r w:rsidR="00B85D0D" w:rsidRPr="00CC6391">
        <w:rPr>
          <w:color w:val="000000"/>
          <w:sz w:val="24"/>
          <w:szCs w:val="24"/>
        </w:rPr>
        <w:t xml:space="preserve">                 </w:t>
      </w:r>
      <w:r w:rsidR="00055407" w:rsidRPr="00CC6391">
        <w:rPr>
          <w:color w:val="000000"/>
          <w:sz w:val="24"/>
          <w:szCs w:val="24"/>
        </w:rPr>
        <w:t xml:space="preserve">от </w:t>
      </w:r>
      <w:r w:rsidR="00FA4DD6" w:rsidRPr="00CC6391">
        <w:rPr>
          <w:i/>
          <w:color w:val="000000"/>
          <w:sz w:val="24"/>
          <w:szCs w:val="24"/>
        </w:rPr>
        <w:t>«</w:t>
      </w:r>
      <w:r w:rsidR="001202A5">
        <w:rPr>
          <w:i/>
          <w:color w:val="000000"/>
          <w:sz w:val="24"/>
          <w:szCs w:val="24"/>
        </w:rPr>
        <w:t>09</w:t>
      </w:r>
      <w:r w:rsidR="00FA4DD6" w:rsidRPr="00CC6391">
        <w:rPr>
          <w:i/>
          <w:color w:val="000000"/>
          <w:sz w:val="24"/>
          <w:szCs w:val="24"/>
        </w:rPr>
        <w:t>»</w:t>
      </w:r>
      <w:r w:rsidR="001202A5">
        <w:rPr>
          <w:i/>
          <w:color w:val="000000"/>
          <w:sz w:val="24"/>
          <w:szCs w:val="24"/>
        </w:rPr>
        <w:t xml:space="preserve"> декабря </w:t>
      </w:r>
      <w:r w:rsidR="00F822D6" w:rsidRPr="00CC6391">
        <w:rPr>
          <w:i/>
          <w:color w:val="000000"/>
          <w:sz w:val="24"/>
          <w:szCs w:val="24"/>
        </w:rPr>
        <w:t>20</w:t>
      </w:r>
      <w:r w:rsidR="001202A5">
        <w:rPr>
          <w:i/>
          <w:color w:val="000000"/>
          <w:sz w:val="24"/>
          <w:szCs w:val="24"/>
        </w:rPr>
        <w:t>16</w:t>
      </w:r>
      <w:bookmarkStart w:id="20" w:name="_GoBack"/>
      <w:bookmarkEnd w:id="20"/>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1202A5" w:rsidRPr="00CC6391">
        <w:rPr>
          <w:color w:val="000000"/>
          <w:sz w:val="24"/>
          <w:szCs w:val="24"/>
        </w:rPr>
        <w:t>График поставки товара  (форма</w:t>
      </w:r>
      <w:r w:rsidR="001202A5" w:rsidRPr="00CC6391">
        <w:rPr>
          <w:noProof/>
          <w:color w:val="000000"/>
          <w:sz w:val="24"/>
          <w:szCs w:val="24"/>
        </w:rPr>
        <w:t xml:space="preserve"> </w:t>
      </w:r>
      <w:r w:rsidR="001202A5">
        <w:rPr>
          <w:noProof/>
          <w:color w:val="000000"/>
          <w:sz w:val="24"/>
          <w:szCs w:val="24"/>
        </w:rPr>
        <w:t>3</w:t>
      </w:r>
      <w:r w:rsidR="001202A5"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1202A5" w:rsidRPr="001202A5">
        <w:rPr>
          <w:color w:val="000000"/>
          <w:sz w:val="24"/>
          <w:szCs w:val="24"/>
        </w:rPr>
        <w:t>Анкета Участника (форма 5</w:t>
      </w:r>
      <w:r w:rsidR="001202A5" w:rsidRPr="001202A5">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1202A5" w:rsidRPr="001202A5">
        <w:rPr>
          <w:color w:val="000000"/>
          <w:sz w:val="24"/>
          <w:szCs w:val="24"/>
        </w:rPr>
        <w:t>Справка о перечне и годовых объемах выполнения аналогичных договоров (форма 6</w:t>
      </w:r>
      <w:r w:rsidR="001202A5" w:rsidRPr="001202A5">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1" w:name="_Toc238285393"/>
      <w:bookmarkStart w:id="22" w:name="_Toc423378590"/>
      <w:bookmarkStart w:id="23"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1"/>
      <w:bookmarkEnd w:id="22"/>
      <w:bookmarkEnd w:id="23"/>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4" w:name="_Ref55335818"/>
      <w:bookmarkStart w:id="25" w:name="_Ref55336334"/>
      <w:bookmarkStart w:id="26" w:name="_Toc57314673"/>
      <w:bookmarkStart w:id="27" w:name="_Toc69728987"/>
      <w:bookmarkStart w:id="28" w:name="_Toc425956809"/>
      <w:bookmarkStart w:id="29" w:name="_Toc433189832"/>
      <w:bookmarkStart w:id="30" w:name="_Toc460999530"/>
      <w:bookmarkStart w:id="31"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4"/>
      <w:bookmarkEnd w:id="25"/>
      <w:bookmarkEnd w:id="26"/>
      <w:bookmarkEnd w:id="27"/>
      <w:bookmarkEnd w:id="28"/>
      <w:bookmarkEnd w:id="29"/>
      <w:bookmarkEnd w:id="30"/>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1202A5">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2" w:name="_Toc213755446"/>
      <w:bookmarkStart w:id="33" w:name="_Toc423378599"/>
      <w:bookmarkStart w:id="34"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2"/>
      <w:bookmarkEnd w:id="33"/>
      <w:bookmarkEnd w:id="34"/>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5" w:name="_Ref86826666"/>
      <w:bookmarkStart w:id="36" w:name="_Toc90385112"/>
      <w:bookmarkStart w:id="37" w:name="_Toc433189833"/>
      <w:bookmarkStart w:id="38" w:name="_Toc46099953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9" w:name="_Toc90385113"/>
      <w:bookmarkEnd w:id="35"/>
      <w:bookmarkEnd w:id="36"/>
      <w:bookmarkEnd w:id="37"/>
      <w:bookmarkEnd w:id="3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202A5">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40" w:name="_Toc90385114"/>
      <w:bookmarkStart w:id="4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40"/>
      <w:bookmarkEnd w:id="4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42" w:name="_Ref70131640"/>
      <w:bookmarkStart w:id="43" w:name="_Toc77970259"/>
      <w:bookmarkStart w:id="44" w:name="_Toc90385118"/>
      <w:bookmarkStart w:id="45" w:name="_Toc433189834"/>
      <w:bookmarkStart w:id="46" w:name="_Toc460999532"/>
      <w:bookmarkStart w:id="47" w:name="_Ref63957390"/>
      <w:bookmarkStart w:id="48" w:name="_Toc64719476"/>
      <w:bookmarkStart w:id="49"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50" w:name="_Toc90385119"/>
      <w:bookmarkEnd w:id="42"/>
      <w:bookmarkEnd w:id="43"/>
      <w:bookmarkEnd w:id="44"/>
      <w:bookmarkEnd w:id="45"/>
      <w:bookmarkEnd w:id="46"/>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0"/>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7"/>
    <w:bookmarkEnd w:id="48"/>
    <w:bookmarkEnd w:id="49"/>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1" w:name="_Toc90385120"/>
      <w:bookmarkStart w:id="52" w:name="_Toc423378605"/>
      <w:bookmarkStart w:id="53"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1"/>
      <w:bookmarkEnd w:id="52"/>
      <w:bookmarkEnd w:id="53"/>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54" w:name="_Ref55335823"/>
      <w:bookmarkStart w:id="55" w:name="_Ref55336359"/>
      <w:bookmarkStart w:id="56" w:name="_Toc57314675"/>
      <w:bookmarkStart w:id="57" w:name="_Toc69728989"/>
      <w:bookmarkStart w:id="58" w:name="_Toc433189835"/>
      <w:bookmarkStart w:id="59" w:name="_Toc460999533"/>
      <w:bookmarkEnd w:id="31"/>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54"/>
      <w:bookmarkEnd w:id="55"/>
      <w:bookmarkEnd w:id="56"/>
      <w:bookmarkEnd w:id="57"/>
      <w:bookmarkEnd w:id="58"/>
      <w:bookmarkEnd w:id="59"/>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60" w:name="_Toc423378614"/>
      <w:bookmarkStart w:id="61" w:name="_Toc423421117"/>
      <w:r w:rsidRPr="00CC6391">
        <w:rPr>
          <w:sz w:val="24"/>
          <w:szCs w:val="24"/>
        </w:rPr>
        <w:br w:type="page"/>
      </w:r>
      <w:r w:rsidR="0089186F" w:rsidRPr="00CC6391">
        <w:rPr>
          <w:b/>
          <w:sz w:val="24"/>
          <w:szCs w:val="24"/>
        </w:rPr>
        <w:lastRenderedPageBreak/>
        <w:t>Инструкции по заполнению</w:t>
      </w:r>
      <w:bookmarkEnd w:id="60"/>
      <w:bookmarkEnd w:id="61"/>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4.5.2.4</w:t>
      </w:r>
      <w:proofErr w:type="gramStart"/>
      <w:r>
        <w:rPr>
          <w:sz w:val="24"/>
          <w:szCs w:val="24"/>
        </w:rPr>
        <w:t xml:space="preserve"> </w:t>
      </w:r>
      <w:r w:rsidR="00B620AF" w:rsidRPr="00CC6391">
        <w:rPr>
          <w:sz w:val="24"/>
          <w:szCs w:val="24"/>
        </w:rPr>
        <w:t>В</w:t>
      </w:r>
      <w:proofErr w:type="gramEnd"/>
      <w:r w:rsidR="00B620AF" w:rsidRPr="00CC6391">
        <w:rPr>
          <w:sz w:val="24"/>
          <w:szCs w:val="24"/>
        </w:rPr>
        <w:t xml:space="preserve">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62" w:name="_Ref55336378"/>
      <w:bookmarkStart w:id="63" w:name="_Toc57314676"/>
      <w:bookmarkStart w:id="64" w:name="_Toc69728990"/>
      <w:bookmarkStart w:id="65" w:name="_Toc433189836"/>
      <w:bookmarkStart w:id="66" w:name="_Toc46099953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62"/>
      <w:bookmarkEnd w:id="63"/>
      <w:bookmarkEnd w:id="64"/>
      <w:bookmarkEnd w:id="65"/>
      <w:bookmarkEnd w:id="6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7" w:name="_Ref55336389"/>
      <w:bookmarkStart w:id="68" w:name="_Toc57314677"/>
      <w:bookmarkStart w:id="6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70" w:name="_Toc207796007"/>
      <w:bookmarkStart w:id="71" w:name="_Toc423378617"/>
      <w:bookmarkStart w:id="7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70"/>
      <w:bookmarkEnd w:id="71"/>
      <w:bookmarkEnd w:id="7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73" w:name="_Ref209512344"/>
      <w:bookmarkStart w:id="74" w:name="_Toc433189837"/>
      <w:bookmarkStart w:id="75" w:name="_Toc46099953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7"/>
      <w:bookmarkEnd w:id="68"/>
      <w:bookmarkEnd w:id="69"/>
      <w:bookmarkEnd w:id="73"/>
      <w:bookmarkEnd w:id="74"/>
      <w:bookmarkEnd w:id="7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76" w:name="_Toc423378620"/>
      <w:bookmarkStart w:id="7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76"/>
      <w:bookmarkEnd w:id="7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78" w:name="_Ref55336398"/>
      <w:bookmarkStart w:id="79" w:name="_Toc57314678"/>
      <w:bookmarkStart w:id="8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81" w:name="_Toc433189838"/>
      <w:bookmarkStart w:id="82" w:name="_Toc46099953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8"/>
      <w:bookmarkEnd w:id="79"/>
      <w:bookmarkEnd w:id="80"/>
      <w:bookmarkEnd w:id="81"/>
      <w:bookmarkEnd w:id="82"/>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83" w:name="_Toc423378623"/>
      <w:bookmarkStart w:id="84" w:name="_Toc423421126"/>
      <w:r w:rsidRPr="00CC6391">
        <w:rPr>
          <w:b/>
          <w:sz w:val="24"/>
          <w:szCs w:val="24"/>
        </w:rPr>
        <w:lastRenderedPageBreak/>
        <w:t>Инструкции по заполнению</w:t>
      </w:r>
      <w:bookmarkEnd w:id="83"/>
      <w:bookmarkEnd w:id="84"/>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85"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86" w:name="_Toc433189839"/>
      <w:bookmarkStart w:id="87" w:name="_Toc46099953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85"/>
      <w:bookmarkEnd w:id="86"/>
      <w:bookmarkEnd w:id="8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6215B4">
        <w:rPr>
          <w:sz w:val="24"/>
          <w:szCs w:val="24"/>
        </w:rPr>
        <w:t>ПАО «</w:t>
      </w:r>
      <w:proofErr w:type="spellStart"/>
      <w:r w:rsidR="006215B4">
        <w:rPr>
          <w:sz w:val="24"/>
          <w:szCs w:val="24"/>
        </w:rPr>
        <w:t>Юнипро</w:t>
      </w:r>
      <w:proofErr w:type="spellEnd"/>
      <w:r w:rsidR="006215B4">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88" w:name="_Toc423378626"/>
      <w:bookmarkStart w:id="8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88"/>
      <w:bookmarkEnd w:id="8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6D6E34"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6D6E34" w:rsidRPr="006D6E34" w:rsidRDefault="006D6E34" w:rsidP="006D6E34"/>
    <w:p w:rsidR="006D6E34" w:rsidRPr="006D6E34" w:rsidRDefault="006D6E34" w:rsidP="006D6E34"/>
    <w:p w:rsidR="006D6E34" w:rsidRPr="006D6E34" w:rsidRDefault="006D6E34" w:rsidP="006D6E34"/>
    <w:p w:rsidR="006D6E34" w:rsidRPr="006D6E34" w:rsidRDefault="006D6E34" w:rsidP="006D6E34"/>
    <w:p w:rsidR="006D6E34" w:rsidRPr="006D6E34" w:rsidRDefault="006D6E34" w:rsidP="006D6E34"/>
    <w:p w:rsidR="006D6E34" w:rsidRPr="006D6E34" w:rsidRDefault="006D6E34" w:rsidP="006D6E34"/>
    <w:p w:rsidR="006D6E34" w:rsidRPr="006D6E34" w:rsidRDefault="006D6E34" w:rsidP="006D6E34"/>
    <w:p w:rsidR="006D6E34" w:rsidRDefault="006D6E34" w:rsidP="006D6E34"/>
    <w:p w:rsidR="00E044C1" w:rsidRDefault="00E044C1" w:rsidP="006D6E34">
      <w:pPr>
        <w:jc w:val="center"/>
      </w:pPr>
    </w:p>
    <w:p w:rsidR="006D6E34" w:rsidRDefault="006D6E34" w:rsidP="006D6E34">
      <w:pPr>
        <w:jc w:val="center"/>
      </w:pPr>
    </w:p>
    <w:p w:rsidR="006D6E34" w:rsidRPr="00D23120" w:rsidRDefault="006D6E34" w:rsidP="004A07B2">
      <w:pPr>
        <w:pStyle w:val="21"/>
        <w:numPr>
          <w:ilvl w:val="0"/>
          <w:numId w:val="0"/>
        </w:numPr>
        <w:spacing w:line="276" w:lineRule="auto"/>
        <w:rPr>
          <w:sz w:val="24"/>
          <w:szCs w:val="24"/>
        </w:rPr>
      </w:pPr>
      <w:bookmarkStart w:id="90" w:name="_Toc460999538"/>
      <w:r w:rsidRPr="00D23120">
        <w:rPr>
          <w:sz w:val="24"/>
          <w:szCs w:val="24"/>
        </w:rPr>
        <w:lastRenderedPageBreak/>
        <w:t>5.0  Справка об отнесении участника запроса предложений (запроса цен) к субъектам малого и среднего предпринимательства (форма 10)</w:t>
      </w:r>
      <w:bookmarkEnd w:id="90"/>
    </w:p>
    <w:p w:rsidR="006D6E34" w:rsidRPr="0036406A" w:rsidRDefault="006D6E34" w:rsidP="006D6E34">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5"/>
        <w:gridCol w:w="378"/>
        <w:gridCol w:w="2811"/>
        <w:gridCol w:w="1604"/>
        <w:gridCol w:w="545"/>
        <w:gridCol w:w="1369"/>
        <w:gridCol w:w="212"/>
        <w:gridCol w:w="1158"/>
        <w:gridCol w:w="684"/>
        <w:gridCol w:w="688"/>
        <w:gridCol w:w="672"/>
        <w:gridCol w:w="14"/>
      </w:tblGrid>
      <w:tr w:rsidR="006D6E34" w:rsidRPr="002B23CC" w:rsidTr="004A07B2">
        <w:trPr>
          <w:gridBefore w:val="2"/>
          <w:gridAfter w:val="1"/>
          <w:wBefore w:w="38" w:type="pct"/>
          <w:wAfter w:w="7" w:type="pct"/>
          <w:tblCellSpacing w:w="0" w:type="dxa"/>
        </w:trPr>
        <w:tc>
          <w:tcPr>
            <w:tcW w:w="4955" w:type="pct"/>
            <w:gridSpan w:val="10"/>
            <w:shd w:val="clear" w:color="auto" w:fill="FFFFFF" w:themeFill="background1"/>
            <w:hideMark/>
          </w:tcPr>
          <w:p w:rsidR="006D6E34" w:rsidRDefault="006D6E34" w:rsidP="004A07B2">
            <w:pPr>
              <w:spacing w:line="276" w:lineRule="auto"/>
              <w:rPr>
                <w:sz w:val="24"/>
                <w:szCs w:val="24"/>
              </w:rPr>
            </w:pPr>
          </w:p>
          <w:p w:rsidR="006D6E34" w:rsidRPr="002B23CC" w:rsidRDefault="006D6E34" w:rsidP="004A07B2">
            <w:pPr>
              <w:spacing w:line="276" w:lineRule="auto"/>
              <w:rPr>
                <w:sz w:val="24"/>
                <w:szCs w:val="24"/>
              </w:rPr>
            </w:pPr>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
        </w:tc>
      </w:tr>
      <w:tr w:rsidR="006D6E34" w:rsidRPr="002B23CC" w:rsidTr="004A07B2">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tcPr>
          <w:p w:rsidR="006D6E34" w:rsidRPr="008A2D40" w:rsidRDefault="006D6E34" w:rsidP="004A07B2">
            <w:pPr>
              <w:spacing w:line="276" w:lineRule="auto"/>
              <w:ind w:firstLine="0"/>
              <w:jc w:val="center"/>
              <w:rPr>
                <w:b/>
                <w:color w:val="000000"/>
                <w:sz w:val="20"/>
              </w:rPr>
            </w:pPr>
            <w:r>
              <w:rPr>
                <w:b/>
                <w:color w:val="000000"/>
                <w:sz w:val="20"/>
              </w:rPr>
              <w:t>№ п/п</w:t>
            </w:r>
          </w:p>
        </w:tc>
        <w:tc>
          <w:tcPr>
            <w:tcW w:w="2161" w:type="pct"/>
            <w:gridSpan w:val="2"/>
            <w:vMerge w:val="restart"/>
            <w:tcBorders>
              <w:top w:val="outset" w:sz="6" w:space="0" w:color="auto"/>
              <w:left w:val="outset" w:sz="6" w:space="0" w:color="auto"/>
              <w:right w:val="outset" w:sz="6" w:space="0" w:color="auto"/>
            </w:tcBorders>
            <w:vAlign w:val="center"/>
            <w:hideMark/>
          </w:tcPr>
          <w:p w:rsidR="006D6E34" w:rsidRPr="008A2D40" w:rsidRDefault="006D6E34" w:rsidP="004A07B2">
            <w:pPr>
              <w:spacing w:line="276" w:lineRule="auto"/>
              <w:ind w:firstLine="0"/>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6D6E34" w:rsidRPr="008A2D40" w:rsidRDefault="006D6E34" w:rsidP="004A07B2">
            <w:pPr>
              <w:spacing w:line="276" w:lineRule="auto"/>
              <w:ind w:firstLine="0"/>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jc w:val="center"/>
              <w:rPr>
                <w:b/>
                <w:bCs/>
                <w:color w:val="000000"/>
                <w:sz w:val="20"/>
              </w:rPr>
            </w:pPr>
            <w:r w:rsidRPr="008A2D40">
              <w:rPr>
                <w:b/>
                <w:bCs/>
                <w:color w:val="000000"/>
                <w:sz w:val="20"/>
              </w:rPr>
              <w:t>Значение показателей за предыдущие три года</w:t>
            </w:r>
          </w:p>
        </w:tc>
      </w:tr>
      <w:tr w:rsidR="006D6E34" w:rsidRPr="002B23CC" w:rsidTr="004A07B2">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6D6E34" w:rsidRPr="008A2D40" w:rsidRDefault="006D6E34" w:rsidP="004A07B2">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6D6E34" w:rsidRPr="008A2D40" w:rsidRDefault="006D6E34" w:rsidP="004A07B2">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6D6E34" w:rsidRPr="008A2D40" w:rsidRDefault="006D6E34" w:rsidP="004A07B2">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jc w:val="center"/>
              <w:rPr>
                <w:b/>
                <w:bCs/>
                <w:color w:val="000000"/>
                <w:sz w:val="20"/>
              </w:rPr>
            </w:pPr>
            <w:r w:rsidRPr="008A2D40">
              <w:rPr>
                <w:b/>
                <w:bCs/>
                <w:color w:val="000000"/>
                <w:sz w:val="20"/>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jc w:val="center"/>
              <w:rPr>
                <w:b/>
                <w:bCs/>
                <w:color w:val="000000"/>
                <w:sz w:val="20"/>
              </w:rPr>
            </w:pPr>
            <w:r w:rsidRPr="008A2D40">
              <w:rPr>
                <w:b/>
                <w:bCs/>
                <w:color w:val="000000"/>
                <w:sz w:val="20"/>
              </w:rPr>
              <w:t>ГГГГ</w:t>
            </w:r>
          </w:p>
        </w:tc>
      </w:tr>
      <w:tr w:rsidR="006D6E34" w:rsidRPr="002B23CC" w:rsidTr="004A07B2">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r>
      <w:tr w:rsidR="006D6E34" w:rsidRPr="002B23CC" w:rsidTr="004A07B2">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r>
      <w:tr w:rsidR="006D6E34" w:rsidRPr="002B23CC" w:rsidTr="004A07B2">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r>
      <w:tr w:rsidR="006D6E34" w:rsidRPr="002B23CC" w:rsidTr="004A07B2">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jc w:val="center"/>
              <w:rPr>
                <w:color w:val="000000"/>
                <w:sz w:val="20"/>
              </w:rPr>
            </w:pPr>
            <w:r w:rsidRPr="008A2D40">
              <w:rPr>
                <w:color w:val="000000"/>
                <w:sz w:val="20"/>
              </w:rPr>
              <w:lastRenderedPageBreak/>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jc w:val="center"/>
              <w:rPr>
                <w:color w:val="000000"/>
                <w:sz w:val="20"/>
              </w:rPr>
            </w:pPr>
            <w:r w:rsidRPr="008A2D40">
              <w:rPr>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rPr>
                <w:color w:val="000000"/>
                <w:sz w:val="20"/>
              </w:rPr>
            </w:pPr>
            <w:r w:rsidRPr="008A2D40">
              <w:rPr>
                <w:color w:val="000000"/>
                <w:sz w:val="20"/>
              </w:rPr>
              <w:t>не более 101</w:t>
            </w:r>
          </w:p>
          <w:p w:rsidR="006D6E34" w:rsidRPr="008A2D40" w:rsidRDefault="006D6E34" w:rsidP="004A07B2">
            <w:pPr>
              <w:spacing w:line="276" w:lineRule="auto"/>
              <w:ind w:firstLine="0"/>
              <w:rPr>
                <w:color w:val="000000"/>
                <w:sz w:val="20"/>
              </w:rPr>
            </w:pPr>
            <w:r w:rsidRPr="008A2D40">
              <w:rPr>
                <w:color w:val="000000"/>
                <w:sz w:val="20"/>
              </w:rPr>
              <w:t>(не более 15 для микро-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r>
      <w:tr w:rsidR="006D6E34" w:rsidRPr="002B23CC" w:rsidTr="004A07B2">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rPr>
                <w:color w:val="000000"/>
                <w:sz w:val="20"/>
              </w:rPr>
            </w:pPr>
            <w:r w:rsidRPr="008A2D40">
              <w:rPr>
                <w:color w:val="000000"/>
                <w:sz w:val="20"/>
              </w:rPr>
              <w:t>не более 800</w:t>
            </w:r>
          </w:p>
          <w:p w:rsidR="006D6E34" w:rsidRPr="008A2D40" w:rsidRDefault="006D6E34" w:rsidP="004A07B2">
            <w:pPr>
              <w:spacing w:line="276" w:lineRule="auto"/>
              <w:ind w:firstLine="0"/>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r>
      <w:tr w:rsidR="006D6E34" w:rsidRPr="002B23CC" w:rsidTr="004A07B2">
        <w:tblPrEx>
          <w:tblCellSpacing w:w="15" w:type="dxa"/>
        </w:tblPrEx>
        <w:trPr>
          <w:gridBefore w:val="1"/>
          <w:wBefore w:w="26" w:type="pct"/>
          <w:tblCellSpacing w:w="15" w:type="dxa"/>
        </w:trPr>
        <w:tc>
          <w:tcPr>
            <w:tcW w:w="1573" w:type="pct"/>
            <w:gridSpan w:val="3"/>
            <w:vAlign w:val="center"/>
            <w:hideMark/>
          </w:tcPr>
          <w:p w:rsidR="006D6E34" w:rsidRPr="002B23CC" w:rsidRDefault="006D6E34" w:rsidP="004A07B2">
            <w:pPr>
              <w:spacing w:line="276" w:lineRule="auto"/>
              <w:rPr>
                <w:b/>
                <w:bCs/>
                <w:color w:val="000000"/>
                <w:sz w:val="24"/>
                <w:szCs w:val="24"/>
              </w:rPr>
            </w:pPr>
          </w:p>
          <w:p w:rsidR="006D6E34" w:rsidRDefault="006D6E34" w:rsidP="004A07B2">
            <w:pPr>
              <w:spacing w:line="276" w:lineRule="auto"/>
              <w:rPr>
                <w:b/>
                <w:bCs/>
                <w:color w:val="000000"/>
                <w:sz w:val="24"/>
                <w:szCs w:val="24"/>
              </w:rPr>
            </w:pPr>
          </w:p>
          <w:p w:rsidR="006D6E34" w:rsidRPr="002B23CC" w:rsidRDefault="006D6E34" w:rsidP="004A07B2">
            <w:pPr>
              <w:spacing w:line="276" w:lineRule="auto"/>
              <w:ind w:firstLine="0"/>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6D6E34" w:rsidRDefault="006D6E34" w:rsidP="004A07B2">
            <w:pPr>
              <w:spacing w:line="276" w:lineRule="auto"/>
              <w:rPr>
                <w:color w:val="000000"/>
                <w:sz w:val="24"/>
                <w:szCs w:val="24"/>
              </w:rPr>
            </w:pPr>
          </w:p>
          <w:p w:rsidR="006D6E34" w:rsidRDefault="006D6E34" w:rsidP="004A07B2">
            <w:pPr>
              <w:spacing w:line="276" w:lineRule="auto"/>
              <w:rPr>
                <w:color w:val="000000"/>
                <w:sz w:val="24"/>
                <w:szCs w:val="24"/>
              </w:rPr>
            </w:pPr>
          </w:p>
          <w:p w:rsidR="006D6E34" w:rsidRPr="002B23CC" w:rsidRDefault="006D6E34" w:rsidP="004A07B2">
            <w:pPr>
              <w:spacing w:line="276" w:lineRule="auto"/>
              <w:ind w:firstLine="0"/>
              <w:rPr>
                <w:color w:val="000000"/>
                <w:sz w:val="24"/>
                <w:szCs w:val="24"/>
              </w:rPr>
            </w:pPr>
            <w:r w:rsidRPr="002B23CC">
              <w:rPr>
                <w:color w:val="000000"/>
                <w:sz w:val="24"/>
                <w:szCs w:val="24"/>
              </w:rPr>
              <w:t>__________________________ /</w:t>
            </w:r>
          </w:p>
        </w:tc>
        <w:tc>
          <w:tcPr>
            <w:tcW w:w="1575" w:type="pct"/>
            <w:gridSpan w:val="5"/>
            <w:vAlign w:val="center"/>
            <w:hideMark/>
          </w:tcPr>
          <w:p w:rsidR="006D6E34" w:rsidRDefault="006D6E34" w:rsidP="004A07B2">
            <w:pPr>
              <w:spacing w:line="276" w:lineRule="auto"/>
              <w:rPr>
                <w:color w:val="000000"/>
                <w:sz w:val="24"/>
                <w:szCs w:val="24"/>
              </w:rPr>
            </w:pPr>
          </w:p>
          <w:p w:rsidR="006D6E34" w:rsidRDefault="006D6E34" w:rsidP="004A07B2">
            <w:pPr>
              <w:spacing w:line="276" w:lineRule="auto"/>
              <w:rPr>
                <w:color w:val="000000"/>
                <w:sz w:val="24"/>
                <w:szCs w:val="24"/>
              </w:rPr>
            </w:pPr>
          </w:p>
          <w:p w:rsidR="006D6E34" w:rsidRPr="002B23CC" w:rsidRDefault="006D6E34" w:rsidP="004A07B2">
            <w:pPr>
              <w:spacing w:line="276" w:lineRule="auto"/>
              <w:ind w:firstLine="0"/>
              <w:rPr>
                <w:color w:val="000000"/>
                <w:sz w:val="24"/>
                <w:szCs w:val="24"/>
              </w:rPr>
            </w:pPr>
            <w:r w:rsidRPr="002B23CC">
              <w:rPr>
                <w:color w:val="000000"/>
                <w:sz w:val="24"/>
                <w:szCs w:val="24"/>
              </w:rPr>
              <w:t>_________________________ /</w:t>
            </w:r>
          </w:p>
        </w:tc>
      </w:tr>
      <w:tr w:rsidR="006D6E34" w:rsidRPr="002B23CC" w:rsidTr="004A07B2">
        <w:tblPrEx>
          <w:tblCellSpacing w:w="15" w:type="dxa"/>
        </w:tblPrEx>
        <w:trPr>
          <w:gridBefore w:val="1"/>
          <w:wBefore w:w="26" w:type="pct"/>
          <w:tblCellSpacing w:w="15" w:type="dxa"/>
        </w:trPr>
        <w:tc>
          <w:tcPr>
            <w:tcW w:w="1573" w:type="pct"/>
            <w:gridSpan w:val="3"/>
            <w:hideMark/>
          </w:tcPr>
          <w:p w:rsidR="006D6E34" w:rsidRPr="002B23CC" w:rsidRDefault="006D6E34" w:rsidP="004A07B2">
            <w:pPr>
              <w:spacing w:line="276" w:lineRule="auto"/>
              <w:ind w:firstLine="0"/>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6D6E34" w:rsidRPr="002B23CC" w:rsidRDefault="006D6E34" w:rsidP="004A07B2">
            <w:pPr>
              <w:spacing w:line="276" w:lineRule="auto"/>
              <w:jc w:val="center"/>
              <w:rPr>
                <w:color w:val="000000"/>
                <w:sz w:val="24"/>
                <w:szCs w:val="24"/>
              </w:rPr>
            </w:pPr>
            <w:r w:rsidRPr="002B23CC">
              <w:rPr>
                <w:color w:val="000000"/>
                <w:sz w:val="24"/>
                <w:szCs w:val="24"/>
              </w:rPr>
              <w:t>подпись, МП</w:t>
            </w:r>
          </w:p>
        </w:tc>
        <w:tc>
          <w:tcPr>
            <w:tcW w:w="1575" w:type="pct"/>
            <w:gridSpan w:val="5"/>
            <w:hideMark/>
          </w:tcPr>
          <w:p w:rsidR="006D6E34" w:rsidRPr="002B23CC" w:rsidRDefault="006D6E34" w:rsidP="004A07B2">
            <w:pPr>
              <w:spacing w:line="276" w:lineRule="auto"/>
              <w:jc w:val="center"/>
              <w:rPr>
                <w:color w:val="000000"/>
                <w:sz w:val="24"/>
                <w:szCs w:val="24"/>
              </w:rPr>
            </w:pPr>
            <w:r w:rsidRPr="002B23CC">
              <w:rPr>
                <w:color w:val="000000"/>
                <w:sz w:val="24"/>
                <w:szCs w:val="24"/>
              </w:rPr>
              <w:t>ФИО</w:t>
            </w:r>
          </w:p>
        </w:tc>
      </w:tr>
    </w:tbl>
    <w:p w:rsidR="006D6E34" w:rsidRPr="00CC6391"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Pr="00CC6391" w:rsidRDefault="006D6E34" w:rsidP="006D6E34">
      <w:pPr>
        <w:spacing w:line="276" w:lineRule="auto"/>
        <w:ind w:right="3684"/>
        <w:jc w:val="center"/>
        <w:rPr>
          <w:sz w:val="24"/>
          <w:szCs w:val="24"/>
          <w:vertAlign w:val="superscript"/>
        </w:rPr>
      </w:pPr>
    </w:p>
    <w:p w:rsidR="006D6E34" w:rsidRPr="00CC6391" w:rsidRDefault="006D6E34" w:rsidP="006D6E34">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6D6E34" w:rsidRPr="00CC6391" w:rsidRDefault="006D6E34" w:rsidP="006D6E34">
      <w:pPr>
        <w:spacing w:line="276" w:lineRule="auto"/>
        <w:rPr>
          <w:sz w:val="24"/>
          <w:szCs w:val="24"/>
        </w:rPr>
      </w:pPr>
    </w:p>
    <w:p w:rsidR="006D6E34" w:rsidRPr="006D6E34" w:rsidRDefault="006D6E34" w:rsidP="006D6E34">
      <w:pPr>
        <w:spacing w:line="276" w:lineRule="auto"/>
        <w:ind w:firstLine="0"/>
        <w:jc w:val="left"/>
        <w:rPr>
          <w:sz w:val="24"/>
          <w:szCs w:val="24"/>
        </w:rPr>
      </w:pPr>
    </w:p>
    <w:p w:rsidR="00E044C1" w:rsidRPr="000E2B07" w:rsidRDefault="00F3026D" w:rsidP="000E2B07">
      <w:pPr>
        <w:pStyle w:val="1"/>
        <w:rPr>
          <w:rFonts w:ascii="Times New Roman" w:hAnsi="Times New Roman"/>
          <w:sz w:val="28"/>
          <w:szCs w:val="28"/>
        </w:rPr>
      </w:pPr>
      <w:bookmarkStart w:id="91" w:name="_Toc433189840"/>
      <w:bookmarkStart w:id="92" w:name="_Toc460999539"/>
      <w:r w:rsidRPr="000E2B07">
        <w:rPr>
          <w:rFonts w:ascii="Times New Roman" w:hAnsi="Times New Roman"/>
          <w:sz w:val="28"/>
          <w:szCs w:val="28"/>
        </w:rPr>
        <w:lastRenderedPageBreak/>
        <w:t>ПРОЕКТ  ДОГОВОРА (с приложениями)</w:t>
      </w:r>
      <w:bookmarkEnd w:id="91"/>
      <w:bookmarkEnd w:id="92"/>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«____» ___________20__ года</w:t>
      </w:r>
    </w:p>
    <w:p w:rsidR="007323A5" w:rsidRPr="007323A5" w:rsidRDefault="007323A5" w:rsidP="007323A5">
      <w:pPr>
        <w:autoSpaceDE w:val="0"/>
        <w:autoSpaceDN w:val="0"/>
        <w:ind w:firstLine="540"/>
        <w:rPr>
          <w:sz w:val="22"/>
          <w:szCs w:val="22"/>
        </w:rPr>
      </w:pPr>
    </w:p>
    <w:p w:rsidR="007323A5" w:rsidRPr="007323A5" w:rsidRDefault="005A077A" w:rsidP="007323A5">
      <w:pPr>
        <w:tabs>
          <w:tab w:val="num" w:pos="1276"/>
        </w:tabs>
        <w:autoSpaceDE w:val="0"/>
        <w:autoSpaceDN w:val="0"/>
        <w:rPr>
          <w:sz w:val="22"/>
          <w:szCs w:val="22"/>
          <w:lang w:val="sr-Cyrl-CS"/>
        </w:rPr>
      </w:pPr>
      <w:r>
        <w:rPr>
          <w:sz w:val="22"/>
          <w:szCs w:val="22"/>
        </w:rPr>
        <w:t>Публичное</w:t>
      </w:r>
      <w:r w:rsidR="007323A5" w:rsidRPr="007323A5">
        <w:rPr>
          <w:sz w:val="22"/>
          <w:szCs w:val="22"/>
          <w:lang w:val="sr-Cyrl-CS"/>
        </w:rPr>
        <w:t xml:space="preserve"> акционерное общество «</w:t>
      </w:r>
      <w:proofErr w:type="spellStart"/>
      <w:r>
        <w:rPr>
          <w:sz w:val="22"/>
          <w:szCs w:val="22"/>
        </w:rPr>
        <w:t>Юнипро</w:t>
      </w:r>
      <w:proofErr w:type="spellEnd"/>
      <w:r w:rsidR="007323A5" w:rsidRPr="007323A5">
        <w:rPr>
          <w:sz w:val="22"/>
          <w:szCs w:val="22"/>
        </w:rPr>
        <w:t>» (</w:t>
      </w:r>
      <w:r>
        <w:rPr>
          <w:sz w:val="22"/>
          <w:szCs w:val="22"/>
        </w:rPr>
        <w:t>П</w:t>
      </w:r>
      <w:r w:rsidR="007323A5" w:rsidRPr="007323A5">
        <w:rPr>
          <w:sz w:val="22"/>
          <w:szCs w:val="22"/>
        </w:rPr>
        <w:t>АО «</w:t>
      </w:r>
      <w:proofErr w:type="spellStart"/>
      <w:r>
        <w:rPr>
          <w:sz w:val="22"/>
          <w:szCs w:val="22"/>
        </w:rPr>
        <w:t>Юнипро</w:t>
      </w:r>
      <w:proofErr w:type="spellEnd"/>
      <w:r w:rsidR="007323A5" w:rsidRPr="007323A5">
        <w:rPr>
          <w:sz w:val="22"/>
          <w:szCs w:val="22"/>
        </w:rPr>
        <w:t>)</w:t>
      </w:r>
      <w:r w:rsidR="007323A5" w:rsidRPr="007323A5">
        <w:rPr>
          <w:sz w:val="22"/>
          <w:szCs w:val="22"/>
          <w:lang w:val="sr-Cyrl-CS"/>
        </w:rPr>
        <w:t>, именуемое в дальнейшем «</w:t>
      </w:r>
      <w:r w:rsidR="007323A5" w:rsidRPr="007323A5">
        <w:rPr>
          <w:sz w:val="22"/>
          <w:szCs w:val="22"/>
        </w:rPr>
        <w:t>Покупатель</w:t>
      </w:r>
      <w:r w:rsidR="007323A5" w:rsidRPr="007323A5">
        <w:rPr>
          <w:sz w:val="22"/>
          <w:szCs w:val="22"/>
          <w:lang w:val="sr-Cyrl-CS"/>
        </w:rPr>
        <w:t xml:space="preserve">», </w:t>
      </w:r>
      <w:r w:rsidR="007323A5" w:rsidRPr="007323A5">
        <w:rPr>
          <w:bCs/>
          <w:sz w:val="22"/>
          <w:szCs w:val="22"/>
          <w:lang w:val="sr-Cyrl-CS"/>
        </w:rPr>
        <w:t>в лице</w:t>
      </w:r>
      <w:r w:rsidR="007323A5" w:rsidRPr="007323A5">
        <w:rPr>
          <w:bCs/>
          <w:sz w:val="22"/>
          <w:szCs w:val="22"/>
        </w:rPr>
        <w:t xml:space="preserve"> _________________________, действующего на основании ___________________________ </w:t>
      </w:r>
      <w:r w:rsidR="007323A5" w:rsidRPr="007323A5">
        <w:rPr>
          <w:sz w:val="22"/>
          <w:szCs w:val="22"/>
          <w:lang w:val="sr-Cyrl-CS"/>
        </w:rPr>
        <w:t>с одной стороны, и ______________</w:t>
      </w:r>
      <w:r w:rsidR="007323A5" w:rsidRPr="007323A5">
        <w:rPr>
          <w:sz w:val="22"/>
          <w:szCs w:val="22"/>
        </w:rPr>
        <w:t>______</w:t>
      </w:r>
      <w:r w:rsidR="007323A5" w:rsidRPr="007323A5">
        <w:rPr>
          <w:sz w:val="22"/>
          <w:szCs w:val="22"/>
          <w:lang w:val="sr-Cyrl-CS"/>
        </w:rPr>
        <w:t>_____, именуемое в дальнейшем «Поставщик», в лице ______________________</w:t>
      </w:r>
      <w:r w:rsidR="007323A5" w:rsidRPr="007323A5">
        <w:rPr>
          <w:sz w:val="22"/>
          <w:szCs w:val="22"/>
        </w:rPr>
        <w:t>________________</w:t>
      </w:r>
      <w:r w:rsidR="007323A5" w:rsidRPr="007323A5">
        <w:rPr>
          <w:sz w:val="22"/>
          <w:szCs w:val="22"/>
          <w:lang w:val="sr-Cyrl-CS"/>
        </w:rPr>
        <w:t>___</w:t>
      </w:r>
      <w:r w:rsidR="007323A5" w:rsidRPr="007323A5">
        <w:rPr>
          <w:sz w:val="22"/>
          <w:szCs w:val="22"/>
        </w:rPr>
        <w:t>_</w:t>
      </w:r>
      <w:r w:rsidR="007323A5"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007323A5" w:rsidRPr="007323A5">
        <w:rPr>
          <w:sz w:val="22"/>
          <w:szCs w:val="22"/>
        </w:rPr>
        <w:t>,</w:t>
      </w:r>
      <w:r w:rsidR="007323A5" w:rsidRPr="007323A5">
        <w:rPr>
          <w:sz w:val="22"/>
          <w:szCs w:val="22"/>
          <w:lang w:val="sr-Cyrl-CS"/>
        </w:rPr>
        <w:t xml:space="preserve"> заключили настоящий договор</w:t>
      </w:r>
      <w:r w:rsidR="007323A5" w:rsidRPr="007323A5">
        <w:rPr>
          <w:sz w:val="22"/>
          <w:szCs w:val="22"/>
        </w:rPr>
        <w:t xml:space="preserve"> (</w:t>
      </w:r>
      <w:r w:rsidR="007323A5"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lastRenderedPageBreak/>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7323A5">
        <w:rPr>
          <w:sz w:val="22"/>
          <w:szCs w:val="22"/>
          <w:lang w:val="sr-Cyrl-CS"/>
        </w:rPr>
        <w:lastRenderedPageBreak/>
        <w:t xml:space="preserve">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w:t>
      </w:r>
      <w:r w:rsidRPr="007323A5">
        <w:rPr>
          <w:sz w:val="22"/>
          <w:szCs w:val="22"/>
          <w:lang w:val="sr-Cyrl-CS"/>
        </w:rPr>
        <w:lastRenderedPageBreak/>
        <w:t>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w:t>
      </w:r>
      <w:r w:rsidRPr="007323A5">
        <w:rPr>
          <w:sz w:val="22"/>
          <w:szCs w:val="22"/>
          <w:lang w:val="sr-Cyrl-CS"/>
        </w:rPr>
        <w:lastRenderedPageBreak/>
        <w:t xml:space="preserve">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lastRenderedPageBreak/>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93" w:name="OCRUncertain200"/>
      <w:r w:rsidRPr="007323A5">
        <w:rPr>
          <w:sz w:val="22"/>
          <w:szCs w:val="22"/>
        </w:rPr>
        <w:t>доказывания</w:t>
      </w:r>
      <w:bookmarkEnd w:id="93"/>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w:t>
      </w:r>
      <w:r w:rsidR="006215B4">
        <w:rPr>
          <w:sz w:val="22"/>
          <w:szCs w:val="22"/>
          <w:lang w:val="sr-Cyrl-CS"/>
        </w:rPr>
        <w:t>ПАО «Юнипро»</w:t>
      </w:r>
      <w:r w:rsidRPr="007323A5">
        <w:rPr>
          <w:sz w:val="22"/>
          <w:szCs w:val="22"/>
          <w:lang w:val="sr-Cyrl-CS"/>
        </w:rPr>
        <w:t xml:space="preserve">, Покупатель признает обязательным соблюдение Десяти Принципов </w:t>
      </w:r>
      <w:r w:rsidRPr="007323A5">
        <w:rPr>
          <w:sz w:val="22"/>
          <w:szCs w:val="22"/>
          <w:lang w:val="sr-Cyrl-CS"/>
        </w:rPr>
        <w:lastRenderedPageBreak/>
        <w:t xml:space="preserve">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6215B4">
        <w:rPr>
          <w:sz w:val="22"/>
          <w:szCs w:val="22"/>
          <w:lang w:val="sr-Cyrl-CS"/>
        </w:rPr>
        <w:t>ПАО «Юнипро»</w:t>
      </w:r>
      <w:r w:rsidRPr="007323A5">
        <w:rPr>
          <w:sz w:val="22"/>
          <w:szCs w:val="22"/>
          <w:lang w:val="sr-Cyrl-CS"/>
        </w:rPr>
        <w:t xml:space="preserve">, опубликовано на сайте </w:t>
      </w:r>
      <w:r w:rsidR="006215B4">
        <w:rPr>
          <w:sz w:val="22"/>
          <w:szCs w:val="22"/>
          <w:lang w:val="sr-Cyrl-CS"/>
        </w:rPr>
        <w:t>ПАО «Юнипро»</w:t>
      </w:r>
      <w:r w:rsidRPr="007323A5">
        <w:rPr>
          <w:sz w:val="22"/>
          <w:szCs w:val="22"/>
          <w:lang w:val="sr-Cyrl-CS"/>
        </w:rPr>
        <w:t xml:space="preserve">: www.eon-russia.ru. Поставщик с Положением о соблюдении Принципов Глобального договора ООН, действующим в </w:t>
      </w:r>
      <w:r w:rsidR="006215B4">
        <w:rPr>
          <w:sz w:val="22"/>
          <w:szCs w:val="22"/>
          <w:lang w:val="sr-Cyrl-CS"/>
        </w:rPr>
        <w:t>ПАО «Юнипро»</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6215B4" w:rsidP="00572998">
            <w:pPr>
              <w:spacing w:line="240" w:lineRule="auto"/>
              <w:ind w:left="5" w:right="196" w:firstLine="0"/>
              <w:jc w:val="left"/>
              <w:rPr>
                <w:rFonts w:ascii="Verdana" w:hAnsi="Verdana"/>
                <w:b/>
                <w:sz w:val="20"/>
              </w:rPr>
            </w:pPr>
            <w:r>
              <w:rPr>
                <w:rFonts w:ascii="Verdana" w:hAnsi="Verdana"/>
                <w:b/>
                <w:sz w:val="20"/>
              </w:rPr>
              <w:t>ПАО «</w:t>
            </w:r>
            <w:proofErr w:type="spellStart"/>
            <w:r>
              <w:rPr>
                <w:rFonts w:ascii="Verdana" w:hAnsi="Verdana"/>
                <w:b/>
                <w:sz w:val="20"/>
              </w:rPr>
              <w:t>Юнипро</w:t>
            </w:r>
            <w:proofErr w:type="spellEnd"/>
            <w:r>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6215B4">
              <w:rPr>
                <w:rFonts w:ascii="Verdana" w:hAnsi="Verdana"/>
                <w:sz w:val="20"/>
              </w:rPr>
              <w:t>ПАО «</w:t>
            </w:r>
            <w:proofErr w:type="spellStart"/>
            <w:r w:rsidR="006215B4">
              <w:rPr>
                <w:rFonts w:ascii="Verdana" w:hAnsi="Verdana"/>
                <w:sz w:val="20"/>
              </w:rPr>
              <w:t>Юнипро</w:t>
            </w:r>
            <w:proofErr w:type="spellEnd"/>
            <w:r w:rsidR="006215B4">
              <w:rPr>
                <w:rFonts w:ascii="Verdana" w:hAnsi="Verdana"/>
                <w:sz w:val="20"/>
              </w:rPr>
              <w:t>»</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6215B4">
              <w:rPr>
                <w:rFonts w:ascii="Verdana" w:hAnsi="Verdana"/>
                <w:b/>
                <w:sz w:val="20"/>
              </w:rPr>
              <w:t>ПАО «</w:t>
            </w:r>
            <w:proofErr w:type="spellStart"/>
            <w:r w:rsidR="006215B4">
              <w:rPr>
                <w:rFonts w:ascii="Verdana" w:hAnsi="Verdana"/>
                <w:b/>
                <w:sz w:val="20"/>
              </w:rPr>
              <w:t>Юнипро</w:t>
            </w:r>
            <w:proofErr w:type="spellEnd"/>
            <w:r w:rsidR="006215B4">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3411D2" w:rsidP="00EB69C9">
      <w:pPr>
        <w:ind w:firstLine="0"/>
        <w:jc w:val="center"/>
        <w:rPr>
          <w:b/>
          <w:sz w:val="24"/>
          <w:szCs w:val="24"/>
        </w:rPr>
      </w:pPr>
      <w:r>
        <w:rPr>
          <w:b/>
          <w:sz w:val="24"/>
          <w:szCs w:val="24"/>
        </w:rPr>
        <w:t xml:space="preserve">                                                                                                                                                                                                                                                                                                                                                                                                                                            </w:t>
      </w:r>
    </w:p>
    <w:sectPr w:rsidR="00EB69C9"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088" w:rsidRDefault="00A80088">
      <w:r>
        <w:separator/>
      </w:r>
    </w:p>
  </w:endnote>
  <w:endnote w:type="continuationSeparator" w:id="0">
    <w:p w:rsidR="00A80088" w:rsidRDefault="00A80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80088" w:rsidRDefault="00A80088">
        <w:pPr>
          <w:pStyle w:val="af0"/>
          <w:jc w:val="right"/>
        </w:pPr>
        <w:r>
          <w:fldChar w:fldCharType="begin"/>
        </w:r>
        <w:r>
          <w:instrText xml:space="preserve"> PAGE   \* MERGEFORMAT </w:instrText>
        </w:r>
        <w:r>
          <w:fldChar w:fldCharType="separate"/>
        </w:r>
        <w:r w:rsidR="001202A5">
          <w:rPr>
            <w:noProof/>
          </w:rPr>
          <w:t>7</w:t>
        </w:r>
        <w:r>
          <w:rPr>
            <w:noProof/>
          </w:rPr>
          <w:fldChar w:fldCharType="end"/>
        </w:r>
      </w:p>
    </w:sdtContent>
  </w:sdt>
  <w:p w:rsidR="00A80088" w:rsidRDefault="00A8008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088" w:rsidRDefault="00A80088">
      <w:r>
        <w:separator/>
      </w:r>
    </w:p>
  </w:footnote>
  <w:footnote w:type="continuationSeparator" w:id="0">
    <w:p w:rsidR="00A80088" w:rsidRDefault="00A800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088" w:rsidRPr="005856AF" w:rsidRDefault="00A80088"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3">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4">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5">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6">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7">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5"/>
  </w:num>
  <w:num w:numId="2">
    <w:abstractNumId w:val="32"/>
  </w:num>
  <w:num w:numId="3">
    <w:abstractNumId w:val="22"/>
  </w:num>
  <w:num w:numId="4">
    <w:abstractNumId w:val="35"/>
  </w:num>
  <w:num w:numId="5">
    <w:abstractNumId w:val="20"/>
  </w:num>
  <w:num w:numId="6">
    <w:abstractNumId w:val="11"/>
  </w:num>
  <w:num w:numId="7">
    <w:abstractNumId w:val="21"/>
  </w:num>
  <w:num w:numId="8">
    <w:abstractNumId w:val="26"/>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29"/>
  </w:num>
  <w:num w:numId="17">
    <w:abstractNumId w:val="38"/>
  </w:num>
  <w:num w:numId="18">
    <w:abstractNumId w:val="33"/>
  </w:num>
  <w:num w:numId="19">
    <w:abstractNumId w:val="15"/>
  </w:num>
  <w:num w:numId="20">
    <w:abstractNumId w:val="1"/>
  </w:num>
  <w:num w:numId="21">
    <w:abstractNumId w:val="0"/>
  </w:num>
  <w:num w:numId="22">
    <w:abstractNumId w:val="27"/>
  </w:num>
  <w:num w:numId="23">
    <w:abstractNumId w:val="2"/>
  </w:num>
  <w:num w:numId="24">
    <w:abstractNumId w:val="10"/>
  </w:num>
  <w:num w:numId="25">
    <w:abstractNumId w:val="37"/>
  </w:num>
  <w:num w:numId="26">
    <w:abstractNumId w:val="9"/>
  </w:num>
  <w:num w:numId="27">
    <w:abstractNumId w:val="31"/>
  </w:num>
  <w:num w:numId="28">
    <w:abstractNumId w:val="36"/>
  </w:num>
  <w:num w:numId="29">
    <w:abstractNumId w:val="16"/>
  </w:num>
  <w:num w:numId="30">
    <w:abstractNumId w:val="17"/>
  </w:num>
  <w:num w:numId="31">
    <w:abstractNumId w:val="19"/>
  </w:num>
  <w:num w:numId="32">
    <w:abstractNumId w:val="28"/>
  </w:num>
  <w:num w:numId="33">
    <w:abstractNumId w:val="12"/>
  </w:num>
  <w:num w:numId="34">
    <w:abstractNumId w:val="34"/>
  </w:num>
  <w:num w:numId="35">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7EE"/>
    <w:rsid w:val="0007586A"/>
    <w:rsid w:val="00076DE7"/>
    <w:rsid w:val="0007747C"/>
    <w:rsid w:val="00077632"/>
    <w:rsid w:val="00077A50"/>
    <w:rsid w:val="0008139D"/>
    <w:rsid w:val="000815EC"/>
    <w:rsid w:val="00081A67"/>
    <w:rsid w:val="000822AE"/>
    <w:rsid w:val="0008369A"/>
    <w:rsid w:val="00083740"/>
    <w:rsid w:val="00084249"/>
    <w:rsid w:val="00084588"/>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2A5"/>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0AB3"/>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1C1"/>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2AFB"/>
    <w:rsid w:val="001F316D"/>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384"/>
    <w:rsid w:val="002C0DC9"/>
    <w:rsid w:val="002C1037"/>
    <w:rsid w:val="002C1418"/>
    <w:rsid w:val="002C1F39"/>
    <w:rsid w:val="002C259F"/>
    <w:rsid w:val="002C2634"/>
    <w:rsid w:val="002C2C02"/>
    <w:rsid w:val="002C3849"/>
    <w:rsid w:val="002C3B00"/>
    <w:rsid w:val="002C55C1"/>
    <w:rsid w:val="002C686D"/>
    <w:rsid w:val="002C7B81"/>
    <w:rsid w:val="002D023F"/>
    <w:rsid w:val="002D1AED"/>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1D2"/>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6DC"/>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07B2"/>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735"/>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6A8"/>
    <w:rsid w:val="00596E1B"/>
    <w:rsid w:val="005A03DB"/>
    <w:rsid w:val="005A053B"/>
    <w:rsid w:val="005A05FE"/>
    <w:rsid w:val="005A077A"/>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B8E"/>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5B4"/>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E34"/>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6BAE"/>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107"/>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59A"/>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5107"/>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088"/>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9BA"/>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DE0"/>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20"/>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7233"/>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5F1A"/>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076"/>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udkova_NG@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udkova_NG@unipro.energy" TargetMode="External"/><Relationship Id="rId5" Type="http://schemas.microsoft.com/office/2007/relationships/stylesWithEffects" Target="stylesWithEffects.xml"/><Relationship Id="rId15" Type="http://schemas.openxmlformats.org/officeDocument/2006/relationships/hyperlink" Target="http://www.unipro.energy/purchase/interaction/services/" TargetMode="External"/><Relationship Id="rId10" Type="http://schemas.openxmlformats.org/officeDocument/2006/relationships/hyperlink" Target="http://www.unipro.energy/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FD1D1C-2E1E-4A9C-A437-687E78D55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41</Pages>
  <Words>7778</Words>
  <Characters>58435</Characters>
  <Application>Microsoft Office Word</Application>
  <DocSecurity>0</DocSecurity>
  <Lines>486</Lines>
  <Paragraphs>132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66081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Гудкова Наталья Геннадьевна</cp:lastModifiedBy>
  <cp:revision>20</cp:revision>
  <cp:lastPrinted>2016-12-09T05:52:00Z</cp:lastPrinted>
  <dcterms:created xsi:type="dcterms:W3CDTF">2016-09-05T09:49:00Z</dcterms:created>
  <dcterms:modified xsi:type="dcterms:W3CDTF">2016-12-09T05:57:00Z</dcterms:modified>
</cp:coreProperties>
</file>