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285" w:rsidRPr="00DD24C7" w:rsidRDefault="00FA3285" w:rsidP="00FA3285">
      <w:pPr>
        <w:pStyle w:val="1"/>
        <w:numPr>
          <w:ilvl w:val="0"/>
          <w:numId w:val="0"/>
        </w:numPr>
        <w:spacing w:before="0" w:after="0" w:line="276" w:lineRule="auto"/>
        <w:ind w:left="1134"/>
        <w:jc w:val="both"/>
        <w:rPr>
          <w:rFonts w:ascii="Times New Roman" w:hAnsi="Times New Roman"/>
          <w:sz w:val="24"/>
          <w:szCs w:val="24"/>
        </w:rPr>
      </w:pPr>
      <w:bookmarkStart w:id="0" w:name="_Toc442091492"/>
      <w:bookmarkStart w:id="1" w:name="_GoBack"/>
      <w:bookmarkEnd w:id="1"/>
      <w:r>
        <w:rPr>
          <w:rFonts w:ascii="Times New Roman" w:hAnsi="Times New Roman"/>
          <w:sz w:val="24"/>
          <w:szCs w:val="24"/>
        </w:rPr>
        <w:t>Информационная карта документации</w:t>
      </w:r>
      <w:bookmarkEnd w:id="0"/>
      <w:r w:rsidRPr="00DD24C7">
        <w:rPr>
          <w:rFonts w:ascii="Times New Roman" w:hAnsi="Times New Roman"/>
          <w:sz w:val="24"/>
          <w:szCs w:val="24"/>
        </w:rPr>
        <w:t xml:space="preserve"> </w:t>
      </w:r>
    </w:p>
    <w:p w:rsidR="00FA3285" w:rsidRPr="00033237" w:rsidRDefault="00FA3285" w:rsidP="00FA3285">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43475F">
        <w:rPr>
          <w:b/>
          <w:sz w:val="24"/>
          <w:szCs w:val="24"/>
        </w:rPr>
        <w:t xml:space="preserve">№ </w:t>
      </w:r>
      <w:r>
        <w:rPr>
          <w:b/>
          <w:sz w:val="24"/>
          <w:szCs w:val="24"/>
        </w:rPr>
        <w:t>104</w:t>
      </w:r>
      <w:r w:rsidRPr="00ED7B74">
        <w:rPr>
          <w:b/>
          <w:sz w:val="24"/>
          <w:szCs w:val="24"/>
        </w:rPr>
        <w:t xml:space="preserve">/ПУ от </w:t>
      </w:r>
      <w:r w:rsidRPr="006C2F96">
        <w:rPr>
          <w:b/>
          <w:sz w:val="24"/>
          <w:szCs w:val="24"/>
        </w:rPr>
        <w:t>«</w:t>
      </w:r>
      <w:r>
        <w:rPr>
          <w:b/>
          <w:sz w:val="24"/>
          <w:szCs w:val="24"/>
        </w:rPr>
        <w:t>04</w:t>
      </w:r>
      <w:r w:rsidRPr="006C2F96">
        <w:rPr>
          <w:b/>
          <w:sz w:val="24"/>
          <w:szCs w:val="24"/>
        </w:rPr>
        <w:t xml:space="preserve">» </w:t>
      </w:r>
      <w:r>
        <w:rPr>
          <w:b/>
          <w:sz w:val="24"/>
          <w:szCs w:val="24"/>
        </w:rPr>
        <w:t>апреля</w:t>
      </w:r>
      <w:r w:rsidRPr="006C2F96">
        <w:rPr>
          <w:b/>
          <w:sz w:val="24"/>
          <w:szCs w:val="24"/>
        </w:rPr>
        <w:t xml:space="preserve"> 201</w:t>
      </w:r>
      <w:r>
        <w:rPr>
          <w:b/>
          <w:sz w:val="24"/>
          <w:szCs w:val="24"/>
        </w:rPr>
        <w:t>7</w:t>
      </w:r>
      <w:r w:rsidRPr="006E02C0">
        <w:rPr>
          <w:b/>
          <w:sz w:val="24"/>
          <w:szCs w:val="24"/>
        </w:rPr>
        <w:t xml:space="preserve"> года</w:t>
      </w:r>
      <w:r w:rsidRPr="00033237">
        <w:rPr>
          <w:color w:val="000000"/>
          <w:sz w:val="24"/>
          <w:szCs w:val="24"/>
        </w:rPr>
        <w:t>,</w:t>
      </w:r>
      <w:r w:rsidRPr="00033237">
        <w:rPr>
          <w:sz w:val="24"/>
          <w:szCs w:val="24"/>
        </w:rPr>
        <w:t xml:space="preserve"> в </w:t>
      </w:r>
      <w:proofErr w:type="gramStart"/>
      <w:r w:rsidRPr="00033237">
        <w:rPr>
          <w:sz w:val="24"/>
          <w:szCs w:val="24"/>
        </w:rPr>
        <w:t>соответствии</w:t>
      </w:r>
      <w:proofErr w:type="gramEnd"/>
      <w:r w:rsidRPr="00033237">
        <w:rPr>
          <w:sz w:val="24"/>
          <w:szCs w:val="24"/>
        </w:rPr>
        <w:t xml:space="preserve">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6" w:history="1">
        <w:r w:rsidRPr="009250B4">
          <w:rPr>
            <w:rStyle w:val="a6"/>
            <w:sz w:val="24"/>
            <w:szCs w:val="24"/>
          </w:rPr>
          <w:t>http://www.unipro.energy/purchase/documents/</w:t>
        </w:r>
      </w:hyperlink>
      <w:r>
        <w:rPr>
          <w:color w:val="000000"/>
          <w:sz w:val="24"/>
          <w:szCs w:val="24"/>
        </w:rPr>
        <w:t xml:space="preserve">  </w:t>
      </w:r>
    </w:p>
    <w:p w:rsidR="00FA3285" w:rsidRPr="00146AA2" w:rsidRDefault="00FA3285" w:rsidP="00FA3285">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FA3285" w:rsidRPr="00033237" w:rsidTr="00AB6C63">
        <w:trPr>
          <w:trHeight w:val="449"/>
          <w:tblHeader/>
        </w:trPr>
        <w:tc>
          <w:tcPr>
            <w:tcW w:w="501" w:type="dxa"/>
            <w:vAlign w:val="center"/>
          </w:tcPr>
          <w:p w:rsidR="00FA3285" w:rsidRPr="00033237" w:rsidRDefault="00FA3285" w:rsidP="00AB6C63">
            <w:pPr>
              <w:spacing w:line="276" w:lineRule="auto"/>
              <w:ind w:left="540" w:hanging="540"/>
              <w:jc w:val="left"/>
              <w:rPr>
                <w:b/>
                <w:sz w:val="24"/>
                <w:szCs w:val="24"/>
              </w:rPr>
            </w:pPr>
            <w:r w:rsidRPr="00033237">
              <w:rPr>
                <w:b/>
                <w:sz w:val="24"/>
                <w:szCs w:val="24"/>
              </w:rPr>
              <w:t>№</w:t>
            </w:r>
          </w:p>
          <w:p w:rsidR="00FA3285" w:rsidRPr="00033237" w:rsidRDefault="00FA3285" w:rsidP="00AB6C63">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FA3285" w:rsidRPr="00033237" w:rsidRDefault="00FA3285" w:rsidP="00AB6C63">
            <w:pPr>
              <w:pStyle w:val="21"/>
              <w:spacing w:line="276" w:lineRule="auto"/>
              <w:ind w:left="539" w:hanging="539"/>
              <w:jc w:val="left"/>
              <w:rPr>
                <w:b/>
                <w:bCs/>
                <w:sz w:val="24"/>
              </w:rPr>
            </w:pPr>
            <w:r w:rsidRPr="00033237">
              <w:rPr>
                <w:b/>
                <w:bCs/>
                <w:sz w:val="24"/>
              </w:rPr>
              <w:t xml:space="preserve">Наименование </w:t>
            </w:r>
          </w:p>
        </w:tc>
        <w:tc>
          <w:tcPr>
            <w:tcW w:w="5952" w:type="dxa"/>
          </w:tcPr>
          <w:p w:rsidR="00FA3285" w:rsidRPr="00033237" w:rsidRDefault="00FA3285" w:rsidP="00AB6C63">
            <w:pPr>
              <w:pStyle w:val="21"/>
              <w:spacing w:line="276" w:lineRule="auto"/>
              <w:ind w:left="539" w:right="153" w:hanging="539"/>
              <w:jc w:val="left"/>
              <w:rPr>
                <w:b/>
                <w:bCs/>
                <w:sz w:val="24"/>
              </w:rPr>
            </w:pPr>
            <w:r w:rsidRPr="00033237">
              <w:rPr>
                <w:b/>
                <w:bCs/>
                <w:sz w:val="24"/>
              </w:rPr>
              <w:t>Содержание</w:t>
            </w:r>
          </w:p>
        </w:tc>
      </w:tr>
      <w:tr w:rsidR="00FA3285" w:rsidRPr="00033237" w:rsidTr="00AB6C63">
        <w:trPr>
          <w:trHeight w:val="567"/>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A3285" w:rsidRPr="00BB42EE" w:rsidRDefault="00FA3285" w:rsidP="00AB6C63">
            <w:pPr>
              <w:shd w:val="clear" w:color="auto" w:fill="FFFFFF"/>
              <w:spacing w:line="240" w:lineRule="auto"/>
              <w:ind w:firstLine="0"/>
              <w:rPr>
                <w:color w:val="000000" w:themeColor="text1"/>
                <w:sz w:val="24"/>
                <w:szCs w:val="24"/>
              </w:rPr>
            </w:pPr>
            <w:r w:rsidRPr="00BB42EE">
              <w:rPr>
                <w:color w:val="000000" w:themeColor="text1"/>
                <w:sz w:val="24"/>
                <w:szCs w:val="24"/>
              </w:rPr>
              <w:t>Выполнение работ по реконструкции, ремонту, обслуживанию временных сетей электроснабжения объектов в рамках реализации проекта «</w:t>
            </w:r>
            <w:proofErr w:type="gramStart"/>
            <w:r w:rsidRPr="00BB42EE">
              <w:rPr>
                <w:color w:val="000000" w:themeColor="text1"/>
                <w:sz w:val="24"/>
                <w:szCs w:val="24"/>
              </w:rPr>
              <w:t>Ремонтно- восстановительные</w:t>
            </w:r>
            <w:proofErr w:type="gramEnd"/>
            <w:r w:rsidRPr="00BB42EE">
              <w:rPr>
                <w:color w:val="000000" w:themeColor="text1"/>
                <w:sz w:val="24"/>
                <w:szCs w:val="24"/>
              </w:rPr>
              <w:t xml:space="preserve"> работы энергоблока №3 «</w:t>
            </w:r>
            <w:proofErr w:type="spellStart"/>
            <w:r w:rsidRPr="00BB42EE">
              <w:rPr>
                <w:color w:val="000000" w:themeColor="text1"/>
                <w:sz w:val="24"/>
                <w:szCs w:val="24"/>
              </w:rPr>
              <w:t>Берёзовская</w:t>
            </w:r>
            <w:proofErr w:type="spellEnd"/>
            <w:r w:rsidRPr="00BB42EE">
              <w:rPr>
                <w:color w:val="000000" w:themeColor="text1"/>
                <w:sz w:val="24"/>
                <w:szCs w:val="24"/>
              </w:rPr>
              <w:t xml:space="preserve"> ГРЭС» в 2017 г.</w:t>
            </w:r>
          </w:p>
          <w:p w:rsidR="00FA3285" w:rsidRPr="00BB42EE" w:rsidRDefault="00FA3285" w:rsidP="00AB6C63">
            <w:pPr>
              <w:autoSpaceDE w:val="0"/>
              <w:autoSpaceDN w:val="0"/>
              <w:adjustRightInd w:val="0"/>
              <w:spacing w:line="276" w:lineRule="auto"/>
              <w:ind w:right="-72" w:firstLine="0"/>
              <w:rPr>
                <w:b/>
                <w:bCs/>
                <w:sz w:val="24"/>
                <w:szCs w:val="24"/>
              </w:rPr>
            </w:pP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FA3285" w:rsidRDefault="00FA3285" w:rsidP="00AB6C63">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A3285" w:rsidRPr="00033237" w:rsidRDefault="00FA3285" w:rsidP="00AB6C63">
            <w:pPr>
              <w:autoSpaceDE w:val="0"/>
              <w:autoSpaceDN w:val="0"/>
              <w:adjustRightInd w:val="0"/>
              <w:spacing w:line="276" w:lineRule="auto"/>
              <w:ind w:firstLine="0"/>
              <w:rPr>
                <w:sz w:val="24"/>
                <w:szCs w:val="24"/>
                <w:lang w:eastAsia="en-US"/>
              </w:rPr>
            </w:pP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FA3285" w:rsidRPr="00033237" w:rsidRDefault="00FA3285" w:rsidP="00AB6C63">
            <w:pPr>
              <w:spacing w:line="276" w:lineRule="auto"/>
              <w:ind w:right="153" w:firstLine="0"/>
              <w:jc w:val="left"/>
              <w:rPr>
                <w:b/>
                <w:sz w:val="24"/>
                <w:szCs w:val="24"/>
                <w:lang w:eastAsia="en-US"/>
              </w:rPr>
            </w:pPr>
          </w:p>
        </w:tc>
        <w:tc>
          <w:tcPr>
            <w:tcW w:w="5952" w:type="dxa"/>
          </w:tcPr>
          <w:p w:rsidR="00FA3285" w:rsidRDefault="00FA3285" w:rsidP="00AB6C63">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FA3285" w:rsidRPr="00033237" w:rsidRDefault="00FA3285" w:rsidP="00AB6C63">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FA3285" w:rsidRPr="00033237" w:rsidRDefault="00FA3285" w:rsidP="00AB6C63">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 xml:space="preserve">Буц Марина Геннадьевна, </w:t>
            </w:r>
            <w:r w:rsidRPr="00033237">
              <w:rPr>
                <w:sz w:val="24"/>
                <w:szCs w:val="24"/>
                <w:lang w:eastAsia="en-US"/>
              </w:rPr>
              <w:t xml:space="preserve">адрес электронной почты: </w:t>
            </w:r>
            <w:proofErr w:type="spellStart"/>
            <w:r w:rsidRPr="00B92058">
              <w:rPr>
                <w:sz w:val="24"/>
                <w:szCs w:val="24"/>
              </w:rPr>
              <w:t>Buc_M@unipro.energy</w:t>
            </w:r>
            <w:proofErr w:type="spellEnd"/>
            <w:r>
              <w:rPr>
                <w:sz w:val="24"/>
                <w:szCs w:val="24"/>
              </w:rPr>
              <w:t xml:space="preserve"> </w:t>
            </w:r>
          </w:p>
          <w:p w:rsidR="00FA3285" w:rsidRPr="00033237" w:rsidRDefault="00FA3285" w:rsidP="00AB6C63">
            <w:pPr>
              <w:spacing w:line="276" w:lineRule="auto"/>
              <w:ind w:right="153" w:firstLine="0"/>
              <w:rPr>
                <w:sz w:val="24"/>
                <w:szCs w:val="24"/>
                <w:lang w:eastAsia="en-US"/>
              </w:rPr>
            </w:pPr>
            <w:r w:rsidRPr="00033237">
              <w:rPr>
                <w:sz w:val="24"/>
                <w:szCs w:val="24"/>
                <w:lang w:eastAsia="en-US"/>
              </w:rPr>
              <w:t xml:space="preserve">номер контактного телефона: </w:t>
            </w:r>
            <w:r>
              <w:rPr>
                <w:sz w:val="24"/>
                <w:szCs w:val="24"/>
                <w:lang w:eastAsia="en-US"/>
              </w:rPr>
              <w:t>+7 (39153) 71-6-21 доб. 66</w:t>
            </w:r>
            <w:r w:rsidRPr="004C4E98">
              <w:rPr>
                <w:sz w:val="24"/>
                <w:szCs w:val="24"/>
                <w:lang w:eastAsia="en-US"/>
              </w:rPr>
              <w:t>-5</w:t>
            </w:r>
            <w:r>
              <w:rPr>
                <w:sz w:val="24"/>
                <w:szCs w:val="24"/>
                <w:lang w:eastAsia="en-US"/>
              </w:rPr>
              <w:t>7</w:t>
            </w:r>
          </w:p>
        </w:tc>
      </w:tr>
      <w:tr w:rsidR="00FA3285" w:rsidRPr="00033237" w:rsidTr="00AB6C63">
        <w:trPr>
          <w:trHeight w:val="1237"/>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FA3285" w:rsidRPr="006C2F96" w:rsidRDefault="00FA3285" w:rsidP="00AB6C63">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bCs/>
                <w:sz w:val="24"/>
                <w:szCs w:val="24"/>
              </w:rPr>
              <w:t>П</w:t>
            </w:r>
            <w:r w:rsidRPr="006C2F96">
              <w:rPr>
                <w:bCs/>
                <w:sz w:val="24"/>
                <w:szCs w:val="24"/>
              </w:rPr>
              <w:t>АО «</w:t>
            </w:r>
            <w:proofErr w:type="spellStart"/>
            <w:r>
              <w:rPr>
                <w:bCs/>
                <w:sz w:val="24"/>
                <w:szCs w:val="24"/>
              </w:rPr>
              <w:t>Юнипро</w:t>
            </w:r>
            <w:proofErr w:type="spellEnd"/>
            <w:r>
              <w:rPr>
                <w:bCs/>
                <w:sz w:val="24"/>
                <w:szCs w:val="24"/>
              </w:rPr>
              <w:t>»</w:t>
            </w:r>
            <w:r w:rsidRPr="006C2F96">
              <w:rPr>
                <w:bCs/>
                <w:sz w:val="24"/>
                <w:szCs w:val="24"/>
              </w:rPr>
              <w:t>, Раздел «Закупки»:</w:t>
            </w:r>
            <w:r w:rsidRPr="006C2F96">
              <w:rPr>
                <w:spacing w:val="-6"/>
                <w:sz w:val="24"/>
                <w:szCs w:val="24"/>
              </w:rPr>
              <w:t xml:space="preserve">  (</w:t>
            </w:r>
            <w:hyperlink r:id="rId7" w:history="1">
              <w:r w:rsidRPr="005F65F9">
                <w:rPr>
                  <w:rStyle w:val="a6"/>
                  <w:sz w:val="24"/>
                  <w:szCs w:val="24"/>
                  <w:lang w:eastAsia="en-US"/>
                </w:rPr>
                <w:t>http://www.unipro.energy/purchase/announcement/</w:t>
              </w:r>
            </w:hyperlink>
            <w:r w:rsidRPr="006C2F96">
              <w:rPr>
                <w:sz w:val="24"/>
                <w:szCs w:val="24"/>
                <w:lang w:eastAsia="en-US"/>
              </w:rPr>
              <w:t>)</w:t>
            </w:r>
          </w:p>
          <w:p w:rsidR="00FA3285" w:rsidRPr="006C2F96" w:rsidRDefault="00FA3285" w:rsidP="00AB6C63">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04</w:t>
            </w:r>
            <w:r w:rsidRPr="006C2F96">
              <w:rPr>
                <w:b/>
                <w:sz w:val="24"/>
                <w:szCs w:val="24"/>
                <w:lang w:eastAsia="en-US"/>
              </w:rPr>
              <w:t>.</w:t>
            </w:r>
            <w:r>
              <w:rPr>
                <w:b/>
                <w:sz w:val="24"/>
                <w:szCs w:val="24"/>
                <w:lang w:eastAsia="en-US"/>
              </w:rPr>
              <w:t>04</w:t>
            </w:r>
            <w:r w:rsidRPr="006C2F96">
              <w:rPr>
                <w:b/>
                <w:sz w:val="24"/>
                <w:szCs w:val="24"/>
                <w:lang w:eastAsia="en-US"/>
              </w:rPr>
              <w:t>.201</w:t>
            </w:r>
            <w:r>
              <w:rPr>
                <w:b/>
                <w:sz w:val="24"/>
                <w:szCs w:val="24"/>
                <w:lang w:eastAsia="en-US"/>
              </w:rPr>
              <w:t>7</w:t>
            </w:r>
            <w:r w:rsidRPr="006C2F96">
              <w:rPr>
                <w:b/>
                <w:sz w:val="24"/>
                <w:szCs w:val="24"/>
                <w:lang w:eastAsia="en-US"/>
              </w:rPr>
              <w:t>г.</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FA3285" w:rsidRPr="006C2F96" w:rsidRDefault="00FA3285" w:rsidP="00AB6C63">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до 12:00 (UTC+3:00) </w:t>
            </w:r>
            <w:r>
              <w:rPr>
                <w:b/>
                <w:sz w:val="24"/>
                <w:szCs w:val="24"/>
                <w:lang w:eastAsia="en-US"/>
              </w:rPr>
              <w:t>10</w:t>
            </w:r>
            <w:r w:rsidRPr="006C2F96">
              <w:rPr>
                <w:b/>
                <w:sz w:val="24"/>
                <w:szCs w:val="24"/>
                <w:lang w:eastAsia="en-US"/>
              </w:rPr>
              <w:t>.</w:t>
            </w:r>
            <w:r>
              <w:rPr>
                <w:b/>
                <w:sz w:val="24"/>
                <w:szCs w:val="24"/>
                <w:lang w:eastAsia="en-US"/>
              </w:rPr>
              <w:t>04</w:t>
            </w:r>
            <w:r w:rsidRPr="006C2F96">
              <w:rPr>
                <w:b/>
                <w:sz w:val="24"/>
                <w:szCs w:val="24"/>
                <w:lang w:eastAsia="en-US"/>
              </w:rPr>
              <w:t>.201</w:t>
            </w:r>
            <w:r>
              <w:rPr>
                <w:b/>
                <w:sz w:val="24"/>
                <w:szCs w:val="24"/>
                <w:lang w:eastAsia="en-US"/>
              </w:rPr>
              <w:t>7</w:t>
            </w:r>
            <w:r w:rsidRPr="006C2F96">
              <w:rPr>
                <w:b/>
                <w:sz w:val="24"/>
                <w:szCs w:val="24"/>
                <w:lang w:eastAsia="en-US"/>
              </w:rPr>
              <w:t xml:space="preserve"> г.</w:t>
            </w:r>
          </w:p>
          <w:p w:rsidR="00FA3285" w:rsidRPr="006C2F96" w:rsidRDefault="00FA3285" w:rsidP="00AB6C63">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Pr>
                <w:sz w:val="24"/>
                <w:szCs w:val="24"/>
                <w:lang w:eastAsia="en-US"/>
              </w:rPr>
              <w:t>ции) в базе данных поставщиков П</w:t>
            </w:r>
            <w:r w:rsidRPr="006C2F96">
              <w:rPr>
                <w:sz w:val="24"/>
                <w:szCs w:val="24"/>
                <w:lang w:eastAsia="en-US"/>
              </w:rPr>
              <w:t>АО «</w:t>
            </w:r>
            <w:proofErr w:type="spellStart"/>
            <w:r>
              <w:rPr>
                <w:sz w:val="24"/>
                <w:szCs w:val="24"/>
                <w:lang w:eastAsia="en-US"/>
              </w:rPr>
              <w:t>Юнипро</w:t>
            </w:r>
            <w:proofErr w:type="spellEnd"/>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FA3285" w:rsidRDefault="00FA3285" w:rsidP="00AB6C63">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145255" w:rsidRDefault="00FA3285" w:rsidP="00AB6C63">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FA3285" w:rsidRDefault="00FA3285" w:rsidP="00AB6C63">
            <w:pPr>
              <w:tabs>
                <w:tab w:val="left" w:pos="0"/>
                <w:tab w:val="left" w:pos="5657"/>
              </w:tabs>
              <w:spacing w:line="276" w:lineRule="auto"/>
              <w:ind w:left="540" w:right="153" w:hanging="540"/>
              <w:jc w:val="left"/>
              <w:rPr>
                <w:b/>
                <w:sz w:val="24"/>
                <w:szCs w:val="24"/>
                <w:lang w:eastAsia="en-US"/>
              </w:rPr>
            </w:pPr>
            <w:r>
              <w:rPr>
                <w:b/>
                <w:sz w:val="24"/>
                <w:szCs w:val="24"/>
                <w:lang w:eastAsia="en-US"/>
              </w:rPr>
              <w:t>С 01.05.  по 31.12 2017 года</w:t>
            </w:r>
          </w:p>
          <w:p w:rsidR="00FA3285" w:rsidRPr="00C67B25" w:rsidRDefault="00FA3285" w:rsidP="00AB6C63">
            <w:pPr>
              <w:tabs>
                <w:tab w:val="left" w:pos="0"/>
                <w:tab w:val="left" w:pos="5657"/>
              </w:tabs>
              <w:spacing w:line="276" w:lineRule="auto"/>
              <w:ind w:left="540" w:right="153" w:hanging="540"/>
              <w:jc w:val="left"/>
              <w:rPr>
                <w:b/>
                <w:sz w:val="24"/>
                <w:szCs w:val="24"/>
                <w:lang w:eastAsia="en-US"/>
              </w:rPr>
            </w:pPr>
          </w:p>
        </w:tc>
      </w:tr>
      <w:tr w:rsidR="00FA3285" w:rsidRPr="00033237" w:rsidTr="00AB6C63">
        <w:trPr>
          <w:trHeight w:val="24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FA3285" w:rsidRPr="00033237" w:rsidRDefault="00FA3285" w:rsidP="00AB6C63">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FA3285" w:rsidRPr="009375F7" w:rsidRDefault="00FA3285" w:rsidP="00AB6C63">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FA3285" w:rsidRPr="00033237" w:rsidRDefault="00FA3285" w:rsidP="00AB6C63">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FA3285" w:rsidRPr="00033237" w:rsidTr="00AB6C63">
        <w:trPr>
          <w:trHeight w:val="286"/>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FA3285" w:rsidRPr="00033237" w:rsidRDefault="00FA3285" w:rsidP="00AB6C63">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FA3285" w:rsidRPr="00033237" w:rsidRDefault="00FA3285" w:rsidP="00AB6C63">
            <w:pPr>
              <w:tabs>
                <w:tab w:val="left" w:pos="0"/>
              </w:tabs>
              <w:spacing w:line="276" w:lineRule="auto"/>
              <w:ind w:left="540" w:right="153" w:hanging="540"/>
              <w:rPr>
                <w:sz w:val="24"/>
                <w:szCs w:val="24"/>
              </w:rPr>
            </w:pPr>
            <w:r w:rsidRPr="00033237">
              <w:rPr>
                <w:sz w:val="24"/>
                <w:szCs w:val="24"/>
              </w:rPr>
              <w:t>Российский рубль (RUB)</w:t>
            </w:r>
          </w:p>
        </w:tc>
      </w:tr>
      <w:tr w:rsidR="00FA3285" w:rsidRPr="00033237" w:rsidTr="00AB6C63">
        <w:trPr>
          <w:trHeight w:val="70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FA3285" w:rsidRPr="00033237" w:rsidRDefault="00FA3285" w:rsidP="00AB6C63">
            <w:pPr>
              <w:tabs>
                <w:tab w:val="left" w:pos="0"/>
                <w:tab w:val="left" w:pos="5657"/>
              </w:tabs>
              <w:spacing w:line="276" w:lineRule="auto"/>
              <w:ind w:right="153" w:firstLine="0"/>
              <w:rPr>
                <w:sz w:val="24"/>
                <w:szCs w:val="24"/>
              </w:rPr>
            </w:pPr>
            <w:r>
              <w:rPr>
                <w:sz w:val="24"/>
                <w:szCs w:val="24"/>
              </w:rPr>
              <w:t xml:space="preserve">В </w:t>
            </w:r>
            <w:proofErr w:type="gramStart"/>
            <w:r>
              <w:rPr>
                <w:sz w:val="24"/>
                <w:szCs w:val="24"/>
              </w:rPr>
              <w:t>соответствии</w:t>
            </w:r>
            <w:proofErr w:type="gramEnd"/>
            <w:r>
              <w:rPr>
                <w:sz w:val="24"/>
                <w:szCs w:val="24"/>
              </w:rPr>
              <w:t xml:space="preserve"> с Разделом </w:t>
            </w:r>
            <w:r w:rsidRPr="00033237">
              <w:rPr>
                <w:sz w:val="24"/>
                <w:szCs w:val="24"/>
              </w:rPr>
              <w:t>2 «Требования к участникам» (Подраздел 2.1)</w:t>
            </w:r>
          </w:p>
        </w:tc>
      </w:tr>
      <w:tr w:rsidR="00FA3285" w:rsidRPr="00033237" w:rsidTr="00AB6C63">
        <w:trPr>
          <w:trHeight w:val="60"/>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FA3285" w:rsidRPr="00033237" w:rsidRDefault="00FA3285" w:rsidP="00AB6C63">
            <w:pPr>
              <w:tabs>
                <w:tab w:val="left" w:pos="0"/>
                <w:tab w:val="left" w:pos="5657"/>
              </w:tabs>
              <w:spacing w:line="276" w:lineRule="auto"/>
              <w:ind w:left="540" w:right="153" w:hanging="540"/>
              <w:jc w:val="left"/>
              <w:rPr>
                <w:sz w:val="24"/>
                <w:szCs w:val="24"/>
              </w:rPr>
            </w:pPr>
            <w:r w:rsidRPr="00033237">
              <w:rPr>
                <w:sz w:val="24"/>
                <w:szCs w:val="24"/>
              </w:rPr>
              <w:t xml:space="preserve">В </w:t>
            </w:r>
            <w:proofErr w:type="gramStart"/>
            <w:r w:rsidRPr="00033237">
              <w:rPr>
                <w:sz w:val="24"/>
                <w:szCs w:val="24"/>
              </w:rPr>
              <w:t>соответствии</w:t>
            </w:r>
            <w:proofErr w:type="gramEnd"/>
            <w:r w:rsidRPr="00033237">
              <w:rPr>
                <w:sz w:val="24"/>
                <w:szCs w:val="24"/>
              </w:rPr>
              <w:t xml:space="preserve"> с Разделом 6  «Техническая часть»</w:t>
            </w:r>
          </w:p>
        </w:tc>
      </w:tr>
      <w:tr w:rsidR="00FA3285" w:rsidRPr="00033237" w:rsidTr="00AB6C63">
        <w:trPr>
          <w:trHeight w:val="70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FA3285" w:rsidRPr="00033237" w:rsidRDefault="00FA3285" w:rsidP="00AB6C63">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FA3285" w:rsidRPr="00033237" w:rsidTr="00AB6C63">
        <w:trPr>
          <w:trHeight w:val="97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w:t>
            </w:r>
            <w:r w:rsidRPr="00033237">
              <w:lastRenderedPageBreak/>
              <w:t>с Оригиналов документов для а</w:t>
            </w:r>
            <w:r>
              <w:t>ккредитации в базе поставщиков ПАО «</w:t>
            </w:r>
            <w:proofErr w:type="spellStart"/>
            <w:r>
              <w:t>Юнипро</w:t>
            </w:r>
            <w:proofErr w:type="spellEnd"/>
            <w:r w:rsidRPr="00033237">
              <w:t>» Раздел 2 (Подраздел 2.1).</w:t>
            </w:r>
          </w:p>
          <w:p w:rsidR="00FA3285" w:rsidRPr="00033237" w:rsidRDefault="00FA3285" w:rsidP="00AB6C63">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FA3285" w:rsidRPr="00033237" w:rsidRDefault="00FA3285" w:rsidP="00FA3285">
            <w:pPr>
              <w:pStyle w:val="a7"/>
              <w:numPr>
                <w:ilvl w:val="0"/>
                <w:numId w:val="4"/>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FA3285" w:rsidRPr="00033237" w:rsidRDefault="00FA3285" w:rsidP="00FA3285">
            <w:pPr>
              <w:pStyle w:val="a7"/>
              <w:numPr>
                <w:ilvl w:val="0"/>
                <w:numId w:val="4"/>
              </w:numPr>
              <w:ind w:left="353" w:hanging="353"/>
              <w:contextualSpacing/>
              <w:jc w:val="both"/>
              <w:rPr>
                <w:i/>
              </w:rPr>
            </w:pPr>
            <w:r w:rsidRPr="00033237">
              <w:rPr>
                <w:i/>
              </w:rPr>
              <w:t xml:space="preserve">каждый вид документа должен быть поименован в </w:t>
            </w:r>
            <w:proofErr w:type="gramStart"/>
            <w:r w:rsidRPr="00033237">
              <w:rPr>
                <w:i/>
              </w:rPr>
              <w:t>соответствии</w:t>
            </w:r>
            <w:proofErr w:type="gramEnd"/>
            <w:r w:rsidRPr="00033237">
              <w:rPr>
                <w:i/>
              </w:rPr>
              <w:t xml:space="preserve"> с содержимым (например, Выписка из ЕГРЮЛ от 01.07.15.</w:t>
            </w:r>
            <w:proofErr w:type="spellStart"/>
            <w:r w:rsidRPr="00033237">
              <w:rPr>
                <w:i/>
                <w:lang w:val="en-US"/>
              </w:rPr>
              <w:t>pdf</w:t>
            </w:r>
            <w:proofErr w:type="spellEnd"/>
            <w:r w:rsidRPr="00033237">
              <w:rPr>
                <w:i/>
              </w:rPr>
              <w:t xml:space="preserve">); </w:t>
            </w:r>
          </w:p>
          <w:p w:rsidR="00FA3285" w:rsidRPr="00033237" w:rsidRDefault="00FA3285" w:rsidP="00FA3285">
            <w:pPr>
              <w:pStyle w:val="a7"/>
              <w:numPr>
                <w:ilvl w:val="0"/>
                <w:numId w:val="4"/>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FA3285" w:rsidRPr="00033237" w:rsidTr="00AB6C63">
        <w:trPr>
          <w:trHeight w:val="421"/>
        </w:trPr>
        <w:tc>
          <w:tcPr>
            <w:tcW w:w="501" w:type="dxa"/>
          </w:tcPr>
          <w:p w:rsidR="00FA3285" w:rsidRPr="00033237" w:rsidRDefault="00FA3285" w:rsidP="00AB6C63">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FA3285" w:rsidRPr="00033237" w:rsidRDefault="00FA3285" w:rsidP="00AB6C63">
            <w:pPr>
              <w:spacing w:line="276" w:lineRule="auto"/>
              <w:ind w:left="568" w:hanging="568"/>
              <w:jc w:val="left"/>
              <w:rPr>
                <w:sz w:val="24"/>
                <w:szCs w:val="24"/>
              </w:rPr>
            </w:pPr>
          </w:p>
        </w:tc>
        <w:tc>
          <w:tcPr>
            <w:tcW w:w="3682" w:type="dxa"/>
          </w:tcPr>
          <w:p w:rsidR="00FA3285" w:rsidRPr="00033237" w:rsidRDefault="00FA3285" w:rsidP="00AB6C63">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FA3285" w:rsidRPr="00033237" w:rsidRDefault="00FA3285" w:rsidP="00AB6C63">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FA3285" w:rsidRPr="00033237" w:rsidRDefault="00FA3285" w:rsidP="00AB6C63">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FA3285" w:rsidRPr="00033237" w:rsidRDefault="00FA3285" w:rsidP="00AB6C63">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8" w:history="1">
              <w:r>
                <w:t xml:space="preserve"> </w:t>
              </w:r>
              <w:r w:rsidRPr="00AB485F">
                <w:rPr>
                  <w:rStyle w:val="a6"/>
                  <w:i/>
                  <w:sz w:val="24"/>
                  <w:szCs w:val="24"/>
                </w:rPr>
                <w:t>http://www.unipro.energy/files/117</w:t>
              </w:r>
              <w:r w:rsidRPr="00033237">
                <w:rPr>
                  <w:rStyle w:val="a6"/>
                  <w:i/>
                  <w:sz w:val="24"/>
                  <w:szCs w:val="24"/>
                </w:rPr>
                <w:t>/</w:t>
              </w:r>
            </w:hyperlink>
            <w:r w:rsidRPr="00033237">
              <w:rPr>
                <w:i/>
                <w:sz w:val="24"/>
                <w:szCs w:val="24"/>
              </w:rPr>
              <w:t xml:space="preserve">. </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FA3285" w:rsidRPr="00033237" w:rsidRDefault="00FA3285" w:rsidP="00AB6C63">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FA3285" w:rsidRPr="00AB485F" w:rsidRDefault="00FA3285" w:rsidP="00AB6C63">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A3285" w:rsidRPr="00033237" w:rsidRDefault="00FA3285" w:rsidP="00AB6C63">
            <w:pPr>
              <w:autoSpaceDE w:val="0"/>
              <w:autoSpaceDN w:val="0"/>
              <w:adjustRightInd w:val="0"/>
              <w:spacing w:line="276" w:lineRule="auto"/>
              <w:ind w:firstLine="0"/>
              <w:rPr>
                <w:color w:val="FF0000"/>
                <w:sz w:val="24"/>
                <w:szCs w:val="24"/>
                <w:lang w:eastAsia="en-US"/>
              </w:rPr>
            </w:pPr>
            <w:hyperlink r:id="rId9" w:history="1">
              <w:r w:rsidRPr="005F65F9">
                <w:rPr>
                  <w:rStyle w:val="a6"/>
                  <w:sz w:val="24"/>
                  <w:szCs w:val="24"/>
                  <w:lang w:eastAsia="en-US"/>
                </w:rPr>
                <w:t>http://www.unipro.energy/purchase/accreditation/</w:t>
              </w:r>
            </w:hyperlink>
            <w:r>
              <w:rPr>
                <w:sz w:val="24"/>
                <w:szCs w:val="24"/>
                <w:lang w:eastAsia="en-US"/>
              </w:rPr>
              <w:t xml:space="preserve"> </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FA3285" w:rsidRPr="00033237" w:rsidRDefault="00FA3285" w:rsidP="00AB6C63">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FA3285" w:rsidRPr="00033237" w:rsidRDefault="00FA3285" w:rsidP="00FA3285">
            <w:pPr>
              <w:pStyle w:val="a7"/>
              <w:numPr>
                <w:ilvl w:val="0"/>
                <w:numId w:val="5"/>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FA3285" w:rsidRPr="00033237" w:rsidRDefault="00FA3285" w:rsidP="00FA3285">
            <w:pPr>
              <w:pStyle w:val="a7"/>
              <w:numPr>
                <w:ilvl w:val="0"/>
                <w:numId w:val="5"/>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Pr>
                <w:color w:val="000000"/>
              </w:rPr>
              <w:t xml:space="preserve">с асбестом и асбестосодержащими </w:t>
            </w:r>
            <w:r w:rsidRPr="00033237">
              <w:rPr>
                <w:color w:val="000000"/>
              </w:rPr>
              <w:t xml:space="preserve">материалами на объектах </w:t>
            </w:r>
            <w:r w:rsidRPr="00AB485F">
              <w:rPr>
                <w:color w:val="000000"/>
              </w:rPr>
              <w:t>ПАО «</w:t>
            </w:r>
            <w:proofErr w:type="spellStart"/>
            <w:r w:rsidRPr="00AB485F">
              <w:rPr>
                <w:color w:val="000000"/>
              </w:rPr>
              <w:t>Юнипро</w:t>
            </w:r>
            <w:proofErr w:type="spellEnd"/>
            <w:r w:rsidRPr="00AB485F">
              <w:rPr>
                <w:color w:val="000000"/>
              </w:rPr>
              <w:t>»</w:t>
            </w:r>
            <w:r w:rsidRPr="00033237">
              <w:rPr>
                <w:color w:val="000000"/>
              </w:rPr>
              <w:t xml:space="preserve"> (СО_СОТТА-20);</w:t>
            </w:r>
          </w:p>
          <w:p w:rsidR="00FA3285" w:rsidRPr="00033237" w:rsidRDefault="00FA3285" w:rsidP="00FA3285">
            <w:pPr>
              <w:pStyle w:val="a7"/>
              <w:numPr>
                <w:ilvl w:val="0"/>
                <w:numId w:val="5"/>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FA3285" w:rsidRPr="00F3026D" w:rsidTr="00AB6C63">
        <w:trPr>
          <w:trHeight w:val="391"/>
        </w:trPr>
        <w:tc>
          <w:tcPr>
            <w:tcW w:w="501" w:type="dxa"/>
          </w:tcPr>
          <w:p w:rsidR="00FA3285" w:rsidRDefault="00FA3285" w:rsidP="00AB6C63">
            <w:pPr>
              <w:spacing w:line="276" w:lineRule="auto"/>
              <w:ind w:left="568" w:hanging="568"/>
              <w:jc w:val="left"/>
              <w:rPr>
                <w:b/>
                <w:sz w:val="24"/>
                <w:szCs w:val="24"/>
              </w:rPr>
            </w:pPr>
            <w:r>
              <w:rPr>
                <w:b/>
                <w:sz w:val="24"/>
                <w:szCs w:val="24"/>
              </w:rPr>
              <w:t>21.</w:t>
            </w:r>
          </w:p>
        </w:tc>
        <w:tc>
          <w:tcPr>
            <w:tcW w:w="3682" w:type="dxa"/>
          </w:tcPr>
          <w:p w:rsidR="00FA3285" w:rsidRDefault="00FA3285" w:rsidP="00AB6C63">
            <w:pPr>
              <w:spacing w:line="276" w:lineRule="auto"/>
              <w:ind w:right="153" w:firstLine="0"/>
              <w:rPr>
                <w:b/>
                <w:spacing w:val="-6"/>
                <w:sz w:val="24"/>
                <w:szCs w:val="24"/>
              </w:rPr>
            </w:pPr>
            <w:r>
              <w:rPr>
                <w:b/>
                <w:spacing w:val="-6"/>
                <w:sz w:val="24"/>
                <w:szCs w:val="24"/>
              </w:rPr>
              <w:t>Дополнительные требования:</w:t>
            </w:r>
          </w:p>
        </w:tc>
        <w:tc>
          <w:tcPr>
            <w:tcW w:w="5952" w:type="dxa"/>
          </w:tcPr>
          <w:p w:rsidR="00FA3285" w:rsidRDefault="00FA3285" w:rsidP="00AB6C63">
            <w:pPr>
              <w:pStyle w:val="a7"/>
              <w:spacing w:line="276" w:lineRule="auto"/>
              <w:ind w:left="352"/>
              <w:contextualSpacing/>
              <w:jc w:val="both"/>
              <w:rPr>
                <w:color w:val="000000"/>
              </w:rPr>
            </w:pPr>
            <w:r>
              <w:rPr>
                <w:color w:val="000000"/>
              </w:rPr>
              <w:t xml:space="preserve">В </w:t>
            </w:r>
            <w:proofErr w:type="gramStart"/>
            <w:r>
              <w:rPr>
                <w:color w:val="000000"/>
              </w:rPr>
              <w:t>случае</w:t>
            </w:r>
            <w:proofErr w:type="gramEnd"/>
            <w:r>
              <w:rPr>
                <w:color w:val="000000"/>
              </w:rPr>
              <w:t xml:space="preserve"> принятия решения о заключении договора с контрагентом, Организатор вправе дополнительно предъявить следующие требования:</w:t>
            </w:r>
          </w:p>
          <w:p w:rsidR="00FA3285" w:rsidRDefault="00FA3285" w:rsidP="00FA3285">
            <w:pPr>
              <w:pStyle w:val="a7"/>
              <w:numPr>
                <w:ilvl w:val="0"/>
                <w:numId w:val="6"/>
              </w:numPr>
              <w:spacing w:line="276" w:lineRule="auto"/>
              <w:contextualSpacing/>
              <w:jc w:val="both"/>
              <w:rPr>
                <w:color w:val="000000"/>
              </w:rPr>
            </w:pPr>
            <w:proofErr w:type="gramStart"/>
            <w:r>
              <w:rPr>
                <w:color w:val="000000"/>
              </w:rPr>
              <w:t xml:space="preserve">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w:t>
            </w:r>
            <w:r>
              <w:rPr>
                <w:color w:val="000000"/>
              </w:rPr>
              <w:lastRenderedPageBreak/>
              <w:t>также согласие указанных лиц на обработку персональных данных (по форме №14)</w:t>
            </w:r>
            <w:proofErr w:type="gramEnd"/>
          </w:p>
          <w:p w:rsidR="00FA3285" w:rsidRPr="00E95073" w:rsidRDefault="00FA3285" w:rsidP="00FA3285">
            <w:pPr>
              <w:pStyle w:val="a7"/>
              <w:numPr>
                <w:ilvl w:val="0"/>
                <w:numId w:val="6"/>
              </w:numPr>
              <w:spacing w:line="276" w:lineRule="auto"/>
              <w:contextualSpacing/>
              <w:jc w:val="both"/>
              <w:rPr>
                <w:color w:val="000000"/>
              </w:rPr>
            </w:pPr>
            <w:r>
              <w:rPr>
                <w:color w:val="00000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FA3285" w:rsidRDefault="00FA3285" w:rsidP="00FA3285">
      <w:pPr>
        <w:pStyle w:val="a"/>
        <w:numPr>
          <w:ilvl w:val="0"/>
          <w:numId w:val="0"/>
        </w:numPr>
        <w:spacing w:line="276" w:lineRule="auto"/>
        <w:rPr>
          <w:sz w:val="24"/>
          <w:szCs w:val="24"/>
        </w:rPr>
      </w:pPr>
    </w:p>
    <w:p w:rsidR="00FA3285" w:rsidRPr="00033237" w:rsidRDefault="00FA3285" w:rsidP="00FA3285">
      <w:pPr>
        <w:pStyle w:val="a"/>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FA3285" w:rsidRPr="00A02480" w:rsidRDefault="00FA3285" w:rsidP="00FA3285">
      <w:pPr>
        <w:pStyle w:val="a"/>
        <w:numPr>
          <w:ilvl w:val="0"/>
          <w:numId w:val="0"/>
        </w:numPr>
        <w:spacing w:line="276" w:lineRule="auto"/>
        <w:rPr>
          <w:b/>
          <w:sz w:val="24"/>
          <w:szCs w:val="24"/>
        </w:rPr>
      </w:pPr>
      <w:r w:rsidRPr="00033237">
        <w:rPr>
          <w:sz w:val="24"/>
          <w:szCs w:val="24"/>
        </w:rPr>
        <w:t xml:space="preserve">В </w:t>
      </w:r>
      <w:proofErr w:type="gramStart"/>
      <w:r w:rsidRPr="00033237">
        <w:rPr>
          <w:sz w:val="24"/>
          <w:szCs w:val="24"/>
        </w:rPr>
        <w:t>случае</w:t>
      </w:r>
      <w:proofErr w:type="gramEnd"/>
      <w:r w:rsidRPr="00033237">
        <w:rPr>
          <w:sz w:val="24"/>
          <w:szCs w:val="24"/>
        </w:rPr>
        <w:t xml:space="preserve"> противоречий между требованиями настоящего Раздела 3 и других разделов Документации, применяются требования настоящего Раздела 3.</w:t>
      </w:r>
    </w:p>
    <w:p w:rsidR="00391399" w:rsidRDefault="00391399"/>
    <w:sectPr w:rsidR="0039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nsid w:val="33CC4ACE"/>
    <w:multiLevelType w:val="hybridMultilevel"/>
    <w:tmpl w:val="0A7A56FC"/>
    <w:lvl w:ilvl="0" w:tplc="5BDA5786">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85"/>
    <w:rsid w:val="00391399"/>
    <w:rsid w:val="00FA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328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FA328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FA328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FA3285"/>
    <w:rPr>
      <w:rFonts w:ascii="Arial" w:eastAsia="Times New Roman" w:hAnsi="Arial" w:cs="Times New Roman"/>
      <w:b/>
      <w:kern w:val="28"/>
      <w:sz w:val="40"/>
      <w:szCs w:val="20"/>
      <w:lang w:eastAsia="ru-RU"/>
    </w:rPr>
  </w:style>
  <w:style w:type="character" w:customStyle="1" w:styleId="20">
    <w:name w:val="Заголовок 2 Знак"/>
    <w:basedOn w:val="a3"/>
    <w:link w:val="2"/>
    <w:rsid w:val="00FA328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FA3285"/>
    <w:rPr>
      <w:color w:val="0000FF"/>
      <w:u w:val="single"/>
    </w:rPr>
  </w:style>
  <w:style w:type="paragraph" w:customStyle="1" w:styleId="a">
    <w:name w:val="Пункт"/>
    <w:basedOn w:val="a2"/>
    <w:link w:val="11"/>
    <w:rsid w:val="00FA3285"/>
    <w:pPr>
      <w:numPr>
        <w:ilvl w:val="2"/>
        <w:numId w:val="1"/>
      </w:numPr>
      <w:tabs>
        <w:tab w:val="clear" w:pos="1134"/>
        <w:tab w:val="num" w:pos="1560"/>
      </w:tabs>
      <w:ind w:left="1560"/>
    </w:pPr>
  </w:style>
  <w:style w:type="paragraph" w:customStyle="1" w:styleId="a0">
    <w:name w:val="Подпункт"/>
    <w:basedOn w:val="a"/>
    <w:rsid w:val="00FA3285"/>
    <w:pPr>
      <w:numPr>
        <w:ilvl w:val="3"/>
      </w:numPr>
      <w:tabs>
        <w:tab w:val="clear" w:pos="1134"/>
        <w:tab w:val="num" w:pos="360"/>
      </w:tabs>
    </w:pPr>
  </w:style>
  <w:style w:type="paragraph" w:customStyle="1" w:styleId="a1">
    <w:name w:val="Подподпункт"/>
    <w:basedOn w:val="a0"/>
    <w:rsid w:val="00FA3285"/>
    <w:pPr>
      <w:numPr>
        <w:ilvl w:val="4"/>
      </w:numPr>
      <w:tabs>
        <w:tab w:val="clear" w:pos="1701"/>
        <w:tab w:val="num" w:pos="360"/>
      </w:tabs>
    </w:pPr>
  </w:style>
  <w:style w:type="paragraph" w:styleId="21">
    <w:name w:val="Body Text Indent 2"/>
    <w:basedOn w:val="a2"/>
    <w:link w:val="22"/>
    <w:uiPriority w:val="99"/>
    <w:rsid w:val="00FA3285"/>
    <w:pPr>
      <w:spacing w:line="240" w:lineRule="auto"/>
      <w:ind w:left="-540" w:firstLine="0"/>
    </w:pPr>
    <w:rPr>
      <w:snapToGrid/>
      <w:sz w:val="20"/>
      <w:szCs w:val="24"/>
    </w:rPr>
  </w:style>
  <w:style w:type="character" w:customStyle="1" w:styleId="22">
    <w:name w:val="Основной текст с отступом 2 Знак"/>
    <w:basedOn w:val="a3"/>
    <w:link w:val="21"/>
    <w:uiPriority w:val="99"/>
    <w:rsid w:val="00FA3285"/>
    <w:rPr>
      <w:rFonts w:ascii="Times New Roman" w:eastAsia="Times New Roman" w:hAnsi="Times New Roman" w:cs="Times New Roman"/>
      <w:sz w:val="20"/>
      <w:szCs w:val="24"/>
      <w:lang w:eastAsia="ru-RU"/>
    </w:rPr>
  </w:style>
  <w:style w:type="character" w:customStyle="1" w:styleId="11">
    <w:name w:val="Пункт Знак1"/>
    <w:basedOn w:val="a3"/>
    <w:link w:val="a"/>
    <w:rsid w:val="00FA328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FA328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FA3285"/>
    <w:rPr>
      <w:rFonts w:ascii="Times New Roman" w:eastAsia="Times New Roman" w:hAnsi="Times New Roman" w:cs="Times New Roman"/>
      <w:sz w:val="24"/>
      <w:szCs w:val="24"/>
      <w:lang w:eastAsia="ru-RU"/>
    </w:rPr>
  </w:style>
  <w:style w:type="paragraph" w:customStyle="1" w:styleId="3">
    <w:name w:val="Стиль3"/>
    <w:basedOn w:val="21"/>
    <w:rsid w:val="00FA328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FA3285"/>
    <w:pPr>
      <w:overflowPunct w:val="0"/>
      <w:autoSpaceDE w:val="0"/>
      <w:autoSpaceDN w:val="0"/>
      <w:adjustRightInd w:val="0"/>
      <w:spacing w:line="240" w:lineRule="auto"/>
    </w:pPr>
    <w:rPr>
      <w:bCs/>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328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FA328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FA328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FA3285"/>
    <w:rPr>
      <w:rFonts w:ascii="Arial" w:eastAsia="Times New Roman" w:hAnsi="Arial" w:cs="Times New Roman"/>
      <w:b/>
      <w:kern w:val="28"/>
      <w:sz w:val="40"/>
      <w:szCs w:val="20"/>
      <w:lang w:eastAsia="ru-RU"/>
    </w:rPr>
  </w:style>
  <w:style w:type="character" w:customStyle="1" w:styleId="20">
    <w:name w:val="Заголовок 2 Знак"/>
    <w:basedOn w:val="a3"/>
    <w:link w:val="2"/>
    <w:rsid w:val="00FA328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FA3285"/>
    <w:rPr>
      <w:color w:val="0000FF"/>
      <w:u w:val="single"/>
    </w:rPr>
  </w:style>
  <w:style w:type="paragraph" w:customStyle="1" w:styleId="a">
    <w:name w:val="Пункт"/>
    <w:basedOn w:val="a2"/>
    <w:link w:val="11"/>
    <w:rsid w:val="00FA3285"/>
    <w:pPr>
      <w:numPr>
        <w:ilvl w:val="2"/>
        <w:numId w:val="1"/>
      </w:numPr>
      <w:tabs>
        <w:tab w:val="clear" w:pos="1134"/>
        <w:tab w:val="num" w:pos="1560"/>
      </w:tabs>
      <w:ind w:left="1560"/>
    </w:pPr>
  </w:style>
  <w:style w:type="paragraph" w:customStyle="1" w:styleId="a0">
    <w:name w:val="Подпункт"/>
    <w:basedOn w:val="a"/>
    <w:rsid w:val="00FA3285"/>
    <w:pPr>
      <w:numPr>
        <w:ilvl w:val="3"/>
      </w:numPr>
      <w:tabs>
        <w:tab w:val="clear" w:pos="1134"/>
        <w:tab w:val="num" w:pos="360"/>
      </w:tabs>
    </w:pPr>
  </w:style>
  <w:style w:type="paragraph" w:customStyle="1" w:styleId="a1">
    <w:name w:val="Подподпункт"/>
    <w:basedOn w:val="a0"/>
    <w:rsid w:val="00FA3285"/>
    <w:pPr>
      <w:numPr>
        <w:ilvl w:val="4"/>
      </w:numPr>
      <w:tabs>
        <w:tab w:val="clear" w:pos="1701"/>
        <w:tab w:val="num" w:pos="360"/>
      </w:tabs>
    </w:pPr>
  </w:style>
  <w:style w:type="paragraph" w:styleId="21">
    <w:name w:val="Body Text Indent 2"/>
    <w:basedOn w:val="a2"/>
    <w:link w:val="22"/>
    <w:uiPriority w:val="99"/>
    <w:rsid w:val="00FA3285"/>
    <w:pPr>
      <w:spacing w:line="240" w:lineRule="auto"/>
      <w:ind w:left="-540" w:firstLine="0"/>
    </w:pPr>
    <w:rPr>
      <w:snapToGrid/>
      <w:sz w:val="20"/>
      <w:szCs w:val="24"/>
    </w:rPr>
  </w:style>
  <w:style w:type="character" w:customStyle="1" w:styleId="22">
    <w:name w:val="Основной текст с отступом 2 Знак"/>
    <w:basedOn w:val="a3"/>
    <w:link w:val="21"/>
    <w:uiPriority w:val="99"/>
    <w:rsid w:val="00FA3285"/>
    <w:rPr>
      <w:rFonts w:ascii="Times New Roman" w:eastAsia="Times New Roman" w:hAnsi="Times New Roman" w:cs="Times New Roman"/>
      <w:sz w:val="20"/>
      <w:szCs w:val="24"/>
      <w:lang w:eastAsia="ru-RU"/>
    </w:rPr>
  </w:style>
  <w:style w:type="character" w:customStyle="1" w:styleId="11">
    <w:name w:val="Пункт Знак1"/>
    <w:basedOn w:val="a3"/>
    <w:link w:val="a"/>
    <w:rsid w:val="00FA328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FA328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FA3285"/>
    <w:rPr>
      <w:rFonts w:ascii="Times New Roman" w:eastAsia="Times New Roman" w:hAnsi="Times New Roman" w:cs="Times New Roman"/>
      <w:sz w:val="24"/>
      <w:szCs w:val="24"/>
      <w:lang w:eastAsia="ru-RU"/>
    </w:rPr>
  </w:style>
  <w:style w:type="paragraph" w:customStyle="1" w:styleId="3">
    <w:name w:val="Стиль3"/>
    <w:basedOn w:val="21"/>
    <w:rsid w:val="00FA328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FA3285"/>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n-russia.ru/files/117/" TargetMode="External"/><Relationship Id="rId3" Type="http://schemas.microsoft.com/office/2007/relationships/stylesWithEffects" Target="stylesWithEffects.xml"/><Relationship Id="rId7" Type="http://schemas.openxmlformats.org/officeDocument/2006/relationships/hyperlink" Target="http://www.unipro.energy/purchase/announc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pro.energy/purchase/docum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5745</Characters>
  <Application>Microsoft Office Word</Application>
  <DocSecurity>0</DocSecurity>
  <Lines>47</Lines>
  <Paragraphs>13</Paragraphs>
  <ScaleCrop>false</ScaleCrop>
  <Company>"Березовская ГРЭС" ОАО "Э.ОН Россия"</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Наталья Вадимовна</dc:creator>
  <cp:lastModifiedBy>Лукина Наталья Вадимовна</cp:lastModifiedBy>
  <cp:revision>1</cp:revision>
  <dcterms:created xsi:type="dcterms:W3CDTF">2017-04-04T08:30:00Z</dcterms:created>
  <dcterms:modified xsi:type="dcterms:W3CDTF">2017-04-04T08:31:00Z</dcterms:modified>
</cp:coreProperties>
</file>