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7467E7">
        <w:rPr>
          <w:b/>
          <w:bCs/>
          <w:sz w:val="24"/>
          <w:szCs w:val="24"/>
        </w:rPr>
        <w:t>С.В. Башаев</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EC0376">
        <w:rPr>
          <w:b/>
          <w:sz w:val="24"/>
          <w:szCs w:val="24"/>
        </w:rPr>
        <w:t>322</w:t>
      </w:r>
      <w:r w:rsidR="004277C7" w:rsidRPr="004277C7">
        <w:rPr>
          <w:b/>
          <w:sz w:val="24"/>
          <w:szCs w:val="24"/>
        </w:rPr>
        <w:t>/ПМ</w:t>
      </w:r>
    </w:p>
    <w:p w:rsidR="00191D42" w:rsidRPr="00B46614" w:rsidRDefault="00B46614" w:rsidP="00B8353F">
      <w:pPr>
        <w:spacing w:line="240" w:lineRule="auto"/>
        <w:ind w:firstLine="0"/>
        <w:jc w:val="center"/>
        <w:outlineLvl w:val="0"/>
        <w:rPr>
          <w:b/>
          <w:sz w:val="24"/>
          <w:szCs w:val="24"/>
        </w:rPr>
      </w:pPr>
      <w:r>
        <w:rPr>
          <w:b/>
          <w:sz w:val="24"/>
          <w:szCs w:val="24"/>
        </w:rPr>
        <w:t>ДЛЯ НУЖД</w:t>
      </w:r>
      <w:r w:rsidRPr="00B46614">
        <w:rPr>
          <w:b/>
          <w:sz w:val="24"/>
          <w:szCs w:val="24"/>
        </w:rPr>
        <w:t xml:space="preserve"> </w:t>
      </w:r>
      <w:r>
        <w:rPr>
          <w:b/>
          <w:sz w:val="24"/>
          <w:szCs w:val="24"/>
        </w:rPr>
        <w:t>ФИЛИАЛА «БЕРЕЗОВСКИЙ» ООО «ЮНИПРО ИНЖИНИРИНГ»</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sidR="0078252E">
        <w:rPr>
          <w:sz w:val="24"/>
          <w:szCs w:val="24"/>
        </w:rPr>
        <w:t>2017</w:t>
      </w:r>
      <w:r>
        <w:rPr>
          <w:sz w:val="24"/>
          <w:szCs w:val="24"/>
        </w:rPr>
        <w:t xml:space="preserve">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7467E7">
          <w:rPr>
            <w:webHidden/>
          </w:rPr>
          <w:t>3</w:t>
        </w:r>
        <w:r w:rsidR="00C71562" w:rsidRPr="005D2799">
          <w:rPr>
            <w:webHidden/>
          </w:rPr>
          <w:fldChar w:fldCharType="end"/>
        </w:r>
      </w:hyperlink>
    </w:p>
    <w:p w:rsidR="00C71562" w:rsidRPr="005D2799" w:rsidRDefault="00145945">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hyperlink>
    </w:p>
    <w:p w:rsidR="00C71562" w:rsidRPr="005D2799" w:rsidRDefault="00145945">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7467E7">
          <w:rPr>
            <w:webHidden/>
          </w:rPr>
          <w:t>6</w:t>
        </w:r>
        <w:r w:rsidR="00C71562" w:rsidRPr="005D2799">
          <w:rPr>
            <w:webHidden/>
          </w:rPr>
          <w:fldChar w:fldCharType="end"/>
        </w:r>
      </w:hyperlink>
    </w:p>
    <w:p w:rsidR="00C71562" w:rsidRPr="005D2799" w:rsidRDefault="00145945">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7467E7">
          <w:rPr>
            <w:webHidden/>
          </w:rPr>
          <w:t>9</w:t>
        </w:r>
        <w:r w:rsidR="00C71562" w:rsidRPr="005D2799">
          <w:rPr>
            <w:webHidden/>
          </w:rPr>
          <w:fldChar w:fldCharType="end"/>
        </w:r>
      </w:hyperlink>
    </w:p>
    <w:p w:rsidR="00C71562" w:rsidRPr="005D2799" w:rsidRDefault="00145945">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7467E7">
          <w:rPr>
            <w:webHidden/>
          </w:rPr>
          <w:t>12</w:t>
        </w:r>
        <w:r w:rsidR="00C71562" w:rsidRPr="005D2799">
          <w:rPr>
            <w:webHidden/>
          </w:rPr>
          <w:fldChar w:fldCharType="end"/>
        </w:r>
      </w:hyperlink>
    </w:p>
    <w:p w:rsidR="00C71562" w:rsidRPr="005D2799" w:rsidRDefault="00145945">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7467E7">
          <w:rPr>
            <w:webHidden/>
          </w:rPr>
          <w:t>14</w:t>
        </w:r>
        <w:r w:rsidR="00C71562" w:rsidRPr="005D2799">
          <w:rPr>
            <w:webHidden/>
          </w:rPr>
          <w:fldChar w:fldCharType="end"/>
        </w:r>
      </w:hyperlink>
    </w:p>
    <w:p w:rsidR="00C71562" w:rsidRPr="005D2799" w:rsidRDefault="00145945">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7467E7">
          <w:rPr>
            <w:webHidden/>
          </w:rPr>
          <w:t>16</w:t>
        </w:r>
        <w:r w:rsidR="00C71562" w:rsidRPr="005D2799">
          <w:rPr>
            <w:webHidden/>
          </w:rPr>
          <w:fldChar w:fldCharType="end"/>
        </w:r>
      </w:hyperlink>
    </w:p>
    <w:p w:rsidR="00C71562" w:rsidRPr="005D2799" w:rsidRDefault="00145945">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7467E7">
          <w:rPr>
            <w:webHidden/>
          </w:rPr>
          <w:t>20</w:t>
        </w:r>
        <w:r w:rsidR="00C71562" w:rsidRPr="005D2799">
          <w:rPr>
            <w:webHidden/>
          </w:rPr>
          <w:fldChar w:fldCharType="end"/>
        </w:r>
      </w:hyperlink>
    </w:p>
    <w:p w:rsidR="00C71562" w:rsidRPr="005D2799" w:rsidRDefault="00145945">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7467E7">
          <w:rPr>
            <w:webHidden/>
          </w:rPr>
          <w:t>22</w:t>
        </w:r>
        <w:r w:rsidR="00C71562" w:rsidRPr="005D2799">
          <w:rPr>
            <w:webHidden/>
          </w:rPr>
          <w:fldChar w:fldCharType="end"/>
        </w:r>
      </w:hyperlink>
    </w:p>
    <w:p w:rsidR="00C71562" w:rsidRPr="005D2799" w:rsidRDefault="00145945">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7467E7">
          <w:rPr>
            <w:webHidden/>
          </w:rPr>
          <w:t>24</w:t>
        </w:r>
        <w:r w:rsidR="00C71562" w:rsidRPr="005D2799">
          <w:rPr>
            <w:webHidden/>
          </w:rPr>
          <w:fldChar w:fldCharType="end"/>
        </w:r>
      </w:hyperlink>
    </w:p>
    <w:p w:rsidR="00C71562" w:rsidRPr="005D2799" w:rsidRDefault="00145945">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7467E7">
          <w:rPr>
            <w:webHidden/>
          </w:rPr>
          <w:t>26</w:t>
        </w:r>
        <w:r w:rsidR="00C71562" w:rsidRPr="005D2799">
          <w:rPr>
            <w:webHidden/>
          </w:rPr>
          <w:fldChar w:fldCharType="end"/>
        </w:r>
      </w:hyperlink>
    </w:p>
    <w:p w:rsidR="005D2799" w:rsidRDefault="00145945"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separate"/>
        </w:r>
        <w:r w:rsidR="007467E7">
          <w:rPr>
            <w:webHidden/>
          </w:rPr>
          <w:t>26</w:t>
        </w:r>
        <w:r w:rsidR="005D2799" w:rsidRPr="005D2799">
          <w:rPr>
            <w:webHidden/>
          </w:rPr>
          <w:fldChar w:fldCharType="end"/>
        </w:r>
      </w:hyperlink>
      <w:r w:rsidR="00B97C62">
        <w:t>30</w:t>
      </w:r>
    </w:p>
    <w:p w:rsidR="00C71562" w:rsidRPr="005D2799" w:rsidRDefault="00145945">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145945"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7467E7">
          <w:rPr>
            <w:webHidden/>
            <w:sz w:val="24"/>
            <w:szCs w:val="24"/>
          </w:rPr>
          <w:t>42</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EC0376">
        <w:rPr>
          <w:sz w:val="24"/>
          <w:szCs w:val="24"/>
        </w:rPr>
        <w:t>322</w:t>
      </w:r>
      <w:r w:rsidR="00055A26">
        <w:rPr>
          <w:sz w:val="24"/>
          <w:szCs w:val="24"/>
        </w:rPr>
        <w:t>/ПМ</w:t>
      </w:r>
      <w:r w:rsidR="00F62CCE" w:rsidRPr="00E357D4">
        <w:rPr>
          <w:sz w:val="24"/>
          <w:szCs w:val="24"/>
        </w:rPr>
        <w:t xml:space="preserve"> от </w:t>
      </w:r>
      <w:r w:rsidR="00EC0376">
        <w:rPr>
          <w:sz w:val="24"/>
          <w:szCs w:val="24"/>
        </w:rPr>
        <w:t>18</w:t>
      </w:r>
      <w:r w:rsidR="00F62CCE" w:rsidRPr="00E357D4">
        <w:rPr>
          <w:sz w:val="24"/>
          <w:szCs w:val="24"/>
        </w:rPr>
        <w:t>.</w:t>
      </w:r>
      <w:r w:rsidR="0078252E">
        <w:rPr>
          <w:sz w:val="24"/>
          <w:szCs w:val="24"/>
        </w:rPr>
        <w:t>0</w:t>
      </w:r>
      <w:r w:rsidR="00EC0376">
        <w:rPr>
          <w:sz w:val="24"/>
          <w:szCs w:val="24"/>
        </w:rPr>
        <w:t>9</w:t>
      </w:r>
      <w:r w:rsidR="0078252E">
        <w:rPr>
          <w:sz w:val="24"/>
          <w:szCs w:val="24"/>
        </w:rPr>
        <w:t>.2017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4F1634">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224AEA" w:rsidRPr="00224AEA">
              <w:rPr>
                <w:color w:val="000000"/>
                <w:sz w:val="24"/>
                <w:szCs w:val="24"/>
              </w:rPr>
              <w:t xml:space="preserve"> </w:t>
            </w:r>
            <w:r w:rsidR="00EC0376">
              <w:rPr>
                <w:color w:val="000000"/>
                <w:sz w:val="24"/>
                <w:szCs w:val="24"/>
              </w:rPr>
              <w:t>офисной бумаги</w:t>
            </w:r>
            <w:r w:rsidR="000C5120">
              <w:rPr>
                <w:color w:val="000000"/>
                <w:sz w:val="24"/>
                <w:szCs w:val="24"/>
              </w:rPr>
              <w:t xml:space="preserve"> для собственных нужд Филиала «Березовский» ООО «</w:t>
            </w:r>
            <w:proofErr w:type="spellStart"/>
            <w:r w:rsidR="000C5120">
              <w:rPr>
                <w:color w:val="000000"/>
                <w:sz w:val="24"/>
                <w:szCs w:val="24"/>
              </w:rPr>
              <w:t>Юнипро</w:t>
            </w:r>
            <w:proofErr w:type="spellEnd"/>
            <w:r w:rsidR="000C5120">
              <w:rPr>
                <w:color w:val="000000"/>
                <w:sz w:val="24"/>
                <w:szCs w:val="24"/>
              </w:rPr>
              <w:t xml:space="preserve"> Инжиниринг»</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0C5120" w:rsidP="00573785">
            <w:pPr>
              <w:autoSpaceDE w:val="0"/>
              <w:autoSpaceDN w:val="0"/>
              <w:adjustRightInd w:val="0"/>
              <w:spacing w:line="276" w:lineRule="auto"/>
              <w:ind w:firstLine="0"/>
              <w:jc w:val="left"/>
              <w:rPr>
                <w:sz w:val="24"/>
                <w:szCs w:val="24"/>
                <w:lang w:eastAsia="en-US"/>
              </w:rPr>
            </w:pPr>
            <w:r>
              <w:rPr>
                <w:color w:val="000000"/>
                <w:sz w:val="24"/>
                <w:szCs w:val="24"/>
              </w:rPr>
              <w:t>ООО «</w:t>
            </w:r>
            <w:proofErr w:type="spellStart"/>
            <w:r>
              <w:rPr>
                <w:color w:val="000000"/>
                <w:sz w:val="24"/>
                <w:szCs w:val="24"/>
              </w:rPr>
              <w:t>Юнипро</w:t>
            </w:r>
            <w:proofErr w:type="spellEnd"/>
            <w:r>
              <w:rPr>
                <w:color w:val="000000"/>
                <w:sz w:val="24"/>
                <w:szCs w:val="24"/>
              </w:rPr>
              <w:t xml:space="preserve"> Инжиниринг»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0C5120">
              <w:rPr>
                <w:sz w:val="24"/>
                <w:szCs w:val="24"/>
                <w:lang w:eastAsia="en-US"/>
              </w:rPr>
              <w:t>Зелинская Инна Сергеевна</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C5120" w:rsidRPr="00222CC9">
                <w:rPr>
                  <w:rStyle w:val="af2"/>
                </w:rPr>
                <w:t xml:space="preserve"> </w:t>
              </w:r>
              <w:r w:rsidR="000C5120" w:rsidRPr="00222CC9">
                <w:rPr>
                  <w:rStyle w:val="af2"/>
                  <w:sz w:val="24"/>
                  <w:szCs w:val="24"/>
                  <w:lang w:val="en-US"/>
                </w:rPr>
                <w:t>Zelinskaya</w:t>
              </w:r>
              <w:r w:rsidR="000C5120" w:rsidRPr="000C5120">
                <w:rPr>
                  <w:rStyle w:val="af2"/>
                  <w:sz w:val="24"/>
                  <w:szCs w:val="24"/>
                </w:rPr>
                <w:t>_</w:t>
              </w:r>
              <w:r w:rsidR="000C5120" w:rsidRPr="00222CC9">
                <w:rPr>
                  <w:rStyle w:val="af2"/>
                  <w:sz w:val="24"/>
                  <w:szCs w:val="24"/>
                  <w:lang w:val="en-US"/>
                </w:rPr>
                <w:t>I</w:t>
              </w:r>
              <w:r w:rsidR="000C5120" w:rsidRPr="00222CC9">
                <w:rPr>
                  <w:rStyle w:val="af2"/>
                  <w:sz w:val="24"/>
                  <w:szCs w:val="24"/>
                </w:rPr>
                <w:t>@</w:t>
              </w:r>
              <w:r w:rsidR="000C5120" w:rsidRPr="00222CC9">
                <w:rPr>
                  <w:rStyle w:val="af2"/>
                  <w:sz w:val="24"/>
                  <w:szCs w:val="24"/>
                  <w:lang w:val="en-US"/>
                </w:rPr>
                <w:t>unipro</w:t>
              </w:r>
              <w:r w:rsidR="000C5120" w:rsidRPr="00222CC9">
                <w:rPr>
                  <w:rStyle w:val="af2"/>
                  <w:sz w:val="24"/>
                  <w:szCs w:val="24"/>
                </w:rPr>
                <w:t>.</w:t>
              </w:r>
              <w:r w:rsidR="000C5120" w:rsidRPr="00222CC9">
                <w:rPr>
                  <w:rStyle w:val="af2"/>
                  <w:sz w:val="24"/>
                  <w:szCs w:val="24"/>
                  <w:lang w:val="en-US"/>
                </w:rPr>
                <w:t>energy</w:t>
              </w:r>
              <w:r w:rsidR="000C5120" w:rsidRPr="00222CC9">
                <w:rPr>
                  <w:rStyle w:val="af2"/>
                  <w:sz w:val="24"/>
                  <w:szCs w:val="24"/>
                </w:rPr>
                <w:t xml:space="preserve"> </w:t>
              </w:r>
            </w:hyperlink>
          </w:p>
          <w:p w:rsidR="000C5120" w:rsidRPr="00EC0376" w:rsidRDefault="00EC0376" w:rsidP="000C5120">
            <w:pPr>
              <w:shd w:val="clear" w:color="auto" w:fill="FFFFFF"/>
              <w:spacing w:line="240" w:lineRule="auto"/>
              <w:ind w:firstLine="0"/>
              <w:rPr>
                <w:sz w:val="24"/>
                <w:szCs w:val="24"/>
                <w:lang w:eastAsia="en-US"/>
              </w:rPr>
            </w:pPr>
            <w:r>
              <w:rPr>
                <w:sz w:val="24"/>
                <w:szCs w:val="24"/>
                <w:lang w:eastAsia="en-US"/>
              </w:rPr>
              <w:t>Тел: +7 (39153) 71-6-21 доб. 45</w:t>
            </w:r>
            <w:r w:rsidR="000C5120">
              <w:rPr>
                <w:sz w:val="24"/>
                <w:szCs w:val="24"/>
                <w:lang w:eastAsia="en-US"/>
              </w:rPr>
              <w:t>-</w:t>
            </w:r>
            <w:r w:rsidR="000C5120" w:rsidRPr="00EC0376">
              <w:rPr>
                <w:sz w:val="24"/>
                <w:szCs w:val="24"/>
                <w:lang w:eastAsia="en-US"/>
              </w:rPr>
              <w:t>50</w:t>
            </w:r>
            <w:r w:rsidR="00055A26" w:rsidRPr="00055A26">
              <w:rPr>
                <w:sz w:val="24"/>
                <w:szCs w:val="24"/>
                <w:lang w:eastAsia="en-US"/>
              </w:rPr>
              <w:t>, тел</w:t>
            </w:r>
            <w:proofErr w:type="gramStart"/>
            <w:r w:rsidR="00055A26" w:rsidRPr="00055A26">
              <w:rPr>
                <w:sz w:val="24"/>
                <w:szCs w:val="24"/>
                <w:lang w:eastAsia="en-US"/>
              </w:rPr>
              <w:t>.с</w:t>
            </w:r>
            <w:proofErr w:type="gramEnd"/>
            <w:r w:rsidR="00055A26" w:rsidRPr="00055A26">
              <w:rPr>
                <w:sz w:val="24"/>
                <w:szCs w:val="24"/>
                <w:lang w:eastAsia="en-US"/>
              </w:rPr>
              <w:t>от.8-923-</w:t>
            </w:r>
            <w:r w:rsidR="000C5120" w:rsidRPr="00EC0376">
              <w:rPr>
                <w:sz w:val="24"/>
                <w:szCs w:val="24"/>
                <w:lang w:eastAsia="en-US"/>
              </w:rPr>
              <w:t>328-69-31</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w:t>
            </w:r>
            <w:proofErr w:type="spellStart"/>
            <w:r w:rsidRPr="00E23070">
              <w:rPr>
                <w:bCs/>
                <w:sz w:val="24"/>
                <w:szCs w:val="24"/>
              </w:rPr>
              <w:t>Юнипро</w:t>
            </w:r>
            <w:proofErr w:type="spellEnd"/>
            <w:r w:rsidRPr="00E23070">
              <w:rPr>
                <w:bCs/>
                <w:sz w:val="24"/>
                <w:szCs w:val="24"/>
              </w:rPr>
              <w:t>»</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4F1634">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EC0376">
              <w:rPr>
                <w:b/>
                <w:sz w:val="24"/>
                <w:szCs w:val="24"/>
                <w:lang w:eastAsia="en-US"/>
              </w:rPr>
              <w:t>18</w:t>
            </w:r>
            <w:r w:rsidR="000C5120">
              <w:rPr>
                <w:b/>
                <w:sz w:val="24"/>
                <w:szCs w:val="24"/>
                <w:lang w:eastAsia="en-US"/>
              </w:rPr>
              <w:t>.</w:t>
            </w:r>
            <w:r w:rsidR="0078252E">
              <w:rPr>
                <w:b/>
                <w:sz w:val="24"/>
                <w:szCs w:val="24"/>
                <w:lang w:eastAsia="en-US"/>
              </w:rPr>
              <w:t>0</w:t>
            </w:r>
            <w:r w:rsidR="00EC0376">
              <w:rPr>
                <w:b/>
                <w:sz w:val="24"/>
                <w:szCs w:val="24"/>
                <w:lang w:eastAsia="en-US"/>
              </w:rPr>
              <w:t>9</w:t>
            </w:r>
            <w:r w:rsidR="0078252E">
              <w:rPr>
                <w:b/>
                <w:sz w:val="24"/>
                <w:szCs w:val="24"/>
                <w:lang w:eastAsia="en-US"/>
              </w:rPr>
              <w:t>.2017</w:t>
            </w:r>
            <w:r w:rsidRPr="006C2F96">
              <w:rPr>
                <w:b/>
                <w:sz w:val="24"/>
                <w:szCs w:val="24"/>
                <w:lang w:eastAsia="en-US"/>
              </w:rPr>
              <w:t>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EC0376">
              <w:rPr>
                <w:sz w:val="24"/>
                <w:szCs w:val="24"/>
                <w:lang w:eastAsia="en-US"/>
              </w:rPr>
              <w:t>22</w:t>
            </w:r>
            <w:r w:rsidRPr="00CB5A92">
              <w:rPr>
                <w:sz w:val="24"/>
                <w:szCs w:val="24"/>
                <w:lang w:eastAsia="en-US"/>
              </w:rPr>
              <w:t>.</w:t>
            </w:r>
            <w:r w:rsidR="004F1634">
              <w:rPr>
                <w:sz w:val="24"/>
                <w:szCs w:val="24"/>
                <w:lang w:eastAsia="en-US"/>
              </w:rPr>
              <w:t>09</w:t>
            </w:r>
            <w:r w:rsidR="0078252E">
              <w:rPr>
                <w:sz w:val="24"/>
                <w:szCs w:val="24"/>
                <w:lang w:eastAsia="en-US"/>
              </w:rPr>
              <w:t>.2017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055A26" w:rsidRDefault="00145945"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0C5120" w:rsidRPr="00222CC9">
                <w:rPr>
                  <w:rStyle w:val="af2"/>
                  <w:sz w:val="24"/>
                  <w:szCs w:val="24"/>
                  <w:lang w:val="en-US"/>
                </w:rPr>
                <w:t>Zelinskaya_I</w:t>
              </w:r>
              <w:r w:rsidR="000C5120" w:rsidRPr="00222CC9">
                <w:rPr>
                  <w:rStyle w:val="af2"/>
                  <w:sz w:val="24"/>
                  <w:szCs w:val="24"/>
                </w:rPr>
                <w:t>@unipro.energy</w:t>
              </w:r>
            </w:hyperlink>
            <w:r w:rsidR="00055A26" w:rsidRPr="00055A26">
              <w:rPr>
                <w:sz w:val="24"/>
                <w:szCs w:val="24"/>
              </w:rPr>
              <w:t xml:space="preserve"> </w:t>
            </w:r>
            <w:r w:rsidR="0004281C" w:rsidRPr="00055A26">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Поставляемая продукция должна быть новой, не бывшей в </w:t>
            </w:r>
            <w:proofErr w:type="gramStart"/>
            <w:r w:rsidRPr="00B97C62">
              <w:rPr>
                <w:sz w:val="24"/>
                <w:szCs w:val="24"/>
              </w:rPr>
              <w:t>употреблении</w:t>
            </w:r>
            <w:proofErr w:type="gramEnd"/>
            <w:r w:rsidRPr="00B97C62">
              <w:rPr>
                <w:sz w:val="24"/>
                <w:szCs w:val="24"/>
              </w:rPr>
              <w:t xml:space="preserve">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78252E" w:rsidP="00573785">
            <w:pPr>
              <w:autoSpaceDE w:val="0"/>
              <w:autoSpaceDN w:val="0"/>
              <w:adjustRightInd w:val="0"/>
              <w:spacing w:line="276" w:lineRule="auto"/>
              <w:ind w:right="-72" w:firstLine="0"/>
              <w:jc w:val="left"/>
              <w:rPr>
                <w:sz w:val="24"/>
                <w:szCs w:val="24"/>
              </w:rPr>
            </w:pPr>
            <w:r>
              <w:rPr>
                <w:sz w:val="24"/>
                <w:szCs w:val="24"/>
              </w:rPr>
              <w:t>Не менее чем  120</w:t>
            </w:r>
            <w:r w:rsidR="00B97C62" w:rsidRPr="00B97C62">
              <w:rPr>
                <w:sz w:val="24"/>
                <w:szCs w:val="24"/>
              </w:rPr>
              <w:t xml:space="preserve">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w:t>
            </w:r>
            <w:proofErr w:type="spellStart"/>
            <w:r w:rsidR="00F62CCE">
              <w:rPr>
                <w:szCs w:val="24"/>
              </w:rPr>
              <w:t>Юнипро</w:t>
            </w:r>
            <w:proofErr w:type="spellEnd"/>
            <w:r w:rsidR="00F62CCE">
              <w:rPr>
                <w:szCs w:val="24"/>
              </w:rPr>
              <w:t>»</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proofErr w:type="gramStart"/>
            <w:r w:rsidRPr="00B97C62">
              <w:lastRenderedPageBreak/>
              <w:t>соответствии</w:t>
            </w:r>
            <w:proofErr w:type="gramEnd"/>
            <w:r w:rsidRPr="00B97C62">
              <w:t xml:space="preserve">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w:t>
            </w:r>
            <w:proofErr w:type="spellStart"/>
            <w:r w:rsidR="00F62CCE">
              <w:rPr>
                <w:sz w:val="24"/>
                <w:szCs w:val="24"/>
                <w:lang w:eastAsia="en-US"/>
              </w:rPr>
              <w:t>Юнипро</w:t>
            </w:r>
            <w:proofErr w:type="spellEnd"/>
            <w:r w:rsidR="00F62CCE">
              <w:rPr>
                <w:sz w:val="24"/>
                <w:szCs w:val="24"/>
                <w:lang w:eastAsia="en-US"/>
              </w:rPr>
              <w:t>»</w:t>
            </w:r>
            <w:r w:rsidRPr="00B97C62">
              <w:rPr>
                <w:sz w:val="24"/>
                <w:szCs w:val="24"/>
                <w:lang w:eastAsia="en-US"/>
              </w:rPr>
              <w:t>:</w:t>
            </w:r>
          </w:p>
          <w:p w:rsidR="00B97C62" w:rsidRPr="00B97C62" w:rsidRDefault="00145945"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w:t>
            </w:r>
            <w:proofErr w:type="spellStart"/>
            <w:r w:rsidR="00F62CCE">
              <w:rPr>
                <w:color w:val="000000"/>
              </w:rPr>
              <w:t>Юнипро</w:t>
            </w:r>
            <w:proofErr w:type="spellEnd"/>
            <w:r w:rsidR="00F62CCE">
              <w:rPr>
                <w:color w:val="000000"/>
              </w:rPr>
              <w:t>»</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w:t>
      </w:r>
      <w:proofErr w:type="spellStart"/>
      <w:r w:rsidR="00F62CCE">
        <w:rPr>
          <w:color w:val="000000"/>
          <w:sz w:val="24"/>
          <w:szCs w:val="24"/>
        </w:rPr>
        <w:t>Юнипро</w:t>
      </w:r>
      <w:proofErr w:type="spellEnd"/>
      <w:r w:rsidR="00F62CCE">
        <w:rPr>
          <w:color w:val="000000"/>
          <w:sz w:val="24"/>
          <w:szCs w:val="24"/>
        </w:rPr>
        <w:t>»</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7467E7" w:rsidRPr="00CC6391">
        <w:rPr>
          <w:color w:val="000000"/>
          <w:sz w:val="24"/>
          <w:szCs w:val="24"/>
        </w:rPr>
        <w:t>График поставки товара  (форма</w:t>
      </w:r>
      <w:r w:rsidR="007467E7" w:rsidRPr="00CC6391">
        <w:rPr>
          <w:noProof/>
          <w:color w:val="000000"/>
          <w:sz w:val="24"/>
          <w:szCs w:val="24"/>
        </w:rPr>
        <w:t xml:space="preserve"> </w:t>
      </w:r>
      <w:r w:rsidR="007467E7">
        <w:rPr>
          <w:noProof/>
          <w:color w:val="000000"/>
          <w:sz w:val="24"/>
          <w:szCs w:val="24"/>
        </w:rPr>
        <w:t>3</w:t>
      </w:r>
      <w:r w:rsidR="007467E7"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7467E7" w:rsidRPr="007467E7">
        <w:rPr>
          <w:color w:val="000000"/>
          <w:sz w:val="24"/>
          <w:szCs w:val="24"/>
        </w:rPr>
        <w:t>Анкета Участника (форма 5</w:t>
      </w:r>
      <w:r w:rsidR="007467E7" w:rsidRPr="007467E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7467E7" w:rsidRPr="007467E7">
        <w:rPr>
          <w:color w:val="000000"/>
          <w:sz w:val="24"/>
          <w:szCs w:val="24"/>
        </w:rPr>
        <w:t>Справка о перечне и годовых объемах выполнения аналогичных договоров (форма 6</w:t>
      </w:r>
      <w:r w:rsidR="007467E7" w:rsidRPr="007467E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7467E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467E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w:t>
            </w:r>
            <w:proofErr w:type="gramStart"/>
            <w:r w:rsidRPr="00CC6391">
              <w:rPr>
                <w:b/>
                <w:szCs w:val="24"/>
              </w:rPr>
              <w:t>вашей</w:t>
            </w:r>
            <w:proofErr w:type="gramEnd"/>
            <w:r w:rsidRPr="00CC6391">
              <w:rPr>
                <w:b/>
                <w:szCs w:val="24"/>
              </w:rPr>
              <w:t xml:space="preserve">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w:t>
      </w:r>
      <w:proofErr w:type="spellStart"/>
      <w:r w:rsidR="00F62CCE">
        <w:rPr>
          <w:sz w:val="24"/>
          <w:szCs w:val="24"/>
        </w:rPr>
        <w:t>Юнипро</w:t>
      </w:r>
      <w:proofErr w:type="spellEnd"/>
      <w:r w:rsidR="00F62CCE">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roofErr w:type="gramEnd"/>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w:t>
      </w:r>
      <w:proofErr w:type="spellStart"/>
      <w:r w:rsidR="00F62CCE">
        <w:rPr>
          <w:i/>
          <w:sz w:val="24"/>
          <w:szCs w:val="24"/>
        </w:rPr>
        <w:t>Юнипро</w:t>
      </w:r>
      <w:proofErr w:type="spellEnd"/>
      <w:r w:rsidR="00F62CCE">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lastRenderedPageBreak/>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 xml:space="preserve">Разглашение или раскрытие информации, указанной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опубликовано на сайте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А</w:t>
            </w:r>
            <w:r w:rsidR="0078252E">
              <w:rPr>
                <w:snapToGrid/>
                <w:sz w:val="24"/>
                <w:szCs w:val="24"/>
              </w:rPr>
              <w:t xml:space="preserve">дрес для направления почтовой </w:t>
            </w:r>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r w:rsidR="00EC0376" w:rsidRPr="00D35A17" w:rsidTr="00D35A17">
        <w:tc>
          <w:tcPr>
            <w:tcW w:w="4784" w:type="dxa"/>
          </w:tcPr>
          <w:p w:rsidR="00EC0376" w:rsidRPr="00D35A17" w:rsidRDefault="00EC0376" w:rsidP="00AF6F58">
            <w:pPr>
              <w:tabs>
                <w:tab w:val="left" w:pos="9720"/>
              </w:tabs>
              <w:spacing w:line="240" w:lineRule="auto"/>
              <w:ind w:firstLine="0"/>
              <w:rPr>
                <w:snapToGrid/>
                <w:sz w:val="24"/>
                <w:szCs w:val="24"/>
              </w:rPr>
            </w:pPr>
          </w:p>
        </w:tc>
        <w:tc>
          <w:tcPr>
            <w:tcW w:w="4538" w:type="dxa"/>
          </w:tcPr>
          <w:p w:rsidR="00EC0376" w:rsidRPr="00D35A17" w:rsidRDefault="00EC0376" w:rsidP="00AF6F58">
            <w:pPr>
              <w:tabs>
                <w:tab w:val="left" w:pos="9720"/>
              </w:tabs>
              <w:spacing w:line="240" w:lineRule="auto"/>
              <w:ind w:firstLine="0"/>
              <w:rPr>
                <w:snapToGrid/>
                <w:sz w:val="24"/>
                <w:szCs w:val="24"/>
              </w:rPr>
            </w:pPr>
          </w:p>
        </w:tc>
      </w:tr>
    </w:tbl>
    <w:p w:rsidR="003D44BE" w:rsidRDefault="0078252E" w:rsidP="005E47E3">
      <w:pPr>
        <w:pStyle w:val="1"/>
        <w:numPr>
          <w:ilvl w:val="0"/>
          <w:numId w:val="0"/>
        </w:numPr>
        <w:ind w:left="1134"/>
        <w:rPr>
          <w:rFonts w:ascii="Times New Roman" w:hAnsi="Times New Roman"/>
          <w:sz w:val="28"/>
          <w:szCs w:val="28"/>
        </w:rPr>
      </w:pPr>
      <w:r>
        <w:rPr>
          <w:rFonts w:ascii="Times New Roman" w:hAnsi="Times New Roman"/>
          <w:sz w:val="28"/>
          <w:szCs w:val="28"/>
        </w:rPr>
        <w:lastRenderedPageBreak/>
        <w:t xml:space="preserve">                                 </w:t>
      </w:r>
      <w:r w:rsidR="003D44BE" w:rsidRPr="000E2B07">
        <w:rPr>
          <w:rFonts w:ascii="Times New Roman" w:hAnsi="Times New Roman"/>
          <w:sz w:val="28"/>
          <w:szCs w:val="28"/>
        </w:rPr>
        <w:t xml:space="preserve">ТЕХНИЧЕСКАЯ ЧАСТЬ </w:t>
      </w:r>
    </w:p>
    <w:tbl>
      <w:tblPr>
        <w:tblW w:w="10504" w:type="dxa"/>
        <w:tblInd w:w="93" w:type="dxa"/>
        <w:tblLayout w:type="fixed"/>
        <w:tblLook w:val="04A0" w:firstRow="1" w:lastRow="0" w:firstColumn="1" w:lastColumn="0" w:noHBand="0" w:noVBand="1"/>
      </w:tblPr>
      <w:tblGrid>
        <w:gridCol w:w="725"/>
        <w:gridCol w:w="1558"/>
        <w:gridCol w:w="1701"/>
        <w:gridCol w:w="1843"/>
        <w:gridCol w:w="2551"/>
        <w:gridCol w:w="860"/>
        <w:gridCol w:w="1266"/>
      </w:tblGrid>
      <w:tr w:rsidR="00EC0376" w:rsidRPr="00306EA8" w:rsidTr="00EC0376">
        <w:trPr>
          <w:trHeight w:val="1500"/>
        </w:trPr>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Наименование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 xml:space="preserve">Марка, </w:t>
            </w:r>
            <w:proofErr w:type="spellStart"/>
            <w:proofErr w:type="gramStart"/>
            <w:r w:rsidRPr="00306EA8">
              <w:rPr>
                <w:rFonts w:ascii="Arial" w:hAnsi="Arial" w:cs="Arial"/>
                <w:snapToGrid/>
                <w:color w:val="000000"/>
                <w:sz w:val="22"/>
                <w:szCs w:val="22"/>
                <w:lang w:bidi="ne-NP"/>
              </w:rPr>
              <w:t>типо</w:t>
            </w:r>
            <w:proofErr w:type="spellEnd"/>
            <w:r w:rsidRPr="00306EA8">
              <w:rPr>
                <w:rFonts w:ascii="Arial" w:hAnsi="Arial" w:cs="Arial"/>
                <w:snapToGrid/>
                <w:color w:val="000000"/>
                <w:sz w:val="22"/>
                <w:szCs w:val="22"/>
                <w:lang w:bidi="ne-NP"/>
              </w:rPr>
              <w:t>-размер</w:t>
            </w:r>
            <w:proofErr w:type="gramEnd"/>
            <w:r w:rsidRPr="00306EA8">
              <w:rPr>
                <w:rFonts w:ascii="Arial" w:hAnsi="Arial" w:cs="Arial"/>
                <w:snapToGrid/>
                <w:color w:val="000000"/>
                <w:sz w:val="22"/>
                <w:szCs w:val="22"/>
                <w:lang w:bidi="ne-NP"/>
              </w:rPr>
              <w:t xml:space="preserve">     арт.</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Тех. Параметры</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proofErr w:type="spellStart"/>
            <w:proofErr w:type="gramStart"/>
            <w:r w:rsidRPr="00306EA8">
              <w:rPr>
                <w:rFonts w:ascii="Arial" w:hAnsi="Arial" w:cs="Arial"/>
                <w:snapToGrid/>
                <w:color w:val="000000"/>
                <w:sz w:val="22"/>
                <w:szCs w:val="22"/>
                <w:lang w:bidi="ne-NP"/>
              </w:rPr>
              <w:t>Комплек-тация</w:t>
            </w:r>
            <w:proofErr w:type="spellEnd"/>
            <w:proofErr w:type="gramEnd"/>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Ед. изм.</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Кол.</w:t>
            </w:r>
          </w:p>
        </w:tc>
      </w:tr>
      <w:tr w:rsidR="00EC0376" w:rsidRPr="00306EA8" w:rsidTr="00EC0376">
        <w:trPr>
          <w:trHeight w:val="1335"/>
        </w:trPr>
        <w:tc>
          <w:tcPr>
            <w:tcW w:w="725" w:type="dxa"/>
            <w:tcBorders>
              <w:top w:val="nil"/>
              <w:left w:val="single" w:sz="4" w:space="0" w:color="auto"/>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1</w:t>
            </w:r>
          </w:p>
        </w:tc>
        <w:tc>
          <w:tcPr>
            <w:tcW w:w="1558" w:type="dxa"/>
            <w:tcBorders>
              <w:top w:val="nil"/>
              <w:left w:val="nil"/>
              <w:bottom w:val="single" w:sz="4" w:space="0" w:color="auto"/>
              <w:right w:val="single" w:sz="4" w:space="0" w:color="auto"/>
            </w:tcBorders>
            <w:shd w:val="clear" w:color="auto" w:fill="auto"/>
            <w:vAlign w:val="bottom"/>
            <w:hideMark/>
          </w:tcPr>
          <w:p w:rsidR="00EC0376" w:rsidRPr="00306EA8" w:rsidRDefault="00EC0376" w:rsidP="00EC0376">
            <w:pPr>
              <w:spacing w:line="240" w:lineRule="auto"/>
              <w:ind w:firstLine="0"/>
              <w:jc w:val="left"/>
              <w:rPr>
                <w:rFonts w:ascii="Arial" w:hAnsi="Arial" w:cs="Arial"/>
                <w:snapToGrid/>
                <w:color w:val="000000"/>
                <w:sz w:val="22"/>
                <w:szCs w:val="22"/>
                <w:lang w:bidi="ne-NP"/>
              </w:rPr>
            </w:pPr>
            <w:r w:rsidRPr="00306EA8">
              <w:rPr>
                <w:rFonts w:ascii="Arial" w:hAnsi="Arial" w:cs="Arial"/>
                <w:snapToGrid/>
                <w:color w:val="000000"/>
                <w:sz w:val="22"/>
                <w:szCs w:val="22"/>
                <w:lang w:bidi="ne-NP"/>
              </w:rPr>
              <w:t xml:space="preserve">бумага </w:t>
            </w:r>
          </w:p>
        </w:tc>
        <w:tc>
          <w:tcPr>
            <w:tcW w:w="1701"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left"/>
              <w:rPr>
                <w:rFonts w:ascii="Arial" w:hAnsi="Arial" w:cs="Arial"/>
                <w:snapToGrid/>
                <w:color w:val="000000"/>
                <w:sz w:val="22"/>
                <w:szCs w:val="22"/>
                <w:lang w:bidi="ne-NP"/>
              </w:rPr>
            </w:pPr>
            <w:r w:rsidRPr="00306EA8">
              <w:rPr>
                <w:rFonts w:ascii="Arial" w:hAnsi="Arial" w:cs="Arial"/>
                <w:snapToGrid/>
                <w:color w:val="000000"/>
                <w:sz w:val="22"/>
                <w:szCs w:val="22"/>
                <w:lang w:bidi="ne-NP"/>
              </w:rPr>
              <w:t>А</w:t>
            </w:r>
            <w:proofErr w:type="gramStart"/>
            <w:r w:rsidRPr="00306EA8">
              <w:rPr>
                <w:rFonts w:ascii="Arial" w:hAnsi="Arial" w:cs="Arial"/>
                <w:snapToGrid/>
                <w:color w:val="000000"/>
                <w:sz w:val="22"/>
                <w:szCs w:val="22"/>
                <w:lang w:bidi="ne-NP"/>
              </w:rPr>
              <w:t>4</w:t>
            </w:r>
            <w:proofErr w:type="gramEnd"/>
          </w:p>
        </w:tc>
        <w:tc>
          <w:tcPr>
            <w:tcW w:w="1843"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proofErr w:type="spellStart"/>
            <w:r w:rsidRPr="00306EA8">
              <w:rPr>
                <w:rFonts w:ascii="Arial" w:hAnsi="Arial" w:cs="Arial"/>
                <w:snapToGrid/>
                <w:color w:val="000000"/>
                <w:sz w:val="22"/>
                <w:szCs w:val="22"/>
                <w:lang w:bidi="ne-NP"/>
              </w:rPr>
              <w:t>светокопи</w:t>
            </w:r>
            <w:proofErr w:type="spellEnd"/>
          </w:p>
        </w:tc>
        <w:tc>
          <w:tcPr>
            <w:tcW w:w="2551" w:type="dxa"/>
            <w:tcBorders>
              <w:top w:val="nil"/>
              <w:left w:val="nil"/>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proofErr w:type="spellStart"/>
            <w:r w:rsidRPr="00306EA8">
              <w:rPr>
                <w:rFonts w:ascii="Arial" w:hAnsi="Arial" w:cs="Arial"/>
                <w:snapToGrid/>
                <w:color w:val="000000"/>
                <w:sz w:val="22"/>
                <w:szCs w:val="22"/>
                <w:lang w:bidi="ne-NP"/>
              </w:rPr>
              <w:t>упакова+бумага</w:t>
            </w:r>
            <w:proofErr w:type="spellEnd"/>
          </w:p>
        </w:tc>
        <w:tc>
          <w:tcPr>
            <w:tcW w:w="860"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proofErr w:type="spellStart"/>
            <w:proofErr w:type="gramStart"/>
            <w:r w:rsidRPr="00306EA8">
              <w:rPr>
                <w:rFonts w:ascii="Arial" w:hAnsi="Arial" w:cs="Arial"/>
                <w:snapToGrid/>
                <w:color w:val="000000"/>
                <w:sz w:val="22"/>
                <w:szCs w:val="22"/>
                <w:lang w:bidi="ne-NP"/>
              </w:rPr>
              <w:t>шт</w:t>
            </w:r>
            <w:proofErr w:type="spellEnd"/>
            <w:proofErr w:type="gramEnd"/>
          </w:p>
        </w:tc>
        <w:tc>
          <w:tcPr>
            <w:tcW w:w="1266"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1000</w:t>
            </w:r>
          </w:p>
        </w:tc>
      </w:tr>
      <w:tr w:rsidR="00EC0376" w:rsidRPr="00306EA8" w:rsidTr="00EC0376">
        <w:trPr>
          <w:trHeight w:val="1395"/>
        </w:trPr>
        <w:tc>
          <w:tcPr>
            <w:tcW w:w="725" w:type="dxa"/>
            <w:tcBorders>
              <w:top w:val="nil"/>
              <w:left w:val="single" w:sz="4" w:space="0" w:color="auto"/>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2</w:t>
            </w:r>
          </w:p>
        </w:tc>
        <w:tc>
          <w:tcPr>
            <w:tcW w:w="1558" w:type="dxa"/>
            <w:tcBorders>
              <w:top w:val="nil"/>
              <w:left w:val="nil"/>
              <w:bottom w:val="single" w:sz="4" w:space="0" w:color="auto"/>
              <w:right w:val="single" w:sz="4" w:space="0" w:color="auto"/>
            </w:tcBorders>
            <w:shd w:val="clear" w:color="auto" w:fill="auto"/>
            <w:vAlign w:val="bottom"/>
            <w:hideMark/>
          </w:tcPr>
          <w:p w:rsidR="00EC0376" w:rsidRPr="00306EA8" w:rsidRDefault="00EC0376" w:rsidP="00EC0376">
            <w:pPr>
              <w:spacing w:line="240" w:lineRule="auto"/>
              <w:ind w:firstLine="0"/>
              <w:jc w:val="left"/>
              <w:rPr>
                <w:rFonts w:ascii="Arial" w:hAnsi="Arial" w:cs="Arial"/>
                <w:snapToGrid/>
                <w:color w:val="000000"/>
                <w:sz w:val="22"/>
                <w:szCs w:val="22"/>
                <w:lang w:bidi="ne-NP"/>
              </w:rPr>
            </w:pPr>
            <w:r w:rsidRPr="00306EA8">
              <w:rPr>
                <w:rFonts w:ascii="Arial" w:hAnsi="Arial" w:cs="Arial"/>
                <w:snapToGrid/>
                <w:color w:val="000000"/>
                <w:sz w:val="22"/>
                <w:szCs w:val="22"/>
                <w:lang w:bidi="ne-NP"/>
              </w:rPr>
              <w:t xml:space="preserve">бумага </w:t>
            </w:r>
          </w:p>
        </w:tc>
        <w:tc>
          <w:tcPr>
            <w:tcW w:w="1701"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left"/>
              <w:rPr>
                <w:rFonts w:ascii="Arial" w:hAnsi="Arial" w:cs="Arial"/>
                <w:snapToGrid/>
                <w:color w:val="000000"/>
                <w:sz w:val="22"/>
                <w:szCs w:val="22"/>
                <w:lang w:bidi="ne-NP"/>
              </w:rPr>
            </w:pPr>
            <w:r w:rsidRPr="00306EA8">
              <w:rPr>
                <w:rFonts w:ascii="Arial" w:hAnsi="Arial" w:cs="Arial"/>
                <w:snapToGrid/>
                <w:color w:val="000000"/>
                <w:sz w:val="22"/>
                <w:szCs w:val="22"/>
                <w:lang w:bidi="ne-NP"/>
              </w:rPr>
              <w:t>А3</w:t>
            </w:r>
          </w:p>
        </w:tc>
        <w:tc>
          <w:tcPr>
            <w:tcW w:w="1843"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proofErr w:type="spellStart"/>
            <w:r w:rsidRPr="00306EA8">
              <w:rPr>
                <w:rFonts w:ascii="Arial" w:hAnsi="Arial" w:cs="Arial"/>
                <w:snapToGrid/>
                <w:color w:val="000000"/>
                <w:sz w:val="22"/>
                <w:szCs w:val="22"/>
                <w:lang w:bidi="ne-NP"/>
              </w:rPr>
              <w:t>светокопи</w:t>
            </w:r>
            <w:proofErr w:type="spellEnd"/>
          </w:p>
        </w:tc>
        <w:tc>
          <w:tcPr>
            <w:tcW w:w="2551" w:type="dxa"/>
            <w:tcBorders>
              <w:top w:val="nil"/>
              <w:left w:val="nil"/>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proofErr w:type="spellStart"/>
            <w:r w:rsidRPr="00306EA8">
              <w:rPr>
                <w:rFonts w:ascii="Arial" w:hAnsi="Arial" w:cs="Arial"/>
                <w:snapToGrid/>
                <w:color w:val="000000"/>
                <w:sz w:val="22"/>
                <w:szCs w:val="22"/>
                <w:lang w:bidi="ne-NP"/>
              </w:rPr>
              <w:t>упакова</w:t>
            </w:r>
            <w:proofErr w:type="spellEnd"/>
            <w:r w:rsidRPr="00306EA8">
              <w:rPr>
                <w:rFonts w:ascii="Arial" w:hAnsi="Arial" w:cs="Arial"/>
                <w:snapToGrid/>
                <w:color w:val="000000"/>
                <w:sz w:val="22"/>
                <w:szCs w:val="22"/>
                <w:lang w:bidi="ne-NP"/>
              </w:rPr>
              <w:t xml:space="preserve"> +бумага </w:t>
            </w:r>
          </w:p>
        </w:tc>
        <w:tc>
          <w:tcPr>
            <w:tcW w:w="860"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proofErr w:type="spellStart"/>
            <w:proofErr w:type="gramStart"/>
            <w:r w:rsidRPr="00306EA8">
              <w:rPr>
                <w:rFonts w:ascii="Arial" w:hAnsi="Arial" w:cs="Arial"/>
                <w:snapToGrid/>
                <w:color w:val="000000"/>
                <w:sz w:val="22"/>
                <w:szCs w:val="22"/>
                <w:lang w:bidi="ne-NP"/>
              </w:rPr>
              <w:t>шт</w:t>
            </w:r>
            <w:proofErr w:type="spellEnd"/>
            <w:proofErr w:type="gramEnd"/>
          </w:p>
        </w:tc>
        <w:tc>
          <w:tcPr>
            <w:tcW w:w="1266"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100</w:t>
            </w:r>
          </w:p>
        </w:tc>
      </w:tr>
      <w:tr w:rsidR="00EC0376" w:rsidRPr="00306EA8" w:rsidTr="00EC0376">
        <w:trPr>
          <w:trHeight w:val="1290"/>
        </w:trPr>
        <w:tc>
          <w:tcPr>
            <w:tcW w:w="725" w:type="dxa"/>
            <w:tcBorders>
              <w:top w:val="nil"/>
              <w:left w:val="single" w:sz="4" w:space="0" w:color="auto"/>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3</w:t>
            </w:r>
          </w:p>
        </w:tc>
        <w:tc>
          <w:tcPr>
            <w:tcW w:w="1558" w:type="dxa"/>
            <w:tcBorders>
              <w:top w:val="nil"/>
              <w:left w:val="nil"/>
              <w:bottom w:val="single" w:sz="4" w:space="0" w:color="auto"/>
              <w:right w:val="single" w:sz="4" w:space="0" w:color="auto"/>
            </w:tcBorders>
            <w:shd w:val="clear" w:color="auto" w:fill="auto"/>
            <w:vAlign w:val="bottom"/>
            <w:hideMark/>
          </w:tcPr>
          <w:p w:rsidR="00EC0376" w:rsidRPr="00306EA8" w:rsidRDefault="00EC0376" w:rsidP="00EC0376">
            <w:pPr>
              <w:spacing w:line="240" w:lineRule="auto"/>
              <w:ind w:firstLine="0"/>
              <w:jc w:val="left"/>
              <w:rPr>
                <w:rFonts w:ascii="Arial" w:hAnsi="Arial" w:cs="Arial"/>
                <w:snapToGrid/>
                <w:color w:val="000000"/>
                <w:sz w:val="22"/>
                <w:szCs w:val="22"/>
                <w:lang w:bidi="ne-NP"/>
              </w:rPr>
            </w:pPr>
            <w:r w:rsidRPr="00306EA8">
              <w:rPr>
                <w:rFonts w:ascii="Arial" w:hAnsi="Arial" w:cs="Arial"/>
                <w:snapToGrid/>
                <w:color w:val="000000"/>
                <w:sz w:val="22"/>
                <w:szCs w:val="22"/>
                <w:lang w:bidi="ne-NP"/>
              </w:rPr>
              <w:t>бумага А</w:t>
            </w:r>
            <w:proofErr w:type="gramStart"/>
            <w:r w:rsidRPr="00306EA8">
              <w:rPr>
                <w:rFonts w:ascii="Arial" w:hAnsi="Arial" w:cs="Arial"/>
                <w:snapToGrid/>
                <w:color w:val="000000"/>
                <w:sz w:val="22"/>
                <w:szCs w:val="22"/>
                <w:lang w:bidi="ne-NP"/>
              </w:rPr>
              <w:t>0</w:t>
            </w:r>
            <w:proofErr w:type="gramEnd"/>
            <w:r w:rsidRPr="00306EA8">
              <w:rPr>
                <w:rFonts w:ascii="Arial" w:hAnsi="Arial" w:cs="Arial"/>
                <w:snapToGrid/>
                <w:color w:val="000000"/>
                <w:sz w:val="22"/>
                <w:szCs w:val="22"/>
                <w:lang w:bidi="ne-NP"/>
              </w:rPr>
              <w:t xml:space="preserve">+ </w:t>
            </w:r>
            <w:proofErr w:type="spellStart"/>
            <w:r w:rsidRPr="00306EA8">
              <w:rPr>
                <w:rFonts w:ascii="Arial" w:hAnsi="Arial" w:cs="Arial"/>
                <w:snapToGrid/>
                <w:color w:val="000000"/>
                <w:sz w:val="22"/>
                <w:szCs w:val="22"/>
                <w:lang w:bidi="ne-NP"/>
              </w:rPr>
              <w:t>Mega</w:t>
            </w:r>
            <w:proofErr w:type="spellEnd"/>
            <w:r w:rsidRPr="00306EA8">
              <w:rPr>
                <w:rFonts w:ascii="Arial" w:hAnsi="Arial" w:cs="Arial"/>
                <w:snapToGrid/>
                <w:color w:val="000000"/>
                <w:sz w:val="22"/>
                <w:szCs w:val="22"/>
                <w:lang w:bidi="ne-NP"/>
              </w:rPr>
              <w:t xml:space="preserve"> </w:t>
            </w:r>
            <w:proofErr w:type="spellStart"/>
            <w:r w:rsidRPr="00306EA8">
              <w:rPr>
                <w:rFonts w:ascii="Arial" w:hAnsi="Arial" w:cs="Arial"/>
                <w:snapToGrid/>
                <w:color w:val="000000"/>
                <w:sz w:val="22"/>
                <w:szCs w:val="22"/>
                <w:lang w:bidi="ne-NP"/>
              </w:rPr>
              <w:t>enginer</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left"/>
              <w:rPr>
                <w:rFonts w:ascii="Arial" w:hAnsi="Arial" w:cs="Arial"/>
                <w:snapToGrid/>
                <w:color w:val="000000"/>
                <w:sz w:val="22"/>
                <w:szCs w:val="22"/>
                <w:lang w:bidi="ne-NP"/>
              </w:rPr>
            </w:pPr>
            <w:r w:rsidRPr="00306EA8">
              <w:rPr>
                <w:rFonts w:ascii="Arial" w:hAnsi="Arial" w:cs="Arial"/>
                <w:snapToGrid/>
                <w:color w:val="000000"/>
                <w:sz w:val="22"/>
                <w:szCs w:val="22"/>
                <w:lang w:bidi="ne-NP"/>
              </w:rPr>
              <w:t> </w:t>
            </w:r>
          </w:p>
        </w:tc>
        <w:tc>
          <w:tcPr>
            <w:tcW w:w="1843"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914мм*175м 80гр/м</w:t>
            </w:r>
            <w:proofErr w:type="gramStart"/>
            <w:r w:rsidRPr="00306EA8">
              <w:rPr>
                <w:rFonts w:ascii="Arial" w:hAnsi="Arial" w:cs="Arial"/>
                <w:snapToGrid/>
                <w:color w:val="000000"/>
                <w:sz w:val="22"/>
                <w:szCs w:val="22"/>
                <w:lang w:bidi="ne-NP"/>
              </w:rPr>
              <w:t>2</w:t>
            </w:r>
            <w:proofErr w:type="gramEnd"/>
          </w:p>
        </w:tc>
        <w:tc>
          <w:tcPr>
            <w:tcW w:w="2551" w:type="dxa"/>
            <w:tcBorders>
              <w:top w:val="nil"/>
              <w:left w:val="nil"/>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proofErr w:type="spellStart"/>
            <w:r w:rsidRPr="00306EA8">
              <w:rPr>
                <w:rFonts w:ascii="Arial" w:hAnsi="Arial" w:cs="Arial"/>
                <w:snapToGrid/>
                <w:color w:val="000000"/>
                <w:sz w:val="22"/>
                <w:szCs w:val="22"/>
                <w:lang w:bidi="ne-NP"/>
              </w:rPr>
              <w:t>упакова</w:t>
            </w:r>
            <w:proofErr w:type="spellEnd"/>
            <w:r w:rsidRPr="00306EA8">
              <w:rPr>
                <w:rFonts w:ascii="Arial" w:hAnsi="Arial" w:cs="Arial"/>
                <w:snapToGrid/>
                <w:color w:val="000000"/>
                <w:sz w:val="22"/>
                <w:szCs w:val="22"/>
                <w:lang w:bidi="ne-NP"/>
              </w:rPr>
              <w:t xml:space="preserve"> +бумага  </w:t>
            </w:r>
          </w:p>
        </w:tc>
        <w:tc>
          <w:tcPr>
            <w:tcW w:w="860"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proofErr w:type="spellStart"/>
            <w:r w:rsidRPr="00306EA8">
              <w:rPr>
                <w:rFonts w:ascii="Arial" w:hAnsi="Arial" w:cs="Arial"/>
                <w:snapToGrid/>
                <w:color w:val="000000"/>
                <w:sz w:val="22"/>
                <w:szCs w:val="22"/>
                <w:lang w:bidi="ne-NP"/>
              </w:rPr>
              <w:t>рул</w:t>
            </w:r>
            <w:proofErr w:type="spellEnd"/>
          </w:p>
        </w:tc>
        <w:tc>
          <w:tcPr>
            <w:tcW w:w="1266"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40</w:t>
            </w:r>
          </w:p>
        </w:tc>
      </w:tr>
      <w:tr w:rsidR="00EC0376" w:rsidRPr="00306EA8" w:rsidTr="00EC0376">
        <w:trPr>
          <w:trHeight w:val="1500"/>
        </w:trPr>
        <w:tc>
          <w:tcPr>
            <w:tcW w:w="725" w:type="dxa"/>
            <w:tcBorders>
              <w:top w:val="nil"/>
              <w:left w:val="single" w:sz="4" w:space="0" w:color="auto"/>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4</w:t>
            </w:r>
          </w:p>
        </w:tc>
        <w:tc>
          <w:tcPr>
            <w:tcW w:w="1558" w:type="dxa"/>
            <w:tcBorders>
              <w:top w:val="nil"/>
              <w:left w:val="nil"/>
              <w:bottom w:val="single" w:sz="4" w:space="0" w:color="auto"/>
              <w:right w:val="single" w:sz="4" w:space="0" w:color="auto"/>
            </w:tcBorders>
            <w:shd w:val="clear" w:color="auto" w:fill="auto"/>
            <w:vAlign w:val="bottom"/>
            <w:hideMark/>
          </w:tcPr>
          <w:p w:rsidR="00EC0376" w:rsidRPr="00306EA8" w:rsidRDefault="00EC0376" w:rsidP="00EC0376">
            <w:pPr>
              <w:spacing w:line="240" w:lineRule="auto"/>
              <w:ind w:firstLine="0"/>
              <w:jc w:val="left"/>
              <w:rPr>
                <w:rFonts w:ascii="Arial" w:hAnsi="Arial" w:cs="Arial"/>
                <w:snapToGrid/>
                <w:color w:val="000000"/>
                <w:sz w:val="22"/>
                <w:szCs w:val="22"/>
                <w:lang w:bidi="ne-NP"/>
              </w:rPr>
            </w:pPr>
            <w:r w:rsidRPr="00306EA8">
              <w:rPr>
                <w:rFonts w:ascii="Arial" w:hAnsi="Arial" w:cs="Arial"/>
                <w:snapToGrid/>
                <w:color w:val="000000"/>
                <w:sz w:val="22"/>
                <w:szCs w:val="22"/>
                <w:lang w:bidi="ne-NP"/>
              </w:rPr>
              <w:t>бумага А</w:t>
            </w:r>
            <w:proofErr w:type="gramStart"/>
            <w:r w:rsidRPr="00306EA8">
              <w:rPr>
                <w:rFonts w:ascii="Arial" w:hAnsi="Arial" w:cs="Arial"/>
                <w:snapToGrid/>
                <w:color w:val="000000"/>
                <w:sz w:val="22"/>
                <w:szCs w:val="22"/>
                <w:lang w:bidi="ne-NP"/>
              </w:rPr>
              <w:t>1</w:t>
            </w:r>
            <w:proofErr w:type="gramEnd"/>
            <w:r w:rsidRPr="00306EA8">
              <w:rPr>
                <w:rFonts w:ascii="Arial" w:hAnsi="Arial" w:cs="Arial"/>
                <w:snapToGrid/>
                <w:color w:val="000000"/>
                <w:sz w:val="22"/>
                <w:szCs w:val="22"/>
                <w:lang w:bidi="ne-NP"/>
              </w:rPr>
              <w:t>+xerox рулон</w:t>
            </w:r>
          </w:p>
        </w:tc>
        <w:tc>
          <w:tcPr>
            <w:tcW w:w="1701"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left"/>
              <w:rPr>
                <w:rFonts w:ascii="Arial" w:hAnsi="Arial" w:cs="Arial"/>
                <w:snapToGrid/>
                <w:color w:val="000000"/>
                <w:sz w:val="22"/>
                <w:szCs w:val="22"/>
                <w:lang w:bidi="ne-NP"/>
              </w:rPr>
            </w:pPr>
            <w:r w:rsidRPr="00306EA8">
              <w:rPr>
                <w:rFonts w:ascii="Arial" w:hAnsi="Arial" w:cs="Arial"/>
                <w:snapToGrid/>
                <w:color w:val="000000"/>
                <w:sz w:val="22"/>
                <w:szCs w:val="22"/>
                <w:lang w:bidi="ne-NP"/>
              </w:rPr>
              <w:t>003R93239</w:t>
            </w:r>
          </w:p>
        </w:tc>
        <w:tc>
          <w:tcPr>
            <w:tcW w:w="1843"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620мм*175м,80гр</w:t>
            </w:r>
          </w:p>
        </w:tc>
        <w:tc>
          <w:tcPr>
            <w:tcW w:w="2551" w:type="dxa"/>
            <w:tcBorders>
              <w:top w:val="nil"/>
              <w:left w:val="nil"/>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proofErr w:type="spellStart"/>
            <w:r w:rsidRPr="00306EA8">
              <w:rPr>
                <w:rFonts w:ascii="Arial" w:hAnsi="Arial" w:cs="Arial"/>
                <w:snapToGrid/>
                <w:color w:val="000000"/>
                <w:sz w:val="22"/>
                <w:szCs w:val="22"/>
                <w:lang w:bidi="ne-NP"/>
              </w:rPr>
              <w:t>упакова</w:t>
            </w:r>
            <w:proofErr w:type="spellEnd"/>
            <w:r w:rsidRPr="00306EA8">
              <w:rPr>
                <w:rFonts w:ascii="Arial" w:hAnsi="Arial" w:cs="Arial"/>
                <w:snapToGrid/>
                <w:color w:val="000000"/>
                <w:sz w:val="22"/>
                <w:szCs w:val="22"/>
                <w:lang w:bidi="ne-NP"/>
              </w:rPr>
              <w:t xml:space="preserve"> +бумага </w:t>
            </w:r>
          </w:p>
        </w:tc>
        <w:tc>
          <w:tcPr>
            <w:tcW w:w="860"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proofErr w:type="spellStart"/>
            <w:r w:rsidRPr="00306EA8">
              <w:rPr>
                <w:rFonts w:ascii="Arial" w:hAnsi="Arial" w:cs="Arial"/>
                <w:snapToGrid/>
                <w:color w:val="000000"/>
                <w:sz w:val="22"/>
                <w:szCs w:val="22"/>
                <w:lang w:bidi="ne-NP"/>
              </w:rPr>
              <w:t>рул</w:t>
            </w:r>
            <w:proofErr w:type="spellEnd"/>
          </w:p>
        </w:tc>
        <w:tc>
          <w:tcPr>
            <w:tcW w:w="1266"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100</w:t>
            </w:r>
          </w:p>
        </w:tc>
      </w:tr>
      <w:tr w:rsidR="00EC0376" w:rsidRPr="00306EA8" w:rsidTr="00EC0376">
        <w:trPr>
          <w:trHeight w:val="1350"/>
        </w:trPr>
        <w:tc>
          <w:tcPr>
            <w:tcW w:w="725" w:type="dxa"/>
            <w:tcBorders>
              <w:top w:val="nil"/>
              <w:left w:val="single" w:sz="4" w:space="0" w:color="auto"/>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5</w:t>
            </w:r>
          </w:p>
        </w:tc>
        <w:tc>
          <w:tcPr>
            <w:tcW w:w="1558" w:type="dxa"/>
            <w:tcBorders>
              <w:top w:val="nil"/>
              <w:left w:val="nil"/>
              <w:bottom w:val="single" w:sz="4" w:space="0" w:color="auto"/>
              <w:right w:val="single" w:sz="4" w:space="0" w:color="auto"/>
            </w:tcBorders>
            <w:shd w:val="clear" w:color="auto" w:fill="auto"/>
            <w:vAlign w:val="bottom"/>
            <w:hideMark/>
          </w:tcPr>
          <w:p w:rsidR="00EC0376" w:rsidRPr="00306EA8" w:rsidRDefault="00EC0376" w:rsidP="00EC0376">
            <w:pPr>
              <w:spacing w:line="240" w:lineRule="auto"/>
              <w:ind w:firstLine="0"/>
              <w:jc w:val="left"/>
              <w:rPr>
                <w:rFonts w:ascii="Arial" w:hAnsi="Arial" w:cs="Arial"/>
                <w:snapToGrid/>
                <w:color w:val="000000"/>
                <w:sz w:val="22"/>
                <w:szCs w:val="22"/>
                <w:lang w:bidi="ne-NP"/>
              </w:rPr>
            </w:pPr>
            <w:r w:rsidRPr="00306EA8">
              <w:rPr>
                <w:rFonts w:ascii="Arial" w:hAnsi="Arial" w:cs="Arial"/>
                <w:snapToGrid/>
                <w:color w:val="000000"/>
                <w:sz w:val="22"/>
                <w:szCs w:val="22"/>
                <w:lang w:bidi="ne-NP"/>
              </w:rPr>
              <w:t>бумага А</w:t>
            </w:r>
            <w:proofErr w:type="gramStart"/>
            <w:r w:rsidRPr="00306EA8">
              <w:rPr>
                <w:rFonts w:ascii="Arial" w:hAnsi="Arial" w:cs="Arial"/>
                <w:snapToGrid/>
                <w:color w:val="000000"/>
                <w:sz w:val="22"/>
                <w:szCs w:val="22"/>
                <w:lang w:bidi="ne-NP"/>
              </w:rPr>
              <w:t>2</w:t>
            </w:r>
            <w:proofErr w:type="gramEnd"/>
            <w:r w:rsidRPr="00306EA8">
              <w:rPr>
                <w:rFonts w:ascii="Arial" w:hAnsi="Arial" w:cs="Arial"/>
                <w:snapToGrid/>
                <w:color w:val="000000"/>
                <w:sz w:val="22"/>
                <w:szCs w:val="22"/>
                <w:lang w:bidi="ne-NP"/>
              </w:rPr>
              <w:t xml:space="preserve">+xerox </w:t>
            </w:r>
          </w:p>
        </w:tc>
        <w:tc>
          <w:tcPr>
            <w:tcW w:w="1701"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left"/>
              <w:rPr>
                <w:rFonts w:ascii="Arial" w:hAnsi="Arial" w:cs="Arial"/>
                <w:snapToGrid/>
                <w:color w:val="000000"/>
                <w:sz w:val="22"/>
                <w:szCs w:val="22"/>
                <w:lang w:bidi="ne-NP"/>
              </w:rPr>
            </w:pPr>
            <w:proofErr w:type="spellStart"/>
            <w:r w:rsidRPr="00306EA8">
              <w:rPr>
                <w:rFonts w:ascii="Arial" w:hAnsi="Arial" w:cs="Arial"/>
                <w:snapToGrid/>
                <w:color w:val="000000"/>
                <w:sz w:val="22"/>
                <w:szCs w:val="22"/>
                <w:lang w:bidi="ne-NP"/>
              </w:rPr>
              <w:t>втул</w:t>
            </w:r>
            <w:proofErr w:type="spellEnd"/>
            <w:r w:rsidRPr="00306EA8">
              <w:rPr>
                <w:rFonts w:ascii="Arial" w:hAnsi="Arial" w:cs="Arial"/>
                <w:snapToGrid/>
                <w:color w:val="000000"/>
                <w:sz w:val="22"/>
                <w:szCs w:val="22"/>
                <w:lang w:bidi="ne-NP"/>
              </w:rPr>
              <w:t xml:space="preserve"> 003R93242</w:t>
            </w:r>
          </w:p>
        </w:tc>
        <w:tc>
          <w:tcPr>
            <w:tcW w:w="1843"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440мм*175м,75гр</w:t>
            </w:r>
          </w:p>
        </w:tc>
        <w:tc>
          <w:tcPr>
            <w:tcW w:w="2551" w:type="dxa"/>
            <w:tcBorders>
              <w:top w:val="nil"/>
              <w:left w:val="nil"/>
              <w:bottom w:val="single" w:sz="4" w:space="0" w:color="auto"/>
              <w:right w:val="single" w:sz="4" w:space="0" w:color="auto"/>
            </w:tcBorders>
            <w:shd w:val="clear" w:color="auto" w:fill="auto"/>
            <w:vAlign w:val="center"/>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proofErr w:type="spellStart"/>
            <w:r w:rsidRPr="00306EA8">
              <w:rPr>
                <w:rFonts w:ascii="Arial" w:hAnsi="Arial" w:cs="Arial"/>
                <w:snapToGrid/>
                <w:color w:val="000000"/>
                <w:sz w:val="22"/>
                <w:szCs w:val="22"/>
                <w:lang w:bidi="ne-NP"/>
              </w:rPr>
              <w:t>упакова</w:t>
            </w:r>
            <w:proofErr w:type="spellEnd"/>
            <w:r w:rsidRPr="00306EA8">
              <w:rPr>
                <w:rFonts w:ascii="Arial" w:hAnsi="Arial" w:cs="Arial"/>
                <w:snapToGrid/>
                <w:color w:val="000000"/>
                <w:sz w:val="22"/>
                <w:szCs w:val="22"/>
                <w:lang w:bidi="ne-NP"/>
              </w:rPr>
              <w:t xml:space="preserve"> +бумага </w:t>
            </w:r>
          </w:p>
        </w:tc>
        <w:tc>
          <w:tcPr>
            <w:tcW w:w="860"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proofErr w:type="spellStart"/>
            <w:r w:rsidRPr="00306EA8">
              <w:rPr>
                <w:rFonts w:ascii="Arial" w:hAnsi="Arial" w:cs="Arial"/>
                <w:snapToGrid/>
                <w:color w:val="000000"/>
                <w:sz w:val="22"/>
                <w:szCs w:val="22"/>
                <w:lang w:bidi="ne-NP"/>
              </w:rPr>
              <w:t>рул</w:t>
            </w:r>
            <w:proofErr w:type="spellEnd"/>
          </w:p>
        </w:tc>
        <w:tc>
          <w:tcPr>
            <w:tcW w:w="1266" w:type="dxa"/>
            <w:tcBorders>
              <w:top w:val="nil"/>
              <w:left w:val="nil"/>
              <w:bottom w:val="single" w:sz="4" w:space="0" w:color="auto"/>
              <w:right w:val="single" w:sz="4" w:space="0" w:color="auto"/>
            </w:tcBorders>
            <w:shd w:val="clear" w:color="auto" w:fill="auto"/>
            <w:noWrap/>
            <w:vAlign w:val="bottom"/>
            <w:hideMark/>
          </w:tcPr>
          <w:p w:rsidR="00EC0376" w:rsidRPr="00306EA8" w:rsidRDefault="00EC0376" w:rsidP="00EC0376">
            <w:pPr>
              <w:spacing w:line="240" w:lineRule="auto"/>
              <w:ind w:firstLine="0"/>
              <w:jc w:val="center"/>
              <w:rPr>
                <w:rFonts w:ascii="Arial" w:hAnsi="Arial" w:cs="Arial"/>
                <w:snapToGrid/>
                <w:color w:val="000000"/>
                <w:sz w:val="22"/>
                <w:szCs w:val="22"/>
                <w:lang w:bidi="ne-NP"/>
              </w:rPr>
            </w:pPr>
            <w:r w:rsidRPr="00306EA8">
              <w:rPr>
                <w:rFonts w:ascii="Arial" w:hAnsi="Arial" w:cs="Arial"/>
                <w:snapToGrid/>
                <w:color w:val="000000"/>
                <w:sz w:val="22"/>
                <w:szCs w:val="22"/>
                <w:lang w:bidi="ne-NP"/>
              </w:rPr>
              <w:t>20</w:t>
            </w:r>
          </w:p>
        </w:tc>
      </w:tr>
    </w:tbl>
    <w:p w:rsidR="00EC0376" w:rsidRPr="00306EA8" w:rsidRDefault="00EC0376" w:rsidP="00EC0376">
      <w:bookmarkStart w:id="72" w:name="_GoBack"/>
      <w:bookmarkEnd w:id="72"/>
    </w:p>
    <w:sectPr w:rsidR="00EC0376" w:rsidRPr="00306EA8"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945" w:rsidRDefault="00145945">
      <w:r>
        <w:separator/>
      </w:r>
    </w:p>
  </w:endnote>
  <w:endnote w:type="continuationSeparator" w:id="0">
    <w:p w:rsidR="00145945" w:rsidRDefault="00145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881096"/>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306EA8">
          <w:rPr>
            <w:noProof/>
          </w:rPr>
          <w:t>42</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945" w:rsidRDefault="00145945">
      <w:r>
        <w:separator/>
      </w:r>
    </w:p>
  </w:footnote>
  <w:footnote w:type="continuationSeparator" w:id="0">
    <w:p w:rsidR="00145945" w:rsidRDefault="001459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C80508"/>
    <w:multiLevelType w:val="multilevel"/>
    <w:tmpl w:val="8D740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D060A2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2"/>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2"/>
  </w:num>
  <w:num w:numId="34">
    <w:abstractNumId w:val="37"/>
  </w:num>
  <w:num w:numId="35">
    <w:abstractNumId w:val="33"/>
  </w:num>
  <w:num w:numId="36">
    <w:abstractNumId w:val="40"/>
  </w:num>
  <w:num w:numId="37">
    <w:abstractNumId w:val="17"/>
  </w:num>
  <w:num w:numId="38">
    <w:abstractNumId w:val="31"/>
  </w:num>
  <w:num w:numId="39">
    <w:abstractNumId w:val="41"/>
  </w:num>
  <w:num w:numId="40">
    <w:abstractNumId w:val="43"/>
  </w:num>
  <w:num w:numId="41">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D71"/>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120"/>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945"/>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6EA8"/>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19C3"/>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571"/>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634"/>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44ED"/>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67E7"/>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52E"/>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7BE"/>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6E3"/>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57D79"/>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61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5CB"/>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0CBF"/>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76"/>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5481512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55414678">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Zelinskaya_I@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20Zelinskaya_I@unipro.energy%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AAA880-640B-4657-8E51-7022C484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42</Pages>
  <Words>12067</Words>
  <Characters>68785</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80691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28</cp:revision>
  <cp:lastPrinted>2017-09-04T06:17:00Z</cp:lastPrinted>
  <dcterms:created xsi:type="dcterms:W3CDTF">2016-04-11T01:35:00Z</dcterms:created>
  <dcterms:modified xsi:type="dcterms:W3CDTF">2017-09-18T04:43:00Z</dcterms:modified>
</cp:coreProperties>
</file>