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3E7" w:rsidRDefault="00391CD1" w:rsidP="00AD13E7">
      <w:pPr>
        <w:shd w:val="clear" w:color="auto" w:fill="FFFFFF"/>
        <w:spacing w:line="317" w:lineRule="exact"/>
        <w:jc w:val="both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</w:rPr>
        <w:t>ЛОТ 3</w:t>
      </w:r>
    </w:p>
    <w:p w:rsidR="00AD13E7" w:rsidRDefault="00AD13E7" w:rsidP="00AD13E7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Техническое задание</w:t>
      </w:r>
    </w:p>
    <w:p w:rsidR="00AD13E7" w:rsidRDefault="00AD13E7" w:rsidP="00AD13E7">
      <w:pPr>
        <w:shd w:val="clear" w:color="auto" w:fill="FFFFFF"/>
        <w:spacing w:line="317" w:lineRule="exact"/>
        <w:jc w:val="center"/>
        <w:rPr>
          <w:b/>
          <w:color w:val="000000"/>
          <w:spacing w:val="-5"/>
        </w:rPr>
      </w:pPr>
      <w:r>
        <w:rPr>
          <w:b/>
          <w:color w:val="000000"/>
          <w:spacing w:val="-5"/>
        </w:rPr>
        <w:t>на техническое диагностирование специализированной организацией баков химического цеха</w:t>
      </w:r>
    </w:p>
    <w:p w:rsidR="00AD13E7" w:rsidRDefault="00AD13E7" w:rsidP="00AD13E7">
      <w:pPr>
        <w:shd w:val="clear" w:color="auto" w:fill="FFFFFF"/>
        <w:spacing w:line="317" w:lineRule="exact"/>
        <w:jc w:val="center"/>
        <w:rPr>
          <w:b/>
          <w:color w:val="000000"/>
          <w:spacing w:val="-5"/>
        </w:rPr>
      </w:pPr>
      <w:r>
        <w:rPr>
          <w:b/>
        </w:rPr>
        <w:t xml:space="preserve">(Бак </w:t>
      </w:r>
      <w:proofErr w:type="spellStart"/>
      <w:r>
        <w:rPr>
          <w:b/>
        </w:rPr>
        <w:t>химочищенной</w:t>
      </w:r>
      <w:proofErr w:type="spellEnd"/>
      <w:r>
        <w:rPr>
          <w:b/>
        </w:rPr>
        <w:t xml:space="preserve"> воды) </w:t>
      </w:r>
    </w:p>
    <w:p w:rsidR="00AD13E7" w:rsidRDefault="00AD13E7" w:rsidP="00AD13E7">
      <w:pPr>
        <w:shd w:val="clear" w:color="auto" w:fill="FFFFFF"/>
        <w:spacing w:line="317" w:lineRule="exact"/>
        <w:jc w:val="both"/>
        <w:rPr>
          <w:color w:val="000000"/>
          <w:spacing w:val="-5"/>
        </w:rPr>
      </w:pPr>
    </w:p>
    <w:p w:rsidR="00AD13E7" w:rsidRDefault="00AD13E7" w:rsidP="00AD13E7">
      <w:pPr>
        <w:shd w:val="clear" w:color="auto" w:fill="FFFFFF"/>
        <w:ind w:firstLine="720"/>
        <w:jc w:val="both"/>
        <w:rPr>
          <w:b/>
          <w:u w:val="single"/>
        </w:rPr>
      </w:pPr>
      <w:r>
        <w:rPr>
          <w:b/>
          <w:color w:val="000000"/>
          <w:spacing w:val="-5"/>
          <w:u w:val="single"/>
        </w:rPr>
        <w:t>1. Наименование предприятия.</w:t>
      </w:r>
    </w:p>
    <w:p w:rsidR="00AD13E7" w:rsidRDefault="00AD13E7" w:rsidP="00AD13E7">
      <w:pPr>
        <w:shd w:val="clear" w:color="auto" w:fill="FFFFFF"/>
        <w:tabs>
          <w:tab w:val="left" w:pos="778"/>
        </w:tabs>
        <w:ind w:firstLine="720"/>
        <w:jc w:val="both"/>
        <w:rPr>
          <w:color w:val="000000"/>
          <w:spacing w:val="-5"/>
        </w:rPr>
      </w:pPr>
      <w:r>
        <w:rPr>
          <w:color w:val="000000"/>
          <w:spacing w:val="-5"/>
        </w:rPr>
        <w:t>Филиал «Шатурская ГРЭС» ПАО «</w:t>
      </w:r>
      <w:proofErr w:type="spellStart"/>
      <w:r>
        <w:rPr>
          <w:color w:val="000000"/>
          <w:spacing w:val="-5"/>
        </w:rPr>
        <w:t>Юнипро</w:t>
      </w:r>
      <w:proofErr w:type="spellEnd"/>
      <w:r>
        <w:rPr>
          <w:color w:val="000000"/>
          <w:spacing w:val="-5"/>
        </w:rPr>
        <w:t>»</w:t>
      </w:r>
    </w:p>
    <w:p w:rsidR="00AD13E7" w:rsidRDefault="00AD13E7" w:rsidP="00AD13E7">
      <w:pPr>
        <w:shd w:val="clear" w:color="auto" w:fill="FFFFFF"/>
        <w:tabs>
          <w:tab w:val="left" w:pos="778"/>
        </w:tabs>
        <w:ind w:firstLine="720"/>
        <w:jc w:val="both"/>
      </w:pPr>
    </w:p>
    <w:p w:rsidR="00AD13E7" w:rsidRDefault="00AD13E7" w:rsidP="00AD13E7">
      <w:pPr>
        <w:shd w:val="clear" w:color="auto" w:fill="FFFFFF"/>
        <w:tabs>
          <w:tab w:val="left" w:pos="778"/>
        </w:tabs>
        <w:ind w:firstLine="720"/>
        <w:jc w:val="both"/>
        <w:rPr>
          <w:b/>
          <w:color w:val="000000"/>
          <w:spacing w:val="-5"/>
          <w:u w:val="single"/>
        </w:rPr>
      </w:pPr>
      <w:r>
        <w:rPr>
          <w:b/>
          <w:color w:val="000000"/>
          <w:spacing w:val="-5"/>
          <w:u w:val="single"/>
        </w:rPr>
        <w:t xml:space="preserve">2. Наименование оборудования: </w:t>
      </w:r>
    </w:p>
    <w:p w:rsidR="00AD13E7" w:rsidRDefault="00AD13E7" w:rsidP="00AD13E7">
      <w:pPr>
        <w:shd w:val="clear" w:color="auto" w:fill="FFFFFF"/>
        <w:tabs>
          <w:tab w:val="left" w:pos="778"/>
        </w:tabs>
        <w:ind w:firstLine="720"/>
        <w:jc w:val="both"/>
      </w:pPr>
      <w:r>
        <w:rPr>
          <w:color w:val="000000"/>
          <w:spacing w:val="-5"/>
        </w:rPr>
        <w:t>Баковое хозяйство у здания ВПУ</w:t>
      </w:r>
    </w:p>
    <w:p w:rsidR="00AD13E7" w:rsidRDefault="00AD13E7" w:rsidP="00AD13E7">
      <w:pPr>
        <w:ind w:firstLine="720"/>
        <w:jc w:val="both"/>
      </w:pPr>
      <w:r>
        <w:t xml:space="preserve">- Бак </w:t>
      </w:r>
      <w:proofErr w:type="spellStart"/>
      <w:r>
        <w:t>химочищенной</w:t>
      </w:r>
      <w:proofErr w:type="spellEnd"/>
      <w:r>
        <w:t xml:space="preserve"> воды, БХОВ (</w:t>
      </w:r>
      <w:r>
        <w:rPr>
          <w:lang w:val="en-US"/>
        </w:rPr>
        <w:t>V</w:t>
      </w:r>
      <w:r>
        <w:t>=400 м</w:t>
      </w:r>
      <w:r>
        <w:rPr>
          <w:vertAlign w:val="superscript"/>
        </w:rPr>
        <w:t>3</w:t>
      </w:r>
      <w:r>
        <w:t>, Н=9800 мм, Ø =7750 мм).</w:t>
      </w:r>
    </w:p>
    <w:p w:rsidR="00AD13E7" w:rsidRDefault="00AD13E7" w:rsidP="00AD13E7">
      <w:pPr>
        <w:ind w:firstLine="720"/>
        <w:jc w:val="both"/>
      </w:pPr>
    </w:p>
    <w:p w:rsidR="00AD13E7" w:rsidRDefault="00AD13E7" w:rsidP="00AD13E7">
      <w:pPr>
        <w:shd w:val="clear" w:color="auto" w:fill="FFFFFF"/>
        <w:ind w:firstLine="720"/>
        <w:jc w:val="both"/>
        <w:rPr>
          <w:b/>
          <w:color w:val="000000"/>
          <w:spacing w:val="-9"/>
          <w:u w:val="single"/>
        </w:rPr>
      </w:pPr>
      <w:r>
        <w:rPr>
          <w:b/>
          <w:color w:val="000000"/>
          <w:spacing w:val="-9"/>
          <w:u w:val="single"/>
        </w:rPr>
        <w:t>3. Основание.</w:t>
      </w:r>
    </w:p>
    <w:p w:rsidR="00AD13E7" w:rsidRDefault="00AD13E7" w:rsidP="00AD13E7">
      <w:pPr>
        <w:shd w:val="clear" w:color="auto" w:fill="FFFFFF"/>
        <w:ind w:firstLine="720"/>
        <w:jc w:val="both"/>
        <w:rPr>
          <w:color w:val="000000"/>
          <w:spacing w:val="-9"/>
        </w:rPr>
      </w:pPr>
      <w:r>
        <w:rPr>
          <w:color w:val="000000"/>
          <w:spacing w:val="-9"/>
        </w:rPr>
        <w:t>3.1.</w:t>
      </w:r>
      <w:r>
        <w:rPr>
          <w:iCs/>
          <w:color w:val="000000"/>
          <w:spacing w:val="-10"/>
        </w:rPr>
        <w:t xml:space="preserve"> Утвержденная Годовая комплексная программа закупок (ГКПЗ) Филиала «Шатурская ГРЭС» на 2018 г.</w:t>
      </w:r>
    </w:p>
    <w:p w:rsidR="00AD13E7" w:rsidRDefault="00AD13E7" w:rsidP="00AD13E7">
      <w:pPr>
        <w:shd w:val="clear" w:color="auto" w:fill="FFFFFF"/>
        <w:ind w:firstLine="720"/>
        <w:jc w:val="both"/>
        <w:rPr>
          <w:color w:val="000000"/>
          <w:spacing w:val="-9"/>
        </w:rPr>
      </w:pPr>
      <w:r>
        <w:rPr>
          <w:color w:val="000000"/>
          <w:spacing w:val="-9"/>
        </w:rPr>
        <w:t xml:space="preserve">3.2. </w:t>
      </w:r>
      <w:proofErr w:type="gramStart"/>
      <w:r>
        <w:rPr>
          <w:color w:val="000000"/>
          <w:spacing w:val="-9"/>
        </w:rPr>
        <w:t>Отчет  ООО</w:t>
      </w:r>
      <w:proofErr w:type="gramEnd"/>
      <w:r>
        <w:rPr>
          <w:color w:val="000000"/>
          <w:spacing w:val="-9"/>
        </w:rPr>
        <w:t xml:space="preserve"> «</w:t>
      </w:r>
      <w:proofErr w:type="spellStart"/>
      <w:r>
        <w:rPr>
          <w:color w:val="000000"/>
          <w:spacing w:val="-9"/>
        </w:rPr>
        <w:t>Промтехэкспертиза</w:t>
      </w:r>
      <w:proofErr w:type="spellEnd"/>
      <w:r>
        <w:rPr>
          <w:color w:val="000000"/>
          <w:spacing w:val="-9"/>
        </w:rPr>
        <w:t xml:space="preserve">» «Технический отчет № 01-ТУ-1299-16 по результатам технического диагностирования. Бак </w:t>
      </w:r>
      <w:proofErr w:type="spellStart"/>
      <w:r>
        <w:rPr>
          <w:color w:val="000000"/>
          <w:spacing w:val="-9"/>
        </w:rPr>
        <w:t>химочищенной</w:t>
      </w:r>
      <w:proofErr w:type="spellEnd"/>
      <w:r>
        <w:rPr>
          <w:color w:val="000000"/>
          <w:spacing w:val="-9"/>
        </w:rPr>
        <w:t xml:space="preserve"> воды (БХОВ)» от 26.05.2016 г.</w:t>
      </w:r>
    </w:p>
    <w:p w:rsidR="00AD13E7" w:rsidRDefault="00AD13E7" w:rsidP="00AD13E7">
      <w:pPr>
        <w:shd w:val="clear" w:color="auto" w:fill="FFFFFF"/>
        <w:ind w:firstLine="720"/>
        <w:jc w:val="both"/>
        <w:rPr>
          <w:color w:val="000000"/>
          <w:spacing w:val="-9"/>
        </w:rPr>
      </w:pPr>
      <w:r>
        <w:rPr>
          <w:color w:val="000000"/>
          <w:spacing w:val="-9"/>
        </w:rPr>
        <w:t>3.3. Ц-01-97(т) О повышении надежности металлических баков запаса конденсата, химически очищенной и обессоленной воды, баков грязного и возвращаемого конденсата.</w:t>
      </w:r>
    </w:p>
    <w:p w:rsidR="00AD13E7" w:rsidRDefault="00AD13E7" w:rsidP="00AD13E7">
      <w:pPr>
        <w:shd w:val="clear" w:color="auto" w:fill="FFFFFF"/>
        <w:ind w:firstLine="720"/>
        <w:jc w:val="both"/>
        <w:rPr>
          <w:color w:val="000000"/>
          <w:spacing w:val="-9"/>
        </w:rPr>
      </w:pPr>
    </w:p>
    <w:p w:rsidR="00AD13E7" w:rsidRDefault="00AD13E7" w:rsidP="00AD13E7">
      <w:pPr>
        <w:shd w:val="clear" w:color="auto" w:fill="FFFFFF"/>
        <w:ind w:firstLine="720"/>
        <w:jc w:val="both"/>
        <w:rPr>
          <w:b/>
          <w:color w:val="000000"/>
          <w:spacing w:val="-5"/>
          <w:u w:val="single"/>
        </w:rPr>
      </w:pPr>
      <w:r>
        <w:rPr>
          <w:b/>
          <w:color w:val="000000"/>
          <w:spacing w:val="-5"/>
          <w:u w:val="single"/>
        </w:rPr>
        <w:t>4. Цель проведения работ.</w:t>
      </w:r>
    </w:p>
    <w:p w:rsidR="00AD13E7" w:rsidRDefault="00AD13E7" w:rsidP="00AD13E7">
      <w:pPr>
        <w:shd w:val="clear" w:color="auto" w:fill="FFFFFF"/>
        <w:ind w:firstLine="720"/>
        <w:jc w:val="both"/>
        <w:rPr>
          <w:b/>
          <w:color w:val="000000"/>
          <w:spacing w:val="-5"/>
          <w:u w:val="single"/>
        </w:rPr>
      </w:pPr>
    </w:p>
    <w:p w:rsidR="00AD13E7" w:rsidRDefault="00AD13E7" w:rsidP="00AD13E7">
      <w:pPr>
        <w:ind w:firstLine="720"/>
        <w:jc w:val="both"/>
      </w:pPr>
      <w:r>
        <w:t xml:space="preserve">Своевременное выявление </w:t>
      </w:r>
      <w:proofErr w:type="spellStart"/>
      <w:r>
        <w:t>аварийноопасных</w:t>
      </w:r>
      <w:proofErr w:type="spellEnd"/>
      <w:r>
        <w:t xml:space="preserve"> дефектов и повреждений.</w:t>
      </w:r>
    </w:p>
    <w:p w:rsidR="00AD13E7" w:rsidRDefault="00AD13E7" w:rsidP="00AD13E7">
      <w:pPr>
        <w:ind w:firstLine="720"/>
        <w:jc w:val="both"/>
      </w:pPr>
    </w:p>
    <w:p w:rsidR="00AD13E7" w:rsidRDefault="00AD13E7" w:rsidP="00AD13E7">
      <w:pPr>
        <w:shd w:val="clear" w:color="auto" w:fill="FFFFFF"/>
        <w:ind w:firstLine="720"/>
        <w:jc w:val="both"/>
        <w:rPr>
          <w:b/>
          <w:color w:val="000000"/>
          <w:spacing w:val="-5"/>
          <w:u w:val="single"/>
        </w:rPr>
      </w:pPr>
      <w:r>
        <w:t xml:space="preserve">Надежная и безопасная эксплуатация, предотвращение разрушения бака </w:t>
      </w:r>
      <w:proofErr w:type="spellStart"/>
      <w:r>
        <w:t>химочищенной</w:t>
      </w:r>
      <w:proofErr w:type="spellEnd"/>
      <w:r>
        <w:t xml:space="preserve"> воды.</w:t>
      </w:r>
    </w:p>
    <w:p w:rsidR="00AD13E7" w:rsidRDefault="00AD13E7" w:rsidP="00AD13E7">
      <w:pPr>
        <w:ind w:firstLine="720"/>
        <w:jc w:val="both"/>
      </w:pPr>
    </w:p>
    <w:p w:rsidR="00AD13E7" w:rsidRDefault="00AD13E7" w:rsidP="00AD13E7">
      <w:pPr>
        <w:shd w:val="clear" w:color="auto" w:fill="FFFFFF"/>
        <w:ind w:firstLine="720"/>
        <w:jc w:val="both"/>
        <w:rPr>
          <w:b/>
          <w:bCs/>
          <w:color w:val="000000"/>
          <w:spacing w:val="-5"/>
          <w:u w:val="single"/>
        </w:rPr>
      </w:pPr>
      <w:r>
        <w:rPr>
          <w:b/>
          <w:color w:val="000000"/>
          <w:spacing w:val="-5"/>
          <w:u w:val="single"/>
        </w:rPr>
        <w:t>5. Содержание работ.</w:t>
      </w:r>
      <w:r>
        <w:rPr>
          <w:b/>
          <w:bCs/>
          <w:color w:val="000000"/>
          <w:spacing w:val="-5"/>
          <w:u w:val="single"/>
        </w:rPr>
        <w:t xml:space="preserve"> </w:t>
      </w:r>
    </w:p>
    <w:p w:rsidR="00AD13E7" w:rsidRDefault="00AD13E7" w:rsidP="00AD13E7">
      <w:pPr>
        <w:ind w:firstLine="720"/>
        <w:rPr>
          <w:bCs/>
        </w:rPr>
      </w:pPr>
    </w:p>
    <w:p w:rsidR="00AD13E7" w:rsidRDefault="00AD13E7" w:rsidP="00AD13E7">
      <w:pPr>
        <w:ind w:firstLine="720"/>
      </w:pPr>
      <w:r>
        <w:rPr>
          <w:bCs/>
        </w:rPr>
        <w:t xml:space="preserve">5.1. </w:t>
      </w:r>
      <w:r>
        <w:t>Техническая диагностика:</w:t>
      </w:r>
    </w:p>
    <w:p w:rsidR="00AD13E7" w:rsidRDefault="00AD13E7" w:rsidP="00AD13E7">
      <w:r>
        <w:t>- наружный и внутренний осмотр резервуара;</w:t>
      </w:r>
    </w:p>
    <w:p w:rsidR="00AD13E7" w:rsidRDefault="00AD13E7" w:rsidP="00AD13E7">
      <w:r>
        <w:t>- измерение толщины листов поясов стенок, днища, кровли с использованием соответствующих средств измерений не менее 82 точек;</w:t>
      </w:r>
    </w:p>
    <w:p w:rsidR="00AD13E7" w:rsidRDefault="00AD13E7" w:rsidP="00AD13E7">
      <w:r>
        <w:t xml:space="preserve">- ВИК сварных швов, не менее 100%; </w:t>
      </w:r>
    </w:p>
    <w:p w:rsidR="00AD13E7" w:rsidRDefault="00AD13E7" w:rsidP="00AD13E7">
      <w:r>
        <w:t>- измерение геометрической формы стенок (определение отклонения образующей стенки от вертикали, размеры местных деформаций (</w:t>
      </w:r>
      <w:proofErr w:type="spellStart"/>
      <w:r>
        <w:t>хлопуны</w:t>
      </w:r>
      <w:proofErr w:type="spellEnd"/>
      <w:r>
        <w:t>, вмятины), не менее 4 точек;</w:t>
      </w:r>
    </w:p>
    <w:p w:rsidR="00AD13E7" w:rsidRDefault="00AD13E7" w:rsidP="00AD13E7">
      <w:r>
        <w:t>- нивелирование днища не менее 8 точек;</w:t>
      </w:r>
    </w:p>
    <w:p w:rsidR="00AD13E7" w:rsidRDefault="00AD13E7" w:rsidP="00AD13E7">
      <w:pPr>
        <w:shd w:val="clear" w:color="auto" w:fill="FFFFFF"/>
        <w:jc w:val="both"/>
      </w:pPr>
      <w:r>
        <w:t xml:space="preserve">- проверка состояния основания и </w:t>
      </w:r>
      <w:proofErr w:type="spellStart"/>
      <w:r>
        <w:t>отмостки</w:t>
      </w:r>
      <w:proofErr w:type="spellEnd"/>
      <w:r>
        <w:t xml:space="preserve"> 100%.</w:t>
      </w:r>
    </w:p>
    <w:p w:rsidR="00AD13E7" w:rsidRDefault="00AD13E7" w:rsidP="00AD13E7">
      <w:pPr>
        <w:shd w:val="clear" w:color="auto" w:fill="FFFFFF"/>
        <w:ind w:firstLine="720"/>
        <w:jc w:val="both"/>
      </w:pPr>
      <w:r>
        <w:t xml:space="preserve">5.2. Диагностика конструкции бака </w:t>
      </w:r>
      <w:proofErr w:type="spellStart"/>
      <w:r>
        <w:t>химочищенной</w:t>
      </w:r>
      <w:proofErr w:type="spellEnd"/>
      <w:r>
        <w:t xml:space="preserve"> воды, включая опорные конструкции и защитные устройства.</w:t>
      </w:r>
    </w:p>
    <w:p w:rsidR="00AD13E7" w:rsidRDefault="00AD13E7" w:rsidP="00AD13E7">
      <w:pPr>
        <w:shd w:val="clear" w:color="auto" w:fill="FFFFFF"/>
        <w:ind w:firstLine="720"/>
        <w:jc w:val="both"/>
      </w:pPr>
      <w:r>
        <w:t xml:space="preserve">5.3. Выдача технических решений по восстановлению надежной и безопасной эксплуатации бака </w:t>
      </w:r>
      <w:proofErr w:type="spellStart"/>
      <w:r>
        <w:t>химочищенной</w:t>
      </w:r>
      <w:proofErr w:type="spellEnd"/>
      <w:r>
        <w:t xml:space="preserve"> воды.</w:t>
      </w:r>
    </w:p>
    <w:p w:rsidR="00AD13E7" w:rsidRDefault="00AD13E7" w:rsidP="00AD13E7">
      <w:pPr>
        <w:shd w:val="clear" w:color="auto" w:fill="FFFFFF"/>
        <w:ind w:firstLine="720"/>
        <w:jc w:val="both"/>
        <w:rPr>
          <w:b/>
          <w:bCs/>
          <w:color w:val="000000"/>
          <w:spacing w:val="-5"/>
        </w:rPr>
      </w:pPr>
    </w:p>
    <w:p w:rsidR="00AD13E7" w:rsidRDefault="00AD13E7" w:rsidP="00AD13E7">
      <w:pPr>
        <w:shd w:val="clear" w:color="auto" w:fill="FFFFFF"/>
        <w:ind w:firstLine="720"/>
        <w:jc w:val="both"/>
        <w:rPr>
          <w:b/>
          <w:color w:val="000000"/>
          <w:spacing w:val="-8"/>
          <w:u w:val="single"/>
        </w:rPr>
      </w:pPr>
      <w:r>
        <w:rPr>
          <w:b/>
          <w:color w:val="000000"/>
          <w:spacing w:val="-7"/>
          <w:u w:val="single"/>
        </w:rPr>
        <w:t>6</w:t>
      </w:r>
      <w:r>
        <w:rPr>
          <w:b/>
          <w:color w:val="000000"/>
          <w:spacing w:val="-8"/>
          <w:u w:val="single"/>
        </w:rPr>
        <w:t>. Требования к исполнителю.</w:t>
      </w:r>
    </w:p>
    <w:p w:rsidR="00AD13E7" w:rsidRDefault="00AD13E7" w:rsidP="00AD13E7">
      <w:pPr>
        <w:shd w:val="clear" w:color="auto" w:fill="FFFFFF"/>
        <w:ind w:firstLine="360"/>
        <w:jc w:val="both"/>
      </w:pPr>
    </w:p>
    <w:p w:rsidR="00AD13E7" w:rsidRDefault="00AD13E7" w:rsidP="00AD13E7">
      <w:pPr>
        <w:shd w:val="clear" w:color="auto" w:fill="FFFFFF"/>
        <w:ind w:firstLine="360"/>
        <w:jc w:val="both"/>
      </w:pPr>
      <w:r>
        <w:t>6.1. Наличие у исполнителя:</w:t>
      </w:r>
    </w:p>
    <w:p w:rsidR="00AD13E7" w:rsidRDefault="00AD13E7" w:rsidP="00AD13E7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jc w:val="both"/>
      </w:pPr>
      <w:r>
        <w:t>соответствующих действующих лицензий на выполнение видов деятельности в рамках технического задания.</w:t>
      </w:r>
    </w:p>
    <w:p w:rsidR="00AD13E7" w:rsidRDefault="00AD13E7" w:rsidP="00AD13E7">
      <w:pPr>
        <w:pStyle w:val="a3"/>
        <w:numPr>
          <w:ilvl w:val="0"/>
          <w:numId w:val="19"/>
        </w:numPr>
        <w:tabs>
          <w:tab w:val="left" w:pos="709"/>
        </w:tabs>
        <w:spacing w:after="240"/>
        <w:jc w:val="both"/>
      </w:pPr>
      <w:r>
        <w:t>аттестованной лаборатории неразрушающего контроля;</w:t>
      </w:r>
    </w:p>
    <w:p w:rsidR="00AD13E7" w:rsidRDefault="00AD13E7" w:rsidP="00AD13E7">
      <w:pPr>
        <w:pStyle w:val="a3"/>
        <w:numPr>
          <w:ilvl w:val="0"/>
          <w:numId w:val="19"/>
        </w:numPr>
        <w:spacing w:after="240"/>
        <w:jc w:val="both"/>
      </w:pPr>
      <w:r>
        <w:lastRenderedPageBreak/>
        <w:t xml:space="preserve">обученных и аттестованных в органах </w:t>
      </w:r>
      <w:proofErr w:type="spellStart"/>
      <w:r>
        <w:t>Ростехнадзора</w:t>
      </w:r>
      <w:proofErr w:type="spellEnd"/>
      <w:r>
        <w:t xml:space="preserve"> специалистов НК и экспертов, а </w:t>
      </w:r>
      <w:proofErr w:type="gramStart"/>
      <w:r>
        <w:t>так же</w:t>
      </w:r>
      <w:proofErr w:type="gramEnd"/>
      <w:r>
        <w:t xml:space="preserve"> необходимых инструментов и приспособлений для выполнения всего комплекса работ; </w:t>
      </w:r>
    </w:p>
    <w:p w:rsidR="00AD13E7" w:rsidRDefault="00AD13E7" w:rsidP="00AD13E7">
      <w:pPr>
        <w:pStyle w:val="a3"/>
        <w:numPr>
          <w:ilvl w:val="0"/>
          <w:numId w:val="19"/>
        </w:numPr>
        <w:spacing w:after="240"/>
        <w:jc w:val="both"/>
      </w:pPr>
      <w:r>
        <w:t>опыта работы в данной области не менее 3-х лет.</w:t>
      </w:r>
    </w:p>
    <w:p w:rsidR="00AD13E7" w:rsidRDefault="00AD13E7" w:rsidP="00AD13E7">
      <w:pPr>
        <w:pStyle w:val="a3"/>
        <w:spacing w:after="240"/>
        <w:ind w:left="360"/>
        <w:jc w:val="both"/>
      </w:pPr>
      <w:r>
        <w:t>6.2. Исполнитель обязан:</w:t>
      </w:r>
    </w:p>
    <w:p w:rsidR="00AD13E7" w:rsidRDefault="00AD13E7" w:rsidP="00AD13E7">
      <w:pPr>
        <w:pStyle w:val="a3"/>
        <w:numPr>
          <w:ilvl w:val="0"/>
          <w:numId w:val="19"/>
        </w:numPr>
        <w:spacing w:after="240"/>
        <w:jc w:val="both"/>
      </w:pPr>
      <w:r>
        <w:rPr>
          <w:bCs/>
        </w:rPr>
        <w:t>выполнить все работы в установленные сроки;</w:t>
      </w:r>
    </w:p>
    <w:p w:rsidR="00AD13E7" w:rsidRDefault="00AD13E7" w:rsidP="00AD13E7">
      <w:pPr>
        <w:pStyle w:val="a3"/>
        <w:numPr>
          <w:ilvl w:val="0"/>
          <w:numId w:val="19"/>
        </w:numPr>
        <w:spacing w:after="240"/>
        <w:jc w:val="both"/>
      </w:pPr>
      <w:r>
        <w:t xml:space="preserve">обеспечить свой персонал необходимыми средствами индивидуальной защиты, спецодеждой и </w:t>
      </w:r>
      <w:proofErr w:type="spellStart"/>
      <w:r>
        <w:t>спецобувью</w:t>
      </w:r>
      <w:proofErr w:type="spellEnd"/>
      <w:r>
        <w:t xml:space="preserve"> в соответствии с типовыми отраслевыми нормами, а также всем необходимым инструментом и приспособлениями для выполнения работы;</w:t>
      </w:r>
    </w:p>
    <w:p w:rsidR="00AD13E7" w:rsidRDefault="00AD13E7" w:rsidP="00AD13E7">
      <w:pPr>
        <w:pStyle w:val="a3"/>
        <w:numPr>
          <w:ilvl w:val="0"/>
          <w:numId w:val="19"/>
        </w:numPr>
        <w:spacing w:after="240"/>
        <w:jc w:val="both"/>
      </w:pPr>
      <w:r>
        <w:t xml:space="preserve">обеспечить соблюдение своим персоналом правил внутреннего распорядка </w:t>
      </w:r>
      <w:proofErr w:type="spellStart"/>
      <w:r>
        <w:t>энергопредприятия</w:t>
      </w:r>
      <w:proofErr w:type="spellEnd"/>
      <w:r>
        <w:t xml:space="preserve">, ПТЭ, ПТБ, Правил противопожарного режима в РФ (ППР), правил </w:t>
      </w:r>
      <w:proofErr w:type="spellStart"/>
      <w:r>
        <w:t>Ростехнадзора</w:t>
      </w:r>
      <w:proofErr w:type="spellEnd"/>
      <w:r>
        <w:t>, в том числе для того, чтобы не допустить своими действиями нарушений нормальной эксплуатации действующего оборудования.</w:t>
      </w:r>
    </w:p>
    <w:p w:rsidR="00AD13E7" w:rsidRDefault="00AD13E7" w:rsidP="00AD13E7">
      <w:pPr>
        <w:pStyle w:val="a3"/>
        <w:numPr>
          <w:ilvl w:val="0"/>
          <w:numId w:val="19"/>
        </w:numPr>
        <w:spacing w:after="240"/>
        <w:jc w:val="both"/>
      </w:pPr>
      <w:r>
        <w:t>обеспечить обязательное и безусловное выполнение требований СанПиН 2.2.3.757-99 «Работа с асбестом и асбестосодержащими материалами» и соблюдать Стандарт организации «О мерах безопасности при работе с асбестом и асбестосодержащими материалами на объектах ПАО «</w:t>
      </w:r>
      <w:proofErr w:type="spellStart"/>
      <w:r>
        <w:t>Юнипро</w:t>
      </w:r>
      <w:proofErr w:type="spellEnd"/>
      <w:r>
        <w:t>» СТО № ОТиБП-С.20.</w:t>
      </w:r>
    </w:p>
    <w:p w:rsidR="00AD13E7" w:rsidRDefault="00AD13E7" w:rsidP="00AD13E7">
      <w:pPr>
        <w:pStyle w:val="a3"/>
        <w:numPr>
          <w:ilvl w:val="0"/>
          <w:numId w:val="19"/>
        </w:numPr>
        <w:spacing w:after="240"/>
        <w:jc w:val="both"/>
      </w:pPr>
      <w:r>
        <w:t xml:space="preserve">Выполнять требования по системе </w:t>
      </w:r>
      <w:proofErr w:type="spellStart"/>
      <w:r>
        <w:t>менедмежмента</w:t>
      </w:r>
      <w:proofErr w:type="spellEnd"/>
      <w:r>
        <w:t xml:space="preserve"> охраны здоровья и безопасности труда «Правила техники безопасности для подрядных организаций» СТО № ОТиБП-Р.03.</w:t>
      </w:r>
    </w:p>
    <w:p w:rsidR="00AD13E7" w:rsidRDefault="00AD13E7" w:rsidP="00AD13E7">
      <w:pPr>
        <w:pStyle w:val="a3"/>
        <w:ind w:left="360"/>
        <w:jc w:val="both"/>
      </w:pPr>
      <w:r>
        <w:t>Исполнитель принимает обязательные требования Заказчика о соблюдении исполнителя правил и норм по охране труда, в том числе по обеспечению и  правильному применению средств индивидуальной защиты, механизмов и приспособлений, по соблюдению требований нарядно-допускной системы, правил технической эксплуатации, ПУЭ, правил противопожарной безопасности, за неисполнение и нарушение которых Заказчик вправе взыскать с Подрядчика штраф за каждое нарушение и потребовать от исполнителя отстранения от работ лиц, допустивших нарушения. Требование Заказчика об отстранении от работы лиц, допустивших указанные нарушения, подлежат безусловному и незамедлительному исполнению исполнителем.</w:t>
      </w:r>
    </w:p>
    <w:p w:rsidR="00AD13E7" w:rsidRDefault="00AD13E7" w:rsidP="00AD13E7">
      <w:pPr>
        <w:shd w:val="clear" w:color="auto" w:fill="FFFFFF"/>
        <w:ind w:firstLine="720"/>
        <w:jc w:val="both"/>
        <w:rPr>
          <w:color w:val="000000"/>
          <w:spacing w:val="-5"/>
        </w:rPr>
      </w:pPr>
    </w:p>
    <w:p w:rsidR="00AD13E7" w:rsidRDefault="00AD13E7" w:rsidP="00AD13E7">
      <w:pPr>
        <w:ind w:firstLine="720"/>
        <w:jc w:val="both"/>
        <w:rPr>
          <w:color w:val="000000"/>
          <w:spacing w:val="-11"/>
          <w:u w:val="single"/>
        </w:rPr>
      </w:pPr>
      <w:r>
        <w:rPr>
          <w:b/>
          <w:bCs/>
          <w:color w:val="000000"/>
          <w:spacing w:val="-11"/>
          <w:u w:val="single"/>
        </w:rPr>
        <w:t xml:space="preserve">7.  </w:t>
      </w:r>
      <w:r>
        <w:rPr>
          <w:b/>
          <w:bCs/>
          <w:color w:val="000000"/>
          <w:spacing w:val="-8"/>
          <w:u w:val="single"/>
        </w:rPr>
        <w:t>Требования к выполнению работ.</w:t>
      </w:r>
    </w:p>
    <w:p w:rsidR="00AD13E7" w:rsidRDefault="00AD13E7" w:rsidP="00AD13E7">
      <w:pPr>
        <w:ind w:firstLine="720"/>
        <w:jc w:val="both"/>
      </w:pPr>
    </w:p>
    <w:p w:rsidR="00AD13E7" w:rsidRDefault="00AD13E7" w:rsidP="00AD13E7">
      <w:pPr>
        <w:ind w:firstLine="720"/>
        <w:jc w:val="both"/>
      </w:pPr>
      <w:r>
        <w:t xml:space="preserve">7.1. Техническое диагностирование бака </w:t>
      </w:r>
      <w:proofErr w:type="spellStart"/>
      <w:r>
        <w:t>химочищенной</w:t>
      </w:r>
      <w:proofErr w:type="spellEnd"/>
      <w:r>
        <w:t xml:space="preserve"> воды должно быть выполнено в соответствии с нормативно-технической документацией в рамках настоящего технического задания:</w:t>
      </w:r>
    </w:p>
    <w:p w:rsidR="00AD13E7" w:rsidRDefault="00AD13E7" w:rsidP="00AD13E7">
      <w:pPr>
        <w:widowControl w:val="0"/>
        <w:numPr>
          <w:ilvl w:val="0"/>
          <w:numId w:val="20"/>
        </w:numPr>
        <w:autoSpaceDE w:val="0"/>
        <w:autoSpaceDN w:val="0"/>
        <w:ind w:left="0" w:firstLine="720"/>
        <w:jc w:val="both"/>
      </w:pPr>
      <w:r>
        <w:t>Правила организации технического обслуживания и ремонта оборудования, зданий и сооружений электростанций и сетей (СО 34.04.181-2003);</w:t>
      </w:r>
    </w:p>
    <w:p w:rsidR="00AD13E7" w:rsidRDefault="00AD13E7" w:rsidP="00AD13E7">
      <w:pPr>
        <w:widowControl w:val="0"/>
        <w:numPr>
          <w:ilvl w:val="0"/>
          <w:numId w:val="20"/>
        </w:numPr>
        <w:autoSpaceDE w:val="0"/>
        <w:autoSpaceDN w:val="0"/>
        <w:ind w:left="0" w:firstLine="720"/>
        <w:jc w:val="both"/>
      </w:pPr>
      <w:r>
        <w:t>Правила противопожарного режима в Российской федерации;</w:t>
      </w:r>
    </w:p>
    <w:p w:rsidR="00AD13E7" w:rsidRDefault="00AD13E7" w:rsidP="00AD13E7">
      <w:pPr>
        <w:widowControl w:val="0"/>
        <w:numPr>
          <w:ilvl w:val="0"/>
          <w:numId w:val="20"/>
        </w:numPr>
        <w:autoSpaceDE w:val="0"/>
        <w:autoSpaceDN w:val="0"/>
        <w:ind w:left="0" w:firstLine="720"/>
        <w:jc w:val="both"/>
      </w:pPr>
      <w:r>
        <w:t>Правила пожарной безопасности для энергетических предприятий (РД 153-34.0-03.301-00, ВППБ 01-02-95);</w:t>
      </w:r>
    </w:p>
    <w:p w:rsidR="00AD13E7" w:rsidRDefault="00AD13E7" w:rsidP="00AD13E7">
      <w:pPr>
        <w:widowControl w:val="0"/>
        <w:numPr>
          <w:ilvl w:val="0"/>
          <w:numId w:val="20"/>
        </w:numPr>
        <w:autoSpaceDE w:val="0"/>
        <w:autoSpaceDN w:val="0"/>
        <w:ind w:left="0" w:firstLine="720"/>
        <w:jc w:val="both"/>
      </w:pPr>
      <w:r>
        <w:t>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AD13E7" w:rsidRDefault="00AD13E7" w:rsidP="00AD13E7">
      <w:pPr>
        <w:widowControl w:val="0"/>
        <w:numPr>
          <w:ilvl w:val="0"/>
          <w:numId w:val="20"/>
        </w:numPr>
        <w:autoSpaceDE w:val="0"/>
        <w:autoSpaceDN w:val="0"/>
        <w:ind w:left="0" w:firstLine="720"/>
        <w:jc w:val="both"/>
      </w:pPr>
      <w:r>
        <w:t>ПТЭ электрических станций и сетей Российской Федерации (2003 г.);</w:t>
      </w:r>
    </w:p>
    <w:p w:rsidR="00AD13E7" w:rsidRDefault="00AD13E7" w:rsidP="00AD13E7">
      <w:pPr>
        <w:widowControl w:val="0"/>
        <w:numPr>
          <w:ilvl w:val="0"/>
          <w:numId w:val="20"/>
        </w:numPr>
        <w:autoSpaceDE w:val="0"/>
        <w:autoSpaceDN w:val="0"/>
        <w:ind w:left="0" w:firstLine="720"/>
        <w:jc w:val="both"/>
      </w:pPr>
      <w:r>
        <w:t>Циркуляр Ц – 01 – 97 (Т) «О повышении надёжности металлических баков запаса конденсата, химически очищенной и обессоленной воды, баков грязного конденсата и возвращаемого конденсата»;</w:t>
      </w:r>
    </w:p>
    <w:p w:rsidR="00AD13E7" w:rsidRDefault="00AD13E7" w:rsidP="00AD13E7">
      <w:pPr>
        <w:widowControl w:val="0"/>
        <w:numPr>
          <w:ilvl w:val="0"/>
          <w:numId w:val="20"/>
        </w:numPr>
        <w:autoSpaceDE w:val="0"/>
        <w:autoSpaceDN w:val="0"/>
        <w:ind w:left="0" w:firstLine="720"/>
        <w:jc w:val="both"/>
      </w:pPr>
      <w:r>
        <w:t xml:space="preserve">Типовая инструкция по эксплуатации металлических резервуаров для хранения жидкого топлива и горячей </w:t>
      </w:r>
      <w:proofErr w:type="gramStart"/>
      <w:r>
        <w:t>воды,  РД</w:t>
      </w:r>
      <w:proofErr w:type="gramEnd"/>
      <w:r>
        <w:t xml:space="preserve"> 34.21.526 – 95</w:t>
      </w:r>
    </w:p>
    <w:p w:rsidR="00AD13E7" w:rsidRDefault="00AD13E7" w:rsidP="00AD13E7">
      <w:pPr>
        <w:pStyle w:val="EON"/>
        <w:numPr>
          <w:ilvl w:val="0"/>
          <w:numId w:val="20"/>
        </w:numPr>
        <w:ind w:left="1069"/>
        <w:rPr>
          <w:sz w:val="24"/>
          <w:szCs w:val="24"/>
          <w:lang w:val="x-none" w:eastAsia="ru-RU"/>
        </w:rPr>
      </w:pPr>
      <w:r>
        <w:rPr>
          <w:sz w:val="24"/>
          <w:szCs w:val="24"/>
        </w:rPr>
        <w:t>Правила по охране труда при работе на высоте, утв. Приказом Министерства труда и социальной защиты Российской Федерации от 28 марта 2014 г. № 155н.</w:t>
      </w:r>
    </w:p>
    <w:p w:rsidR="00AD13E7" w:rsidRDefault="00AD13E7" w:rsidP="00AD13E7">
      <w:pPr>
        <w:pStyle w:val="EON"/>
        <w:numPr>
          <w:ilvl w:val="0"/>
          <w:numId w:val="20"/>
        </w:numPr>
        <w:ind w:left="1069"/>
        <w:rPr>
          <w:sz w:val="24"/>
          <w:szCs w:val="24"/>
          <w:lang w:val="x-none" w:eastAsia="ru-RU"/>
        </w:rPr>
      </w:pPr>
      <w:r>
        <w:rPr>
          <w:spacing w:val="-10"/>
          <w:sz w:val="24"/>
          <w:szCs w:val="24"/>
        </w:rPr>
        <w:t xml:space="preserve">Регламент организации. Система менеджмента охраны здоровья и безопасности труда. Правила техники безопасности для подрядных организаций. </w:t>
      </w:r>
      <w:r>
        <w:t>СТО № ОТиБП-Р.03</w:t>
      </w:r>
      <w:r>
        <w:rPr>
          <w:spacing w:val="-10"/>
          <w:sz w:val="24"/>
          <w:szCs w:val="24"/>
        </w:rPr>
        <w:t>.</w:t>
      </w:r>
    </w:p>
    <w:p w:rsidR="00AD13E7" w:rsidRDefault="00AD13E7" w:rsidP="00AD13E7">
      <w:pPr>
        <w:tabs>
          <w:tab w:val="left" w:pos="567"/>
        </w:tabs>
        <w:ind w:left="720" w:right="60"/>
        <w:jc w:val="both"/>
      </w:pPr>
    </w:p>
    <w:p w:rsidR="00AD13E7" w:rsidRDefault="00AD13E7" w:rsidP="00AD13E7">
      <w:pPr>
        <w:tabs>
          <w:tab w:val="left" w:pos="567"/>
        </w:tabs>
        <w:ind w:right="60"/>
        <w:jc w:val="both"/>
      </w:pPr>
      <w:r>
        <w:tab/>
        <w:t>7.</w:t>
      </w:r>
      <w:proofErr w:type="gramStart"/>
      <w:r>
        <w:t>2.При</w:t>
      </w:r>
      <w:proofErr w:type="gramEnd"/>
      <w:r>
        <w:t xml:space="preserve"> проведении работ должны использоваться сертифицированные материалы и оборудование на основании Федерального Закона РФ от 10.06.1993 г. №5151-1 «О сертификации продукции и услуг» и Приказа МЧС России от 08.07.2002 г. № 320 «Об утверждении перечня продукции, подлежащей обязательной сертификации в области пожарной безопасности».</w:t>
      </w:r>
    </w:p>
    <w:p w:rsidR="00AD13E7" w:rsidRDefault="00AD13E7" w:rsidP="00AD13E7">
      <w:pPr>
        <w:ind w:firstLine="720"/>
        <w:jc w:val="both"/>
      </w:pPr>
    </w:p>
    <w:p w:rsidR="00AD13E7" w:rsidRDefault="00AD13E7" w:rsidP="00AD13E7">
      <w:pPr>
        <w:ind w:firstLine="720"/>
        <w:jc w:val="both"/>
        <w:rPr>
          <w:b/>
          <w:color w:val="000000"/>
          <w:spacing w:val="-8"/>
          <w:u w:val="single"/>
        </w:rPr>
      </w:pPr>
      <w:r>
        <w:rPr>
          <w:b/>
          <w:color w:val="000000"/>
          <w:spacing w:val="-6"/>
          <w:u w:val="single"/>
        </w:rPr>
        <w:t xml:space="preserve">8. Этапы </w:t>
      </w:r>
      <w:r>
        <w:rPr>
          <w:b/>
          <w:color w:val="000000"/>
          <w:spacing w:val="-8"/>
          <w:u w:val="single"/>
        </w:rPr>
        <w:t xml:space="preserve">выполнения работ. </w:t>
      </w:r>
    </w:p>
    <w:p w:rsidR="00AD13E7" w:rsidRDefault="00AD13E7" w:rsidP="00AD13E7">
      <w:pPr>
        <w:ind w:firstLine="720"/>
        <w:jc w:val="both"/>
      </w:pPr>
    </w:p>
    <w:p w:rsidR="00AD13E7" w:rsidRDefault="00AD13E7" w:rsidP="00AD13E7">
      <w:pPr>
        <w:ind w:firstLine="720"/>
        <w:jc w:val="both"/>
      </w:pPr>
      <w:r>
        <w:t>Начало выполнения работ – 1 апреля 2018г.</w:t>
      </w:r>
    </w:p>
    <w:p w:rsidR="00AD13E7" w:rsidRDefault="00AD13E7" w:rsidP="00AD13E7">
      <w:pPr>
        <w:ind w:firstLine="720"/>
        <w:jc w:val="both"/>
      </w:pPr>
      <w:r>
        <w:t>Окончание выполнения работ – 30 июня 2018г.</w:t>
      </w:r>
    </w:p>
    <w:p w:rsidR="00AD13E7" w:rsidRDefault="00AD13E7" w:rsidP="00AD13E7">
      <w:pPr>
        <w:ind w:firstLine="720"/>
        <w:jc w:val="both"/>
      </w:pPr>
      <w:r>
        <w:t>Срок предоставления согласованного и подписанного отчета: 31.05.2018 г.</w:t>
      </w:r>
    </w:p>
    <w:p w:rsidR="00AD13E7" w:rsidRDefault="00AD13E7" w:rsidP="00AD13E7">
      <w:pPr>
        <w:ind w:firstLine="720"/>
        <w:jc w:val="both"/>
      </w:pPr>
    </w:p>
    <w:p w:rsidR="00AD13E7" w:rsidRDefault="00AD13E7" w:rsidP="00AD13E7">
      <w:pPr>
        <w:ind w:firstLine="720"/>
        <w:jc w:val="both"/>
        <w:rPr>
          <w:b/>
          <w:bCs/>
          <w:color w:val="000000"/>
          <w:spacing w:val="-8"/>
          <w:u w:val="single"/>
        </w:rPr>
      </w:pPr>
      <w:r>
        <w:rPr>
          <w:b/>
          <w:bCs/>
          <w:color w:val="000000"/>
          <w:spacing w:val="-8"/>
          <w:u w:val="single"/>
        </w:rPr>
        <w:t>9. Требования к приемке.</w:t>
      </w:r>
    </w:p>
    <w:p w:rsidR="00AD13E7" w:rsidRDefault="00AD13E7" w:rsidP="00AD13E7">
      <w:pPr>
        <w:shd w:val="clear" w:color="auto" w:fill="FFFFFF"/>
        <w:ind w:firstLine="720"/>
        <w:jc w:val="both"/>
        <w:rPr>
          <w:color w:val="000000"/>
          <w:spacing w:val="-8"/>
        </w:rPr>
      </w:pPr>
    </w:p>
    <w:p w:rsidR="00AD13E7" w:rsidRDefault="00AD13E7" w:rsidP="00AD13E7">
      <w:pPr>
        <w:spacing w:after="120"/>
        <w:ind w:firstLine="720"/>
        <w:jc w:val="both"/>
      </w:pPr>
      <w:r>
        <w:t>9.1. Приёмка выполненных работ осуществляется в сроки, установленные настоящим Техническим заданием.</w:t>
      </w:r>
    </w:p>
    <w:p w:rsidR="00AD13E7" w:rsidRDefault="00AD13E7" w:rsidP="00AD13E7">
      <w:pPr>
        <w:spacing w:after="120"/>
        <w:ind w:firstLine="720"/>
        <w:jc w:val="both"/>
        <w:rPr>
          <w:sz w:val="20"/>
          <w:szCs w:val="20"/>
        </w:rPr>
      </w:pPr>
      <w:r>
        <w:t xml:space="preserve">9.2. Приёмка выполненных работ Заказчиком осуществляется при получении от исполнителя Отчета по результатам технического диагностирования бака </w:t>
      </w:r>
      <w:proofErr w:type="spellStart"/>
      <w:r>
        <w:t>химочищенной</w:t>
      </w:r>
      <w:proofErr w:type="spellEnd"/>
      <w:r>
        <w:t xml:space="preserve"> воды.</w:t>
      </w:r>
    </w:p>
    <w:p w:rsidR="00AD13E7" w:rsidRDefault="00AD13E7" w:rsidP="00AD13E7">
      <w:pPr>
        <w:tabs>
          <w:tab w:val="left" w:pos="9946"/>
          <w:tab w:val="right" w:pos="10633"/>
        </w:tabs>
        <w:spacing w:after="240"/>
        <w:ind w:left="720"/>
        <w:jc w:val="both"/>
      </w:pPr>
      <w:r>
        <w:t>9.3. Предварительные результаты работ должны быть согласованы с Заказчиком.</w:t>
      </w:r>
    </w:p>
    <w:p w:rsidR="00AD13E7" w:rsidRDefault="00AD13E7" w:rsidP="00AD13E7">
      <w:pPr>
        <w:tabs>
          <w:tab w:val="left" w:pos="9946"/>
          <w:tab w:val="right" w:pos="10633"/>
        </w:tabs>
        <w:spacing w:after="120"/>
        <w:ind w:left="720"/>
        <w:jc w:val="both"/>
      </w:pPr>
      <w:r>
        <w:t>9.4. Приёмка выполненных работ должна осуществляться в соответствии с НТД.</w:t>
      </w:r>
    </w:p>
    <w:p w:rsidR="00AD13E7" w:rsidRDefault="00AD13E7" w:rsidP="00AD13E7">
      <w:pPr>
        <w:shd w:val="clear" w:color="auto" w:fill="FFFFFF"/>
        <w:ind w:firstLine="720"/>
        <w:jc w:val="both"/>
        <w:rPr>
          <w:color w:val="000000"/>
          <w:spacing w:val="-8"/>
        </w:rPr>
      </w:pPr>
    </w:p>
    <w:p w:rsidR="00AD13E7" w:rsidRDefault="00AD13E7" w:rsidP="00AD13E7">
      <w:pPr>
        <w:shd w:val="clear" w:color="auto" w:fill="FFFFFF"/>
        <w:ind w:firstLine="720"/>
        <w:jc w:val="both"/>
        <w:rPr>
          <w:b/>
          <w:bCs/>
          <w:color w:val="000000"/>
          <w:spacing w:val="-8"/>
          <w:u w:val="single"/>
        </w:rPr>
      </w:pPr>
      <w:r>
        <w:rPr>
          <w:b/>
          <w:bCs/>
          <w:color w:val="000000"/>
          <w:spacing w:val="-8"/>
          <w:u w:val="single"/>
        </w:rPr>
        <w:t>10. Перечень документации, предъявляемой заказчику.</w:t>
      </w:r>
    </w:p>
    <w:p w:rsidR="00AD13E7" w:rsidRDefault="00AD13E7" w:rsidP="00AD13E7">
      <w:pPr>
        <w:shd w:val="clear" w:color="auto" w:fill="FFFFFF"/>
        <w:ind w:left="720"/>
        <w:jc w:val="both"/>
        <w:rPr>
          <w:color w:val="000000"/>
          <w:spacing w:val="-8"/>
        </w:rPr>
      </w:pPr>
    </w:p>
    <w:p w:rsidR="00AD13E7" w:rsidRDefault="00AD13E7" w:rsidP="00AD13E7">
      <w:pPr>
        <w:shd w:val="clear" w:color="auto" w:fill="FFFFFF"/>
        <w:ind w:left="720"/>
        <w:jc w:val="both"/>
      </w:pPr>
      <w:r>
        <w:t>10.</w:t>
      </w:r>
      <w:proofErr w:type="gramStart"/>
      <w:r>
        <w:t>1.Акты</w:t>
      </w:r>
      <w:proofErr w:type="gramEnd"/>
      <w:r>
        <w:t xml:space="preserve"> выполненных работ установленной формы.</w:t>
      </w:r>
    </w:p>
    <w:p w:rsidR="00AD13E7" w:rsidRDefault="00AD13E7" w:rsidP="00AD13E7">
      <w:pPr>
        <w:shd w:val="clear" w:color="auto" w:fill="FFFFFF"/>
        <w:ind w:firstLine="720"/>
        <w:jc w:val="both"/>
      </w:pPr>
      <w:r>
        <w:t>10.</w:t>
      </w:r>
      <w:proofErr w:type="gramStart"/>
      <w:r>
        <w:t>2.Технические</w:t>
      </w:r>
      <w:proofErr w:type="gramEnd"/>
      <w:r>
        <w:t xml:space="preserve"> отчеты и акты в соответствии с перечнем п.9.2. </w:t>
      </w:r>
    </w:p>
    <w:p w:rsidR="00AD13E7" w:rsidRDefault="00AD13E7" w:rsidP="00AD13E7">
      <w:pPr>
        <w:shd w:val="clear" w:color="auto" w:fill="FFFFFF"/>
        <w:ind w:left="720"/>
        <w:jc w:val="both"/>
      </w:pPr>
      <w:r>
        <w:t xml:space="preserve">10.3. Документация по п. </w:t>
      </w:r>
      <w:proofErr w:type="gramStart"/>
      <w:r>
        <w:t>10.2  предоставляется</w:t>
      </w:r>
      <w:proofErr w:type="gramEnd"/>
      <w:r>
        <w:t xml:space="preserve"> на бумажном носителе в кол-ве не менее 2-х экземпляров и на электронном носителе.</w:t>
      </w:r>
    </w:p>
    <w:p w:rsidR="00AD13E7" w:rsidRDefault="00AD13E7" w:rsidP="00AD13E7">
      <w:pPr>
        <w:shd w:val="clear" w:color="auto" w:fill="FFFFFF"/>
        <w:ind w:left="720"/>
        <w:jc w:val="both"/>
        <w:rPr>
          <w:spacing w:val="-8"/>
        </w:rPr>
      </w:pPr>
    </w:p>
    <w:p w:rsidR="00AD13E7" w:rsidRDefault="00AD13E7" w:rsidP="00AD13E7">
      <w:pPr>
        <w:shd w:val="clear" w:color="auto" w:fill="FFFFFF"/>
        <w:ind w:firstLine="720"/>
        <w:jc w:val="both"/>
        <w:rPr>
          <w:b/>
          <w:bCs/>
          <w:color w:val="000000"/>
          <w:spacing w:val="-8"/>
          <w:u w:val="single"/>
        </w:rPr>
      </w:pPr>
      <w:r>
        <w:rPr>
          <w:b/>
          <w:bCs/>
          <w:color w:val="000000"/>
          <w:spacing w:val="-8"/>
          <w:u w:val="single"/>
        </w:rPr>
        <w:t>11. Гарантии исполнителя работ.</w:t>
      </w:r>
    </w:p>
    <w:p w:rsidR="00AD13E7" w:rsidRDefault="00AD13E7" w:rsidP="00AD13E7">
      <w:pPr>
        <w:shd w:val="clear" w:color="auto" w:fill="FFFFFF"/>
        <w:ind w:firstLine="720"/>
      </w:pPr>
    </w:p>
    <w:p w:rsidR="00AD13E7" w:rsidRDefault="00AD13E7" w:rsidP="00AD13E7">
      <w:pPr>
        <w:spacing w:after="120" w:line="346" w:lineRule="exact"/>
        <w:ind w:firstLine="426"/>
        <w:jc w:val="both"/>
        <w:rPr>
          <w:spacing w:val="-10"/>
        </w:rPr>
      </w:pPr>
      <w:r>
        <w:t>11.1 Исполнитель</w:t>
      </w:r>
      <w:r>
        <w:rPr>
          <w:spacing w:val="-10"/>
        </w:rPr>
        <w:t xml:space="preserve"> работ гарантирует:</w:t>
      </w:r>
    </w:p>
    <w:p w:rsidR="00AD13E7" w:rsidRDefault="00AD13E7" w:rsidP="00AD13E7">
      <w:pPr>
        <w:pStyle w:val="a3"/>
        <w:numPr>
          <w:ilvl w:val="0"/>
          <w:numId w:val="21"/>
        </w:numPr>
        <w:spacing w:after="120"/>
        <w:ind w:left="786"/>
        <w:jc w:val="both"/>
      </w:pPr>
      <w:r>
        <w:t>Надлежащее качество Работ в полном объеме в соответствии с действующей нормативно-технической документацией</w:t>
      </w:r>
      <w:r>
        <w:rPr>
          <w:bCs/>
        </w:rPr>
        <w:t xml:space="preserve"> и настоящим Техническим заданием.</w:t>
      </w:r>
    </w:p>
    <w:p w:rsidR="00AD13E7" w:rsidRDefault="00AD13E7" w:rsidP="00AD13E7">
      <w:pPr>
        <w:pStyle w:val="a3"/>
        <w:numPr>
          <w:ilvl w:val="0"/>
          <w:numId w:val="21"/>
        </w:numPr>
        <w:spacing w:after="120"/>
        <w:ind w:left="786"/>
        <w:jc w:val="both"/>
      </w:pPr>
      <w:r>
        <w:t>Выполнение всех Работ в установленные сроки.</w:t>
      </w:r>
    </w:p>
    <w:p w:rsidR="00AD13E7" w:rsidRDefault="00AD13E7" w:rsidP="00AD13E7">
      <w:pPr>
        <w:spacing w:after="120"/>
        <w:ind w:firstLine="426"/>
        <w:jc w:val="both"/>
      </w:pPr>
      <w:r>
        <w:t>11.2 Исполнитель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AD13E7" w:rsidRDefault="00AD13E7" w:rsidP="00AD13E7">
      <w:pPr>
        <w:spacing w:after="120"/>
        <w:ind w:firstLine="426"/>
        <w:jc w:val="both"/>
      </w:pPr>
      <w:r>
        <w:t>11.3 Исполнитель</w:t>
      </w:r>
      <w:r>
        <w:rPr>
          <w:spacing w:val="-10"/>
        </w:rPr>
        <w:t xml:space="preserve"> несет ответственность перед Заказчиком за достоверность результатов экспертного </w:t>
      </w:r>
      <w:proofErr w:type="gramStart"/>
      <w:r>
        <w:rPr>
          <w:spacing w:val="-10"/>
        </w:rPr>
        <w:t>обследования  в</w:t>
      </w:r>
      <w:proofErr w:type="gramEnd"/>
      <w:r>
        <w:rPr>
          <w:spacing w:val="-10"/>
        </w:rPr>
        <w:t xml:space="preserve"> соответствии НТД и с законодательством РФ.</w:t>
      </w:r>
    </w:p>
    <w:p w:rsidR="00AD13E7" w:rsidRDefault="00AD13E7" w:rsidP="00AD13E7">
      <w:pPr>
        <w:shd w:val="clear" w:color="auto" w:fill="FFFFFF"/>
        <w:ind w:firstLine="720"/>
        <w:jc w:val="both"/>
        <w:rPr>
          <w:color w:val="000000"/>
          <w:spacing w:val="-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38"/>
        <w:gridCol w:w="1583"/>
      </w:tblGrid>
      <w:tr w:rsidR="00AD13E7" w:rsidTr="00AD13E7">
        <w:tc>
          <w:tcPr>
            <w:tcW w:w="6629" w:type="dxa"/>
            <w:hideMark/>
          </w:tcPr>
          <w:tbl>
            <w:tblPr>
              <w:tblW w:w="8222" w:type="dxa"/>
              <w:tblLook w:val="01E0" w:firstRow="1" w:lastRow="1" w:firstColumn="1" w:lastColumn="1" w:noHBand="0" w:noVBand="0"/>
            </w:tblPr>
            <w:tblGrid>
              <w:gridCol w:w="7863"/>
              <w:gridCol w:w="359"/>
            </w:tblGrid>
            <w:tr w:rsidR="00AD13E7">
              <w:trPr>
                <w:trHeight w:val="839"/>
              </w:trPr>
              <w:tc>
                <w:tcPr>
                  <w:tcW w:w="7235" w:type="dxa"/>
                  <w:hideMark/>
                </w:tcPr>
                <w:tbl>
                  <w:tblPr>
                    <w:tblW w:w="7647" w:type="dxa"/>
                    <w:tblLook w:val="01E0" w:firstRow="1" w:lastRow="1" w:firstColumn="1" w:lastColumn="1" w:noHBand="0" w:noVBand="0"/>
                  </w:tblPr>
                  <w:tblGrid>
                    <w:gridCol w:w="7405"/>
                    <w:gridCol w:w="242"/>
                  </w:tblGrid>
                  <w:tr w:rsidR="00AD13E7" w:rsidTr="00391CD1">
                    <w:trPr>
                      <w:trHeight w:val="839"/>
                    </w:trPr>
                    <w:tc>
                      <w:tcPr>
                        <w:tcW w:w="7405" w:type="dxa"/>
                      </w:tcPr>
                      <w:p w:rsidR="00AD13E7" w:rsidRDefault="00AD13E7">
                        <w:pPr>
                          <w:spacing w:after="240"/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AD13E7" w:rsidRDefault="00AD13E7">
                        <w:pPr>
                          <w:spacing w:after="240"/>
                          <w:jc w:val="both"/>
                        </w:pPr>
                      </w:p>
                    </w:tc>
                  </w:tr>
                  <w:tr w:rsidR="00AD13E7">
                    <w:trPr>
                      <w:gridAfter w:val="1"/>
                      <w:wAfter w:w="242" w:type="dxa"/>
                      <w:trHeight w:val="973"/>
                    </w:trPr>
                    <w:tc>
                      <w:tcPr>
                        <w:tcW w:w="7405" w:type="dxa"/>
                      </w:tcPr>
                      <w:p w:rsidR="00AD13E7" w:rsidRDefault="00AD13E7">
                        <w:pPr>
                          <w:spacing w:after="240"/>
                          <w:jc w:val="both"/>
                        </w:pPr>
                      </w:p>
                    </w:tc>
                  </w:tr>
                </w:tbl>
                <w:p w:rsidR="00AD13E7" w:rsidRDefault="00AD13E7">
                  <w:pPr>
                    <w:spacing w:after="24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987" w:type="dxa"/>
                </w:tcPr>
                <w:p w:rsidR="00AD13E7" w:rsidRDefault="00AD13E7">
                  <w:pPr>
                    <w:spacing w:after="240"/>
                    <w:jc w:val="both"/>
                  </w:pPr>
                </w:p>
              </w:tc>
            </w:tr>
            <w:tr w:rsidR="00AD13E7">
              <w:trPr>
                <w:gridAfter w:val="1"/>
                <w:wAfter w:w="987" w:type="dxa"/>
                <w:trHeight w:val="973"/>
              </w:trPr>
              <w:tc>
                <w:tcPr>
                  <w:tcW w:w="7235" w:type="dxa"/>
                </w:tcPr>
                <w:p w:rsidR="00AD13E7" w:rsidRDefault="00AD13E7">
                  <w:pPr>
                    <w:spacing w:after="240"/>
                    <w:jc w:val="both"/>
                  </w:pPr>
                </w:p>
              </w:tc>
            </w:tr>
          </w:tbl>
          <w:p w:rsidR="00AD13E7" w:rsidRDefault="00AD13E7">
            <w:pPr>
              <w:jc w:val="both"/>
              <w:rPr>
                <w:color w:val="000000"/>
                <w:spacing w:val="-7"/>
              </w:rPr>
            </w:pPr>
          </w:p>
        </w:tc>
        <w:tc>
          <w:tcPr>
            <w:tcW w:w="3608" w:type="dxa"/>
          </w:tcPr>
          <w:p w:rsidR="00AD13E7" w:rsidRDefault="00AD13E7">
            <w:pPr>
              <w:rPr>
                <w:b/>
                <w:color w:val="000000"/>
                <w:spacing w:val="-7"/>
              </w:rPr>
            </w:pPr>
          </w:p>
        </w:tc>
      </w:tr>
    </w:tbl>
    <w:p w:rsidR="00AD13E7" w:rsidRDefault="00AD13E7" w:rsidP="00AD13E7">
      <w:pPr>
        <w:shd w:val="clear" w:color="auto" w:fill="FFFFFF"/>
        <w:jc w:val="both"/>
        <w:rPr>
          <w:color w:val="000000"/>
          <w:spacing w:val="-7"/>
        </w:rPr>
      </w:pPr>
      <w:r>
        <w:rPr>
          <w:color w:val="000000"/>
          <w:spacing w:val="-7"/>
        </w:rPr>
        <w:br w:type="page"/>
      </w:r>
    </w:p>
    <w:p w:rsidR="00AD13E7" w:rsidRDefault="00AD13E7" w:rsidP="00AD13E7">
      <w:pPr>
        <w:jc w:val="right"/>
      </w:pPr>
      <w:r>
        <w:rPr>
          <w:b/>
        </w:rPr>
        <w:t>Приложение №1</w:t>
      </w:r>
      <w:r>
        <w:t>.</w:t>
      </w:r>
    </w:p>
    <w:p w:rsidR="00AD13E7" w:rsidRDefault="00AD13E7" w:rsidP="00AD13E7">
      <w:pPr>
        <w:tabs>
          <w:tab w:val="left" w:pos="0"/>
        </w:tabs>
        <w:jc w:val="right"/>
      </w:pPr>
      <w:r>
        <w:t>к Техническому заданию</w:t>
      </w:r>
    </w:p>
    <w:p w:rsidR="00AD13E7" w:rsidRDefault="00AD13E7" w:rsidP="00AD13E7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>
        <w:t xml:space="preserve"> на </w:t>
      </w:r>
      <w:r>
        <w:rPr>
          <w:color w:val="000000"/>
          <w:spacing w:val="-5"/>
        </w:rPr>
        <w:t>техническое диагностирование</w:t>
      </w:r>
    </w:p>
    <w:p w:rsidR="00AD13E7" w:rsidRDefault="00AD13E7" w:rsidP="00AD13E7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>
        <w:rPr>
          <w:color w:val="000000"/>
          <w:spacing w:val="-5"/>
        </w:rPr>
        <w:t xml:space="preserve"> специализированной организацией </w:t>
      </w:r>
    </w:p>
    <w:p w:rsidR="00AD13E7" w:rsidRDefault="00AD13E7" w:rsidP="00AD13E7">
      <w:pPr>
        <w:shd w:val="clear" w:color="auto" w:fill="FFFFFF"/>
        <w:spacing w:line="317" w:lineRule="exact"/>
        <w:jc w:val="right"/>
        <w:rPr>
          <w:color w:val="000000"/>
          <w:spacing w:val="-5"/>
        </w:rPr>
      </w:pPr>
      <w:r>
        <w:rPr>
          <w:color w:val="000000"/>
          <w:spacing w:val="-5"/>
        </w:rPr>
        <w:t xml:space="preserve">баков химического цеха </w:t>
      </w:r>
    </w:p>
    <w:p w:rsidR="00AD13E7" w:rsidRDefault="00AD13E7" w:rsidP="00AD13E7">
      <w:pPr>
        <w:shd w:val="clear" w:color="auto" w:fill="FFFFFF"/>
        <w:spacing w:line="317" w:lineRule="exact"/>
        <w:jc w:val="right"/>
      </w:pPr>
      <w:r>
        <w:t xml:space="preserve">Бак </w:t>
      </w:r>
      <w:proofErr w:type="spellStart"/>
      <w:r>
        <w:t>химочищенной</w:t>
      </w:r>
      <w:proofErr w:type="spellEnd"/>
      <w:r>
        <w:t xml:space="preserve"> воды</w:t>
      </w:r>
    </w:p>
    <w:p w:rsidR="00AD13E7" w:rsidRDefault="00AD13E7" w:rsidP="00AD13E7">
      <w:pPr>
        <w:jc w:val="center"/>
        <w:rPr>
          <w:b/>
        </w:rPr>
      </w:pPr>
      <w:r>
        <w:rPr>
          <w:b/>
        </w:rPr>
        <w:t xml:space="preserve">Дополнительные требования </w:t>
      </w:r>
    </w:p>
    <w:p w:rsidR="00AD13E7" w:rsidRDefault="00AD13E7" w:rsidP="00AD13E7">
      <w:pPr>
        <w:jc w:val="center"/>
        <w:rPr>
          <w:b/>
        </w:rPr>
      </w:pPr>
      <w:r>
        <w:rPr>
          <w:b/>
        </w:rPr>
        <w:t>на этапе проведения закупочных процедур.</w:t>
      </w:r>
    </w:p>
    <w:p w:rsidR="00AD13E7" w:rsidRDefault="00AD13E7" w:rsidP="00AD13E7"/>
    <w:p w:rsidR="00AD13E7" w:rsidRDefault="00AD13E7" w:rsidP="00AD13E7">
      <w:pPr>
        <w:jc w:val="both"/>
        <w:rPr>
          <w:i/>
        </w:rPr>
      </w:pPr>
      <w:r>
        <w:rPr>
          <w:i/>
        </w:rPr>
        <w:t>Настоящие дополнительные требования обязательны к участнику закупочной процедуры.</w:t>
      </w:r>
    </w:p>
    <w:p w:rsidR="00AD13E7" w:rsidRDefault="00AD13E7" w:rsidP="00AD13E7">
      <w:pPr>
        <w:jc w:val="both"/>
        <w:rPr>
          <w:spacing w:val="-10"/>
        </w:rPr>
      </w:pPr>
      <w:r>
        <w:rPr>
          <w:spacing w:val="-10"/>
        </w:rPr>
        <w:t>В составе документации должны быть представлены: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копия устава организации;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копия свидетельства о постановке на учет в налоговом органе;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копия свидетельства о внесении в единый государственный реестр юридического лица;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</w:t>
      </w:r>
      <w:proofErr w:type="spellStart"/>
      <w:r>
        <w:rPr>
          <w:spacing w:val="-10"/>
        </w:rPr>
        <w:t>завереннуаякопия</w:t>
      </w:r>
      <w:proofErr w:type="spellEnd"/>
      <w:r>
        <w:rPr>
          <w:spacing w:val="-10"/>
        </w:rPr>
        <w:t xml:space="preserve"> свидетельства об аттестации лаборатории неразрушающего контроля;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сведения о наличии в своем штате специалистов неразрушающего контроля по основным видам дефектоскопии (УК, МК, ВИК и т.д.); аттестованных не менее чем на II-й уровень ПБ 03-440-02 «Правила аттестации персонала в области неразрушающего контроля»; 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заверенные копии удостоверений специалистов неразрушающего контроля;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сведения о наличии материально-технической базы, которая будет использована при выполнении работы в соответствии с настоящим Техническим заданием;</w:t>
      </w:r>
    </w:p>
    <w:p w:rsidR="00AD13E7" w:rsidRDefault="00AD13E7" w:rsidP="00AD13E7">
      <w:pPr>
        <w:pStyle w:val="a3"/>
        <w:tabs>
          <w:tab w:val="left" w:pos="709"/>
        </w:tabs>
        <w:spacing w:line="346" w:lineRule="exact"/>
        <w:ind w:left="0" w:right="60"/>
        <w:jc w:val="both"/>
        <w:rPr>
          <w:spacing w:val="-10"/>
        </w:rPr>
      </w:pPr>
      <w:r>
        <w:rPr>
          <w:spacing w:val="-10"/>
        </w:rPr>
        <w:t xml:space="preserve">- сведения о наличии необходимой оснастки, средств малой механизации, </w:t>
      </w:r>
      <w:proofErr w:type="spellStart"/>
      <w:r>
        <w:rPr>
          <w:spacing w:val="-10"/>
        </w:rPr>
        <w:t>специнструмента</w:t>
      </w:r>
      <w:proofErr w:type="spellEnd"/>
      <w:r>
        <w:rPr>
          <w:spacing w:val="-10"/>
        </w:rPr>
        <w:t xml:space="preserve">, приспособлений и т.п. </w:t>
      </w:r>
      <w:proofErr w:type="gramStart"/>
      <w:r>
        <w:rPr>
          <w:spacing w:val="-10"/>
        </w:rPr>
        <w:t>Заверенные  копии</w:t>
      </w:r>
      <w:proofErr w:type="gramEnd"/>
      <w:r>
        <w:rPr>
          <w:spacing w:val="-10"/>
        </w:rPr>
        <w:t xml:space="preserve"> свидетельств о поверке приборов, которыми будут выполняться работы по технической техническому освидетельствованию и комплексному обследованию;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копия приказа по организации работы </w:t>
      </w:r>
      <w:proofErr w:type="gramStart"/>
      <w:r>
        <w:rPr>
          <w:spacing w:val="-10"/>
        </w:rPr>
        <w:t>постоянно-действующей</w:t>
      </w:r>
      <w:proofErr w:type="gramEnd"/>
      <w:r>
        <w:rPr>
          <w:spacing w:val="-10"/>
        </w:rPr>
        <w:t xml:space="preserve"> комиссии по проверке знаний работников организации.;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копии удостоверений членов </w:t>
      </w:r>
      <w:proofErr w:type="gramStart"/>
      <w:r>
        <w:rPr>
          <w:spacing w:val="-10"/>
        </w:rPr>
        <w:t>постоянно-действующей</w:t>
      </w:r>
      <w:proofErr w:type="gramEnd"/>
      <w:r>
        <w:rPr>
          <w:spacing w:val="-10"/>
        </w:rPr>
        <w:t xml:space="preserve"> комиссии по проверке знаний работников организации;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информация о системе управления охраной труда (СУОТ), подтвержденной документально (желательно </w:t>
      </w:r>
      <w:proofErr w:type="gramStart"/>
      <w:r>
        <w:rPr>
          <w:spacing w:val="-10"/>
        </w:rPr>
        <w:t>предоставление  копии</w:t>
      </w:r>
      <w:proofErr w:type="gramEnd"/>
      <w:r>
        <w:rPr>
          <w:spacing w:val="-10"/>
        </w:rPr>
        <w:t xml:space="preserve"> сертификата соответствия СУОТ на соответствие системы менеджмента ОНSAS 18001-2007 и других стандартов);</w:t>
      </w:r>
    </w:p>
    <w:p w:rsidR="00AD13E7" w:rsidRDefault="00AD13E7" w:rsidP="00AD13E7">
      <w:pPr>
        <w:pStyle w:val="a3"/>
        <w:tabs>
          <w:tab w:val="left" w:pos="411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>- 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требуется);</w:t>
      </w:r>
    </w:p>
    <w:p w:rsidR="00AD13E7" w:rsidRDefault="00AD13E7" w:rsidP="00AD13E7">
      <w:pPr>
        <w:pStyle w:val="a3"/>
        <w:tabs>
          <w:tab w:val="left" w:pos="709"/>
        </w:tabs>
        <w:spacing w:line="346" w:lineRule="exact"/>
        <w:ind w:left="0" w:right="60"/>
        <w:rPr>
          <w:spacing w:val="-10"/>
        </w:rPr>
      </w:pPr>
      <w:r>
        <w:rPr>
          <w:spacing w:val="-10"/>
        </w:rPr>
        <w:t xml:space="preserve">- информация об опыте выполнения аналогичных по характеру и объемам работ на объектах электроэнергетики не менее чем за 3 года. </w:t>
      </w:r>
      <w:r>
        <w:t>Желательно наличие аналогичного опыта выполнения работ на Шатурской ГРЭС. Положительные отзывы;</w:t>
      </w:r>
    </w:p>
    <w:p w:rsidR="00AD13E7" w:rsidRDefault="00AD13E7" w:rsidP="00AD13E7">
      <w:pPr>
        <w:pStyle w:val="a3"/>
        <w:tabs>
          <w:tab w:val="left" w:pos="0"/>
        </w:tabs>
        <w:ind w:left="0"/>
      </w:pPr>
      <w:r>
        <w:t xml:space="preserve">- комплект сметной документации на стоимость оферты, выполненной в соответствии со справочниками ОРГРЭС 1992 г., Базовых цен на работы по ремонту энергетического оборудования, СНБ-2001 (ФЕР, </w:t>
      </w:r>
      <w:proofErr w:type="spellStart"/>
      <w:r>
        <w:t>ФЕРр</w:t>
      </w:r>
      <w:proofErr w:type="spellEnd"/>
      <w:r>
        <w:t xml:space="preserve">, </w:t>
      </w:r>
      <w:proofErr w:type="spellStart"/>
      <w:r>
        <w:t>ФЕРм</w:t>
      </w:r>
      <w:proofErr w:type="spellEnd"/>
      <w:r>
        <w:t xml:space="preserve">, </w:t>
      </w:r>
      <w:proofErr w:type="spellStart"/>
      <w:r>
        <w:t>ФЕРп</w:t>
      </w:r>
      <w:proofErr w:type="spellEnd"/>
      <w:r>
        <w:t>).</w:t>
      </w:r>
    </w:p>
    <w:p w:rsidR="00AD13E7" w:rsidRDefault="00AD13E7" w:rsidP="00AD13E7">
      <w:pPr>
        <w:tabs>
          <w:tab w:val="left" w:pos="0"/>
        </w:tabs>
      </w:pPr>
      <w:r>
        <w:t xml:space="preserve">Расчет плановой стоимости должен содержать все планируемые расходы. </w:t>
      </w:r>
    </w:p>
    <w:p w:rsidR="00AD13E7" w:rsidRDefault="00AD13E7" w:rsidP="00AD13E7">
      <w:pPr>
        <w:pStyle w:val="a3"/>
        <w:ind w:left="0"/>
        <w:jc w:val="both"/>
      </w:pPr>
      <w:r>
        <w:t>Сметная документация должна быть представлена в электронном виде в одном из форматов: .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gsf</w:t>
      </w:r>
      <w:proofErr w:type="spellEnd"/>
      <w:r>
        <w:t>, .</w:t>
      </w:r>
      <w:proofErr w:type="spellStart"/>
      <w:r>
        <w:t>xml</w:t>
      </w:r>
      <w:proofErr w:type="spellEnd"/>
      <w: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AD13E7" w:rsidRDefault="00AD13E7" w:rsidP="00AD13E7">
      <w:pPr>
        <w:pStyle w:val="a3"/>
        <w:ind w:left="0"/>
        <w:jc w:val="both"/>
      </w:pPr>
    </w:p>
    <w:p w:rsidR="00AD13E7" w:rsidRDefault="00AD13E7" w:rsidP="00AD13E7">
      <w:pPr>
        <w:pStyle w:val="a3"/>
        <w:ind w:firstLine="720"/>
        <w:jc w:val="both"/>
      </w:pPr>
      <w:r>
        <w:t xml:space="preserve">На этапе проведения закупочной процедуры, при необходимости, Участник закупочной </w:t>
      </w:r>
      <w:proofErr w:type="gramStart"/>
      <w:r>
        <w:t>процедуры</w:t>
      </w:r>
      <w:r>
        <w:rPr>
          <w:sz w:val="22"/>
          <w:szCs w:val="22"/>
        </w:rPr>
        <w:t xml:space="preserve"> </w:t>
      </w:r>
      <w:r>
        <w:t xml:space="preserve"> имеет</w:t>
      </w:r>
      <w:proofErr w:type="gramEnd"/>
      <w:r>
        <w:t xml:space="preserve">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AD13E7" w:rsidRDefault="00AD13E7" w:rsidP="00AD13E7">
      <w:pPr>
        <w:pStyle w:val="a3"/>
        <w:ind w:firstLine="720"/>
        <w:jc w:val="both"/>
      </w:pPr>
      <w:r>
        <w:rPr>
          <w:spacing w:val="-10"/>
        </w:rPr>
        <w:t xml:space="preserve">В случае привлечения субподрядных организаций, </w:t>
      </w:r>
      <w:r>
        <w:t>Исполнитель</w:t>
      </w:r>
      <w:r>
        <w:rPr>
          <w:spacing w:val="-10"/>
        </w:rPr>
        <w:t xml:space="preserve"> обязан на этапе проведения закупочной процедуры предоставить документы привлекаемых субподрядных организаций в объёме, аналогично предъявляемых требований к основному </w:t>
      </w:r>
      <w:proofErr w:type="gramStart"/>
      <w:r>
        <w:t>Исполнителю</w:t>
      </w:r>
      <w:r>
        <w:rPr>
          <w:spacing w:val="-10"/>
        </w:rPr>
        <w:t>,.</w:t>
      </w:r>
      <w:proofErr w:type="gramEnd"/>
    </w:p>
    <w:p w:rsidR="00AD13E7" w:rsidRDefault="00AD13E7" w:rsidP="00AD13E7">
      <w:pPr>
        <w:jc w:val="center"/>
        <w:rPr>
          <w:b/>
        </w:rPr>
      </w:pPr>
    </w:p>
    <w:p w:rsidR="00AD13E7" w:rsidRDefault="00AD13E7" w:rsidP="00AD13E7">
      <w:pPr>
        <w:jc w:val="center"/>
        <w:rPr>
          <w:b/>
        </w:rPr>
      </w:pPr>
    </w:p>
    <w:tbl>
      <w:tblPr>
        <w:tblW w:w="7647" w:type="dxa"/>
        <w:tblLook w:val="01E0" w:firstRow="1" w:lastRow="1" w:firstColumn="1" w:lastColumn="1" w:noHBand="0" w:noVBand="0"/>
      </w:tblPr>
      <w:tblGrid>
        <w:gridCol w:w="7405"/>
        <w:gridCol w:w="242"/>
      </w:tblGrid>
      <w:tr w:rsidR="00AD13E7" w:rsidTr="00391CD1">
        <w:trPr>
          <w:trHeight w:val="839"/>
        </w:trPr>
        <w:tc>
          <w:tcPr>
            <w:tcW w:w="7405" w:type="dxa"/>
          </w:tcPr>
          <w:p w:rsidR="00AD13E7" w:rsidRDefault="00AD13E7">
            <w:pPr>
              <w:spacing w:after="240"/>
              <w:jc w:val="both"/>
              <w:rPr>
                <w:b/>
              </w:rPr>
            </w:pPr>
            <w:bookmarkStart w:id="0" w:name="_GoBack"/>
            <w:bookmarkEnd w:id="0"/>
          </w:p>
        </w:tc>
        <w:tc>
          <w:tcPr>
            <w:tcW w:w="242" w:type="dxa"/>
          </w:tcPr>
          <w:p w:rsidR="00AD13E7" w:rsidRDefault="00AD13E7">
            <w:pPr>
              <w:spacing w:after="240"/>
              <w:jc w:val="both"/>
            </w:pPr>
          </w:p>
        </w:tc>
      </w:tr>
      <w:tr w:rsidR="00AD13E7" w:rsidTr="00AD13E7">
        <w:trPr>
          <w:gridAfter w:val="1"/>
          <w:wAfter w:w="242" w:type="dxa"/>
          <w:trHeight w:val="973"/>
        </w:trPr>
        <w:tc>
          <w:tcPr>
            <w:tcW w:w="7405" w:type="dxa"/>
          </w:tcPr>
          <w:p w:rsidR="00AD13E7" w:rsidRDefault="00AD13E7">
            <w:pPr>
              <w:spacing w:after="200"/>
              <w:jc w:val="both"/>
              <w:rPr>
                <w:sz w:val="16"/>
                <w:szCs w:val="16"/>
              </w:rPr>
            </w:pPr>
          </w:p>
        </w:tc>
      </w:tr>
    </w:tbl>
    <w:p w:rsidR="00AD13E7" w:rsidRDefault="00AD13E7" w:rsidP="00AD13E7">
      <w:pPr>
        <w:spacing w:after="200"/>
        <w:jc w:val="both"/>
        <w:rPr>
          <w:sz w:val="22"/>
          <w:szCs w:val="22"/>
        </w:rPr>
      </w:pPr>
    </w:p>
    <w:p w:rsidR="00BE62DA" w:rsidRPr="00AD13E7" w:rsidRDefault="00BE62DA" w:rsidP="00AD13E7"/>
    <w:sectPr w:rsidR="00BE62DA" w:rsidRPr="00AD13E7" w:rsidSect="00391CD1">
      <w:footerReference w:type="default" r:id="rId7"/>
      <w:pgSz w:w="11909" w:h="16834"/>
      <w:pgMar w:top="567" w:right="1134" w:bottom="357" w:left="754" w:header="709" w:footer="709" w:gutter="0"/>
      <w:pgNumType w:start="75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CD1" w:rsidRDefault="00391CD1" w:rsidP="00391CD1">
      <w:r>
        <w:separator/>
      </w:r>
    </w:p>
  </w:endnote>
  <w:endnote w:type="continuationSeparator" w:id="0">
    <w:p w:rsidR="00391CD1" w:rsidRDefault="00391CD1" w:rsidP="0039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9942679"/>
      <w:docPartObj>
        <w:docPartGallery w:val="Page Numbers (Bottom of Page)"/>
        <w:docPartUnique/>
      </w:docPartObj>
    </w:sdtPr>
    <w:sdtContent>
      <w:p w:rsidR="00391CD1" w:rsidRDefault="00391CD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79</w:t>
        </w:r>
        <w:r>
          <w:fldChar w:fldCharType="end"/>
        </w:r>
      </w:p>
    </w:sdtContent>
  </w:sdt>
  <w:p w:rsidR="00391CD1" w:rsidRDefault="00391CD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CD1" w:rsidRDefault="00391CD1" w:rsidP="00391CD1">
      <w:r>
        <w:separator/>
      </w:r>
    </w:p>
  </w:footnote>
  <w:footnote w:type="continuationSeparator" w:id="0">
    <w:p w:rsidR="00391CD1" w:rsidRDefault="00391CD1" w:rsidP="0039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F18B9"/>
    <w:multiLevelType w:val="multilevel"/>
    <w:tmpl w:val="320AF4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E41439"/>
    <w:multiLevelType w:val="multilevel"/>
    <w:tmpl w:val="2ABCE222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cs="Times New Roman" w:hint="default"/>
      </w:rPr>
    </w:lvl>
  </w:abstractNum>
  <w:abstractNum w:abstractNumId="2" w15:restartNumberingAfterBreak="0">
    <w:nsid w:val="172D474D"/>
    <w:multiLevelType w:val="multilevel"/>
    <w:tmpl w:val="3C108A8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C937278"/>
    <w:multiLevelType w:val="hybridMultilevel"/>
    <w:tmpl w:val="5776B9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33C3E9E"/>
    <w:multiLevelType w:val="hybridMultilevel"/>
    <w:tmpl w:val="FD5C375E"/>
    <w:lvl w:ilvl="0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12367A"/>
    <w:multiLevelType w:val="multilevel"/>
    <w:tmpl w:val="435A3A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C973D4B"/>
    <w:multiLevelType w:val="multilevel"/>
    <w:tmpl w:val="57722BA4"/>
    <w:lvl w:ilvl="0">
      <w:start w:val="10"/>
      <w:numFmt w:val="decimal"/>
      <w:lvlText w:val="%1"/>
      <w:lvlJc w:val="left"/>
      <w:pPr>
        <w:ind w:left="372" w:hanging="37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092" w:hanging="37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/>
      </w:rPr>
    </w:lvl>
  </w:abstractNum>
  <w:abstractNum w:abstractNumId="7" w15:restartNumberingAfterBreak="0">
    <w:nsid w:val="49871481"/>
    <w:multiLevelType w:val="hybridMultilevel"/>
    <w:tmpl w:val="B060B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45F70"/>
    <w:multiLevelType w:val="hybridMultilevel"/>
    <w:tmpl w:val="71B47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B4945"/>
    <w:multiLevelType w:val="hybridMultilevel"/>
    <w:tmpl w:val="303CE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1669B"/>
    <w:multiLevelType w:val="hybridMultilevel"/>
    <w:tmpl w:val="FF3AF148"/>
    <w:lvl w:ilvl="0" w:tplc="0E74D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342D20"/>
    <w:multiLevelType w:val="multilevel"/>
    <w:tmpl w:val="CDBE78D8"/>
    <w:lvl w:ilvl="0">
      <w:start w:val="10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78732FAA"/>
    <w:multiLevelType w:val="hybridMultilevel"/>
    <w:tmpl w:val="411C2268"/>
    <w:lvl w:ilvl="0" w:tplc="02E20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C24C82"/>
    <w:multiLevelType w:val="multilevel"/>
    <w:tmpl w:val="A2A2B2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9E51B44"/>
    <w:multiLevelType w:val="multilevel"/>
    <w:tmpl w:val="90B88C22"/>
    <w:lvl w:ilvl="0">
      <w:start w:val="10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12"/>
  </w:num>
  <w:num w:numId="6">
    <w:abstractNumId w:val="13"/>
  </w:num>
  <w:num w:numId="7">
    <w:abstractNumId w:val="4"/>
  </w:num>
  <w:num w:numId="8">
    <w:abstractNumId w:val="5"/>
  </w:num>
  <w:num w:numId="9">
    <w:abstractNumId w:val="2"/>
  </w:num>
  <w:num w:numId="10">
    <w:abstractNumId w:val="10"/>
  </w:num>
  <w:num w:numId="11">
    <w:abstractNumId w:val="0"/>
  </w:num>
  <w:num w:numId="12">
    <w:abstractNumId w:val="8"/>
  </w:num>
  <w:num w:numId="13">
    <w:abstractNumId w:val="0"/>
  </w:num>
  <w:num w:numId="14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"/>
  </w:num>
  <w:num w:numId="18">
    <w:abstractNumId w:val="11"/>
  </w:num>
  <w:num w:numId="19">
    <w:abstractNumId w:val="8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0C"/>
    <w:rsid w:val="000045D4"/>
    <w:rsid w:val="000107D1"/>
    <w:rsid w:val="000524BB"/>
    <w:rsid w:val="00074FE4"/>
    <w:rsid w:val="000B0DEB"/>
    <w:rsid w:val="000C523B"/>
    <w:rsid w:val="000D46C5"/>
    <w:rsid w:val="000E183F"/>
    <w:rsid w:val="00114417"/>
    <w:rsid w:val="00126382"/>
    <w:rsid w:val="001365B8"/>
    <w:rsid w:val="00185879"/>
    <w:rsid w:val="00190BB9"/>
    <w:rsid w:val="001B71EE"/>
    <w:rsid w:val="001C45A3"/>
    <w:rsid w:val="001D0518"/>
    <w:rsid w:val="00204958"/>
    <w:rsid w:val="002056BE"/>
    <w:rsid w:val="00250E1A"/>
    <w:rsid w:val="002512B2"/>
    <w:rsid w:val="00262AD5"/>
    <w:rsid w:val="002C4D32"/>
    <w:rsid w:val="00304813"/>
    <w:rsid w:val="00373A3F"/>
    <w:rsid w:val="00386430"/>
    <w:rsid w:val="003873FE"/>
    <w:rsid w:val="00391CD1"/>
    <w:rsid w:val="00393410"/>
    <w:rsid w:val="003B331D"/>
    <w:rsid w:val="003C1B2D"/>
    <w:rsid w:val="003E373D"/>
    <w:rsid w:val="00437E8D"/>
    <w:rsid w:val="00455937"/>
    <w:rsid w:val="00461A53"/>
    <w:rsid w:val="004A3FAE"/>
    <w:rsid w:val="004F1B4B"/>
    <w:rsid w:val="00547A57"/>
    <w:rsid w:val="00590371"/>
    <w:rsid w:val="005A351F"/>
    <w:rsid w:val="005A410D"/>
    <w:rsid w:val="005A690C"/>
    <w:rsid w:val="005D0DA6"/>
    <w:rsid w:val="005D6F4C"/>
    <w:rsid w:val="006049B2"/>
    <w:rsid w:val="00654DCE"/>
    <w:rsid w:val="006A1378"/>
    <w:rsid w:val="006E343E"/>
    <w:rsid w:val="006E598D"/>
    <w:rsid w:val="00711953"/>
    <w:rsid w:val="00731BB0"/>
    <w:rsid w:val="007320AA"/>
    <w:rsid w:val="007B079C"/>
    <w:rsid w:val="00800A1C"/>
    <w:rsid w:val="008074C3"/>
    <w:rsid w:val="008570EB"/>
    <w:rsid w:val="00873F03"/>
    <w:rsid w:val="00876F85"/>
    <w:rsid w:val="008849BC"/>
    <w:rsid w:val="008B6510"/>
    <w:rsid w:val="008C50CB"/>
    <w:rsid w:val="008D7993"/>
    <w:rsid w:val="008E7EB9"/>
    <w:rsid w:val="008F56D5"/>
    <w:rsid w:val="00922E58"/>
    <w:rsid w:val="0092524F"/>
    <w:rsid w:val="00965158"/>
    <w:rsid w:val="009A26EE"/>
    <w:rsid w:val="009B5B29"/>
    <w:rsid w:val="00A179FB"/>
    <w:rsid w:val="00A22D99"/>
    <w:rsid w:val="00A36667"/>
    <w:rsid w:val="00A66A62"/>
    <w:rsid w:val="00A8757A"/>
    <w:rsid w:val="00AC3CC8"/>
    <w:rsid w:val="00AD13E7"/>
    <w:rsid w:val="00AE0823"/>
    <w:rsid w:val="00AF2115"/>
    <w:rsid w:val="00B06471"/>
    <w:rsid w:val="00B15DE5"/>
    <w:rsid w:val="00B36D2E"/>
    <w:rsid w:val="00B53332"/>
    <w:rsid w:val="00B715A5"/>
    <w:rsid w:val="00B73A1B"/>
    <w:rsid w:val="00B7423B"/>
    <w:rsid w:val="00BB5C85"/>
    <w:rsid w:val="00BC5B25"/>
    <w:rsid w:val="00BD2965"/>
    <w:rsid w:val="00BE62DA"/>
    <w:rsid w:val="00C12B56"/>
    <w:rsid w:val="00C34B44"/>
    <w:rsid w:val="00C44A2F"/>
    <w:rsid w:val="00C53910"/>
    <w:rsid w:val="00C861B0"/>
    <w:rsid w:val="00CB7D7D"/>
    <w:rsid w:val="00CE6A38"/>
    <w:rsid w:val="00CF2D27"/>
    <w:rsid w:val="00CF7B43"/>
    <w:rsid w:val="00D05FEE"/>
    <w:rsid w:val="00D36467"/>
    <w:rsid w:val="00D542CD"/>
    <w:rsid w:val="00D9647D"/>
    <w:rsid w:val="00DA080B"/>
    <w:rsid w:val="00DE4FA0"/>
    <w:rsid w:val="00DF7710"/>
    <w:rsid w:val="00EA7E33"/>
    <w:rsid w:val="00EC3CD5"/>
    <w:rsid w:val="00EE18C2"/>
    <w:rsid w:val="00EE2851"/>
    <w:rsid w:val="00EF468A"/>
    <w:rsid w:val="00F27AA5"/>
    <w:rsid w:val="00F362DF"/>
    <w:rsid w:val="00F56C65"/>
    <w:rsid w:val="00F73679"/>
    <w:rsid w:val="00FD1ACF"/>
    <w:rsid w:val="00FE21C9"/>
    <w:rsid w:val="00F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1CD9A"/>
  <w15:docId w15:val="{780441D6-A644-4F52-B4F2-9D2BE87E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A6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A690C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62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6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6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EON">
    <w:name w:val="E.ON Основной текст"/>
    <w:basedOn w:val="a"/>
    <w:link w:val="EON0"/>
    <w:qFormat/>
    <w:rsid w:val="00654DCE"/>
    <w:pPr>
      <w:spacing w:line="260" w:lineRule="exact"/>
      <w:contextualSpacing/>
    </w:pPr>
    <w:rPr>
      <w:sz w:val="22"/>
      <w:szCs w:val="22"/>
      <w:lang w:eastAsia="en-US"/>
    </w:rPr>
  </w:style>
  <w:style w:type="character" w:customStyle="1" w:styleId="EON0">
    <w:name w:val="E.ON Основной текст Знак"/>
    <w:link w:val="EON"/>
    <w:locked/>
    <w:rsid w:val="00654DCE"/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91C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91C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1C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Varfolomeeva_TV</dc:creator>
  <cp:lastModifiedBy>Васильева Надежда Евгеньевна</cp:lastModifiedBy>
  <cp:revision>3</cp:revision>
  <cp:lastPrinted>2017-11-23T09:14:00Z</cp:lastPrinted>
  <dcterms:created xsi:type="dcterms:W3CDTF">2017-12-22T13:25:00Z</dcterms:created>
  <dcterms:modified xsi:type="dcterms:W3CDTF">2017-12-26T08:19:00Z</dcterms:modified>
</cp:coreProperties>
</file>