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2179AA">
        <w:rPr>
          <w:rFonts w:ascii="Arial" w:hAnsi="Arial" w:cs="Arial"/>
          <w:b/>
          <w:sz w:val="20"/>
        </w:rPr>
        <w:t>370</w:t>
      </w:r>
      <w:r w:rsidRPr="008B6CB9">
        <w:rPr>
          <w:rFonts w:ascii="Arial" w:hAnsi="Arial" w:cs="Arial"/>
          <w:b/>
          <w:sz w:val="20"/>
        </w:rPr>
        <w:t>/ПУ от «</w:t>
      </w:r>
      <w:r w:rsidR="00251110">
        <w:rPr>
          <w:rFonts w:ascii="Arial" w:hAnsi="Arial" w:cs="Arial"/>
          <w:b/>
          <w:sz w:val="20"/>
        </w:rPr>
        <w:t>07</w:t>
      </w:r>
      <w:r w:rsidRPr="008B6CB9">
        <w:rPr>
          <w:rFonts w:ascii="Arial" w:hAnsi="Arial" w:cs="Arial"/>
          <w:b/>
          <w:sz w:val="20"/>
        </w:rPr>
        <w:t xml:space="preserve">» </w:t>
      </w:r>
      <w:r w:rsidR="00251110">
        <w:rPr>
          <w:rFonts w:ascii="Arial" w:hAnsi="Arial" w:cs="Arial"/>
          <w:b/>
          <w:sz w:val="20"/>
        </w:rPr>
        <w:t>ноября</w:t>
      </w:r>
      <w:r w:rsidR="002F3501">
        <w:rPr>
          <w:rFonts w:ascii="Arial" w:hAnsi="Arial" w:cs="Arial"/>
          <w:b/>
          <w:sz w:val="20"/>
        </w:rPr>
        <w:t xml:space="preserve"> 2018</w:t>
      </w:r>
      <w:r w:rsidRPr="008B6CB9">
        <w:rPr>
          <w:rFonts w:ascii="Arial" w:hAnsi="Arial" w:cs="Arial"/>
          <w:b/>
          <w:sz w:val="20"/>
        </w:rPr>
        <w:t xml:space="preserve"> года</w:t>
      </w:r>
      <w:r w:rsidRPr="008B6CB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8B6CB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D2AB6" w:rsidTr="00C90E03">
        <w:trPr>
          <w:trHeight w:val="449"/>
          <w:tblHeader/>
        </w:trPr>
        <w:tc>
          <w:tcPr>
            <w:tcW w:w="501" w:type="dxa"/>
            <w:vAlign w:val="center"/>
          </w:tcPr>
          <w:p w:rsidR="00651715" w:rsidRPr="00DE0A1D" w:rsidRDefault="00651715" w:rsidP="00C90E03">
            <w:pPr>
              <w:spacing w:line="276" w:lineRule="auto"/>
              <w:ind w:left="540" w:hanging="540"/>
              <w:jc w:val="left"/>
              <w:rPr>
                <w:b/>
                <w:sz w:val="22"/>
                <w:szCs w:val="22"/>
              </w:rPr>
            </w:pPr>
            <w:r w:rsidRPr="00DE0A1D">
              <w:rPr>
                <w:b/>
                <w:sz w:val="22"/>
                <w:szCs w:val="22"/>
              </w:rPr>
              <w:t>№</w:t>
            </w:r>
          </w:p>
          <w:p w:rsidR="00651715" w:rsidRPr="00DE0A1D" w:rsidRDefault="00651715" w:rsidP="00C90E03">
            <w:pPr>
              <w:spacing w:line="276" w:lineRule="auto"/>
              <w:ind w:left="540" w:hanging="540"/>
              <w:jc w:val="left"/>
              <w:rPr>
                <w:b/>
                <w:sz w:val="22"/>
                <w:szCs w:val="22"/>
              </w:rPr>
            </w:pPr>
            <w:r w:rsidRPr="00DE0A1D">
              <w:rPr>
                <w:b/>
                <w:sz w:val="22"/>
                <w:szCs w:val="22"/>
              </w:rPr>
              <w:t>п/п п</w:t>
            </w:r>
          </w:p>
        </w:tc>
        <w:tc>
          <w:tcPr>
            <w:tcW w:w="3682" w:type="dxa"/>
          </w:tcPr>
          <w:p w:rsidR="00651715" w:rsidRPr="00DE0A1D" w:rsidRDefault="00651715" w:rsidP="00C90E03">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670" w:type="dxa"/>
          </w:tcPr>
          <w:p w:rsidR="00651715" w:rsidRPr="00DE0A1D" w:rsidRDefault="00651715" w:rsidP="00C90E03">
            <w:pPr>
              <w:spacing w:line="276" w:lineRule="auto"/>
              <w:ind w:left="539" w:right="153" w:hanging="539"/>
              <w:jc w:val="left"/>
              <w:rPr>
                <w:b/>
                <w:bCs/>
                <w:snapToGrid/>
                <w:sz w:val="22"/>
                <w:szCs w:val="22"/>
              </w:rPr>
            </w:pPr>
            <w:r w:rsidRPr="00DE0A1D">
              <w:rPr>
                <w:b/>
                <w:bCs/>
                <w:snapToGrid/>
                <w:sz w:val="22"/>
                <w:szCs w:val="22"/>
              </w:rPr>
              <w:t>Содержание</w:t>
            </w:r>
          </w:p>
        </w:tc>
      </w:tr>
      <w:tr w:rsidR="00651715" w:rsidRPr="006D2AB6" w:rsidTr="00C90E03">
        <w:trPr>
          <w:trHeight w:val="56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670" w:type="dxa"/>
          </w:tcPr>
          <w:p w:rsidR="00651715" w:rsidRPr="00DE0A1D" w:rsidRDefault="000357E1" w:rsidP="00251110">
            <w:pPr>
              <w:spacing w:line="288" w:lineRule="auto"/>
              <w:ind w:firstLine="0"/>
              <w:rPr>
                <w:sz w:val="22"/>
                <w:szCs w:val="22"/>
              </w:rPr>
            </w:pPr>
            <w:r>
              <w:rPr>
                <w:sz w:val="22"/>
                <w:szCs w:val="22"/>
              </w:rPr>
              <w:t xml:space="preserve">Выполнение </w:t>
            </w:r>
            <w:r w:rsidR="00251110">
              <w:rPr>
                <w:sz w:val="22"/>
                <w:szCs w:val="22"/>
              </w:rPr>
              <w:t>услуг по санитарному содержанию помещений и прилегающих территорий</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670" w:type="dxa"/>
          </w:tcPr>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ПАО «Юнипро»</w:t>
            </w:r>
          </w:p>
          <w:p w:rsidR="00651715" w:rsidRPr="00DE0A1D" w:rsidRDefault="00651715" w:rsidP="00C90E03">
            <w:pPr>
              <w:autoSpaceDE w:val="0"/>
              <w:autoSpaceDN w:val="0"/>
              <w:adjustRightInd w:val="0"/>
              <w:spacing w:line="276" w:lineRule="auto"/>
              <w:ind w:firstLine="0"/>
              <w:rPr>
                <w:sz w:val="22"/>
                <w:szCs w:val="22"/>
                <w:lang w:eastAsia="en-US"/>
              </w:rPr>
            </w:pP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651715" w:rsidRPr="00DE0A1D" w:rsidRDefault="00651715" w:rsidP="00C90E03">
            <w:pPr>
              <w:spacing w:line="276" w:lineRule="auto"/>
              <w:ind w:right="153" w:firstLine="0"/>
              <w:jc w:val="left"/>
              <w:rPr>
                <w:b/>
                <w:sz w:val="22"/>
                <w:szCs w:val="22"/>
                <w:lang w:eastAsia="en-US"/>
              </w:rPr>
            </w:pPr>
          </w:p>
        </w:tc>
        <w:tc>
          <w:tcPr>
            <w:tcW w:w="5670" w:type="dxa"/>
          </w:tcPr>
          <w:p w:rsidR="00651715" w:rsidRPr="00DE0A1D" w:rsidRDefault="00651715" w:rsidP="00C90E03">
            <w:pPr>
              <w:autoSpaceDE w:val="0"/>
              <w:autoSpaceDN w:val="0"/>
              <w:adjustRightInd w:val="0"/>
              <w:spacing w:line="276" w:lineRule="auto"/>
              <w:ind w:firstLine="0"/>
              <w:jc w:val="left"/>
              <w:rPr>
                <w:sz w:val="22"/>
                <w:szCs w:val="22"/>
                <w:lang w:eastAsia="en-US"/>
              </w:rPr>
            </w:pPr>
            <w:r w:rsidRPr="00DE0A1D">
              <w:rPr>
                <w:sz w:val="22"/>
                <w:szCs w:val="22"/>
                <w:lang w:eastAsia="en-US"/>
              </w:rPr>
              <w:t xml:space="preserve">ООО «Юнипро Инжиниринг» </w:t>
            </w:r>
          </w:p>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651715" w:rsidRDefault="00651715" w:rsidP="00C90E03">
            <w:pPr>
              <w:autoSpaceDE w:val="0"/>
              <w:autoSpaceDN w:val="0"/>
              <w:adjustRightInd w:val="0"/>
              <w:spacing w:line="276" w:lineRule="auto"/>
              <w:ind w:firstLine="0"/>
              <w:rPr>
                <w:sz w:val="22"/>
                <w:szCs w:val="22"/>
                <w:u w:val="single"/>
              </w:rPr>
            </w:pPr>
            <w:r w:rsidRPr="00DE0A1D">
              <w:rPr>
                <w:sz w:val="22"/>
                <w:szCs w:val="22"/>
                <w:lang w:eastAsia="en-US"/>
              </w:rPr>
              <w:t>Сотрудник п</w:t>
            </w:r>
            <w:r>
              <w:rPr>
                <w:sz w:val="22"/>
                <w:szCs w:val="22"/>
                <w:lang w:eastAsia="en-US"/>
              </w:rPr>
              <w:t xml:space="preserve">одразделения закупок: </w:t>
            </w:r>
            <w:r w:rsidRPr="002F3C98">
              <w:rPr>
                <w:sz w:val="22"/>
                <w:szCs w:val="22"/>
                <w:lang w:eastAsia="en-US"/>
              </w:rPr>
              <w:t>Буц Марина Геннадьевна</w:t>
            </w:r>
            <w:r w:rsidRPr="00191E2B">
              <w:rPr>
                <w:color w:val="FF0000"/>
                <w:sz w:val="22"/>
                <w:szCs w:val="22"/>
                <w:lang w:eastAsia="en-US"/>
              </w:rPr>
              <w:t xml:space="preserve"> </w:t>
            </w:r>
            <w:r>
              <w:rPr>
                <w:sz w:val="22"/>
                <w:szCs w:val="22"/>
                <w:lang w:eastAsia="en-US"/>
              </w:rPr>
              <w:t>А</w:t>
            </w:r>
            <w:r w:rsidRPr="00DE0A1D">
              <w:rPr>
                <w:sz w:val="22"/>
                <w:szCs w:val="22"/>
                <w:lang w:eastAsia="en-US"/>
              </w:rPr>
              <w:t xml:space="preserve">дрес электронной почты: </w:t>
            </w:r>
            <w:hyperlink r:id="rId10" w:history="1">
              <w:r w:rsidRPr="00032020">
                <w:rPr>
                  <w:rStyle w:val="af2"/>
                  <w:sz w:val="22"/>
                  <w:szCs w:val="22"/>
                  <w:lang w:val="en-US"/>
                </w:rPr>
                <w:t>Buc</w:t>
              </w:r>
              <w:r w:rsidRPr="00032020">
                <w:rPr>
                  <w:rStyle w:val="af2"/>
                  <w:sz w:val="22"/>
                  <w:szCs w:val="22"/>
                </w:rPr>
                <w:t>_</w:t>
              </w:r>
              <w:r w:rsidRPr="00032020">
                <w:rPr>
                  <w:rStyle w:val="af2"/>
                  <w:sz w:val="22"/>
                  <w:szCs w:val="22"/>
                  <w:lang w:val="en-US"/>
                </w:rPr>
                <w:t>M</w:t>
              </w:r>
              <w:r w:rsidRPr="00032020">
                <w:rPr>
                  <w:rStyle w:val="af2"/>
                  <w:sz w:val="22"/>
                  <w:szCs w:val="22"/>
                </w:rPr>
                <w:t>@unipro.energy</w:t>
              </w:r>
            </w:hyperlink>
          </w:p>
          <w:p w:rsidR="00651715" w:rsidRPr="00651715" w:rsidRDefault="00651715" w:rsidP="00C90E03">
            <w:pPr>
              <w:autoSpaceDE w:val="0"/>
              <w:autoSpaceDN w:val="0"/>
              <w:adjustRightInd w:val="0"/>
              <w:spacing w:line="276" w:lineRule="auto"/>
              <w:ind w:firstLine="0"/>
              <w:rPr>
                <w:sz w:val="22"/>
                <w:szCs w:val="22"/>
                <w:lang w:eastAsia="en-US"/>
              </w:rPr>
            </w:pPr>
          </w:p>
          <w:p w:rsidR="00651715" w:rsidRPr="00DE0A1D" w:rsidRDefault="00651715" w:rsidP="00C90E03">
            <w:pPr>
              <w:spacing w:line="276" w:lineRule="auto"/>
              <w:ind w:right="153" w:firstLine="0"/>
              <w:rPr>
                <w:sz w:val="22"/>
                <w:szCs w:val="22"/>
                <w:lang w:eastAsia="en-US"/>
              </w:rPr>
            </w:pPr>
            <w:r w:rsidRPr="00DE0A1D">
              <w:rPr>
                <w:sz w:val="22"/>
                <w:szCs w:val="22"/>
                <w:lang w:eastAsia="en-US"/>
              </w:rPr>
              <w:t>номер контактного телефон</w:t>
            </w:r>
            <w:r>
              <w:rPr>
                <w:sz w:val="22"/>
                <w:szCs w:val="22"/>
                <w:lang w:eastAsia="en-US"/>
              </w:rPr>
              <w:t>а: +7 (39153) 71-6-21 доб</w:t>
            </w:r>
            <w:r w:rsidRPr="002F3C98">
              <w:rPr>
                <w:sz w:val="22"/>
                <w:szCs w:val="22"/>
                <w:lang w:eastAsia="en-US"/>
              </w:rPr>
              <w:t>. 45-51</w:t>
            </w:r>
          </w:p>
        </w:tc>
      </w:tr>
      <w:tr w:rsidR="00651715" w:rsidRPr="006D2AB6" w:rsidTr="00C90E03">
        <w:trPr>
          <w:trHeight w:val="123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670" w:type="dxa"/>
          </w:tcPr>
          <w:p w:rsidR="00651715" w:rsidRPr="00DE0A1D" w:rsidRDefault="00651715" w:rsidP="00C90E03">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«Юнипро», Раздел «Закупки»:</w:t>
            </w:r>
            <w:r w:rsidRPr="00DE0A1D">
              <w:rPr>
                <w:spacing w:val="-6"/>
                <w:sz w:val="22"/>
                <w:szCs w:val="22"/>
              </w:rPr>
              <w:t xml:space="preserve">  (</w:t>
            </w:r>
            <w:hyperlink r:id="rId11" w:history="1">
              <w:r w:rsidRPr="00DE0A1D">
                <w:rPr>
                  <w:color w:val="0000FF"/>
                  <w:sz w:val="22"/>
                  <w:szCs w:val="22"/>
                  <w:u w:val="single"/>
                  <w:lang w:eastAsia="en-US"/>
                </w:rPr>
                <w:t>http://www.unipro.energy/purchase/announcement/</w:t>
              </w:r>
            </w:hyperlink>
            <w:r w:rsidRPr="00DE0A1D">
              <w:rPr>
                <w:sz w:val="22"/>
                <w:szCs w:val="22"/>
                <w:lang w:eastAsia="en-US"/>
              </w:rPr>
              <w:t>)</w:t>
            </w:r>
          </w:p>
          <w:p w:rsidR="00651715" w:rsidRPr="00DE0A1D" w:rsidRDefault="00651715" w:rsidP="00C90E03">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sidR="00251110">
              <w:rPr>
                <w:b/>
                <w:sz w:val="22"/>
                <w:szCs w:val="22"/>
                <w:lang w:eastAsia="en-US"/>
              </w:rPr>
              <w:t>07.11</w:t>
            </w:r>
            <w:r>
              <w:rPr>
                <w:b/>
                <w:sz w:val="22"/>
                <w:szCs w:val="22"/>
                <w:lang w:eastAsia="en-US"/>
              </w:rPr>
              <w:t>.2018</w:t>
            </w:r>
            <w:r w:rsidRPr="00DE0A1D">
              <w:rPr>
                <w:b/>
                <w:sz w:val="22"/>
                <w:szCs w:val="22"/>
                <w:lang w:eastAsia="en-US"/>
              </w:rPr>
              <w:t>г.</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670" w:type="dxa"/>
          </w:tcPr>
          <w:p w:rsidR="00651715" w:rsidRPr="002F3C98" w:rsidRDefault="00651715" w:rsidP="00C90E03">
            <w:pPr>
              <w:spacing w:line="276" w:lineRule="auto"/>
              <w:ind w:right="153" w:firstLine="0"/>
              <w:rPr>
                <w:b/>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:00</w:t>
            </w:r>
            <w:r w:rsidRPr="002F3C98">
              <w:rPr>
                <w:sz w:val="22"/>
                <w:szCs w:val="22"/>
                <w:lang w:eastAsia="en-US"/>
              </w:rPr>
              <w:t xml:space="preserve">) </w:t>
            </w:r>
            <w:r w:rsidR="00251110">
              <w:rPr>
                <w:b/>
                <w:sz w:val="22"/>
                <w:szCs w:val="22"/>
                <w:lang w:eastAsia="en-US"/>
              </w:rPr>
              <w:t>27.11</w:t>
            </w:r>
            <w:r w:rsidRPr="002F3C98">
              <w:rPr>
                <w:b/>
                <w:sz w:val="22"/>
                <w:szCs w:val="22"/>
                <w:lang w:eastAsia="en-US"/>
              </w:rPr>
              <w:t>.2018г.</w:t>
            </w:r>
          </w:p>
          <w:p w:rsidR="00651715" w:rsidRPr="00DE0A1D" w:rsidRDefault="00651715" w:rsidP="00C90E03">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Форма подачи Предложения:</w:t>
            </w:r>
            <w:r w:rsidRPr="00DE0A1D">
              <w:rPr>
                <w:sz w:val="22"/>
                <w:szCs w:val="22"/>
                <w:lang w:eastAsia="en-US"/>
              </w:rPr>
              <w:t xml:space="preserve"> в электрон</w:t>
            </w:r>
            <w:r w:rsidR="00FC0BCC">
              <w:rPr>
                <w:sz w:val="22"/>
                <w:szCs w:val="22"/>
                <w:lang w:eastAsia="en-US"/>
              </w:rPr>
              <w:t>н</w:t>
            </w:r>
            <w:r w:rsidRPr="00DE0A1D">
              <w:rPr>
                <w:sz w:val="22"/>
                <w:szCs w:val="22"/>
                <w:lang w:eastAsia="en-US"/>
              </w:rPr>
              <w:t>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xml:space="preserve">·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w:t>
            </w:r>
            <w:r w:rsidRPr="00DE0A1D">
              <w:rPr>
                <w:sz w:val="22"/>
                <w:szCs w:val="22"/>
                <w:lang w:eastAsia="en-US"/>
              </w:rPr>
              <w:lastRenderedPageBreak/>
              <w:t>Технической экспертизы предложения).</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 xml:space="preserve">Место приема предложений: </w:t>
            </w:r>
            <w:r w:rsidRPr="00DE0A1D">
              <w:rPr>
                <w:sz w:val="22"/>
                <w:szCs w:val="22"/>
                <w:lang w:eastAsia="en-US"/>
              </w:rPr>
              <w:t xml:space="preserve">Красноярский край, г. Шарыпово, Промбаза Энергетиков 5, здание конторы КЭС, каб. 109 </w:t>
            </w:r>
            <w:r w:rsidRPr="00DE0A1D">
              <w:rPr>
                <w:b/>
                <w:sz w:val="22"/>
                <w:szCs w:val="22"/>
              </w:rPr>
              <w:t xml:space="preserve">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670" w:type="dxa"/>
          </w:tcPr>
          <w:p w:rsidR="00651715" w:rsidRPr="00DE0A1D" w:rsidRDefault="00651715" w:rsidP="00FC0BCC">
            <w:pPr>
              <w:tabs>
                <w:tab w:val="left" w:pos="0"/>
                <w:tab w:val="left" w:pos="5657"/>
              </w:tabs>
              <w:spacing w:line="276" w:lineRule="auto"/>
              <w:ind w:left="540" w:right="153" w:hanging="540"/>
              <w:jc w:val="left"/>
              <w:rPr>
                <w:b/>
                <w:i/>
                <w:sz w:val="22"/>
                <w:szCs w:val="22"/>
              </w:rPr>
            </w:pPr>
            <w:r>
              <w:rPr>
                <w:b/>
                <w:sz w:val="22"/>
                <w:szCs w:val="22"/>
                <w:lang w:eastAsia="en-US"/>
              </w:rPr>
              <w:t xml:space="preserve"> </w:t>
            </w:r>
            <w:r w:rsidR="00251110">
              <w:rPr>
                <w:b/>
                <w:sz w:val="22"/>
                <w:szCs w:val="22"/>
                <w:lang w:eastAsia="en-US"/>
              </w:rPr>
              <w:t>01</w:t>
            </w:r>
            <w:r>
              <w:rPr>
                <w:b/>
                <w:sz w:val="22"/>
                <w:szCs w:val="22"/>
                <w:lang w:eastAsia="en-US"/>
              </w:rPr>
              <w:t xml:space="preserve"> </w:t>
            </w:r>
            <w:r w:rsidR="00FC0BCC">
              <w:rPr>
                <w:b/>
                <w:sz w:val="22"/>
                <w:szCs w:val="22"/>
                <w:lang w:eastAsia="en-US"/>
              </w:rPr>
              <w:t>февраля</w:t>
            </w:r>
            <w:bookmarkStart w:id="1" w:name="_GoBack"/>
            <w:bookmarkEnd w:id="1"/>
            <w:r w:rsidR="00251110">
              <w:rPr>
                <w:b/>
                <w:sz w:val="22"/>
                <w:szCs w:val="22"/>
                <w:lang w:eastAsia="en-US"/>
              </w:rPr>
              <w:t xml:space="preserve"> 2019г </w:t>
            </w:r>
            <w:r>
              <w:rPr>
                <w:b/>
                <w:sz w:val="22"/>
                <w:szCs w:val="22"/>
                <w:lang w:eastAsia="en-US"/>
              </w:rPr>
              <w:t>-</w:t>
            </w:r>
            <w:r w:rsidR="00251110">
              <w:rPr>
                <w:b/>
                <w:sz w:val="22"/>
                <w:szCs w:val="22"/>
                <w:lang w:eastAsia="en-US"/>
              </w:rPr>
              <w:t>28 июля</w:t>
            </w:r>
            <w:r>
              <w:rPr>
                <w:b/>
                <w:sz w:val="22"/>
                <w:szCs w:val="22"/>
                <w:lang w:eastAsia="en-US"/>
              </w:rPr>
              <w:t xml:space="preserve"> </w:t>
            </w:r>
            <w:r w:rsidRPr="00DE0A1D">
              <w:rPr>
                <w:b/>
                <w:sz w:val="22"/>
                <w:szCs w:val="22"/>
                <w:lang w:eastAsia="en-US"/>
              </w:rPr>
              <w:t>201</w:t>
            </w:r>
            <w:r w:rsidR="00251110">
              <w:rPr>
                <w:b/>
                <w:sz w:val="22"/>
                <w:szCs w:val="22"/>
                <w:lang w:eastAsia="en-US"/>
              </w:rPr>
              <w:t>9</w:t>
            </w:r>
            <w:r w:rsidR="00FC00E7">
              <w:rPr>
                <w:b/>
                <w:sz w:val="22"/>
                <w:szCs w:val="22"/>
                <w:lang w:eastAsia="en-US"/>
              </w:rPr>
              <w:t>г.</w:t>
            </w:r>
          </w:p>
        </w:tc>
      </w:tr>
      <w:tr w:rsidR="00651715" w:rsidRPr="006D2AB6" w:rsidTr="00C90E03">
        <w:trPr>
          <w:trHeight w:val="24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670" w:type="dxa"/>
          </w:tcPr>
          <w:p w:rsidR="00651715" w:rsidRPr="00DE0A1D" w:rsidRDefault="00651715" w:rsidP="00C90E03">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 xml:space="preserve">Красноярский край, г. Шарыпово, Промбаза Энергетиков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jc w:val="left"/>
              <w:rPr>
                <w:b/>
                <w:sz w:val="22"/>
                <w:szCs w:val="22"/>
                <w:lang w:eastAsia="en-US"/>
              </w:rPr>
            </w:pPr>
            <w:r w:rsidRPr="00DE0A1D">
              <w:rPr>
                <w:b/>
                <w:sz w:val="22"/>
                <w:szCs w:val="22"/>
                <w:lang w:eastAsia="en-US"/>
              </w:rPr>
              <w:t>Условия оплаты</w:t>
            </w:r>
          </w:p>
        </w:tc>
        <w:tc>
          <w:tcPr>
            <w:tcW w:w="5670" w:type="dxa"/>
          </w:tcPr>
          <w:p w:rsidR="00651715" w:rsidRPr="00DE0A1D" w:rsidRDefault="00651715" w:rsidP="00C90E03">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по договорам поставки товаров – 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p w:rsidR="00651715" w:rsidRPr="00DE0A1D" w:rsidRDefault="00651715" w:rsidP="00FC0BCC">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D2AB6" w:rsidTr="00C90E03">
        <w:trPr>
          <w:trHeight w:val="286"/>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lang w:eastAsia="en-US"/>
              </w:rPr>
              <w:t>Количество лотов</w:t>
            </w:r>
          </w:p>
        </w:tc>
        <w:tc>
          <w:tcPr>
            <w:tcW w:w="5670" w:type="dxa"/>
          </w:tcPr>
          <w:p w:rsidR="00651715" w:rsidRPr="00DE0A1D" w:rsidRDefault="00651715" w:rsidP="00C90E03">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670" w:type="dxa"/>
          </w:tcPr>
          <w:p w:rsidR="00651715" w:rsidRPr="00DE0A1D" w:rsidRDefault="00651715" w:rsidP="00C90E03">
            <w:pPr>
              <w:tabs>
                <w:tab w:val="left" w:pos="0"/>
              </w:tabs>
              <w:spacing w:line="276" w:lineRule="auto"/>
              <w:ind w:left="540" w:right="153" w:hanging="540"/>
              <w:rPr>
                <w:sz w:val="22"/>
                <w:szCs w:val="22"/>
              </w:rPr>
            </w:pPr>
            <w:r w:rsidRPr="00DE0A1D">
              <w:rPr>
                <w:sz w:val="22"/>
                <w:szCs w:val="22"/>
              </w:rPr>
              <w:t>Российский рубль (RUB)</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670" w:type="dxa"/>
          </w:tcPr>
          <w:p w:rsidR="00651715" w:rsidRPr="00DE0A1D" w:rsidRDefault="00651715" w:rsidP="00C90E03">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651715" w:rsidRPr="006D2AB6" w:rsidTr="00C90E03">
        <w:trPr>
          <w:trHeight w:val="60"/>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670" w:type="dxa"/>
          </w:tcPr>
          <w:p w:rsidR="00651715" w:rsidRPr="00DE0A1D" w:rsidRDefault="00651715" w:rsidP="00C90E03">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670" w:type="dxa"/>
          </w:tcPr>
          <w:p w:rsidR="00651715" w:rsidRPr="00DE0A1D" w:rsidRDefault="00651715" w:rsidP="00C90E03">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651715" w:rsidRPr="006D2AB6" w:rsidTr="00C90E03">
        <w:trPr>
          <w:trHeight w:val="97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670" w:type="dxa"/>
          </w:tcPr>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DE0A1D" w:rsidRDefault="00651715" w:rsidP="00C90E03">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Требования к оформлению скан-копий</w:t>
            </w:r>
            <w:r w:rsidRPr="00DE0A1D">
              <w:rPr>
                <w:bCs/>
                <w:snapToGrid/>
                <w:sz w:val="22"/>
                <w:szCs w:val="22"/>
              </w:rPr>
              <w:t>:</w:t>
            </w:r>
          </w:p>
          <w:p w:rsidR="00651715" w:rsidRPr="00DE0A1D" w:rsidRDefault="00651715" w:rsidP="00651715">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каждый вид документа должен быть поименован в соответствии с содержимым (например, Выписка из ЕГРЮЛ от 01.07.15.</w:t>
            </w:r>
            <w:r w:rsidRPr="00DE0A1D">
              <w:rPr>
                <w:i/>
                <w:snapToGrid/>
                <w:sz w:val="22"/>
                <w:szCs w:val="22"/>
                <w:lang w:val="en-US"/>
              </w:rPr>
              <w:t>pdf</w:t>
            </w:r>
            <w:r w:rsidRPr="00DE0A1D">
              <w:rPr>
                <w:i/>
                <w:snapToGrid/>
                <w:sz w:val="22"/>
                <w:szCs w:val="22"/>
              </w:rPr>
              <w:t xml:space="preserve">); </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E0A1D">
              <w:rPr>
                <w:i/>
                <w:snapToGrid/>
                <w:sz w:val="22"/>
                <w:szCs w:val="22"/>
                <w:lang w:val="en-US"/>
              </w:rPr>
              <w:t>pdf</w:t>
            </w:r>
            <w:r w:rsidRPr="00DE0A1D">
              <w:rPr>
                <w:i/>
                <w:snapToGrid/>
                <w:sz w:val="22"/>
                <w:szCs w:val="22"/>
              </w:rPr>
              <w:t xml:space="preserve"> (10 Мб), Устав часть 2.</w:t>
            </w:r>
            <w:r w:rsidRPr="00DE0A1D">
              <w:rPr>
                <w:i/>
                <w:snapToGrid/>
                <w:sz w:val="22"/>
                <w:szCs w:val="22"/>
                <w:lang w:val="en-US"/>
              </w:rPr>
              <w:t>pdf</w:t>
            </w:r>
            <w:r w:rsidRPr="00DE0A1D">
              <w:rPr>
                <w:i/>
                <w:snapToGrid/>
                <w:sz w:val="22"/>
                <w:szCs w:val="22"/>
              </w:rPr>
              <w:t xml:space="preserve"> (3 Мб)).</w:t>
            </w:r>
          </w:p>
        </w:tc>
      </w:tr>
      <w:tr w:rsidR="00651715" w:rsidRPr="006D2AB6" w:rsidTr="00C90E03">
        <w:trPr>
          <w:trHeight w:val="421"/>
        </w:trPr>
        <w:tc>
          <w:tcPr>
            <w:tcW w:w="501" w:type="dxa"/>
          </w:tcPr>
          <w:p w:rsidR="00651715" w:rsidRPr="00DE0A1D" w:rsidRDefault="00651715" w:rsidP="00C90E03">
            <w:pPr>
              <w:spacing w:line="276" w:lineRule="auto"/>
              <w:ind w:left="568" w:hanging="568"/>
              <w:jc w:val="left"/>
              <w:rPr>
                <w:sz w:val="22"/>
                <w:szCs w:val="22"/>
              </w:rPr>
            </w:pPr>
            <w:r w:rsidRPr="00DE0A1D">
              <w:rPr>
                <w:b/>
                <w:sz w:val="22"/>
                <w:szCs w:val="22"/>
              </w:rPr>
              <w:t>17</w:t>
            </w:r>
            <w:r w:rsidRPr="00DE0A1D">
              <w:rPr>
                <w:sz w:val="22"/>
                <w:szCs w:val="22"/>
              </w:rPr>
              <w:t>.</w:t>
            </w:r>
          </w:p>
          <w:p w:rsidR="00651715" w:rsidRPr="00DE0A1D" w:rsidRDefault="00651715" w:rsidP="00C90E03">
            <w:pPr>
              <w:spacing w:line="276" w:lineRule="auto"/>
              <w:ind w:left="568" w:hanging="568"/>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670" w:type="dxa"/>
          </w:tcPr>
          <w:p w:rsidR="00651715" w:rsidRPr="00DE0A1D" w:rsidRDefault="00651715" w:rsidP="00C90E03">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18.</w:t>
            </w: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rPr>
              <w:t>Соблюдение принципов Глобального договора ООН</w:t>
            </w:r>
          </w:p>
        </w:tc>
        <w:tc>
          <w:tcPr>
            <w:tcW w:w="5670" w:type="dxa"/>
          </w:tcPr>
          <w:p w:rsidR="00651715" w:rsidRPr="00DE0A1D" w:rsidRDefault="00651715" w:rsidP="00C90E03">
            <w:pPr>
              <w:tabs>
                <w:tab w:val="left" w:pos="284"/>
              </w:tabs>
              <w:spacing w:line="276" w:lineRule="auto"/>
              <w:ind w:firstLine="0"/>
              <w:rPr>
                <w:color w:val="000000"/>
                <w:sz w:val="22"/>
                <w:szCs w:val="22"/>
              </w:rPr>
            </w:pPr>
            <w:r w:rsidRPr="00DE0A1D">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DE0A1D">
                <w:rPr>
                  <w:i/>
                  <w:color w:val="0000FF"/>
                  <w:sz w:val="22"/>
                  <w:szCs w:val="22"/>
                  <w:u w:val="single"/>
                </w:rPr>
                <w:t>http://www.unipro.energy.ru/files/117/</w:t>
              </w:r>
            </w:hyperlink>
            <w:r w:rsidRPr="00DE0A1D">
              <w:rPr>
                <w:i/>
                <w:sz w:val="22"/>
                <w:szCs w:val="22"/>
              </w:rPr>
              <w:t xml:space="preserve">. </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lastRenderedPageBreak/>
              <w:t>19.</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670" w:type="dxa"/>
          </w:tcPr>
          <w:p w:rsidR="00651715" w:rsidRPr="00DE0A1D"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DE0A1D">
                <w:rPr>
                  <w:color w:val="0000FF"/>
                  <w:sz w:val="22"/>
                  <w:szCs w:val="22"/>
                  <w:u w:val="single"/>
                  <w:lang w:eastAsia="en-US"/>
                </w:rPr>
                <w:t>http://www.</w:t>
              </w:r>
              <w:r w:rsidRPr="00DE0A1D">
                <w:rPr>
                  <w:sz w:val="22"/>
                  <w:szCs w:val="22"/>
                  <w:lang w:eastAsia="en-US"/>
                </w:rPr>
                <w:t xml:space="preserve"> </w:t>
              </w:r>
              <w:r w:rsidRPr="00DE0A1D">
                <w:rPr>
                  <w:color w:val="0000FF"/>
                  <w:sz w:val="22"/>
                  <w:szCs w:val="22"/>
                  <w:u w:val="single"/>
                  <w:lang w:eastAsia="en-US"/>
                </w:rPr>
                <w:t>unipro.energy /purchase/accreditation/</w:t>
              </w:r>
            </w:hyperlink>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20.</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«Юнипро» (СО_СОТТА-20);</w:t>
            </w:r>
          </w:p>
          <w:p w:rsidR="00651715" w:rsidRPr="00DE0A1D" w:rsidRDefault="00651715" w:rsidP="00651715">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21.</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670" w:type="dxa"/>
          </w:tcPr>
          <w:p w:rsidR="00651715" w:rsidRPr="00DE0A1D" w:rsidRDefault="00651715" w:rsidP="00C90E03">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AD5" w:rsidRDefault="00994AD5">
      <w:r>
        <w:separator/>
      </w:r>
    </w:p>
  </w:endnote>
  <w:endnote w:type="continuationSeparator" w:id="0">
    <w:p w:rsidR="00994AD5" w:rsidRDefault="00994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C0BCC">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AD5" w:rsidRDefault="00994AD5">
      <w:r>
        <w:separator/>
      </w:r>
    </w:p>
  </w:footnote>
  <w:footnote w:type="continuationSeparator" w:id="0">
    <w:p w:rsidR="00994AD5" w:rsidRDefault="00994A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7E1"/>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179AA"/>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1110"/>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37C95"/>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4AD5"/>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1AD"/>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5B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0BD4"/>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0E7"/>
    <w:rsid w:val="00FC01F1"/>
    <w:rsid w:val="00FC0BCC"/>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D01067-2EFB-424D-AF01-6C45DEDD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Buc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CC2C57-1192-4092-8962-FC11FA652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902</Words>
  <Characters>5142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77</cp:revision>
  <cp:lastPrinted>2016-01-19T10:46:00Z</cp:lastPrinted>
  <dcterms:created xsi:type="dcterms:W3CDTF">2015-08-18T13:20:00Z</dcterms:created>
  <dcterms:modified xsi:type="dcterms:W3CDTF">2018-11-07T04:19:00Z</dcterms:modified>
</cp:coreProperties>
</file>