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766BB5">
        <w:rPr>
          <w:rFonts w:ascii="Arial" w:hAnsi="Arial" w:cs="Arial"/>
          <w:sz w:val="22"/>
          <w:szCs w:val="22"/>
        </w:rPr>
        <w:t>8</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F42942">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F42942">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F42942">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F42942">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F42942">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F42942">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F42942">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F42942">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F42942">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F42942">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F42942">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F42942">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6853F2" w:rsidRPr="006853F2">
        <w:rPr>
          <w:rFonts w:ascii="Arial" w:hAnsi="Arial" w:cs="Arial"/>
          <w:color w:val="000000"/>
          <w:sz w:val="22"/>
          <w:szCs w:val="22"/>
        </w:rPr>
        <w:t xml:space="preserve">5181072 от «12» ноября 2018г.   </w:t>
      </w:r>
      <w:r w:rsidRPr="00A0776B">
        <w:rPr>
          <w:rFonts w:ascii="Arial" w:hAnsi="Arial" w:cs="Arial"/>
          <w:sz w:val="22"/>
          <w:szCs w:val="22"/>
        </w:rPr>
        <w:t xml:space="preserve">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D438DD" w:rsidRDefault="006853F2" w:rsidP="006853F2">
            <w:pPr>
              <w:shd w:val="clear" w:color="auto" w:fill="FFFFFF"/>
              <w:spacing w:line="240" w:lineRule="auto"/>
              <w:ind w:firstLine="0"/>
              <w:rPr>
                <w:rFonts w:ascii="Arial" w:hAnsi="Arial" w:cs="Arial"/>
                <w:bCs/>
                <w:sz w:val="22"/>
                <w:szCs w:val="22"/>
              </w:rPr>
            </w:pPr>
            <w:r w:rsidRPr="006853F2">
              <w:rPr>
                <w:rFonts w:ascii="Arial" w:hAnsi="Arial" w:cs="Arial"/>
                <w:snapToGrid/>
                <w:color w:val="000000"/>
                <w:sz w:val="22"/>
                <w:szCs w:val="22"/>
              </w:rPr>
              <w:t xml:space="preserve">бандажные кольца возбудителя ВТ-6000-2У3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D438DD" w:rsidP="00102BF3">
            <w:pPr>
              <w:pStyle w:val="a8"/>
              <w:numPr>
                <w:ilvl w:val="0"/>
                <w:numId w:val="0"/>
              </w:numPr>
              <w:tabs>
                <w:tab w:val="left" w:pos="1418"/>
              </w:tabs>
              <w:spacing w:line="240" w:lineRule="auto"/>
              <w:rPr>
                <w:rFonts w:ascii="Arial" w:hAnsi="Arial" w:cs="Arial"/>
                <w:i/>
                <w:sz w:val="22"/>
                <w:szCs w:val="22"/>
              </w:rPr>
            </w:pPr>
            <w:r w:rsidRPr="00891347">
              <w:rPr>
                <w:rFonts w:ascii="Arial" w:hAnsi="Arial" w:cs="Arial"/>
                <w:sz w:val="22"/>
                <w:szCs w:val="22"/>
              </w:rPr>
              <w:t xml:space="preserve">Сургутская ГРЭС-2; </w:t>
            </w:r>
            <w:r w:rsidR="00102BF3" w:rsidRPr="00C43003">
              <w:rPr>
                <w:rFonts w:ascii="Arial" w:hAnsi="Arial" w:cs="Arial"/>
                <w:sz w:val="22"/>
                <w:szCs w:val="22"/>
              </w:rPr>
              <w:t>Лот №</w:t>
            </w:r>
            <w:r w:rsidR="00BA1491">
              <w:rPr>
                <w:rFonts w:ascii="Arial" w:hAnsi="Arial" w:cs="Arial"/>
                <w:sz w:val="22"/>
                <w:szCs w:val="22"/>
              </w:rPr>
              <w:t>1</w:t>
            </w:r>
            <w:r w:rsidR="00102BF3" w:rsidRPr="00C43003">
              <w:rPr>
                <w:rFonts w:ascii="Arial" w:hAnsi="Arial" w:cs="Arial"/>
                <w:sz w:val="22"/>
                <w:szCs w:val="22"/>
              </w:rPr>
              <w:t>;</w:t>
            </w:r>
            <w:r w:rsidR="00127140">
              <w:rPr>
                <w:rFonts w:ascii="Arial" w:hAnsi="Arial" w:cs="Arial"/>
                <w:sz w:val="22"/>
                <w:szCs w:val="22"/>
              </w:rPr>
              <w:t xml:space="preserve"> </w:t>
            </w:r>
            <w:r w:rsidR="00102BF3" w:rsidRPr="00C43003">
              <w:rPr>
                <w:rFonts w:ascii="Arial" w:hAnsi="Arial" w:cs="Arial"/>
                <w:sz w:val="22"/>
                <w:szCs w:val="22"/>
              </w:rPr>
              <w:t xml:space="preserve">филиал </w:t>
            </w:r>
            <w:r w:rsidR="00DF7D4D" w:rsidRPr="00C43003">
              <w:rPr>
                <w:rFonts w:ascii="Arial" w:hAnsi="Arial" w:cs="Arial"/>
                <w:sz w:val="22"/>
                <w:szCs w:val="22"/>
              </w:rPr>
              <w:t>П</w:t>
            </w:r>
            <w:r w:rsidR="00102BF3" w:rsidRPr="00C43003">
              <w:rPr>
                <w:rFonts w:ascii="Arial" w:hAnsi="Arial" w:cs="Arial"/>
                <w:sz w:val="22"/>
                <w:szCs w:val="22"/>
              </w:rPr>
              <w:t>АО «</w:t>
            </w:r>
            <w:r w:rsidR="00DF7D4D" w:rsidRPr="00C43003">
              <w:rPr>
                <w:rFonts w:ascii="Arial" w:hAnsi="Arial" w:cs="Arial"/>
                <w:sz w:val="22"/>
                <w:szCs w:val="22"/>
              </w:rPr>
              <w:t>Юнипро</w:t>
            </w:r>
            <w:r w:rsidR="00102BF3" w:rsidRPr="00C43003">
              <w:rPr>
                <w:rFonts w:ascii="Arial" w:hAnsi="Arial" w:cs="Arial"/>
                <w:sz w:val="22"/>
                <w:szCs w:val="22"/>
              </w:rPr>
              <w:t>»</w:t>
            </w:r>
            <w:r w:rsidR="00102BF3"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703027" w:rsidRPr="00C43003" w:rsidRDefault="00D438DD" w:rsidP="006853F2">
            <w:pPr>
              <w:spacing w:line="300" w:lineRule="atLeast"/>
              <w:rPr>
                <w:rFonts w:ascii="Arial" w:hAnsi="Arial" w:cs="Arial"/>
                <w:sz w:val="22"/>
                <w:szCs w:val="22"/>
                <w:lang w:eastAsia="en-US"/>
              </w:rPr>
            </w:pPr>
            <w:r w:rsidRPr="00D438DD">
              <w:rPr>
                <w:rFonts w:ascii="Arial" w:hAnsi="Arial" w:cs="Arial"/>
                <w:color w:val="000000"/>
                <w:sz w:val="22"/>
                <w:szCs w:val="22"/>
              </w:rPr>
              <w:t>СуГРЭС-2: Россия, 628406 Тюменская обл., Ханты-Мансийский АО-Югра, г. Сургут, ул. Энергостроителей 23, сооружение 34</w:t>
            </w:r>
            <w:r w:rsidRPr="00D438DD">
              <w:rPr>
                <w:rFonts w:ascii="Arial" w:hAnsi="Arial" w:cs="Arial"/>
                <w:i/>
                <w:sz w:val="22"/>
                <w:szCs w:val="22"/>
              </w:rPr>
              <w:t>.</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6853F2">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6853F2">
              <w:rPr>
                <w:rFonts w:ascii="Arial" w:hAnsi="Arial" w:cs="Arial"/>
                <w:sz w:val="22"/>
                <w:szCs w:val="22"/>
                <w:lang w:eastAsia="en-US"/>
              </w:rPr>
              <w:t>1</w:t>
            </w:r>
            <w:r w:rsidR="00FA6140">
              <w:rPr>
                <w:rFonts w:ascii="Arial" w:hAnsi="Arial" w:cs="Arial"/>
                <w:sz w:val="22"/>
                <w:szCs w:val="22"/>
                <w:lang w:eastAsia="en-US"/>
              </w:rPr>
              <w:t>2</w:t>
            </w:r>
            <w:r w:rsidRPr="00127140">
              <w:rPr>
                <w:rFonts w:ascii="Arial" w:hAnsi="Arial" w:cs="Arial"/>
                <w:sz w:val="22"/>
                <w:szCs w:val="22"/>
                <w:lang w:eastAsia="en-US"/>
              </w:rPr>
              <w:t>.</w:t>
            </w:r>
            <w:r w:rsidR="006853F2">
              <w:rPr>
                <w:rFonts w:ascii="Arial" w:hAnsi="Arial" w:cs="Arial"/>
                <w:sz w:val="22"/>
                <w:szCs w:val="22"/>
                <w:lang w:eastAsia="en-US"/>
              </w:rPr>
              <w:t>11</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FA6140">
              <w:rPr>
                <w:rFonts w:ascii="Arial" w:hAnsi="Arial" w:cs="Arial"/>
                <w:sz w:val="22"/>
                <w:szCs w:val="22"/>
                <w:lang w:eastAsia="en-US"/>
              </w:rPr>
              <w:t>8</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6853F2">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6853F2">
              <w:rPr>
                <w:rFonts w:ascii="Arial" w:hAnsi="Arial" w:cs="Arial"/>
                <w:sz w:val="22"/>
                <w:szCs w:val="22"/>
                <w:lang w:eastAsia="en-US"/>
              </w:rPr>
              <w:t>2</w:t>
            </w:r>
            <w:r w:rsidR="00BD49C8">
              <w:rPr>
                <w:rFonts w:ascii="Arial" w:hAnsi="Arial" w:cs="Arial"/>
                <w:sz w:val="22"/>
                <w:szCs w:val="22"/>
                <w:lang w:eastAsia="en-US"/>
              </w:rPr>
              <w:t>6</w:t>
            </w:r>
            <w:r w:rsidRPr="00D91C02">
              <w:rPr>
                <w:rFonts w:ascii="Arial" w:hAnsi="Arial" w:cs="Arial"/>
                <w:sz w:val="22"/>
                <w:szCs w:val="22"/>
                <w:lang w:eastAsia="en-US"/>
              </w:rPr>
              <w:t>.</w:t>
            </w:r>
            <w:r w:rsidR="006853F2">
              <w:rPr>
                <w:rFonts w:ascii="Arial" w:hAnsi="Arial" w:cs="Arial"/>
                <w:sz w:val="22"/>
                <w:szCs w:val="22"/>
                <w:lang w:eastAsia="en-US"/>
              </w:rPr>
              <w:t>11</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766BB5">
              <w:rPr>
                <w:rFonts w:ascii="Arial" w:hAnsi="Arial" w:cs="Arial"/>
                <w:sz w:val="22"/>
                <w:szCs w:val="22"/>
                <w:lang w:eastAsia="en-US"/>
              </w:rPr>
              <w:t>8</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до </w:t>
            </w:r>
            <w:r w:rsidR="006853F2">
              <w:rPr>
                <w:rFonts w:ascii="Arial" w:hAnsi="Arial" w:cs="Arial"/>
                <w:sz w:val="22"/>
                <w:szCs w:val="22"/>
                <w:lang w:eastAsia="en-US"/>
              </w:rPr>
              <w:t>30</w:t>
            </w:r>
            <w:r w:rsidRPr="00C43003">
              <w:rPr>
                <w:rFonts w:ascii="Arial" w:hAnsi="Arial" w:cs="Arial"/>
                <w:sz w:val="22"/>
                <w:szCs w:val="22"/>
                <w:lang w:eastAsia="en-US"/>
              </w:rPr>
              <w:t>.0</w:t>
            </w:r>
            <w:r w:rsidR="006853F2">
              <w:rPr>
                <w:rFonts w:ascii="Arial" w:hAnsi="Arial" w:cs="Arial"/>
                <w:sz w:val="22"/>
                <w:szCs w:val="22"/>
                <w:lang w:eastAsia="en-US"/>
              </w:rPr>
              <w:t>1</w:t>
            </w:r>
            <w:r w:rsidRPr="00C43003">
              <w:rPr>
                <w:rFonts w:ascii="Arial" w:hAnsi="Arial" w:cs="Arial"/>
                <w:sz w:val="22"/>
                <w:szCs w:val="22"/>
                <w:lang w:eastAsia="en-US"/>
              </w:rPr>
              <w:t>.201</w:t>
            </w:r>
            <w:r w:rsidR="00703027">
              <w:rPr>
                <w:rFonts w:ascii="Arial" w:hAnsi="Arial" w:cs="Arial"/>
                <w:sz w:val="22"/>
                <w:szCs w:val="22"/>
                <w:lang w:eastAsia="en-US"/>
              </w:rPr>
              <w:t>9</w:t>
            </w:r>
            <w:r w:rsidRPr="00C43003">
              <w:rPr>
                <w:rFonts w:ascii="Arial" w:hAnsi="Arial" w:cs="Arial"/>
                <w:sz w:val="22"/>
                <w:szCs w:val="22"/>
                <w:lang w:eastAsia="en-US"/>
              </w:rPr>
              <w:t xml:space="preserve">г. </w:t>
            </w:r>
          </w:p>
          <w:p w:rsidR="00D91C02" w:rsidRPr="00C43003" w:rsidRDefault="00D91C02" w:rsidP="00BD49C8">
            <w:pPr>
              <w:tabs>
                <w:tab w:val="left" w:pos="0"/>
                <w:tab w:val="left" w:pos="5657"/>
              </w:tabs>
              <w:spacing w:line="276" w:lineRule="auto"/>
              <w:ind w:left="540" w:right="153" w:hanging="540"/>
              <w:jc w:val="left"/>
              <w:rPr>
                <w:rFonts w:ascii="Arial" w:hAnsi="Arial" w:cs="Arial"/>
                <w:b/>
                <w:i/>
                <w:sz w:val="22"/>
                <w:szCs w:val="22"/>
                <w:lang w:eastAsia="en-US"/>
              </w:rPr>
            </w:pP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FA6140" w:rsidRPr="00C43003" w:rsidRDefault="00FA6140" w:rsidP="00FA614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«Сургутская ГРЭС-2»</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FA6140" w:rsidRPr="00C43003" w:rsidRDefault="00FA6140" w:rsidP="00FA614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w:t>
            </w:r>
            <w:r w:rsidRPr="00C43003">
              <w:rPr>
                <w:rFonts w:ascii="Arial" w:hAnsi="Arial" w:cs="Arial"/>
                <w:color w:val="000000"/>
                <w:sz w:val="22"/>
                <w:szCs w:val="22"/>
              </w:rPr>
              <w:lastRenderedPageBreak/>
              <w:t>автономный округ - Югра, город Сургут, ул. Энергостроителей,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FA6140" w:rsidRPr="00C43003" w:rsidRDefault="00FA6140" w:rsidP="00FA614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FA6140" w:rsidRPr="00C43003" w:rsidRDefault="00FA6140" w:rsidP="00FA6140">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Ж\д транспортом: Код грузополучателя  9543</w:t>
            </w:r>
          </w:p>
          <w:p w:rsidR="00854AED" w:rsidRPr="00C43003" w:rsidRDefault="00FA6140" w:rsidP="006853F2">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color w:val="000000"/>
                <w:sz w:val="22"/>
                <w:szCs w:val="22"/>
              </w:rPr>
              <w:t>Отправка мелких грузов и контейнеров – ст.Сургут Свердловской ж.д.;Автотранспортом: ООО «Автотрейдинг», ООО «Грузовозофф» и др.</w:t>
            </w:r>
            <w:r w:rsidRPr="00C43003">
              <w:rPr>
                <w:rFonts w:ascii="Arial" w:hAnsi="Arial" w:cs="Arial"/>
                <w:sz w:val="22"/>
                <w:szCs w:val="22"/>
              </w:rPr>
              <w:t xml:space="preserve"> </w:t>
            </w:r>
            <w:r w:rsidR="00854AED"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6853F2" w:rsidP="006853F2">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bookmarkStart w:id="4" w:name="_GoBack"/>
            <w:bookmarkEnd w:id="4"/>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lastRenderedPageBreak/>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BA1491">
              <w:rPr>
                <w:rFonts w:ascii="Arial" w:hAnsi="Arial" w:cs="Arial"/>
                <w:sz w:val="22"/>
              </w:rPr>
              <w:t>п</w:t>
            </w:r>
            <w:r w:rsidR="00015F98">
              <w:rPr>
                <w:rFonts w:ascii="Arial" w:hAnsi="Arial" w:cs="Arial"/>
                <w:sz w:val="22"/>
              </w:rPr>
              <w:t>р</w:t>
            </w:r>
            <w:r w:rsidR="00BA1491">
              <w:rPr>
                <w:rFonts w:ascii="Arial" w:hAnsi="Arial" w:cs="Arial"/>
                <w:sz w:val="22"/>
              </w:rPr>
              <w:t>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в электронном виде</w:t>
            </w:r>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354B0B" w:rsidP="00045DF3">
            <w:pPr>
              <w:spacing w:line="276" w:lineRule="auto"/>
              <w:ind w:firstLine="0"/>
              <w:contextualSpacing/>
              <w:rPr>
                <w:rFonts w:ascii="Arial" w:hAnsi="Arial" w:cs="Arial"/>
                <w:sz w:val="22"/>
                <w:szCs w:val="22"/>
              </w:rPr>
            </w:pPr>
            <w:r>
              <w:rPr>
                <w:rFonts w:ascii="Arial" w:hAnsi="Arial" w:cs="Arial"/>
                <w:sz w:val="22"/>
                <w:szCs w:val="22"/>
              </w:rPr>
              <w:t>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DA0314" w:rsidRPr="00C43003">
                <w:rPr>
                  <w:rStyle w:val="af2"/>
                  <w:rFonts w:ascii="Arial" w:hAnsi="Arial" w:cs="Arial"/>
                  <w:i/>
                  <w:sz w:val="22"/>
                  <w:szCs w:val="22"/>
                </w:rPr>
                <w:t>http://www.unipro.energy/purchase/interaction/un_pri</w:t>
              </w:r>
              <w:r w:rsidR="00DA0314" w:rsidRPr="00C43003">
                <w:rPr>
                  <w:rStyle w:val="af2"/>
                  <w:rFonts w:ascii="Arial" w:hAnsi="Arial" w:cs="Arial"/>
                  <w:i/>
                  <w:sz w:val="22"/>
                  <w:szCs w:val="22"/>
                </w:rPr>
                <w:lastRenderedPageBreak/>
                <w:t>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«Юнипро»</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2"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942" w:rsidRDefault="00F42942">
      <w:r>
        <w:separator/>
      </w:r>
    </w:p>
  </w:endnote>
  <w:endnote w:type="continuationSeparator" w:id="0">
    <w:p w:rsidR="00F42942" w:rsidRDefault="00F42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6853F2">
          <w:rPr>
            <w:noProof/>
          </w:rPr>
          <w:t>5</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942" w:rsidRDefault="00F42942">
      <w:r>
        <w:separator/>
      </w:r>
    </w:p>
  </w:footnote>
  <w:footnote w:type="continuationSeparator" w:id="0">
    <w:p w:rsidR="00F42942" w:rsidRDefault="00F429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53F2"/>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AED"/>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49C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4F9C"/>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942"/>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96E"/>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B7B65C"/>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454244-1342-456F-AAA2-D46863DB5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28</Pages>
  <Words>4935</Words>
  <Characters>28131</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33001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63</cp:revision>
  <cp:lastPrinted>2015-12-04T08:31:00Z</cp:lastPrinted>
  <dcterms:created xsi:type="dcterms:W3CDTF">2015-09-04T07:33:00Z</dcterms:created>
  <dcterms:modified xsi:type="dcterms:W3CDTF">2018-11-12T07:52:00Z</dcterms:modified>
</cp:coreProperties>
</file>