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36EC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836EC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36EC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836EC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613D">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proofErr w:type="gramStart"/>
      <w:r w:rsidRPr="00C316AC">
        <w:rPr>
          <w:rFonts w:ascii="Arial" w:hAnsi="Arial" w:cs="Arial"/>
          <w:color w:val="000000"/>
          <w:sz w:val="20"/>
        </w:rPr>
        <w:t xml:space="preserve">№ </w:t>
      </w:r>
      <w:r w:rsidR="00D2782B" w:rsidRPr="00D2782B">
        <w:rPr>
          <w:rFonts w:ascii="Arial" w:hAnsi="Arial" w:cs="Arial"/>
          <w:color w:val="000000"/>
          <w:sz w:val="20"/>
        </w:rPr>
        <w:t xml:space="preserve"> </w:t>
      </w:r>
      <w:r w:rsidR="0023613D">
        <w:rPr>
          <w:rFonts w:ascii="Arial" w:hAnsi="Arial" w:cs="Arial"/>
          <w:color w:val="000000"/>
          <w:sz w:val="20"/>
        </w:rPr>
        <w:t>186</w:t>
      </w:r>
      <w:bookmarkStart w:id="4" w:name="_GoBack"/>
      <w:bookmarkEnd w:id="4"/>
      <w:proofErr w:type="gramEnd"/>
      <w:r w:rsidR="00F615D3" w:rsidRPr="000F4995">
        <w:rPr>
          <w:rFonts w:ascii="Arial" w:hAnsi="Arial" w:cs="Arial"/>
          <w:sz w:val="20"/>
          <w:highlight w:val="yellow"/>
        </w:rPr>
        <w:t xml:space="preserve"> </w:t>
      </w:r>
      <w:r w:rsidR="00F615D3" w:rsidRPr="006C18E3">
        <w:rPr>
          <w:rFonts w:ascii="Arial" w:hAnsi="Arial" w:cs="Arial"/>
          <w:sz w:val="20"/>
        </w:rPr>
        <w:t xml:space="preserve">от </w:t>
      </w:r>
      <w:r w:rsidR="000654C5" w:rsidRPr="006C18E3">
        <w:rPr>
          <w:rFonts w:ascii="Arial" w:hAnsi="Arial" w:cs="Arial"/>
          <w:sz w:val="20"/>
        </w:rPr>
        <w:t xml:space="preserve"> </w:t>
      </w:r>
      <w:r w:rsidR="00D2782B" w:rsidRPr="00D2782B">
        <w:rPr>
          <w:rFonts w:ascii="Arial" w:hAnsi="Arial" w:cs="Arial"/>
          <w:sz w:val="20"/>
        </w:rPr>
        <w:t>30</w:t>
      </w:r>
      <w:r w:rsidR="006C18E3" w:rsidRPr="006C18E3">
        <w:rPr>
          <w:rFonts w:ascii="Arial" w:hAnsi="Arial" w:cs="Arial"/>
          <w:sz w:val="20"/>
        </w:rPr>
        <w:t>.11</w:t>
      </w:r>
      <w:r w:rsidR="00F615D3" w:rsidRPr="006C18E3">
        <w:rPr>
          <w:rFonts w:ascii="Arial" w:hAnsi="Arial" w:cs="Arial"/>
          <w:sz w:val="20"/>
        </w:rPr>
        <w:t>.201</w:t>
      </w:r>
      <w:r w:rsidR="00346007" w:rsidRPr="006C18E3">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0654C5" w:rsidRDefault="00EA7394" w:rsidP="0023613D">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23613D">
              <w:rPr>
                <w:rFonts w:ascii="Arial" w:hAnsi="Arial" w:cs="Arial"/>
                <w:bCs/>
                <w:sz w:val="20"/>
              </w:rPr>
              <w:t>Полумуфты ротора ТГ-3</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654C5">
              <w:rPr>
                <w:rStyle w:val="af2"/>
                <w:rFonts w:ascii="Arial" w:hAnsi="Arial" w:cs="Arial"/>
                <w:sz w:val="20"/>
                <w:lang w:eastAsia="en-US"/>
              </w:rPr>
              <w:fldChar w:fldCharType="begin"/>
            </w:r>
            <w:r w:rsidR="000654C5">
              <w:rPr>
                <w:rStyle w:val="af2"/>
                <w:rFonts w:ascii="Arial" w:hAnsi="Arial" w:cs="Arial"/>
                <w:sz w:val="20"/>
                <w:lang w:eastAsia="en-US"/>
              </w:rPr>
              <w:instrText xml:space="preserve"> HYPERLINK "http://www.unipro.energy/purchase/announcement/" </w:instrText>
            </w:r>
            <w:r w:rsidR="000654C5">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654C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23613D">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 xml:space="preserve">Дата публикации </w:t>
            </w:r>
            <w:r w:rsidRPr="00C316AC">
              <w:rPr>
                <w:rFonts w:ascii="Arial" w:hAnsi="Arial" w:cs="Arial"/>
                <w:sz w:val="20"/>
                <w:lang w:eastAsia="en-US"/>
              </w:rPr>
              <w:t>Уведомления</w:t>
            </w:r>
            <w:r w:rsidR="00346007" w:rsidRPr="00C316AC">
              <w:rPr>
                <w:rFonts w:ascii="Arial" w:hAnsi="Arial" w:cs="Arial"/>
                <w:sz w:val="20"/>
                <w:lang w:eastAsia="en-US"/>
              </w:rPr>
              <w:t xml:space="preserve"> </w:t>
            </w:r>
            <w:r w:rsidR="000654C5" w:rsidRPr="00C316AC">
              <w:rPr>
                <w:rFonts w:ascii="Arial" w:hAnsi="Arial" w:cs="Arial"/>
                <w:sz w:val="20"/>
                <w:lang w:eastAsia="en-US"/>
              </w:rPr>
              <w:t xml:space="preserve">  </w:t>
            </w:r>
            <w:r w:rsidR="0023613D">
              <w:rPr>
                <w:rFonts w:ascii="Arial" w:hAnsi="Arial" w:cs="Arial"/>
                <w:sz w:val="20"/>
                <w:lang w:eastAsia="en-US"/>
              </w:rPr>
              <w:t>30</w:t>
            </w:r>
            <w:r w:rsidR="006C18E3">
              <w:rPr>
                <w:rFonts w:ascii="Arial" w:hAnsi="Arial" w:cs="Arial"/>
                <w:sz w:val="20"/>
                <w:lang w:eastAsia="en-US"/>
              </w:rPr>
              <w:t>.11</w:t>
            </w:r>
            <w:r w:rsidRPr="004504E7">
              <w:rPr>
                <w:rFonts w:ascii="Arial" w:hAnsi="Arial" w:cs="Arial"/>
                <w:sz w:val="20"/>
                <w:lang w:eastAsia="en-US"/>
              </w:rPr>
              <w:t>.20</w:t>
            </w:r>
            <w:r w:rsidR="00D92B0A" w:rsidRPr="004504E7">
              <w:rPr>
                <w:rFonts w:ascii="Arial" w:hAnsi="Arial" w:cs="Arial"/>
                <w:sz w:val="20"/>
                <w:lang w:eastAsia="en-US"/>
              </w:rPr>
              <w:t>1</w:t>
            </w:r>
            <w:r w:rsidR="00346007">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proofErr w:type="gramStart"/>
            <w:r w:rsidR="0078122F" w:rsidRPr="007164D4">
              <w:rPr>
                <w:rFonts w:ascii="Arial" w:hAnsi="Arial" w:cs="Arial"/>
                <w:sz w:val="20"/>
                <w:lang w:eastAsia="en-US"/>
              </w:rPr>
              <w:t>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23613D">
              <w:rPr>
                <w:rFonts w:ascii="Arial" w:hAnsi="Arial" w:cs="Arial"/>
                <w:sz w:val="20"/>
                <w:lang w:eastAsia="en-US"/>
              </w:rPr>
              <w:t>07</w:t>
            </w:r>
            <w:r w:rsidR="006C18E3" w:rsidRPr="006C18E3">
              <w:rPr>
                <w:rFonts w:ascii="Arial" w:hAnsi="Arial" w:cs="Arial"/>
                <w:sz w:val="20"/>
                <w:lang w:eastAsia="en-US"/>
              </w:rPr>
              <w:t>.</w:t>
            </w:r>
            <w:r w:rsidR="0023613D">
              <w:rPr>
                <w:rFonts w:ascii="Arial" w:hAnsi="Arial" w:cs="Arial"/>
                <w:sz w:val="20"/>
                <w:lang w:eastAsia="en-US"/>
              </w:rPr>
              <w:t>12</w:t>
            </w:r>
            <w:r w:rsidR="000D23C6" w:rsidRPr="006C18E3">
              <w:rPr>
                <w:rFonts w:ascii="Arial" w:hAnsi="Arial" w:cs="Arial"/>
                <w:sz w:val="20"/>
                <w:lang w:eastAsia="en-US"/>
              </w:rPr>
              <w:t>.</w:t>
            </w:r>
            <w:r w:rsidRPr="00C316AC">
              <w:rPr>
                <w:rFonts w:ascii="Arial" w:hAnsi="Arial" w:cs="Arial"/>
                <w:sz w:val="20"/>
                <w:lang w:eastAsia="en-US"/>
              </w:rPr>
              <w:t>20</w:t>
            </w:r>
            <w:r w:rsidR="000D23C6" w:rsidRPr="00C316AC">
              <w:rPr>
                <w:rFonts w:ascii="Arial" w:hAnsi="Arial" w:cs="Arial"/>
                <w:sz w:val="20"/>
                <w:lang w:eastAsia="en-US"/>
              </w:rPr>
              <w:t>1</w:t>
            </w:r>
            <w:r w:rsidR="00346007" w:rsidRPr="00C316AC">
              <w:rPr>
                <w:rFonts w:ascii="Arial" w:hAnsi="Arial" w:cs="Arial"/>
                <w:sz w:val="20"/>
                <w:lang w:eastAsia="en-US"/>
              </w:rPr>
              <w:t>8</w:t>
            </w:r>
            <w:r w:rsidRPr="00C316AC">
              <w:rPr>
                <w:rFonts w:ascii="Arial" w:hAnsi="Arial" w:cs="Arial"/>
                <w:sz w:val="20"/>
                <w:lang w:eastAsia="en-US"/>
              </w:rPr>
              <w:t>г</w:t>
            </w:r>
            <w:r w:rsidRPr="004504E7">
              <w:rPr>
                <w:rFonts w:ascii="Arial" w:hAnsi="Arial" w:cs="Arial"/>
                <w:sz w:val="20"/>
                <w:lang w:eastAsia="en-US"/>
              </w:rPr>
              <w:t>.</w:t>
            </w:r>
            <w:proofErr w:type="gramEnd"/>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C316AC">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836ECA" w:rsidP="006430A7">
            <w:pPr>
              <w:autoSpaceDE w:val="0"/>
              <w:autoSpaceDN w:val="0"/>
              <w:rPr>
                <w:rFonts w:ascii="Arial" w:eastAsiaTheme="minorEastAsia" w:hAnsi="Arial" w:cs="Arial"/>
                <w:noProof/>
                <w:color w:val="000000"/>
                <w:sz w:val="20"/>
              </w:rPr>
            </w:pP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6C18E3" w:rsidRDefault="00BC5425" w:rsidP="006C18E3">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70246B" w:rsidRPr="00B7089A">
              <w:rPr>
                <w:rFonts w:ascii="Arial" w:hAnsi="Arial" w:cs="Arial"/>
                <w:i/>
                <w:sz w:val="20"/>
              </w:rPr>
              <w:t>.</w:t>
            </w:r>
            <w:r w:rsidR="00ED5F7D">
              <w:rPr>
                <w:rFonts w:ascii="Arial" w:hAnsi="Arial" w:cs="Arial"/>
                <w:i/>
                <w:sz w:val="20"/>
              </w:rPr>
              <w:t xml:space="preserve"> </w:t>
            </w:r>
          </w:p>
          <w:p w:rsidR="006C18E3" w:rsidRDefault="006C18E3" w:rsidP="006C18E3">
            <w:pPr>
              <w:tabs>
                <w:tab w:val="left" w:pos="0"/>
                <w:tab w:val="left" w:pos="5657"/>
              </w:tabs>
              <w:spacing w:line="276" w:lineRule="auto"/>
              <w:ind w:left="540" w:right="153" w:hanging="540"/>
              <w:jc w:val="left"/>
              <w:rPr>
                <w:rFonts w:ascii="Arial" w:hAnsi="Arial" w:cs="Arial"/>
                <w:sz w:val="20"/>
              </w:rPr>
            </w:pPr>
            <w:r>
              <w:rPr>
                <w:rFonts w:ascii="Arial" w:hAnsi="Arial" w:cs="Arial"/>
                <w:sz w:val="20"/>
              </w:rPr>
              <w:t xml:space="preserve">Лот 1 –до </w:t>
            </w:r>
            <w:r w:rsidR="0023613D">
              <w:rPr>
                <w:rFonts w:ascii="Arial" w:hAnsi="Arial" w:cs="Arial"/>
                <w:sz w:val="20"/>
              </w:rPr>
              <w:t>24.06</w:t>
            </w:r>
            <w:r>
              <w:rPr>
                <w:rFonts w:ascii="Arial" w:hAnsi="Arial" w:cs="Arial"/>
                <w:sz w:val="20"/>
              </w:rPr>
              <w:t>.2019г.</w:t>
            </w:r>
          </w:p>
          <w:p w:rsidR="00BC5425" w:rsidRPr="00B7089A" w:rsidRDefault="00BC5425" w:rsidP="0023613D">
            <w:pPr>
              <w:tabs>
                <w:tab w:val="left" w:pos="0"/>
                <w:tab w:val="left" w:pos="5657"/>
              </w:tabs>
              <w:spacing w:line="276" w:lineRule="auto"/>
              <w:ind w:right="153"/>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3613D"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w:t>
            </w:r>
            <w:proofErr w:type="gramStart"/>
            <w:r w:rsidRPr="00B7089A">
              <w:rPr>
                <w:rFonts w:ascii="Arial" w:hAnsi="Arial" w:cs="Arial"/>
                <w:sz w:val="20"/>
              </w:rPr>
              <w:t xml:space="preserve">чем  </w:t>
            </w:r>
            <w:r w:rsidR="000D23C6" w:rsidRPr="00B7089A">
              <w:rPr>
                <w:rFonts w:ascii="Arial" w:hAnsi="Arial" w:cs="Arial"/>
                <w:i/>
                <w:sz w:val="20"/>
              </w:rPr>
              <w:t>60</w:t>
            </w:r>
            <w:proofErr w:type="gramEnd"/>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2"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proofErr w:type="gram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23613D" w:rsidRPr="00B7089A">
        <w:rPr>
          <w:rFonts w:ascii="Arial" w:hAnsi="Arial" w:cs="Arial"/>
          <w:color w:val="000000"/>
          <w:sz w:val="20"/>
        </w:rPr>
        <w:t xml:space="preserve">График поставки </w:t>
      </w:r>
      <w:proofErr w:type="gramStart"/>
      <w:r w:rsidR="0023613D" w:rsidRPr="00B7089A">
        <w:rPr>
          <w:rFonts w:ascii="Arial" w:hAnsi="Arial" w:cs="Arial"/>
          <w:color w:val="000000"/>
          <w:sz w:val="20"/>
        </w:rPr>
        <w:t>товара  (</w:t>
      </w:r>
      <w:proofErr w:type="gramEnd"/>
      <w:r w:rsidR="0023613D" w:rsidRPr="00B7089A">
        <w:rPr>
          <w:rFonts w:ascii="Arial" w:hAnsi="Arial" w:cs="Arial"/>
          <w:color w:val="000000"/>
          <w:sz w:val="20"/>
        </w:rPr>
        <w:t>форма</w:t>
      </w:r>
      <w:r w:rsidR="0023613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23613D" w:rsidRPr="0023613D">
        <w:rPr>
          <w:rFonts w:ascii="Arial" w:hAnsi="Arial" w:cs="Arial"/>
          <w:color w:val="000000"/>
          <w:sz w:val="20"/>
        </w:rPr>
        <w:t>Анкета Участника (форма 5</w:t>
      </w:r>
      <w:proofErr w:type="gramStart"/>
      <w:r w:rsidR="0023613D" w:rsidRPr="0023613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23613D" w:rsidRPr="0023613D">
        <w:rPr>
          <w:rFonts w:ascii="Arial" w:hAnsi="Arial" w:cs="Arial"/>
          <w:color w:val="000000"/>
          <w:sz w:val="20"/>
        </w:rPr>
        <w:t>Справка о перечне и годовых объемах выполнения аналогичных договоров (форма 6</w:t>
      </w:r>
      <w:r w:rsidR="0023613D" w:rsidRPr="0023613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23613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23613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C1692B" w:rsidRPr="00B7089A" w:rsidRDefault="00C1692B"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FA5C8E" w:rsidRPr="00B7089A" w:rsidTr="00FA5C8E">
        <w:trPr>
          <w:cantSplit/>
          <w:trHeight w:val="240"/>
          <w:tblHeader/>
        </w:trPr>
        <w:tc>
          <w:tcPr>
            <w:tcW w:w="720" w:type="dxa"/>
          </w:tcPr>
          <w:p w:rsidR="00FA5C8E" w:rsidRPr="00B7089A" w:rsidRDefault="00FA5C8E" w:rsidP="00FA5C8E">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FA5C8E" w:rsidRPr="00B7089A" w:rsidRDefault="00FA5C8E" w:rsidP="00FA5C8E">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FA5C8E" w:rsidRPr="00B7089A" w:rsidRDefault="00FA5C8E" w:rsidP="00FA5C8E">
            <w:pPr>
              <w:pStyle w:val="af8"/>
              <w:spacing w:line="276" w:lineRule="auto"/>
              <w:ind w:left="0"/>
              <w:jc w:val="center"/>
              <w:rPr>
                <w:rFonts w:ascii="Arial" w:hAnsi="Arial" w:cs="Arial"/>
                <w:sz w:val="20"/>
              </w:rPr>
            </w:pPr>
            <w:r w:rsidRPr="00B7089A">
              <w:rPr>
                <w:rFonts w:ascii="Arial" w:hAnsi="Arial" w:cs="Arial"/>
                <w:sz w:val="20"/>
              </w:rPr>
              <w:t>Сведения о поставщике</w:t>
            </w:r>
          </w:p>
        </w:tc>
      </w:tr>
      <w:tr w:rsidR="00FA5C8E" w:rsidRPr="00B7089A" w:rsidTr="00FA5C8E">
        <w:trPr>
          <w:cantSplit/>
        </w:trPr>
        <w:tc>
          <w:tcPr>
            <w:tcW w:w="720" w:type="dxa"/>
            <w:vMerge w:val="restart"/>
          </w:tcPr>
          <w:p w:rsidR="00FA5C8E" w:rsidRPr="00B7089A" w:rsidRDefault="00FA5C8E" w:rsidP="00FA5C8E">
            <w:pPr>
              <w:numPr>
                <w:ilvl w:val="0"/>
                <w:numId w:val="4"/>
              </w:numPr>
              <w:spacing w:after="60" w:line="276" w:lineRule="auto"/>
              <w:rPr>
                <w:rFonts w:ascii="Arial" w:hAnsi="Arial" w:cs="Arial"/>
                <w:sz w:val="20"/>
              </w:rPr>
            </w:pPr>
          </w:p>
        </w:tc>
        <w:tc>
          <w:tcPr>
            <w:tcW w:w="5234" w:type="dxa"/>
            <w:vMerge w:val="restart"/>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Полное и сокращенное наименование </w:t>
            </w:r>
          </w:p>
          <w:p w:rsidR="00FA5C8E" w:rsidRPr="00B7089A" w:rsidRDefault="00FA5C8E" w:rsidP="00FA5C8E">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FA5C8E" w:rsidRPr="00B7089A" w:rsidRDefault="00FA5C8E" w:rsidP="00FA5C8E">
            <w:pPr>
              <w:pStyle w:val="afb"/>
              <w:spacing w:line="276" w:lineRule="auto"/>
              <w:rPr>
                <w:rFonts w:ascii="Arial" w:hAnsi="Arial" w:cs="Arial"/>
                <w:sz w:val="20"/>
              </w:rPr>
            </w:pPr>
            <w:r w:rsidRPr="00B7089A">
              <w:rPr>
                <w:rFonts w:ascii="Arial" w:hAnsi="Arial" w:cs="Arial"/>
                <w:sz w:val="20"/>
              </w:rPr>
              <w:t>(Полное наименование)</w:t>
            </w:r>
          </w:p>
        </w:tc>
      </w:tr>
      <w:tr w:rsidR="00FA5C8E" w:rsidRPr="00B7089A" w:rsidTr="00FA5C8E">
        <w:trPr>
          <w:cantSplit/>
        </w:trPr>
        <w:tc>
          <w:tcPr>
            <w:tcW w:w="720" w:type="dxa"/>
            <w:vMerge/>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vMerge/>
          </w:tcPr>
          <w:p w:rsidR="00FA5C8E" w:rsidRPr="00B7089A" w:rsidRDefault="00FA5C8E" w:rsidP="00FA5C8E">
            <w:pPr>
              <w:pStyle w:val="afb"/>
              <w:spacing w:before="0" w:after="0" w:line="276" w:lineRule="auto"/>
              <w:ind w:left="0"/>
              <w:rPr>
                <w:rFonts w:ascii="Arial" w:hAnsi="Arial" w:cs="Arial"/>
                <w:sz w:val="20"/>
              </w:rPr>
            </w:pPr>
          </w:p>
        </w:tc>
        <w:tc>
          <w:tcPr>
            <w:tcW w:w="4252" w:type="dxa"/>
          </w:tcPr>
          <w:p w:rsidR="00FA5C8E" w:rsidRPr="00B7089A" w:rsidRDefault="00FA5C8E" w:rsidP="00FA5C8E">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FA5C8E" w:rsidRPr="00B7089A" w:rsidRDefault="00FA5C8E" w:rsidP="00FA5C8E">
            <w:pPr>
              <w:pStyle w:val="afb"/>
              <w:spacing w:line="276" w:lineRule="auto"/>
              <w:rPr>
                <w:rFonts w:ascii="Arial" w:hAnsi="Arial" w:cs="Arial"/>
                <w:i/>
                <w:sz w:val="20"/>
              </w:rPr>
            </w:pPr>
            <w:r w:rsidRPr="00B7089A">
              <w:rPr>
                <w:rFonts w:ascii="Arial" w:hAnsi="Arial" w:cs="Arial"/>
                <w:i/>
                <w:sz w:val="20"/>
              </w:rPr>
              <w:t>(Перечислить)</w:t>
            </w: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vMerge w:val="restart"/>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vMerge/>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vMerge/>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23"/>
              <w:rPr>
                <w:rFonts w:ascii="Arial" w:hAnsi="Arial" w:cs="Arial"/>
                <w:sz w:val="20"/>
              </w:rPr>
            </w:pPr>
            <w:r w:rsidRPr="00B7089A">
              <w:rPr>
                <w:rFonts w:ascii="Arial" w:hAnsi="Arial" w:cs="Arial"/>
                <w:sz w:val="20"/>
              </w:rPr>
              <w:t>Адрес согласно ЕГРЮЛ</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Фактический адрес</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Почтовый адрес</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line="276" w:lineRule="auto"/>
              <w:rPr>
                <w:rFonts w:ascii="Arial" w:hAnsi="Arial" w:cs="Arial"/>
                <w:color w:val="000000"/>
                <w:sz w:val="20"/>
              </w:rPr>
            </w:pPr>
          </w:p>
        </w:tc>
      </w:tr>
      <w:tr w:rsidR="00FA5C8E" w:rsidRPr="00B7089A" w:rsidTr="00FA5C8E">
        <w:trPr>
          <w:cantSplit/>
        </w:trPr>
        <w:tc>
          <w:tcPr>
            <w:tcW w:w="720"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line="276" w:lineRule="auto"/>
              <w:rPr>
                <w:rFonts w:ascii="Arial" w:hAnsi="Arial" w:cs="Arial"/>
                <w:color w:val="000000"/>
                <w:sz w:val="20"/>
              </w:rPr>
            </w:pPr>
          </w:p>
        </w:tc>
      </w:tr>
      <w:tr w:rsidR="00FA5C8E" w:rsidRPr="00B7089A" w:rsidTr="00FA5C8E">
        <w:trPr>
          <w:cantSplit/>
        </w:trPr>
        <w:tc>
          <w:tcPr>
            <w:tcW w:w="720"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FA5C8E" w:rsidRPr="00B7089A" w:rsidRDefault="00FA5C8E" w:rsidP="00FA5C8E">
            <w:pPr>
              <w:pStyle w:val="afb"/>
              <w:spacing w:line="276" w:lineRule="auto"/>
              <w:rPr>
                <w:rFonts w:ascii="Arial" w:hAnsi="Arial" w:cs="Arial"/>
                <w:color w:val="000000"/>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FA5C8E" w:rsidRPr="00B7089A" w:rsidRDefault="00FA5C8E" w:rsidP="00FA5C8E">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FA5C8E" w:rsidRPr="00B7089A" w:rsidRDefault="00FA5C8E" w:rsidP="00FA5C8E">
            <w:pPr>
              <w:pStyle w:val="afb"/>
              <w:spacing w:line="276" w:lineRule="auto"/>
              <w:rPr>
                <w:rFonts w:ascii="Arial" w:hAnsi="Arial" w:cs="Arial"/>
                <w:sz w:val="20"/>
              </w:rPr>
            </w:pPr>
          </w:p>
        </w:tc>
      </w:tr>
      <w:tr w:rsidR="00FA5C8E" w:rsidRPr="00B7089A" w:rsidTr="00FA5C8E">
        <w:trPr>
          <w:cantSplit/>
        </w:trPr>
        <w:tc>
          <w:tcPr>
            <w:tcW w:w="720" w:type="dxa"/>
          </w:tcPr>
          <w:p w:rsidR="00FA5C8E" w:rsidRPr="00B7089A" w:rsidRDefault="00FA5C8E" w:rsidP="00FA5C8E">
            <w:pPr>
              <w:numPr>
                <w:ilvl w:val="0"/>
                <w:numId w:val="4"/>
              </w:numPr>
              <w:spacing w:after="60" w:line="276" w:lineRule="auto"/>
              <w:jc w:val="center"/>
              <w:rPr>
                <w:rFonts w:ascii="Arial" w:hAnsi="Arial" w:cs="Arial"/>
                <w:sz w:val="20"/>
              </w:rPr>
            </w:pPr>
          </w:p>
        </w:tc>
        <w:tc>
          <w:tcPr>
            <w:tcW w:w="5234" w:type="dxa"/>
          </w:tcPr>
          <w:p w:rsidR="00FA5C8E" w:rsidRPr="00B7089A" w:rsidRDefault="00FA5C8E" w:rsidP="00FA5C8E">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FA5C8E" w:rsidRPr="00B7089A" w:rsidRDefault="00FA5C8E" w:rsidP="00FA5C8E">
            <w:pPr>
              <w:pStyle w:val="afb"/>
              <w:spacing w:line="276" w:lineRule="auto"/>
              <w:rPr>
                <w:rFonts w:ascii="Arial" w:hAnsi="Arial" w:cs="Arial"/>
                <w:sz w:val="20"/>
              </w:rPr>
            </w:pPr>
          </w:p>
        </w:tc>
      </w:tr>
    </w:tbl>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ECA" w:rsidRDefault="00836ECA">
      <w:r>
        <w:separator/>
      </w:r>
    </w:p>
  </w:endnote>
  <w:endnote w:type="continuationSeparator" w:id="0">
    <w:p w:rsidR="00836ECA" w:rsidRDefault="0083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5C8E" w:rsidRDefault="00FA5C8E">
        <w:pPr>
          <w:pStyle w:val="af0"/>
          <w:jc w:val="right"/>
        </w:pPr>
        <w:r>
          <w:fldChar w:fldCharType="begin"/>
        </w:r>
        <w:r>
          <w:instrText xml:space="preserve"> PAGE   \* MERGEFORMAT </w:instrText>
        </w:r>
        <w:r>
          <w:fldChar w:fldCharType="separate"/>
        </w:r>
        <w:r w:rsidR="0023613D">
          <w:rPr>
            <w:noProof/>
          </w:rPr>
          <w:t>4</w:t>
        </w:r>
        <w:r>
          <w:rPr>
            <w:noProof/>
          </w:rPr>
          <w:fldChar w:fldCharType="end"/>
        </w:r>
      </w:p>
    </w:sdtContent>
  </w:sdt>
  <w:p w:rsidR="00FA5C8E" w:rsidRDefault="00FA5C8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ECA" w:rsidRDefault="00836ECA">
      <w:r>
        <w:separator/>
      </w:r>
    </w:p>
  </w:footnote>
  <w:footnote w:type="continuationSeparator" w:id="0">
    <w:p w:rsidR="00836ECA" w:rsidRDefault="00836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C8E" w:rsidRPr="00F01080" w:rsidRDefault="00FA5C8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3D"/>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47DD3"/>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8D5"/>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18E3"/>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E7"/>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6EC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CB9"/>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692B"/>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82B"/>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67DAE"/>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C8E"/>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Bratuhin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B6339-C89C-46E6-B8B7-8935423F2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4805</Words>
  <Characters>27392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4</cp:revision>
  <cp:lastPrinted>2018-11-29T11:56:00Z</cp:lastPrinted>
  <dcterms:created xsi:type="dcterms:W3CDTF">2018-11-29T11:51:00Z</dcterms:created>
  <dcterms:modified xsi:type="dcterms:W3CDTF">2018-11-29T11:57:00Z</dcterms:modified>
</cp:coreProperties>
</file>