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D50286">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D50286">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D50286">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D50286">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0600C9">
        <w:rPr>
          <w:rFonts w:ascii="Arial" w:hAnsi="Arial" w:cs="Arial"/>
          <w:color w:val="000000"/>
          <w:sz w:val="22"/>
          <w:szCs w:val="22"/>
        </w:rPr>
        <w:t>№</w:t>
      </w:r>
      <w:r w:rsidR="000600C9" w:rsidRPr="000600C9">
        <w:rPr>
          <w:rFonts w:ascii="Arial" w:hAnsi="Arial" w:cs="Arial"/>
          <w:color w:val="000000"/>
          <w:sz w:val="22"/>
          <w:szCs w:val="22"/>
        </w:rPr>
        <w:t>ОП60170 от «10» сентября 2019г.</w:t>
      </w:r>
      <w:r w:rsidRPr="000600C9">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0600C9" w:rsidRPr="000600C9" w:rsidRDefault="000600C9" w:rsidP="000600C9">
            <w:pPr>
              <w:shd w:val="clear" w:color="auto" w:fill="FFFFFF"/>
              <w:spacing w:line="240" w:lineRule="auto"/>
              <w:ind w:firstLine="0"/>
              <w:rPr>
                <w:rFonts w:ascii="Arial" w:hAnsi="Arial" w:cs="Arial"/>
                <w:color w:val="000000"/>
                <w:sz w:val="22"/>
                <w:szCs w:val="22"/>
              </w:rPr>
            </w:pPr>
            <w:r w:rsidRPr="000600C9">
              <w:rPr>
                <w:rFonts w:ascii="Arial" w:hAnsi="Arial" w:cs="Arial"/>
                <w:color w:val="000000"/>
                <w:sz w:val="22"/>
                <w:szCs w:val="22"/>
              </w:rPr>
              <w:t>запасные части к котлам ТП-92, ТМ-104, ТМ-108</w:t>
            </w:r>
            <w:r w:rsidRPr="000600C9">
              <w:rPr>
                <w:rFonts w:ascii="Arial" w:hAnsi="Arial" w:cs="Arial"/>
                <w:bCs/>
                <w:color w:val="000000"/>
                <w:sz w:val="22"/>
                <w:szCs w:val="22"/>
              </w:rPr>
              <w:t>.</w:t>
            </w:r>
          </w:p>
          <w:p w:rsidR="00BC5425" w:rsidRPr="00D438DD" w:rsidRDefault="00BC5425" w:rsidP="00D438DD">
            <w:pPr>
              <w:shd w:val="clear" w:color="auto" w:fill="FFFFFF"/>
              <w:spacing w:line="240" w:lineRule="auto"/>
              <w:ind w:firstLine="0"/>
              <w:rPr>
                <w:rFonts w:ascii="Arial" w:hAnsi="Arial" w:cs="Arial"/>
                <w:bCs/>
                <w:sz w:val="22"/>
                <w:szCs w:val="22"/>
              </w:rPr>
            </w:pP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D438DD" w:rsidP="00102BF3">
            <w:pPr>
              <w:pStyle w:val="a8"/>
              <w:numPr>
                <w:ilvl w:val="0"/>
                <w:numId w:val="0"/>
              </w:numPr>
              <w:tabs>
                <w:tab w:val="left" w:pos="1418"/>
              </w:tabs>
              <w:spacing w:line="240" w:lineRule="auto"/>
              <w:rPr>
                <w:rFonts w:ascii="Arial" w:hAnsi="Arial" w:cs="Arial"/>
                <w:sz w:val="22"/>
                <w:szCs w:val="22"/>
              </w:rPr>
            </w:pPr>
            <w:r w:rsidRPr="00891347">
              <w:rPr>
                <w:rFonts w:ascii="Arial" w:hAnsi="Arial" w:cs="Arial"/>
                <w:sz w:val="22"/>
                <w:szCs w:val="22"/>
              </w:rPr>
              <w:t>Шатурская ГРЭС</w:t>
            </w:r>
            <w:r>
              <w:rPr>
                <w:rFonts w:ascii="Arial" w:hAnsi="Arial" w:cs="Arial"/>
                <w:sz w:val="22"/>
                <w:szCs w:val="22"/>
              </w:rPr>
              <w:t>; 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p w:rsidR="00703027" w:rsidRPr="00C43003" w:rsidRDefault="00703027" w:rsidP="00703027">
            <w:pPr>
              <w:spacing w:line="300" w:lineRule="atLeast"/>
              <w:rPr>
                <w:rFonts w:ascii="Arial" w:hAnsi="Arial" w:cs="Arial"/>
                <w:sz w:val="22"/>
                <w:szCs w:val="22"/>
                <w:lang w:eastAsia="en-US"/>
              </w:rPr>
            </w:pPr>
            <w:r w:rsidRPr="00D438DD">
              <w:rPr>
                <w:rFonts w:ascii="Arial" w:hAnsi="Arial" w:cs="Arial"/>
                <w:sz w:val="22"/>
                <w:szCs w:val="22"/>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0600C9">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0600C9">
              <w:rPr>
                <w:rFonts w:ascii="Arial" w:hAnsi="Arial" w:cs="Arial"/>
                <w:sz w:val="22"/>
                <w:szCs w:val="22"/>
                <w:lang w:eastAsia="en-US"/>
              </w:rPr>
              <w:t>10</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0600C9">
              <w:rPr>
                <w:rFonts w:ascii="Arial" w:hAnsi="Arial" w:cs="Arial"/>
                <w:sz w:val="22"/>
                <w:szCs w:val="22"/>
                <w:lang w:eastAsia="en-US"/>
              </w:rPr>
              <w:t>23</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p w:rsidR="00D91C02" w:rsidRPr="00C43003" w:rsidRDefault="00AE1BE0" w:rsidP="000600C9">
            <w:pPr>
              <w:tabs>
                <w:tab w:val="left" w:pos="0"/>
                <w:tab w:val="left" w:pos="5657"/>
              </w:tabs>
              <w:spacing w:line="276" w:lineRule="auto"/>
              <w:ind w:left="540" w:right="153" w:hanging="540"/>
              <w:jc w:val="left"/>
              <w:rPr>
                <w:rFonts w:ascii="Arial" w:hAnsi="Arial" w:cs="Arial"/>
                <w:b/>
                <w:i/>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 xml:space="preserve">поставки товара / </w:t>
            </w:r>
            <w:r w:rsidR="00EA7394" w:rsidRPr="00C43003">
              <w:rPr>
                <w:rFonts w:ascii="Arial" w:hAnsi="Arial" w:cs="Arial"/>
                <w:b/>
                <w:sz w:val="22"/>
                <w:szCs w:val="22"/>
                <w:lang w:eastAsia="en-US"/>
              </w:rPr>
              <w:lastRenderedPageBreak/>
              <w:t>Реквизиты Грузополучателя</w:t>
            </w:r>
          </w:p>
        </w:tc>
        <w:tc>
          <w:tcPr>
            <w:tcW w:w="5386" w:type="dxa"/>
          </w:tcPr>
          <w:p w:rsidR="000D18F0" w:rsidRPr="00C43003" w:rsidRDefault="000D18F0" w:rsidP="000D18F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lastRenderedPageBreak/>
              <w:t xml:space="preserve">Место доставки: филиал «Яйвинская </w:t>
            </w:r>
            <w:r w:rsidRPr="00C43003">
              <w:rPr>
                <w:rFonts w:ascii="Arial" w:hAnsi="Arial" w:cs="Arial"/>
                <w:b/>
                <w:bCs/>
                <w:color w:val="000000"/>
                <w:sz w:val="22"/>
                <w:szCs w:val="22"/>
              </w:rPr>
              <w:lastRenderedPageBreak/>
              <w:t>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г.Александровск, п.Яйва,    </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0D18F0" w:rsidRPr="00C43003" w:rsidRDefault="000D18F0" w:rsidP="000D18F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p w:rsidR="000D18F0" w:rsidRDefault="000D18F0" w:rsidP="000D18F0">
            <w:pPr>
              <w:spacing w:line="300" w:lineRule="atLeast"/>
              <w:rPr>
                <w:rFonts w:ascii="Arial" w:hAnsi="Arial" w:cs="Arial"/>
                <w:sz w:val="22"/>
                <w:szCs w:val="22"/>
              </w:rPr>
            </w:pPr>
            <w:r w:rsidRPr="00C43003">
              <w:rPr>
                <w:rFonts w:ascii="Arial" w:hAnsi="Arial" w:cs="Arial"/>
                <w:sz w:val="22"/>
                <w:szCs w:val="22"/>
              </w:rPr>
              <w:t xml:space="preserve">Условия оплаты: в соответствии с п.4. типового Договора поставки. </w:t>
            </w:r>
          </w:p>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BC5425" w:rsidRPr="00C43003" w:rsidRDefault="000D18F0" w:rsidP="000600C9">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Код станции: 232107; Код предприятия: 9538</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600C9" w:rsidP="000600C9">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3</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w:t>
            </w:r>
            <w:r w:rsidRPr="00C43003">
              <w:rPr>
                <w:rFonts w:ascii="Arial" w:hAnsi="Arial" w:cs="Arial"/>
                <w:sz w:val="22"/>
                <w:szCs w:val="22"/>
              </w:rPr>
              <w:lastRenderedPageBreak/>
              <w:t>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w:t>
            </w:r>
            <w:r w:rsidRPr="00C43003">
              <w:rPr>
                <w:rFonts w:ascii="Arial" w:hAnsi="Arial" w:cs="Arial"/>
                <w:i/>
                <w:sz w:val="22"/>
                <w:szCs w:val="22"/>
              </w:rPr>
              <w:lastRenderedPageBreak/>
              <w:t>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286" w:rsidRDefault="00D50286">
      <w:r>
        <w:separator/>
      </w:r>
    </w:p>
  </w:endnote>
  <w:endnote w:type="continuationSeparator" w:id="0">
    <w:p w:rsidR="00D50286" w:rsidRDefault="00D50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0600C9">
          <w:rPr>
            <w:noProof/>
          </w:rPr>
          <w:t>6</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286" w:rsidRDefault="00D50286">
      <w:r>
        <w:separator/>
      </w:r>
    </w:p>
  </w:footnote>
  <w:footnote w:type="continuationSeparator" w:id="0">
    <w:p w:rsidR="00D50286" w:rsidRDefault="00D50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00C9"/>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28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635F569"/>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6114F-EE4D-47B8-A2BA-56297B191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5021</Words>
  <Characters>28622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66</cp:revision>
  <cp:lastPrinted>2015-12-04T08:31:00Z</cp:lastPrinted>
  <dcterms:created xsi:type="dcterms:W3CDTF">2015-09-04T07:33:00Z</dcterms:created>
  <dcterms:modified xsi:type="dcterms:W3CDTF">2019-09-10T07:34:00Z</dcterms:modified>
</cp:coreProperties>
</file>