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r w:rsidR="009B6F92" w:rsidRPr="00B7089A">
        <w:rPr>
          <w:rFonts w:ascii="Arial" w:hAnsi="Arial" w:cs="Arial"/>
          <w:b/>
          <w:sz w:val="20"/>
        </w:rPr>
        <w:t>ПО ЗАПРОСУ</w:t>
      </w:r>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04C37">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7788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B7788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7788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B7788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25A16">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EC1887">
        <w:rPr>
          <w:rFonts w:ascii="Arial" w:hAnsi="Arial" w:cs="Arial"/>
          <w:color w:val="000000"/>
          <w:sz w:val="20"/>
        </w:rPr>
        <w:t>1</w:t>
      </w:r>
      <w:r w:rsidR="001C05F1">
        <w:rPr>
          <w:rFonts w:ascii="Arial" w:hAnsi="Arial" w:cs="Arial"/>
          <w:color w:val="000000"/>
          <w:sz w:val="20"/>
        </w:rPr>
        <w:t>6</w:t>
      </w:r>
      <w:r w:rsidR="00EC1887">
        <w:rPr>
          <w:rFonts w:ascii="Arial" w:hAnsi="Arial" w:cs="Arial"/>
          <w:color w:val="000000"/>
          <w:sz w:val="20"/>
        </w:rPr>
        <w:t>0</w:t>
      </w:r>
      <w:r w:rsidR="004E6F18">
        <w:rPr>
          <w:rFonts w:ascii="Arial" w:hAnsi="Arial" w:cs="Arial"/>
          <w:color w:val="000000"/>
          <w:sz w:val="20"/>
        </w:rPr>
        <w:t xml:space="preserve"> </w:t>
      </w:r>
      <w:r w:rsidR="000654C5" w:rsidRPr="007814D4">
        <w:rPr>
          <w:rFonts w:ascii="Arial" w:hAnsi="Arial" w:cs="Arial"/>
          <w:color w:val="000000"/>
          <w:sz w:val="20"/>
        </w:rPr>
        <w:t xml:space="preserve"> </w:t>
      </w:r>
      <w:r w:rsidR="00F615D3" w:rsidRPr="007814D4">
        <w:rPr>
          <w:rFonts w:ascii="Arial" w:hAnsi="Arial" w:cs="Arial"/>
          <w:sz w:val="20"/>
        </w:rPr>
        <w:t xml:space="preserve"> от </w:t>
      </w:r>
      <w:r w:rsidR="000654C5" w:rsidRPr="007814D4">
        <w:rPr>
          <w:rFonts w:ascii="Arial" w:hAnsi="Arial" w:cs="Arial"/>
          <w:sz w:val="20"/>
        </w:rPr>
        <w:t xml:space="preserve"> </w:t>
      </w:r>
      <w:r w:rsidR="001C05F1">
        <w:rPr>
          <w:rFonts w:ascii="Arial" w:hAnsi="Arial" w:cs="Arial"/>
          <w:sz w:val="20"/>
        </w:rPr>
        <w:t>12</w:t>
      </w:r>
      <w:r w:rsidR="009B6F92">
        <w:rPr>
          <w:rFonts w:ascii="Arial" w:hAnsi="Arial" w:cs="Arial"/>
          <w:sz w:val="20"/>
        </w:rPr>
        <w:t>.</w:t>
      </w:r>
      <w:r w:rsidR="00065750">
        <w:rPr>
          <w:rFonts w:ascii="Arial" w:hAnsi="Arial" w:cs="Arial"/>
          <w:sz w:val="20"/>
        </w:rPr>
        <w:t>1</w:t>
      </w:r>
      <w:r w:rsidR="001C05F1">
        <w:rPr>
          <w:rFonts w:ascii="Arial" w:hAnsi="Arial" w:cs="Arial"/>
          <w:sz w:val="20"/>
        </w:rPr>
        <w:t>1</w:t>
      </w:r>
      <w:r w:rsidR="009B6F92">
        <w:rPr>
          <w:rFonts w:ascii="Arial" w:hAnsi="Arial" w:cs="Arial"/>
          <w:sz w:val="20"/>
        </w:rPr>
        <w:t>.2019</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1C05F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C05F1">
              <w:rPr>
                <w:b/>
                <w:bCs/>
                <w:sz w:val="24"/>
                <w:szCs w:val="24"/>
              </w:rPr>
              <w:t>Детали трубопроводов</w:t>
            </w:r>
            <w:r w:rsidR="00725A16">
              <w:rPr>
                <w:b/>
                <w:bCs/>
                <w:sz w:val="24"/>
                <w:szCs w:val="24"/>
              </w:rPr>
              <w:t>.</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Pr="00D42D62">
              <w:rPr>
                <w:sz w:val="24"/>
                <w:szCs w:val="24"/>
                <w:lang w:eastAsia="en-US"/>
              </w:rPr>
              <w:t>ПАО «Юнипро»</w:t>
            </w:r>
            <w:r w:rsidRPr="004747FE">
              <w:rPr>
                <w:sz w:val="24"/>
                <w:szCs w:val="24"/>
                <w:lang w:eastAsia="en-US"/>
              </w:rPr>
              <w:t>, Красноярский край, г. Шарыпово, промбаза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Pr="00D42D62">
              <w:rPr>
                <w:sz w:val="24"/>
                <w:szCs w:val="24"/>
                <w:lang w:eastAsia="en-US"/>
              </w:rPr>
              <w:t>ПАО «Юнипро»</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Pr>
                <w:sz w:val="24"/>
                <w:szCs w:val="24"/>
                <w:lang w:eastAsia="en-US"/>
              </w:rPr>
              <w:t>Селютина Ольга Ивановна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r w:rsidRPr="00D42D62">
              <w:rPr>
                <w:rStyle w:val="af2"/>
                <w:i/>
                <w:iCs/>
                <w:sz w:val="24"/>
                <w:szCs w:val="24"/>
                <w:u w:val="none"/>
              </w:rPr>
              <w:t xml:space="preserve"> </w:t>
            </w:r>
          </w:p>
          <w:p w:rsidR="005D641A" w:rsidRPr="004747FE" w:rsidRDefault="005D641A" w:rsidP="005D641A">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Pr>
                <w:sz w:val="24"/>
                <w:szCs w:val="24"/>
                <w:lang w:eastAsia="en-US"/>
              </w:rPr>
              <w:t>8(39153)71-321</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1C05F1">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1C05F1">
              <w:rPr>
                <w:sz w:val="24"/>
                <w:szCs w:val="24"/>
                <w:lang w:eastAsia="en-US"/>
              </w:rPr>
              <w:t>12</w:t>
            </w:r>
            <w:r w:rsidR="009B6F92">
              <w:rPr>
                <w:sz w:val="24"/>
                <w:szCs w:val="24"/>
                <w:lang w:eastAsia="en-US"/>
              </w:rPr>
              <w:t>.</w:t>
            </w:r>
            <w:r w:rsidR="00F33730">
              <w:rPr>
                <w:sz w:val="24"/>
                <w:szCs w:val="24"/>
                <w:lang w:eastAsia="en-US"/>
              </w:rPr>
              <w:t>1</w:t>
            </w:r>
            <w:r w:rsidR="001C05F1">
              <w:rPr>
                <w:sz w:val="24"/>
                <w:szCs w:val="24"/>
                <w:lang w:eastAsia="en-US"/>
              </w:rPr>
              <w:t>1</w:t>
            </w:r>
            <w:bookmarkStart w:id="4" w:name="_GoBack"/>
            <w:bookmarkEnd w:id="4"/>
            <w:r w:rsidR="009B6F92">
              <w:rPr>
                <w:sz w:val="24"/>
                <w:szCs w:val="24"/>
                <w:lang w:eastAsia="en-US"/>
              </w:rPr>
              <w:t>.2019</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w:t>
            </w:r>
            <w:r w:rsidR="00CA33E6">
              <w:rPr>
                <w:sz w:val="24"/>
                <w:szCs w:val="24"/>
                <w:lang w:eastAsia="en-US"/>
              </w:rPr>
              <w:t>1</w:t>
            </w:r>
            <w:r w:rsidR="001C05F1">
              <w:rPr>
                <w:sz w:val="24"/>
                <w:szCs w:val="24"/>
                <w:lang w:eastAsia="en-US"/>
              </w:rPr>
              <w:t>8</w:t>
            </w:r>
            <w:r>
              <w:rPr>
                <w:sz w:val="24"/>
                <w:szCs w:val="24"/>
                <w:lang w:eastAsia="en-US"/>
              </w:rPr>
              <w:t xml:space="preserve"> </w:t>
            </w:r>
            <w:r w:rsidR="00CA33E6">
              <w:rPr>
                <w:sz w:val="24"/>
                <w:szCs w:val="24"/>
                <w:lang w:eastAsia="en-US"/>
              </w:rPr>
              <w:t>ноября</w:t>
            </w:r>
            <w:r>
              <w:rPr>
                <w:sz w:val="24"/>
                <w:szCs w:val="24"/>
                <w:lang w:eastAsia="en-US"/>
              </w:rPr>
              <w:t xml:space="preserve"> 201</w:t>
            </w:r>
            <w:r w:rsidR="0040154F">
              <w:rPr>
                <w:sz w:val="24"/>
                <w:szCs w:val="24"/>
                <w:lang w:eastAsia="en-US"/>
              </w:rPr>
              <w:t>9</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Pr="007874FF">
                <w:rPr>
                  <w:rStyle w:val="af2"/>
                  <w:i/>
                  <w:iCs/>
                  <w:sz w:val="24"/>
                  <w:szCs w:val="24"/>
                  <w:lang w:val="en-US"/>
                </w:rPr>
                <w:t>Selyutina</w:t>
              </w:r>
              <w:r w:rsidRPr="007874FF">
                <w:rPr>
                  <w:rStyle w:val="af2"/>
                  <w:i/>
                  <w:iCs/>
                  <w:sz w:val="24"/>
                  <w:szCs w:val="24"/>
                </w:rPr>
                <w:t>_</w:t>
              </w:r>
              <w:r w:rsidRPr="007874FF">
                <w:rPr>
                  <w:rStyle w:val="af2"/>
                  <w:i/>
                  <w:iCs/>
                  <w:sz w:val="24"/>
                  <w:szCs w:val="24"/>
                  <w:lang w:val="en-US"/>
                </w:rPr>
                <w:t>Ol</w:t>
              </w:r>
              <w:r w:rsidRPr="007874FF">
                <w:rPr>
                  <w:rStyle w:val="af2"/>
                  <w:i/>
                  <w:iCs/>
                  <w:sz w:val="24"/>
                  <w:szCs w:val="24"/>
                </w:rPr>
                <w:t>@</w:t>
              </w:r>
              <w:r w:rsidRPr="007874FF">
                <w:rPr>
                  <w:rStyle w:val="af2"/>
                  <w:i/>
                  <w:iCs/>
                  <w:sz w:val="24"/>
                  <w:szCs w:val="24"/>
                  <w:lang w:val="en-US"/>
                </w:rPr>
                <w:t>unipro</w:t>
              </w:r>
              <w:r w:rsidRPr="007874FF">
                <w:rPr>
                  <w:rStyle w:val="af2"/>
                  <w:i/>
                  <w:iCs/>
                  <w:sz w:val="24"/>
                  <w:szCs w:val="24"/>
                </w:rPr>
                <w:t>.</w:t>
              </w:r>
              <w:r w:rsidRPr="007874F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 xml:space="preserve">Филиал «Берёзовская ГРЭС» </w:t>
            </w:r>
            <w:r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Pr>
                <w:color w:val="000000"/>
                <w:sz w:val="24"/>
                <w:szCs w:val="24"/>
              </w:rPr>
              <w:t xml:space="preserve"> ПАО «Юнипро» Красноярский край, Шарыповский район</w:t>
            </w:r>
            <w:r w:rsidRPr="004747FE">
              <w:rPr>
                <w:color w:val="000000"/>
                <w:sz w:val="24"/>
                <w:szCs w:val="24"/>
              </w:rPr>
              <w:t>, промбаза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CA33E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725A16">
              <w:rPr>
                <w:rFonts w:ascii="Arial" w:hAnsi="Arial" w:cs="Arial"/>
                <w:sz w:val="20"/>
              </w:rPr>
              <w:t>(</w:t>
            </w:r>
            <w:r>
              <w:rPr>
                <w:rFonts w:ascii="Arial" w:hAnsi="Arial" w:cs="Arial"/>
                <w:sz w:val="20"/>
              </w:rPr>
              <w:t>один</w:t>
            </w:r>
            <w:r w:rsidR="00725A16">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r w:rsidR="0040154F" w:rsidRPr="00B7089A">
              <w:rPr>
                <w:rFonts w:ascii="Arial" w:hAnsi="Arial" w:cs="Arial"/>
                <w:sz w:val="20"/>
              </w:rPr>
              <w:t>Разделом 2</w:t>
            </w:r>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40154F" w:rsidRPr="00B7089A">
              <w:rPr>
                <w:rFonts w:ascii="Arial" w:hAnsi="Arial" w:cs="Arial"/>
                <w:sz w:val="20"/>
              </w:rPr>
              <w:t>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5D641A" w:rsidRPr="007874FF">
                <w:rPr>
                  <w:rStyle w:val="af2"/>
                  <w:i/>
                  <w:iCs/>
                  <w:sz w:val="24"/>
                  <w:szCs w:val="24"/>
                  <w:lang w:val="en-US"/>
                </w:rPr>
                <w:t>Selyutina</w:t>
              </w:r>
              <w:r w:rsidR="005D641A" w:rsidRPr="007874FF">
                <w:rPr>
                  <w:rStyle w:val="af2"/>
                  <w:i/>
                  <w:iCs/>
                  <w:sz w:val="24"/>
                  <w:szCs w:val="24"/>
                </w:rPr>
                <w:t>_</w:t>
              </w:r>
              <w:r w:rsidR="005D641A" w:rsidRPr="007874FF">
                <w:rPr>
                  <w:rStyle w:val="af2"/>
                  <w:i/>
                  <w:iCs/>
                  <w:sz w:val="24"/>
                  <w:szCs w:val="24"/>
                  <w:lang w:val="en-US"/>
                </w:rPr>
                <w:t>Ol</w:t>
              </w:r>
              <w:r w:rsidR="005D641A" w:rsidRPr="007874FF">
                <w:rPr>
                  <w:rStyle w:val="af2"/>
                  <w:i/>
                  <w:iCs/>
                  <w:sz w:val="24"/>
                  <w:szCs w:val="24"/>
                </w:rPr>
                <w:t>@</w:t>
              </w:r>
              <w:r w:rsidR="005D641A" w:rsidRPr="007874FF">
                <w:rPr>
                  <w:rStyle w:val="af2"/>
                  <w:i/>
                  <w:iCs/>
                  <w:sz w:val="24"/>
                  <w:szCs w:val="24"/>
                  <w:lang w:val="en-US"/>
                </w:rPr>
                <w:t>unipro</w:t>
              </w:r>
              <w:r w:rsidR="005D641A" w:rsidRPr="007874FF">
                <w:rPr>
                  <w:rStyle w:val="af2"/>
                  <w:i/>
                  <w:iCs/>
                  <w:sz w:val="24"/>
                  <w:szCs w:val="24"/>
                </w:rPr>
                <w:t>.</w:t>
              </w:r>
              <w:r w:rsidR="005D641A" w:rsidRPr="007874F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25A16" w:rsidRPr="00B7089A">
        <w:rPr>
          <w:rFonts w:ascii="Arial" w:hAnsi="Arial" w:cs="Arial"/>
          <w:color w:val="000000"/>
          <w:sz w:val="20"/>
        </w:rPr>
        <w:t>График поставки товара  (форма</w:t>
      </w:r>
      <w:r w:rsidR="00725A1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Анкета Участника (форма 5</w:t>
      </w:r>
      <w:r w:rsidR="00725A16" w:rsidRPr="00725A1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25A16" w:rsidRPr="00725A16">
        <w:rPr>
          <w:rFonts w:ascii="Arial" w:hAnsi="Arial" w:cs="Arial"/>
          <w:color w:val="000000"/>
          <w:sz w:val="20"/>
        </w:rPr>
        <w:t>Справка о перечне и годовых объемах выполнения аналогичных договоров (форма 6</w:t>
      </w:r>
      <w:r w:rsidR="00725A16" w:rsidRPr="00725A1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25A1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25A1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889" w:rsidRDefault="00B77889">
      <w:r>
        <w:separator/>
      </w:r>
    </w:p>
  </w:endnote>
  <w:endnote w:type="continuationSeparator" w:id="0">
    <w:p w:rsidR="00B77889" w:rsidRDefault="00B7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9B6F92" w:rsidRDefault="009B6F92">
        <w:pPr>
          <w:pStyle w:val="af0"/>
          <w:jc w:val="right"/>
        </w:pPr>
        <w:r>
          <w:fldChar w:fldCharType="begin"/>
        </w:r>
        <w:r>
          <w:instrText xml:space="preserve"> PAGE   \* MERGEFORMAT </w:instrText>
        </w:r>
        <w:r>
          <w:fldChar w:fldCharType="separate"/>
        </w:r>
        <w:r w:rsidR="001C05F1">
          <w:rPr>
            <w:noProof/>
          </w:rPr>
          <w:t>6</w:t>
        </w:r>
        <w:r>
          <w:rPr>
            <w:noProof/>
          </w:rPr>
          <w:fldChar w:fldCharType="end"/>
        </w:r>
      </w:p>
    </w:sdtContent>
  </w:sdt>
  <w:p w:rsidR="009B6F92" w:rsidRDefault="009B6F9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889" w:rsidRDefault="00B77889">
      <w:r>
        <w:separator/>
      </w:r>
    </w:p>
  </w:footnote>
  <w:footnote w:type="continuationSeparator" w:id="0">
    <w:p w:rsidR="00B77889" w:rsidRDefault="00B7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F92" w:rsidRPr="00F01080" w:rsidRDefault="009B6F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575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EE"/>
    <w:rsid w:val="001A3DD3"/>
    <w:rsid w:val="001A4A19"/>
    <w:rsid w:val="001A6522"/>
    <w:rsid w:val="001A68BB"/>
    <w:rsid w:val="001A69D0"/>
    <w:rsid w:val="001A6B4E"/>
    <w:rsid w:val="001A6FDE"/>
    <w:rsid w:val="001A797F"/>
    <w:rsid w:val="001B0760"/>
    <w:rsid w:val="001B41BF"/>
    <w:rsid w:val="001B4FDC"/>
    <w:rsid w:val="001B56BC"/>
    <w:rsid w:val="001B5B1A"/>
    <w:rsid w:val="001C05F1"/>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4836"/>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54F"/>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E98"/>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16"/>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789"/>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F92"/>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48F"/>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77889"/>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3E6"/>
    <w:rsid w:val="00CA34FB"/>
    <w:rsid w:val="00CA3B66"/>
    <w:rsid w:val="00CA3CCE"/>
    <w:rsid w:val="00CA480F"/>
    <w:rsid w:val="00CA5891"/>
    <w:rsid w:val="00CA6693"/>
    <w:rsid w:val="00CA7AE3"/>
    <w:rsid w:val="00CA7F1D"/>
    <w:rsid w:val="00CB05A0"/>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C37"/>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1D8D"/>
    <w:rsid w:val="00D7256E"/>
    <w:rsid w:val="00D72A6D"/>
    <w:rsid w:val="00D733CF"/>
    <w:rsid w:val="00D73D3B"/>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1AE4"/>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887"/>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730"/>
    <w:rsid w:val="00F33CE6"/>
    <w:rsid w:val="00F33E0A"/>
    <w:rsid w:val="00F346F5"/>
    <w:rsid w:val="00F34744"/>
    <w:rsid w:val="00F34D7F"/>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0DCC"/>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BDC86"/>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lyutina_Ol@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lyutina_Ol@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lyutina_Ol@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3B4BE-15C8-45E7-9C65-6DD41B46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4785</Words>
  <Characters>27275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Селютина Ольга Ивановна</cp:lastModifiedBy>
  <cp:revision>15</cp:revision>
  <cp:lastPrinted>2019-09-10T02:43:00Z</cp:lastPrinted>
  <dcterms:created xsi:type="dcterms:W3CDTF">2018-10-16T04:45:00Z</dcterms:created>
  <dcterms:modified xsi:type="dcterms:W3CDTF">2019-11-12T01:11:00Z</dcterms:modified>
</cp:coreProperties>
</file>