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2B" w:rsidRPr="00830EF9" w:rsidRDefault="00DE7C2B" w:rsidP="00432AF2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F0034F" w:rsidRDefault="00F0034F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17576E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830EF9">
        <w:rPr>
          <w:rFonts w:ascii="Arial" w:eastAsia="Calibri" w:hAnsi="Arial" w:cs="Arial"/>
          <w:b/>
          <w:iCs/>
          <w:sz w:val="18"/>
          <w:szCs w:val="18"/>
        </w:rPr>
        <w:t>Директору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0616F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Дубцовой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 xml:space="preserve"> Елене Алексеевне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863F6D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7F55"/>
    <w:rsid w:val="006F34FF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63F6D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60A59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D10A37"/>
    <w:rsid w:val="00D73DD5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D1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D10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Шестопалов Михаил Валентинович</cp:lastModifiedBy>
  <cp:revision>3</cp:revision>
  <cp:lastPrinted>2019-12-30T13:16:00Z</cp:lastPrinted>
  <dcterms:created xsi:type="dcterms:W3CDTF">2019-12-30T13:17:00Z</dcterms:created>
  <dcterms:modified xsi:type="dcterms:W3CDTF">2019-12-30T13:17:00Z</dcterms:modified>
</cp:coreProperties>
</file>