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 w:rsidR="005C10AA" w:rsidRPr="008F2450">
        <w:rPr>
          <w:rFonts w:ascii="Arial" w:eastAsia="Tahoma" w:hAnsi="Arial" w:cs="Arial"/>
          <w:b/>
        </w:rPr>
        <w:t>3</w:t>
      </w:r>
      <w:r w:rsidRPr="00DC42A3">
        <w:rPr>
          <w:rFonts w:ascii="Arial" w:eastAsia="Tahoma" w:hAnsi="Arial" w:cs="Arial"/>
          <w:b/>
        </w:rPr>
        <w:t xml:space="preserve"> </w:t>
      </w:r>
    </w:p>
    <w:p w:rsidR="00BA7E90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>к уведомлению о проведении открытого запроса предложений</w:t>
      </w:r>
    </w:p>
    <w:p w:rsidR="00BA7E90" w:rsidRDefault="00BA7E90" w:rsidP="00BA7E90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№ </w:t>
      </w:r>
      <w:r w:rsidR="00E5299D">
        <w:rPr>
          <w:rFonts w:ascii="Arial" w:eastAsia="Tahoma" w:hAnsi="Arial" w:cs="Arial"/>
        </w:rPr>
        <w:t>5200598/5200599</w:t>
      </w:r>
      <w:r w:rsidRPr="00DC42A3">
        <w:rPr>
          <w:rFonts w:ascii="Arial" w:eastAsia="Tahoma" w:hAnsi="Arial" w:cs="Arial"/>
        </w:rPr>
        <w:t xml:space="preserve"> от «</w:t>
      </w:r>
      <w:r>
        <w:rPr>
          <w:rFonts w:ascii="Arial" w:eastAsia="Tahoma" w:hAnsi="Arial" w:cs="Arial"/>
        </w:rPr>
        <w:t>0</w:t>
      </w:r>
      <w:r w:rsidR="00E5299D">
        <w:rPr>
          <w:rFonts w:ascii="Arial" w:eastAsia="Tahoma" w:hAnsi="Arial" w:cs="Arial"/>
        </w:rPr>
        <w:t>7</w:t>
      </w:r>
      <w:r w:rsidRPr="00DC42A3">
        <w:rPr>
          <w:rFonts w:ascii="Arial" w:eastAsia="Tahoma" w:hAnsi="Arial" w:cs="Arial"/>
        </w:rPr>
        <w:t xml:space="preserve">» </w:t>
      </w:r>
      <w:r w:rsidR="00E5299D">
        <w:rPr>
          <w:rFonts w:ascii="Arial" w:eastAsia="Tahoma" w:hAnsi="Arial" w:cs="Arial"/>
        </w:rPr>
        <w:t>февраля 2020</w:t>
      </w:r>
      <w:r w:rsidRPr="00DC42A3">
        <w:rPr>
          <w:rFonts w:ascii="Arial" w:eastAsia="Tahoma" w:hAnsi="Arial" w:cs="Arial"/>
        </w:rPr>
        <w:t xml:space="preserve"> года</w:t>
      </w:r>
      <w:r>
        <w:rPr>
          <w:rFonts w:ascii="Arial" w:eastAsia="Tahoma" w:hAnsi="Arial" w:cs="Arial"/>
        </w:rPr>
        <w:t xml:space="preserve"> </w:t>
      </w:r>
      <w:r w:rsidR="00DC42A3" w:rsidRPr="00DC42A3">
        <w:rPr>
          <w:rFonts w:ascii="Arial" w:eastAsia="Tahoma" w:hAnsi="Arial" w:cs="Arial"/>
        </w:rPr>
        <w:t xml:space="preserve">на определение </w:t>
      </w:r>
    </w:p>
    <w:p w:rsidR="00DC42A3" w:rsidRPr="00BA7E90" w:rsidRDefault="00DC42A3" w:rsidP="00BA7E90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лучших условий поставки </w:t>
      </w:r>
      <w:r w:rsidR="00BA7E90">
        <w:rPr>
          <w:rFonts w:ascii="Arial" w:eastAsia="Tahoma" w:hAnsi="Arial" w:cs="Arial"/>
        </w:rPr>
        <w:t>осветительного оборудования</w:t>
      </w:r>
      <w:r w:rsidRPr="00DC42A3">
        <w:rPr>
          <w:rFonts w:ascii="Arial" w:eastAsia="Tahoma" w:hAnsi="Arial" w:cs="Arial"/>
        </w:rPr>
        <w:t xml:space="preserve"> 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BA7E90" w:rsidRDefault="005C10AA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Спецификация</w:t>
      </w:r>
      <w:r w:rsidR="003962C8" w:rsidRPr="00DC42A3">
        <w:rPr>
          <w:rFonts w:ascii="Arial" w:hAnsi="Arial" w:cs="Arial"/>
          <w:b/>
        </w:rPr>
        <w:t xml:space="preserve"> </w:t>
      </w:r>
      <w:r w:rsidR="00AF6D31" w:rsidRPr="00DC42A3">
        <w:rPr>
          <w:rFonts w:ascii="Arial" w:hAnsi="Arial" w:cs="Arial"/>
          <w:b/>
        </w:rPr>
        <w:t xml:space="preserve">на </w:t>
      </w:r>
      <w:r w:rsidR="00E5299D">
        <w:rPr>
          <w:rFonts w:ascii="Arial" w:hAnsi="Arial" w:cs="Arial"/>
          <w:b/>
        </w:rPr>
        <w:t>осветительное оборудование</w:t>
      </w:r>
      <w:r w:rsidR="003962C8" w:rsidRPr="00DC42A3">
        <w:rPr>
          <w:rFonts w:ascii="Arial" w:hAnsi="Arial" w:cs="Arial"/>
          <w:b/>
        </w:rPr>
        <w:t xml:space="preserve"> </w:t>
      </w:r>
    </w:p>
    <w:p w:rsidR="0021557B" w:rsidRPr="00A25465" w:rsidRDefault="003962C8" w:rsidP="00A25465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для </w:t>
      </w:r>
      <w:r w:rsidR="00764E00">
        <w:rPr>
          <w:rFonts w:ascii="Arial" w:hAnsi="Arial" w:cs="Arial"/>
          <w:b/>
        </w:rPr>
        <w:t>нужд филиала «Сургутская ГРЭС-2» ПАО «Юнипро»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0E0DB2" w:rsidRPr="00A25465" w:rsidRDefault="005C10AA" w:rsidP="00A25465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Спецификация о</w:t>
      </w:r>
      <w:r w:rsidR="00E5299D">
        <w:rPr>
          <w:rFonts w:ascii="Arial" w:hAnsi="Arial" w:cs="Arial"/>
          <w:b/>
        </w:rPr>
        <w:t>светительное оборудование</w:t>
      </w:r>
      <w:r w:rsidR="00A25465">
        <w:rPr>
          <w:rFonts w:ascii="Arial" w:hAnsi="Arial" w:cs="Arial"/>
          <w:b/>
        </w:rPr>
        <w:t>*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0"/>
        <w:gridCol w:w="2500"/>
        <w:gridCol w:w="5811"/>
        <w:gridCol w:w="850"/>
        <w:gridCol w:w="993"/>
      </w:tblGrid>
      <w:tr w:rsidR="00B47D2B" w:rsidRPr="00B47D2B" w:rsidTr="00652380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ahom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246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246A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D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-во</w:t>
            </w:r>
          </w:p>
        </w:tc>
      </w:tr>
      <w:tr w:rsidR="00B47D2B" w:rsidRPr="00B47D2B" w:rsidTr="00652380">
        <w:trPr>
          <w:trHeight w:val="161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E5299D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Светильник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Econex Loft 24 Prism IP54 5000K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E5299D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Светильник светодиодный 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>Econex</w:t>
            </w: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>Loft</w:t>
            </w: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24 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>Prism</w:t>
            </w: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>IP</w:t>
            </w: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54 5000</w:t>
            </w:r>
            <w:r w:rsidRPr="00E5299D">
              <w:rPr>
                <w:rFonts w:ascii="Arial" w:eastAsia="Times New Roman" w:hAnsi="Arial" w:cs="Arial"/>
                <w:color w:val="000000"/>
                <w:lang w:val="en-US" w:eastAsia="ru-RU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</w:tr>
      <w:tr w:rsidR="00B47D2B" w:rsidRPr="00B47D2B" w:rsidTr="00652380">
        <w:trPr>
          <w:trHeight w:val="273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9D" w:rsidRDefault="00E5299D" w:rsidP="00E52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Светильник светодиодный 30W/218-240V 3800-5000Лм 2700-6500К IP65-68 (900-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1200)х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(80-120)х(60-120)мм</w:t>
            </w:r>
          </w:p>
          <w:p w:rsidR="00B47D2B" w:rsidRPr="00B47D2B" w:rsidRDefault="00B47D2B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Светильник светодиодный промышленный подвесной; тип корпуса: металлический; мощность ламп: 30Вт; напряжение: 218-240В; размеры (</w:t>
            </w:r>
            <w:proofErr w:type="spellStart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ДхШхВ</w:t>
            </w:r>
            <w:proofErr w:type="spellEnd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): (900-1200)х(80-120)х(60-120)мм; световой поток: 3800-5000Лм; цветовая температура: 2700-6500К; степень защиты - IP65-68; способ установки: подвесной; тип источника света(лампы): светодиод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</w:tr>
      <w:tr w:rsidR="00B47D2B" w:rsidRPr="00B47D2B" w:rsidTr="00652380">
        <w:trPr>
          <w:trHeight w:val="29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Светильник НСП 41-200-003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D2B" w:rsidRPr="00B47D2B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Светильник под лампу накаливания подвесной для промышленных и производственных зданий НСП 41-200-003 200Вт 220В 50Гц цоколь E27 с рассеивателем из силикатного прозрачного стекла с решеткой степени защиты IP52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B47D2B" w:rsidRPr="00B47D2B" w:rsidTr="00652380">
        <w:trPr>
          <w:trHeight w:val="18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Светильник ПВЛМ П 2х40-002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D2B" w:rsidRPr="00B47D2B" w:rsidRDefault="00E5299D" w:rsidP="00B47D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Светильник </w:t>
            </w:r>
            <w:proofErr w:type="spellStart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пылевлагозащищенный</w:t>
            </w:r>
            <w:proofErr w:type="spellEnd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люминесцентный потолочный для промышленных и производственных зданий ПВЛМ П 2х40-002 под лампы T12 40Вт 220В 50Гц цоколь G13 </w:t>
            </w:r>
            <w:proofErr w:type="spellStart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открытй</w:t>
            </w:r>
            <w:proofErr w:type="spellEnd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степени защиты IP65 климатического исполнения У2 базового исполнения с </w:t>
            </w:r>
            <w:proofErr w:type="spellStart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>электромагнинтым</w:t>
            </w:r>
            <w:proofErr w:type="spellEnd"/>
            <w:r w:rsidRPr="00E529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B47D2B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47D2B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D2B" w:rsidRPr="00B47D2B" w:rsidRDefault="00E5299D" w:rsidP="00B47D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</w:tr>
    </w:tbl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B47D2B" w:rsidP="00A254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>дских условиях и являться устройством заводской готовности;</w:t>
      </w:r>
    </w:p>
    <w:p w:rsidR="00AF6D31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lastRenderedPageBreak/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F81457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гарантийный срок эксплуатации не мене</w:t>
      </w:r>
      <w:bookmarkStart w:id="0" w:name="_GoBack"/>
      <w:bookmarkEnd w:id="0"/>
      <w:r w:rsidRPr="00DC42A3">
        <w:rPr>
          <w:rFonts w:ascii="Arial" w:hAnsi="Arial" w:cs="Arial"/>
          <w:color w:val="000000"/>
        </w:rPr>
        <w:t xml:space="preserve">е </w:t>
      </w:r>
      <w:r w:rsidR="000106A3">
        <w:rPr>
          <w:rFonts w:ascii="Arial" w:hAnsi="Arial" w:cs="Arial"/>
          <w:color w:val="000000"/>
        </w:rPr>
        <w:t>5 лет</w:t>
      </w:r>
      <w:r w:rsidRPr="00DC42A3">
        <w:rPr>
          <w:rFonts w:ascii="Arial" w:hAnsi="Arial" w:cs="Arial"/>
          <w:color w:val="000000"/>
        </w:rPr>
        <w:t>.</w:t>
      </w:r>
    </w:p>
    <w:p w:rsidR="000106A3" w:rsidRPr="00A25465" w:rsidRDefault="000106A3" w:rsidP="00A25465">
      <w:pPr>
        <w:spacing w:after="0" w:line="360" w:lineRule="auto"/>
        <w:rPr>
          <w:rFonts w:ascii="Arial" w:hAnsi="Arial" w:cs="Arial"/>
          <w:color w:val="000000"/>
        </w:rPr>
      </w:pPr>
    </w:p>
    <w:p w:rsidR="00304EC2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</w:p>
    <w:p w:rsidR="000106A3" w:rsidRPr="003F2D82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21557B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0106A3" w:rsidRPr="00A25465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246AC9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246AC9" w:rsidRPr="00A25465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197351" w:rsidRPr="00DC42A3" w:rsidRDefault="00197351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</w:p>
    <w:sectPr w:rsidR="00EF0724" w:rsidRPr="00DC42A3" w:rsidSect="00A25465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45" w:rsidRDefault="00076F45" w:rsidP="00DC42A3">
      <w:pPr>
        <w:spacing w:after="0" w:line="240" w:lineRule="auto"/>
      </w:pPr>
      <w:r>
        <w:separator/>
      </w:r>
    </w:p>
  </w:endnote>
  <w:end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45" w:rsidRDefault="00076F45" w:rsidP="00DC42A3">
      <w:pPr>
        <w:spacing w:after="0" w:line="240" w:lineRule="auto"/>
      </w:pPr>
      <w:r>
        <w:separator/>
      </w:r>
    </w:p>
  </w:footnote>
  <w:foot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76F45"/>
    <w:rsid w:val="000E0DB2"/>
    <w:rsid w:val="00197351"/>
    <w:rsid w:val="001E0BFC"/>
    <w:rsid w:val="0021557B"/>
    <w:rsid w:val="00246AC9"/>
    <w:rsid w:val="00272C75"/>
    <w:rsid w:val="00304EC2"/>
    <w:rsid w:val="003962C8"/>
    <w:rsid w:val="003A762C"/>
    <w:rsid w:val="003F2D82"/>
    <w:rsid w:val="004A7288"/>
    <w:rsid w:val="004F6309"/>
    <w:rsid w:val="00540246"/>
    <w:rsid w:val="005A66E4"/>
    <w:rsid w:val="005C10AA"/>
    <w:rsid w:val="005F4E7F"/>
    <w:rsid w:val="00652380"/>
    <w:rsid w:val="006A7433"/>
    <w:rsid w:val="00764E00"/>
    <w:rsid w:val="008135BA"/>
    <w:rsid w:val="008F2450"/>
    <w:rsid w:val="00A25465"/>
    <w:rsid w:val="00AF6D31"/>
    <w:rsid w:val="00B47D2B"/>
    <w:rsid w:val="00BA7E90"/>
    <w:rsid w:val="00C0457E"/>
    <w:rsid w:val="00CB0804"/>
    <w:rsid w:val="00D06C99"/>
    <w:rsid w:val="00D2382F"/>
    <w:rsid w:val="00D704CC"/>
    <w:rsid w:val="00DC42A3"/>
    <w:rsid w:val="00DE5B05"/>
    <w:rsid w:val="00E5299D"/>
    <w:rsid w:val="00EF0724"/>
    <w:rsid w:val="00F81457"/>
    <w:rsid w:val="00FB4A78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CD58-7990-464B-AC92-73D6022A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Новинькова Оксана Валерьевна</cp:lastModifiedBy>
  <cp:revision>5</cp:revision>
  <dcterms:created xsi:type="dcterms:W3CDTF">2020-02-06T12:09:00Z</dcterms:created>
  <dcterms:modified xsi:type="dcterms:W3CDTF">2020-02-07T05:26:00Z</dcterms:modified>
</cp:coreProperties>
</file>