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0B9D47F"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67405F">
        <w:rPr>
          <w:rFonts w:ascii="Arial" w:hAnsi="Arial" w:cs="Arial"/>
          <w:sz w:val="20"/>
        </w:rPr>
        <w:t>20</w:t>
      </w:r>
      <w:bookmarkStart w:id="3" w:name="_GoBack"/>
      <w:bookmarkEnd w:id="3"/>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A85F3A">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A85F3A">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A85F3A">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A85F3A">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A85F3A">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A85F3A">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A85F3A">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A85F3A">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A85F3A">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A85F3A">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A85F3A">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A85F3A">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A85F3A">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A85F3A">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A85F3A">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A85F3A">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A85F3A">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A85F3A">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A85F3A">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A85F3A">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A85F3A">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A85F3A">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A85F3A">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A85F3A">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A85F3A">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A85F3A">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A85F3A">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A85F3A">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A85F3A">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A85F3A">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A85F3A">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A85F3A">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A85F3A">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A85F3A">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A85F3A">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Toc27986602"/>
      <w:r w:rsidRPr="003543B3">
        <w:rPr>
          <w:rFonts w:cs="Arial"/>
          <w:sz w:val="20"/>
        </w:rPr>
        <w:lastRenderedPageBreak/>
        <w:t xml:space="preserve">Общие </w:t>
      </w:r>
      <w:bookmarkEnd w:id="4"/>
      <w:bookmarkEnd w:id="5"/>
      <w:bookmarkEnd w:id="6"/>
      <w:bookmarkEnd w:id="7"/>
      <w:r w:rsidRPr="003543B3">
        <w:rPr>
          <w:rFonts w:cs="Arial"/>
          <w:sz w:val="20"/>
        </w:rPr>
        <w:t>положения</w:t>
      </w:r>
      <w:bookmarkEnd w:id="8"/>
      <w:bookmarkEnd w:id="9"/>
      <w:bookmarkEnd w:id="10"/>
      <w:bookmarkEnd w:id="11"/>
      <w:bookmarkEnd w:id="12"/>
      <w:bookmarkEnd w:id="13"/>
      <w:bookmarkEnd w:id="14"/>
      <w:bookmarkEnd w:id="15"/>
      <w:bookmarkEnd w:id="16"/>
      <w:bookmarkEnd w:id="17"/>
      <w:bookmarkEnd w:id="18"/>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9" w:name="_Toc419744387"/>
      <w:bookmarkStart w:id="20" w:name="_Toc27986603"/>
      <w:bookmarkStart w:id="21" w:name="_Toc55285335"/>
      <w:bookmarkStart w:id="22" w:name="_Toc55305369"/>
      <w:bookmarkStart w:id="23" w:name="_Toc57314615"/>
      <w:bookmarkStart w:id="24" w:name="_Toc69728941"/>
      <w:r w:rsidRPr="003543B3">
        <w:rPr>
          <w:rFonts w:ascii="Arial" w:hAnsi="Arial" w:cs="Arial"/>
          <w:sz w:val="20"/>
        </w:rPr>
        <w:t>Термины и определения.</w:t>
      </w:r>
      <w:bookmarkEnd w:id="19"/>
      <w:bookmarkEnd w:id="20"/>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5" w:name="_Toc55285336"/>
      <w:bookmarkStart w:id="26" w:name="_Toc55305370"/>
      <w:bookmarkStart w:id="27" w:name="_Ref55313246"/>
      <w:bookmarkStart w:id="28" w:name="_Ref56231140"/>
      <w:bookmarkStart w:id="29" w:name="_Ref56231144"/>
      <w:bookmarkStart w:id="30" w:name="_Toc57314617"/>
      <w:bookmarkStart w:id="31" w:name="_Toc69728943"/>
      <w:bookmarkStart w:id="32" w:name="_Toc27986604"/>
      <w:bookmarkStart w:id="33" w:name="_Toc518119237"/>
      <w:bookmarkEnd w:id="2"/>
      <w:bookmarkEnd w:id="21"/>
      <w:bookmarkEnd w:id="22"/>
      <w:bookmarkEnd w:id="23"/>
      <w:bookmarkEnd w:id="24"/>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5"/>
      <w:bookmarkEnd w:id="26"/>
      <w:bookmarkEnd w:id="27"/>
      <w:bookmarkEnd w:id="28"/>
      <w:bookmarkEnd w:id="29"/>
      <w:bookmarkEnd w:id="30"/>
      <w:bookmarkEnd w:id="31"/>
      <w:bookmarkEnd w:id="32"/>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4" w:name="_Toc55285339"/>
      <w:bookmarkStart w:id="35" w:name="_Toc55305373"/>
      <w:bookmarkStart w:id="36" w:name="_Toc57314619"/>
      <w:bookmarkStart w:id="37" w:name="_Toc69728944"/>
      <w:bookmarkStart w:id="38" w:name="_Toc66354324"/>
      <w:bookmarkEnd w:id="33"/>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9" w:name="_Toc55285340"/>
      <w:bookmarkStart w:id="40" w:name="_Toc55305374"/>
      <w:bookmarkStart w:id="41" w:name="_Toc57314620"/>
      <w:bookmarkStart w:id="42" w:name="_Toc69728945"/>
      <w:bookmarkStart w:id="43" w:name="_Toc27986605"/>
      <w:bookmarkEnd w:id="34"/>
      <w:bookmarkEnd w:id="35"/>
      <w:bookmarkEnd w:id="36"/>
      <w:bookmarkEnd w:id="37"/>
      <w:bookmarkEnd w:id="38"/>
      <w:r>
        <w:rPr>
          <w:rFonts w:ascii="Arial" w:hAnsi="Arial" w:cs="Arial"/>
          <w:sz w:val="20"/>
        </w:rPr>
        <w:t>Претензии, в связи с проведением запроса предложений</w:t>
      </w:r>
      <w:bookmarkEnd w:id="39"/>
      <w:bookmarkEnd w:id="40"/>
      <w:bookmarkEnd w:id="41"/>
      <w:bookmarkEnd w:id="42"/>
      <w:bookmarkEnd w:id="43"/>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4" w:name="_Ref86789831"/>
      <w:bookmarkStart w:id="45" w:name="_Toc55285338"/>
      <w:bookmarkStart w:id="46" w:name="_Toc55305372"/>
      <w:bookmarkStart w:id="47" w:name="_Toc57314621"/>
      <w:bookmarkStart w:id="48"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4"/>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9" w:name="_Toc419744390"/>
      <w:bookmarkStart w:id="50"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9"/>
      <w:bookmarkEnd w:id="50"/>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1" w:name="_Ref56220027"/>
      <w:bookmarkStart w:id="52"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1"/>
      <w:bookmarkEnd w:id="52"/>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3" w:name="_Toc27986607"/>
      <w:r w:rsidRPr="003543B3">
        <w:rPr>
          <w:rFonts w:ascii="Arial" w:hAnsi="Arial" w:cs="Arial"/>
          <w:sz w:val="20"/>
        </w:rPr>
        <w:t xml:space="preserve">Прочие </w:t>
      </w:r>
      <w:bookmarkEnd w:id="45"/>
      <w:bookmarkEnd w:id="46"/>
      <w:r w:rsidRPr="003543B3">
        <w:rPr>
          <w:rFonts w:ascii="Arial" w:hAnsi="Arial" w:cs="Arial"/>
          <w:sz w:val="20"/>
        </w:rPr>
        <w:t>положения</w:t>
      </w:r>
      <w:bookmarkEnd w:id="47"/>
      <w:bookmarkEnd w:id="48"/>
      <w:bookmarkEnd w:id="53"/>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4" w:name="_Toc27986608"/>
      <w:r w:rsidRPr="003543B3">
        <w:rPr>
          <w:rFonts w:cs="Arial"/>
          <w:color w:val="000000"/>
          <w:sz w:val="20"/>
        </w:rPr>
        <w:lastRenderedPageBreak/>
        <w:t>Порядок проведения запроса предложений.</w:t>
      </w:r>
      <w:bookmarkEnd w:id="54"/>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5" w:name="_Toc27986609"/>
      <w:r w:rsidR="00684CBA" w:rsidRPr="003543B3">
        <w:rPr>
          <w:rFonts w:ascii="Arial" w:hAnsi="Arial" w:cs="Arial"/>
          <w:sz w:val="20"/>
        </w:rPr>
        <w:t>Требования к Участникам</w:t>
      </w:r>
      <w:bookmarkEnd w:id="55"/>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6" w:name="_Toc27986610"/>
      <w:r w:rsidRPr="003543B3">
        <w:rPr>
          <w:rFonts w:ascii="Arial" w:hAnsi="Arial" w:cs="Arial"/>
          <w:sz w:val="20"/>
        </w:rPr>
        <w:lastRenderedPageBreak/>
        <w:t>Требования к субподрядчикам</w:t>
      </w:r>
      <w:bookmarkEnd w:id="56"/>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7" w:name="_Toc27986611"/>
      <w:r w:rsidRPr="003543B3">
        <w:rPr>
          <w:rFonts w:ascii="Arial" w:hAnsi="Arial" w:cs="Arial"/>
          <w:sz w:val="20"/>
        </w:rPr>
        <w:t>Участие коллективных участников</w:t>
      </w:r>
      <w:bookmarkEnd w:id="57"/>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8" w:name="_Ref55280436"/>
      <w:bookmarkStart w:id="59" w:name="_Toc55285345"/>
      <w:bookmarkStart w:id="60" w:name="_Toc55305382"/>
      <w:bookmarkStart w:id="61" w:name="_Toc57314644"/>
      <w:bookmarkStart w:id="62" w:name="_Toc69728967"/>
      <w:bookmarkStart w:id="63" w:name="_Toc27986612"/>
      <w:r w:rsidRPr="003543B3">
        <w:rPr>
          <w:rFonts w:ascii="Arial" w:hAnsi="Arial" w:cs="Arial"/>
          <w:sz w:val="20"/>
        </w:rPr>
        <w:t xml:space="preserve">Подготовка </w:t>
      </w:r>
      <w:bookmarkEnd w:id="58"/>
      <w:bookmarkEnd w:id="59"/>
      <w:bookmarkEnd w:id="60"/>
      <w:bookmarkEnd w:id="61"/>
      <w:bookmarkEnd w:id="62"/>
      <w:r w:rsidRPr="003543B3">
        <w:rPr>
          <w:rFonts w:ascii="Arial" w:hAnsi="Arial" w:cs="Arial"/>
          <w:sz w:val="20"/>
        </w:rPr>
        <w:t>Предложений</w:t>
      </w:r>
      <w:bookmarkStart w:id="64" w:name="_Toc423374477"/>
      <w:bookmarkStart w:id="65" w:name="_Toc423374552"/>
      <w:bookmarkStart w:id="66" w:name="_Toc423377386"/>
      <w:bookmarkStart w:id="67" w:name="_Toc423377463"/>
      <w:bookmarkEnd w:id="63"/>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4"/>
      <w:bookmarkEnd w:id="65"/>
      <w:bookmarkEnd w:id="66"/>
      <w:bookmarkEnd w:id="67"/>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8" w:name="_Ref55279015"/>
      <w:bookmarkStart w:id="69"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8"/>
      <w:r w:rsidR="00AF5DBF" w:rsidRPr="00A63A2B">
        <w:rPr>
          <w:rFonts w:ascii="Arial" w:hAnsi="Arial" w:cs="Arial"/>
          <w:sz w:val="20"/>
        </w:rPr>
        <w:t xml:space="preserve"> </w:t>
      </w:r>
      <w:bookmarkStart w:id="70"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9"/>
      <w:bookmarkEnd w:id="70"/>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1" w:name="_Ref56220439"/>
      <w:bookmarkStart w:id="72" w:name="_Ref56233643"/>
      <w:bookmarkStart w:id="73" w:name="_Ref56235653"/>
      <w:bookmarkStart w:id="74"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1"/>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5" w:name="_Toc27986613"/>
      <w:r w:rsidR="0083035D" w:rsidRPr="003543B3">
        <w:rPr>
          <w:rFonts w:ascii="Arial" w:hAnsi="Arial" w:cs="Arial"/>
          <w:sz w:val="20"/>
        </w:rPr>
        <w:t>Альтернативные предложения</w:t>
      </w:r>
      <w:bookmarkEnd w:id="75"/>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6" w:name="_Toc27986614"/>
      <w:r w:rsidR="00B620AF" w:rsidRPr="003543B3">
        <w:rPr>
          <w:rFonts w:ascii="Arial" w:hAnsi="Arial" w:cs="Arial"/>
          <w:sz w:val="20"/>
        </w:rPr>
        <w:t xml:space="preserve">Требования к сроку действия </w:t>
      </w:r>
      <w:bookmarkEnd w:id="72"/>
      <w:bookmarkEnd w:id="73"/>
      <w:bookmarkEnd w:id="74"/>
      <w:r w:rsidR="00B620AF" w:rsidRPr="003543B3">
        <w:rPr>
          <w:rFonts w:ascii="Arial" w:hAnsi="Arial" w:cs="Arial"/>
          <w:sz w:val="20"/>
        </w:rPr>
        <w:t>Предложения</w:t>
      </w:r>
      <w:bookmarkStart w:id="77" w:name="_Ref56220570"/>
      <w:bookmarkEnd w:id="76"/>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8" w:name="_Toc57314647"/>
      <w:bookmarkEnd w:id="77"/>
      <w:r w:rsidRPr="003543B3">
        <w:rPr>
          <w:rFonts w:ascii="Arial" w:hAnsi="Arial" w:cs="Arial"/>
          <w:sz w:val="20"/>
        </w:rPr>
        <w:t xml:space="preserve"> </w:t>
      </w:r>
      <w:bookmarkStart w:id="79" w:name="_Toc27986615"/>
      <w:r w:rsidR="00B620AF" w:rsidRPr="003543B3">
        <w:rPr>
          <w:rFonts w:ascii="Arial" w:hAnsi="Arial" w:cs="Arial"/>
          <w:sz w:val="20"/>
        </w:rPr>
        <w:t xml:space="preserve">Требования к языку </w:t>
      </w:r>
      <w:bookmarkEnd w:id="78"/>
      <w:r w:rsidR="00B620AF" w:rsidRPr="003543B3">
        <w:rPr>
          <w:rFonts w:ascii="Arial" w:hAnsi="Arial" w:cs="Arial"/>
          <w:sz w:val="20"/>
        </w:rPr>
        <w:t>Предложения</w:t>
      </w:r>
      <w:bookmarkStart w:id="80" w:name="_Toc57314648"/>
      <w:bookmarkEnd w:id="79"/>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1" w:name="_Hlt40850038"/>
      <w:bookmarkEnd w:id="81"/>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2" w:name="_Toc27986616"/>
      <w:r w:rsidR="00B620AF" w:rsidRPr="003543B3">
        <w:rPr>
          <w:rFonts w:ascii="Arial" w:hAnsi="Arial" w:cs="Arial"/>
          <w:sz w:val="20"/>
        </w:rPr>
        <w:t xml:space="preserve">Требования к валюте </w:t>
      </w:r>
      <w:bookmarkEnd w:id="80"/>
      <w:r w:rsidR="00B620AF" w:rsidRPr="003543B3">
        <w:rPr>
          <w:rFonts w:ascii="Arial" w:hAnsi="Arial" w:cs="Arial"/>
          <w:sz w:val="20"/>
        </w:rPr>
        <w:t>Предложения</w:t>
      </w:r>
      <w:bookmarkStart w:id="83" w:name="_Ref56220708"/>
      <w:bookmarkEnd w:id="82"/>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3"/>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4" w:name="_Ref55280443"/>
      <w:bookmarkStart w:id="85" w:name="_Toc55285351"/>
      <w:bookmarkStart w:id="86" w:name="_Toc55305383"/>
      <w:bookmarkStart w:id="87" w:name="_Toc57314654"/>
      <w:bookmarkStart w:id="88" w:name="_Toc69728968"/>
      <w:bookmarkStart w:id="89" w:name="_Toc27986617"/>
      <w:r w:rsidRPr="003543B3">
        <w:rPr>
          <w:rFonts w:ascii="Arial" w:hAnsi="Arial" w:cs="Arial"/>
          <w:sz w:val="20"/>
        </w:rPr>
        <w:lastRenderedPageBreak/>
        <w:t>Подача Предложений</w:t>
      </w:r>
      <w:bookmarkStart w:id="90" w:name="_Ref56229451"/>
      <w:bookmarkEnd w:id="84"/>
      <w:bookmarkEnd w:id="85"/>
      <w:bookmarkEnd w:id="86"/>
      <w:bookmarkEnd w:id="87"/>
      <w:bookmarkEnd w:id="88"/>
      <w:bookmarkEnd w:id="89"/>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1" w:name="_Ref56226704"/>
      <w:bookmarkStart w:id="92" w:name="_Ref93172396"/>
      <w:bookmarkEnd w:id="90"/>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1"/>
      <w:bookmarkEnd w:id="92"/>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3" w:name="_Ref113875352"/>
      <w:bookmarkStart w:id="94"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3"/>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4"/>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5" w:name="_Toc57314653"/>
      <w:bookmarkStart w:id="96" w:name="_Toc27986618"/>
      <w:r w:rsidRPr="003543B3">
        <w:rPr>
          <w:rFonts w:ascii="Arial" w:hAnsi="Arial" w:cs="Arial"/>
          <w:sz w:val="20"/>
        </w:rPr>
        <w:t xml:space="preserve">Разъяснение </w:t>
      </w:r>
      <w:bookmarkEnd w:id="95"/>
      <w:r w:rsidRPr="003543B3">
        <w:rPr>
          <w:rFonts w:ascii="Arial" w:hAnsi="Arial" w:cs="Arial"/>
          <w:sz w:val="20"/>
        </w:rPr>
        <w:t>положений Документации</w:t>
      </w:r>
      <w:bookmarkEnd w:id="96"/>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7" w:name="_Toc27986619"/>
      <w:bookmarkStart w:id="98" w:name="_Ref55280453"/>
      <w:bookmarkStart w:id="99" w:name="_Toc55285353"/>
      <w:bookmarkStart w:id="100" w:name="_Toc55305385"/>
      <w:bookmarkStart w:id="101" w:name="_Toc57314656"/>
      <w:bookmarkStart w:id="102" w:name="_Toc69728970"/>
      <w:r w:rsidRPr="003543B3">
        <w:rPr>
          <w:rFonts w:ascii="Arial" w:hAnsi="Arial" w:cs="Arial"/>
          <w:sz w:val="20"/>
        </w:rPr>
        <w:t>Изменение, дополнение и отзыв Предложения</w:t>
      </w:r>
      <w:bookmarkEnd w:id="97"/>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3" w:name="_Toc27986620"/>
      <w:bookmarkEnd w:id="98"/>
      <w:bookmarkEnd w:id="99"/>
      <w:bookmarkEnd w:id="100"/>
      <w:bookmarkEnd w:id="101"/>
      <w:bookmarkEnd w:id="102"/>
      <w:r w:rsidRPr="003543B3">
        <w:rPr>
          <w:rFonts w:ascii="Arial" w:hAnsi="Arial" w:cs="Arial"/>
          <w:snapToGrid/>
          <w:sz w:val="20"/>
        </w:rPr>
        <w:t>Анализ и оценка Предложений Участников</w:t>
      </w:r>
      <w:bookmarkEnd w:id="103"/>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4"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5"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4"/>
      <w:bookmarkEnd w:id="105"/>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6" w:name="_Toc27986621"/>
      <w:r w:rsidR="00652DB1" w:rsidRPr="003543B3">
        <w:rPr>
          <w:rFonts w:ascii="Arial" w:hAnsi="Arial" w:cs="Arial"/>
          <w:sz w:val="20"/>
        </w:rPr>
        <w:t>Проведение переговоров</w:t>
      </w:r>
      <w:bookmarkEnd w:id="106"/>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7" w:name="_Toc27986622"/>
      <w:r w:rsidRPr="003543B3">
        <w:rPr>
          <w:rFonts w:ascii="Arial" w:hAnsi="Arial" w:cs="Arial"/>
          <w:sz w:val="20"/>
        </w:rPr>
        <w:t>Переторжка</w:t>
      </w:r>
      <w:bookmarkEnd w:id="107"/>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8" w:name="_Toc27986623"/>
      <w:r w:rsidRPr="003543B3">
        <w:rPr>
          <w:rFonts w:ascii="Arial" w:hAnsi="Arial" w:cs="Arial"/>
          <w:sz w:val="20"/>
        </w:rPr>
        <w:t>Презентация участниками своих Предложений</w:t>
      </w:r>
      <w:bookmarkEnd w:id="108"/>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9" w:name="_Ref55280474"/>
      <w:bookmarkStart w:id="110" w:name="_Toc55285356"/>
      <w:bookmarkStart w:id="111" w:name="_Toc55305388"/>
      <w:bookmarkStart w:id="112" w:name="_Toc57314659"/>
      <w:bookmarkStart w:id="113" w:name="_Toc69728973"/>
      <w:bookmarkStart w:id="114"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9"/>
      <w:bookmarkEnd w:id="110"/>
      <w:bookmarkEnd w:id="111"/>
      <w:bookmarkEnd w:id="112"/>
      <w:bookmarkEnd w:id="113"/>
      <w:bookmarkEnd w:id="114"/>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5" w:name="_Ref55280483"/>
      <w:bookmarkStart w:id="116" w:name="_Toc55285357"/>
      <w:bookmarkStart w:id="117" w:name="_Toc55305389"/>
      <w:bookmarkStart w:id="118" w:name="_Toc57314660"/>
      <w:bookmarkStart w:id="119" w:name="_Toc69728974"/>
      <w:bookmarkStart w:id="120" w:name="_Toc27986625"/>
      <w:r w:rsidRPr="003543B3">
        <w:rPr>
          <w:rFonts w:ascii="Arial" w:hAnsi="Arial" w:cs="Arial"/>
          <w:sz w:val="20"/>
        </w:rPr>
        <w:t xml:space="preserve">Уведомление Участников о результатах </w:t>
      </w:r>
      <w:bookmarkEnd w:id="115"/>
      <w:bookmarkEnd w:id="116"/>
      <w:bookmarkEnd w:id="117"/>
      <w:bookmarkEnd w:id="118"/>
      <w:bookmarkEnd w:id="119"/>
      <w:r w:rsidRPr="003543B3">
        <w:rPr>
          <w:rFonts w:ascii="Arial" w:hAnsi="Arial" w:cs="Arial"/>
          <w:sz w:val="20"/>
        </w:rPr>
        <w:t>запроса предложений</w:t>
      </w:r>
      <w:bookmarkEnd w:id="120"/>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sectPr w:rsidR="003E7391" w:rsidRPr="003543B3" w:rsidSect="0067405F">
      <w:headerReference w:type="default" r:id="rId17"/>
      <w:footerReference w:type="default" r:id="rId18"/>
      <w:pgSz w:w="11906" w:h="16838" w:code="9"/>
      <w:pgMar w:top="1134"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800E" w14:textId="77777777" w:rsidR="00A85F3A" w:rsidRDefault="00A85F3A">
      <w:r>
        <w:separator/>
      </w:r>
    </w:p>
  </w:endnote>
  <w:endnote w:type="continuationSeparator" w:id="0">
    <w:p w14:paraId="187668B2" w14:textId="77777777" w:rsidR="00A85F3A" w:rsidRDefault="00A8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C86175" w:rsidRDefault="00C86175">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C86175" w:rsidRDefault="00C861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0CE0" w14:textId="77777777" w:rsidR="00A85F3A" w:rsidRDefault="00A85F3A">
      <w:r>
        <w:separator/>
      </w:r>
    </w:p>
  </w:footnote>
  <w:footnote w:type="continuationSeparator" w:id="0">
    <w:p w14:paraId="607FDE76" w14:textId="77777777" w:rsidR="00A85F3A" w:rsidRDefault="00A8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C86175" w:rsidRPr="00F01080" w:rsidRDefault="00C8617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4F50"/>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6C3F"/>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1A3"/>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4DB4"/>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05F"/>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903"/>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4A3"/>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0E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3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22E"/>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175"/>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5C74"/>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2CDB"/>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F5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0DB9E-F19E-42EA-A479-7A6D1C33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6305</Words>
  <Characters>35940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42161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3</cp:revision>
  <cp:lastPrinted>2019-12-12T05:53:00Z</cp:lastPrinted>
  <dcterms:created xsi:type="dcterms:W3CDTF">2020-01-27T06:23:00Z</dcterms:created>
  <dcterms:modified xsi:type="dcterms:W3CDTF">2020-01-27T06:24:00Z</dcterms:modified>
</cp:coreProperties>
</file>