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0A694D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40C0D" w:rsidRDefault="00DE7C2B" w:rsidP="001652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предложений </w:t>
      </w:r>
      <w:r w:rsidR="0017576E" w:rsidRPr="00B23147">
        <w:rPr>
          <w:rFonts w:ascii="Arial" w:eastAsia="Times New Roman" w:hAnsi="Arial" w:cs="Arial"/>
          <w:sz w:val="18"/>
          <w:szCs w:val="18"/>
          <w:lang w:eastAsia="ru-RU"/>
        </w:rPr>
        <w:t>№</w:t>
      </w:r>
      <w:r w:rsidR="00071968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65286" w:rsidRPr="00B23147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F40C0D">
        <w:rPr>
          <w:rFonts w:ascii="Arial" w:eastAsia="Times New Roman" w:hAnsi="Arial" w:cs="Arial"/>
          <w:sz w:val="18"/>
          <w:szCs w:val="18"/>
          <w:lang w:eastAsia="ru-RU"/>
        </w:rPr>
        <w:t>64</w:t>
      </w:r>
      <w:r w:rsidR="003D0274" w:rsidRPr="00B23147">
        <w:rPr>
          <w:rFonts w:ascii="Arial" w:eastAsia="Times New Roman" w:hAnsi="Arial" w:cs="Arial"/>
          <w:sz w:val="18"/>
          <w:szCs w:val="18"/>
          <w:lang w:eastAsia="ru-RU"/>
        </w:rPr>
        <w:t>/</w:t>
      </w:r>
      <w:r w:rsidR="00B23147" w:rsidRPr="00B23147">
        <w:rPr>
          <w:rFonts w:ascii="Arial" w:eastAsia="Times New Roman" w:hAnsi="Arial" w:cs="Arial"/>
          <w:sz w:val="18"/>
          <w:szCs w:val="18"/>
          <w:lang w:eastAsia="ru-RU"/>
        </w:rPr>
        <w:t>П</w:t>
      </w:r>
      <w:r w:rsidR="00F40C0D">
        <w:rPr>
          <w:rFonts w:ascii="Arial" w:eastAsia="Times New Roman" w:hAnsi="Arial" w:cs="Arial"/>
          <w:sz w:val="18"/>
          <w:szCs w:val="18"/>
          <w:lang w:eastAsia="ru-RU"/>
        </w:rPr>
        <w:t>У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B23147" w:rsidRPr="00B23147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F40C0D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F40C0D">
        <w:rPr>
          <w:rFonts w:ascii="Arial" w:eastAsia="Times New Roman" w:hAnsi="Arial" w:cs="Arial"/>
          <w:sz w:val="18"/>
          <w:szCs w:val="18"/>
          <w:lang w:eastAsia="ru-RU"/>
        </w:rPr>
        <w:t>октября</w:t>
      </w:r>
      <w:r w:rsidR="00A0275F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0A694D" w:rsidRPr="00B23147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976FF0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года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на определение 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лучших условий </w:t>
      </w:r>
      <w:r w:rsidR="003D0274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</w:t>
      </w:r>
      <w:r w:rsidR="00165286" w:rsidRPr="00165286">
        <w:rPr>
          <w:rFonts w:ascii="Arial" w:eastAsia="Calibri" w:hAnsi="Arial" w:cs="Arial"/>
          <w:sz w:val="18"/>
          <w:szCs w:val="18"/>
        </w:rPr>
        <w:t xml:space="preserve">выполнение </w:t>
      </w:r>
      <w:r w:rsidR="00F40C0D" w:rsidRPr="00F40C0D">
        <w:rPr>
          <w:rFonts w:ascii="Arial" w:eastAsia="Calibri" w:hAnsi="Arial" w:cs="Arial"/>
          <w:sz w:val="18"/>
          <w:szCs w:val="18"/>
        </w:rPr>
        <w:t>услуг по санитарному содержанию производственных помещений конторы КЭС, СЭМ, прилегающей территории</w:t>
      </w:r>
      <w:r w:rsidR="00F40C0D">
        <w:rPr>
          <w:rFonts w:ascii="Arial" w:eastAsia="Calibri" w:hAnsi="Arial" w:cs="Arial"/>
          <w:sz w:val="18"/>
          <w:szCs w:val="18"/>
        </w:rPr>
        <w:t>.</w:t>
      </w:r>
    </w:p>
    <w:p w:rsidR="00165286" w:rsidRPr="00165286" w:rsidRDefault="00DE7C2B" w:rsidP="001652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40C0D">
        <w:rPr>
          <w:rFonts w:ascii="Arial" w:eastAsia="Calibri" w:hAnsi="Arial" w:cs="Arial"/>
          <w:sz w:val="18"/>
          <w:szCs w:val="18"/>
        </w:rPr>
        <w:t>У</w:t>
      </w:r>
      <w:r w:rsidR="00F40C0D" w:rsidRPr="00F40C0D">
        <w:rPr>
          <w:rFonts w:ascii="Arial" w:eastAsia="Calibri" w:hAnsi="Arial" w:cs="Arial"/>
          <w:sz w:val="18"/>
          <w:szCs w:val="18"/>
        </w:rPr>
        <w:t>слуги по санитарному содержанию производственных помещений конторы КЭС, СЭМ, прилегающей территории</w:t>
      </w:r>
      <w:r w:rsidR="00F40C0D">
        <w:rPr>
          <w:rFonts w:ascii="Arial" w:eastAsia="Calibri" w:hAnsi="Arial" w:cs="Arial"/>
          <w:sz w:val="18"/>
          <w:szCs w:val="18"/>
        </w:rPr>
        <w:t>.</w:t>
      </w:r>
    </w:p>
    <w:p w:rsidR="000A694D" w:rsidRPr="003D0274" w:rsidRDefault="007A0E03" w:rsidP="003D02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>ЗАКАЗЧИК:</w:t>
      </w:r>
      <w:r w:rsidRPr="003D027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«Березовская ГРЭС» ПАО «ЮНИПРО».</w:t>
      </w: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АДРЕС МЕСТА ВЫПОЛНЕНИЯ РАБОТ</w:t>
      </w:r>
      <w:r w:rsidR="000A694D"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Красноярский край, </w:t>
      </w:r>
      <w:proofErr w:type="spellStart"/>
      <w:r w:rsidR="000A694D" w:rsidRPr="003D0274">
        <w:rPr>
          <w:rFonts w:ascii="Arial" w:hAnsi="Arial" w:cs="Arial"/>
          <w:color w:val="000000"/>
          <w:sz w:val="18"/>
          <w:szCs w:val="18"/>
        </w:rPr>
        <w:t>г.Шарыпово</w:t>
      </w:r>
      <w:proofErr w:type="spellEnd"/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0A694D" w:rsidRPr="003D0274">
        <w:rPr>
          <w:rFonts w:ascii="Arial" w:hAnsi="Arial" w:cs="Arial"/>
          <w:color w:val="000000"/>
          <w:sz w:val="18"/>
          <w:szCs w:val="18"/>
        </w:rPr>
        <w:t>Промбаза</w:t>
      </w:r>
      <w:proofErr w:type="spellEnd"/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 Энергетиков, здание 1/15</w:t>
      </w:r>
      <w:r w:rsidR="000A694D" w:rsidRPr="003D0274">
        <w:rPr>
          <w:rFonts w:ascii="Arial" w:hAnsi="Arial" w:cs="Arial"/>
          <w:sz w:val="18"/>
          <w:szCs w:val="18"/>
        </w:rPr>
        <w:t>.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:rsidR="000A694D" w:rsidRDefault="00DE7C2B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 xml:space="preserve">ОРГАНИЗАТОР: </w:t>
      </w:r>
      <w:r w:rsidR="000A694D" w:rsidRPr="003D0274">
        <w:rPr>
          <w:rFonts w:ascii="Arial" w:hAnsi="Arial" w:cs="Arial"/>
          <w:sz w:val="18"/>
          <w:szCs w:val="18"/>
        </w:rPr>
        <w:t>филиал «Березовская ГРЭС» ПАО «Юнипро»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165286" w:rsidRPr="003D0274" w:rsidRDefault="0016528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0A694D" w:rsidRPr="003D0274" w:rsidRDefault="007A0E03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>ПОЧТОВЫЙ АДРЕС</w:t>
      </w:r>
      <w:r w:rsidR="00DE7C2B" w:rsidRPr="003D0274">
        <w:rPr>
          <w:rFonts w:ascii="Arial" w:hAnsi="Arial" w:cs="Arial"/>
          <w:b/>
          <w:sz w:val="18"/>
          <w:szCs w:val="18"/>
        </w:rPr>
        <w:t>:</w:t>
      </w:r>
      <w:r w:rsidR="00DE7C2B" w:rsidRPr="003D0274">
        <w:rPr>
          <w:rFonts w:ascii="Arial" w:hAnsi="Arial" w:cs="Arial"/>
          <w:sz w:val="18"/>
          <w:szCs w:val="18"/>
        </w:rPr>
        <w:t xml:space="preserve"> </w:t>
      </w:r>
      <w:r w:rsidR="000A694D" w:rsidRPr="003D0274">
        <w:rPr>
          <w:rFonts w:ascii="Arial" w:hAnsi="Arial" w:cs="Arial"/>
          <w:sz w:val="18"/>
          <w:szCs w:val="18"/>
        </w:rPr>
        <w:t>662313, Россия, Красноярский край, г.Шарыпово, а/я 6</w:t>
      </w:r>
      <w:r w:rsidR="000A694D" w:rsidRPr="003D0274">
        <w:rPr>
          <w:rFonts w:ascii="Arial" w:hAnsi="Arial" w:cs="Arial"/>
          <w:b/>
          <w:sz w:val="18"/>
          <w:szCs w:val="18"/>
        </w:rPr>
        <w:t>-</w:t>
      </w:r>
      <w:r w:rsidR="000A694D" w:rsidRPr="003D0274">
        <w:rPr>
          <w:rFonts w:ascii="Arial" w:hAnsi="Arial" w:cs="Arial"/>
          <w:sz w:val="18"/>
          <w:szCs w:val="18"/>
        </w:rPr>
        <w:t>3/36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  <w:r w:rsidR="000A694D" w:rsidRPr="003D0274">
        <w:rPr>
          <w:rFonts w:ascii="Arial" w:hAnsi="Arial" w:cs="Arial"/>
          <w:b/>
          <w:sz w:val="18"/>
          <w:szCs w:val="18"/>
        </w:rPr>
        <w:t xml:space="preserve"> 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0A694D" w:rsidRPr="003D0274" w:rsidRDefault="000A694D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527C24" w:rsidRPr="002B54EC" w:rsidRDefault="004475A9" w:rsidP="00A0275F">
      <w:pPr>
        <w:spacing w:line="240" w:lineRule="auto"/>
        <w:jc w:val="both"/>
        <w:rPr>
          <w:rStyle w:val="a7"/>
          <w:rFonts w:ascii="Arial" w:hAnsi="Arial"/>
          <w:i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5016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открытый запрос предложений</w:t>
      </w:r>
      <w:r w:rsidR="00527C24" w:rsidRPr="005016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527C24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электронной торговой площадке «</w:t>
      </w:r>
      <w:r w:rsidR="005016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РТС-Тендер</w:t>
      </w:r>
      <w:r w:rsidR="00527C24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», расположенной по адресу: </w:t>
      </w:r>
      <w:hyperlink r:id="rId5" w:history="1">
        <w:r w:rsidR="00F40C0D" w:rsidRPr="00F40C0D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https://www.rts-tender.ru/</w:t>
        </w:r>
      </w:hyperlink>
      <w:r w:rsidR="00527C24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527C24" w:rsidRPr="002B54EC">
        <w:rPr>
          <w:rStyle w:val="a7"/>
          <w:color w:val="auto"/>
          <w:u w:val="none"/>
        </w:rPr>
        <w:t xml:space="preserve">№ </w:t>
      </w:r>
      <w:hyperlink r:id="rId6" w:history="1">
        <w:r w:rsidR="002B54EC" w:rsidRPr="002B54EC">
          <w:rPr>
            <w:rStyle w:val="a7"/>
            <w:rFonts w:ascii="Arial" w:eastAsia="Times New Roman" w:hAnsi="Arial" w:cs="Arial"/>
            <w:color w:val="auto"/>
            <w:sz w:val="18"/>
            <w:szCs w:val="18"/>
            <w:u w:val="none"/>
            <w:lang w:eastAsia="ru-RU"/>
          </w:rPr>
          <w:t>1896602/1</w:t>
        </w:r>
      </w:hyperlink>
    </w:p>
    <w:p w:rsidR="000A694D" w:rsidRPr="003D0274" w:rsidRDefault="008F2E4B" w:rsidP="00C3740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с </w:t>
      </w:r>
      <w:r w:rsidR="000A694D" w:rsidRPr="003D0274">
        <w:rPr>
          <w:rFonts w:ascii="Arial" w:hAnsi="Arial" w:cs="Arial"/>
          <w:color w:val="000000"/>
          <w:sz w:val="18"/>
          <w:szCs w:val="18"/>
          <w:lang w:eastAsia="ru-RU"/>
        </w:rPr>
        <w:t>«</w:t>
      </w:r>
      <w:r w:rsidR="00B23147">
        <w:rPr>
          <w:rFonts w:ascii="Arial" w:hAnsi="Arial" w:cs="Arial"/>
          <w:color w:val="000000"/>
          <w:sz w:val="18"/>
          <w:szCs w:val="18"/>
          <w:lang w:eastAsia="ru-RU"/>
        </w:rPr>
        <w:t>2</w:t>
      </w:r>
      <w:r w:rsidR="00F40C0D">
        <w:rPr>
          <w:rFonts w:ascii="Arial" w:hAnsi="Arial" w:cs="Arial"/>
          <w:color w:val="000000"/>
          <w:sz w:val="18"/>
          <w:szCs w:val="18"/>
          <w:lang w:eastAsia="ru-RU"/>
        </w:rPr>
        <w:t>6</w:t>
      </w:r>
      <w:r w:rsidR="000A694D" w:rsidRPr="003D0274">
        <w:rPr>
          <w:rFonts w:ascii="Arial" w:hAnsi="Arial" w:cs="Arial"/>
          <w:color w:val="000000"/>
          <w:sz w:val="18"/>
          <w:szCs w:val="18"/>
          <w:lang w:eastAsia="ru-RU"/>
        </w:rPr>
        <w:t xml:space="preserve">» </w:t>
      </w:r>
      <w:r w:rsidR="00F40C0D">
        <w:rPr>
          <w:rFonts w:ascii="Arial" w:hAnsi="Arial" w:cs="Arial"/>
          <w:color w:val="000000"/>
          <w:sz w:val="18"/>
          <w:szCs w:val="18"/>
          <w:lang w:eastAsia="ru-RU"/>
        </w:rPr>
        <w:t>октября</w:t>
      </w:r>
      <w:r w:rsidR="000A694D" w:rsidRPr="003D0274">
        <w:rPr>
          <w:rFonts w:ascii="Arial" w:hAnsi="Arial" w:cs="Arial"/>
          <w:color w:val="000000"/>
          <w:sz w:val="18"/>
          <w:szCs w:val="18"/>
          <w:lang w:eastAsia="ru-RU"/>
        </w:rPr>
        <w:t xml:space="preserve"> 2020 года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 до </w:t>
      </w:r>
      <w:r w:rsidR="005B3AFE" w:rsidRPr="003D0274">
        <w:rPr>
          <w:rFonts w:ascii="Arial" w:hAnsi="Arial" w:cs="Arial"/>
          <w:color w:val="000000"/>
          <w:sz w:val="18"/>
          <w:szCs w:val="18"/>
        </w:rPr>
        <w:t>«</w:t>
      </w:r>
      <w:r w:rsidR="00F40C0D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17</w:t>
      </w:r>
      <w:r w:rsidR="005B3AFE" w:rsidRPr="003D027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»</w:t>
      </w:r>
      <w:r w:rsidR="000A694D" w:rsidRPr="003D027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F40C0D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ноября</w:t>
      </w:r>
      <w:r w:rsidR="000A694D" w:rsidRPr="003D027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2020 года,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7939FC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:00 часов </w:t>
      </w:r>
      <w:r w:rsidR="000A694D" w:rsidRPr="003D0274">
        <w:rPr>
          <w:rFonts w:ascii="Arial" w:eastAsia="Times New Roman" w:hAnsi="Arial" w:cs="Arial"/>
          <w:i/>
          <w:color w:val="000000" w:themeColor="text1"/>
          <w:sz w:val="18"/>
          <w:szCs w:val="18"/>
          <w:lang w:eastAsia="ru-RU"/>
        </w:rPr>
        <w:t>(</w:t>
      </w:r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время </w:t>
      </w:r>
      <w:proofErr w:type="spellStart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val="en-US" w:eastAsia="ru-RU"/>
        </w:rPr>
        <w:t>msk</w:t>
      </w:r>
      <w:proofErr w:type="spellEnd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)</w:t>
      </w:r>
      <w:r w:rsidR="007939FC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.</w:t>
      </w:r>
    </w:p>
    <w:p w:rsidR="00C37406" w:rsidRPr="003D0274" w:rsidRDefault="00C37406" w:rsidP="00C3740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3D0274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7" w:history="1">
        <w:r w:rsidR="00A81B12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DE7C2B" w:rsidRPr="002B54EC" w:rsidRDefault="00527C24" w:rsidP="002B54EC">
      <w:pPr>
        <w:spacing w:line="240" w:lineRule="auto"/>
        <w:jc w:val="both"/>
        <w:rPr>
          <w:rFonts w:ascii="Arial" w:hAnsi="Arial"/>
          <w:i/>
          <w:color w:val="0000FF"/>
          <w:u w:val="single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Подробное описание предмета открытого Запроса предложений, а также условий договора размещено на сайте на электронной торговой площадке «</w:t>
      </w:r>
      <w:r w:rsidR="005016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РТС-Тендер</w:t>
      </w:r>
      <w:bookmarkStart w:id="0" w:name="_GoBack"/>
      <w:bookmarkEnd w:id="0"/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», расположенной по адресу: </w:t>
      </w:r>
      <w:hyperlink r:id="rId8" w:history="1">
        <w:r w:rsidR="00F40C0D" w:rsidRPr="00F40C0D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https://www.rts-tender.ru/</w:t>
        </w:r>
      </w:hyperlink>
      <w:r w:rsidR="00F40C0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B54EC" w:rsidRPr="002B54EC">
        <w:rPr>
          <w:rStyle w:val="a7"/>
          <w:color w:val="auto"/>
          <w:u w:val="none"/>
        </w:rPr>
        <w:t xml:space="preserve">№ </w:t>
      </w:r>
      <w:hyperlink r:id="rId9" w:history="1">
        <w:r w:rsidR="002B54EC" w:rsidRPr="002B54EC">
          <w:rPr>
            <w:rStyle w:val="a7"/>
            <w:rFonts w:ascii="Arial" w:eastAsia="Times New Roman" w:hAnsi="Arial" w:cs="Arial"/>
            <w:color w:val="auto"/>
            <w:sz w:val="18"/>
            <w:szCs w:val="18"/>
            <w:u w:val="none"/>
            <w:lang w:eastAsia="ru-RU"/>
          </w:rPr>
          <w:t>1896602/1</w:t>
        </w:r>
      </w:hyperlink>
    </w:p>
    <w:p w:rsidR="00527C24" w:rsidRPr="003D0274" w:rsidRDefault="00527C2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3D0274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7939FC" w:rsidRPr="003D0274" w:rsidRDefault="00533BEC" w:rsidP="007939F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Печенюк Татьяна Васильевна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 xml:space="preserve">, Тел: 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8-9</w:t>
      </w:r>
      <w:r w:rsidR="00B23147">
        <w:rPr>
          <w:rFonts w:ascii="Arial" w:hAnsi="Arial" w:cs="Arial"/>
          <w:color w:val="000000"/>
          <w:sz w:val="18"/>
          <w:szCs w:val="18"/>
        </w:rPr>
        <w:t>65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896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20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59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DE7C2B" w:rsidRDefault="007939FC" w:rsidP="007939F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FF"/>
          <w:sz w:val="18"/>
          <w:szCs w:val="18"/>
        </w:rPr>
      </w:pPr>
      <w:r w:rsidRPr="003D0274">
        <w:rPr>
          <w:rFonts w:ascii="Arial" w:hAnsi="Arial" w:cs="Arial"/>
          <w:color w:val="000000"/>
          <w:sz w:val="18"/>
          <w:szCs w:val="18"/>
        </w:rPr>
        <w:t>Адрес эле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ктронной почты: </w:t>
      </w:r>
      <w:hyperlink r:id="rId10" w:history="1">
        <w:r w:rsidR="00B23147" w:rsidRPr="00A430E2">
          <w:rPr>
            <w:rStyle w:val="a7"/>
            <w:sz w:val="18"/>
            <w:szCs w:val="18"/>
          </w:rPr>
          <w:t xml:space="preserve"> 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Pechenyuk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_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T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@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unipro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.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energy</w:t>
        </w:r>
      </w:hyperlink>
      <w:r w:rsidR="00B23147" w:rsidRPr="00A430E2">
        <w:rPr>
          <w:rFonts w:ascii="Arial" w:hAnsi="Arial" w:cs="Arial"/>
          <w:color w:val="0000FF"/>
          <w:sz w:val="18"/>
          <w:szCs w:val="18"/>
        </w:rPr>
        <w:t>.</w:t>
      </w:r>
    </w:p>
    <w:p w:rsidR="00B23147" w:rsidRPr="003D0274" w:rsidRDefault="00B23147" w:rsidP="00793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3D0274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3D0274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3D0274">
        <w:rPr>
          <w:rFonts w:ascii="Arial" w:hAnsi="Arial" w:cs="Arial"/>
          <w:sz w:val="18"/>
          <w:szCs w:val="18"/>
        </w:rPr>
        <w:t xml:space="preserve"> </w:t>
      </w:r>
      <w:r w:rsidRPr="003D0274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3D0274">
        <w:rPr>
          <w:rFonts w:ascii="Arial" w:hAnsi="Arial" w:cs="Arial"/>
          <w:sz w:val="18"/>
          <w:szCs w:val="18"/>
        </w:rPr>
        <w:t>АО</w:t>
      </w:r>
      <w:r w:rsidRPr="003D0274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3D0274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3D0274">
        <w:rPr>
          <w:rFonts w:ascii="Arial" w:hAnsi="Arial" w:cs="Arial"/>
          <w:sz w:val="18"/>
          <w:szCs w:val="18"/>
        </w:rPr>
        <w:t>, не превы</w:t>
      </w:r>
      <w:r w:rsidR="00F31F43" w:rsidRPr="003D0274">
        <w:rPr>
          <w:rFonts w:ascii="Arial" w:hAnsi="Arial" w:cs="Arial"/>
          <w:sz w:val="18"/>
          <w:szCs w:val="18"/>
        </w:rPr>
        <w:t>шает</w:t>
      </w:r>
      <w:r w:rsidRPr="003D0274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3D0274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071968" w:rsidRPr="003D0274" w:rsidRDefault="00071968" w:rsidP="00136692">
      <w:pPr>
        <w:spacing w:after="0" w:line="240" w:lineRule="auto"/>
        <w:ind w:left="142" w:right="-1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527C24" w:rsidRPr="003D0274" w:rsidRDefault="00527C24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C37406" w:rsidRPr="003D0274" w:rsidRDefault="00C37406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071968" w:rsidRPr="003D0274" w:rsidRDefault="00071968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136692" w:rsidRPr="003D0274" w:rsidRDefault="00A0275F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З</w:t>
      </w:r>
      <w:r w:rsidR="00136692" w:rsidRPr="003D0274">
        <w:rPr>
          <w:rFonts w:ascii="Arial" w:hAnsi="Arial" w:cs="Arial"/>
          <w:sz w:val="18"/>
          <w:szCs w:val="18"/>
        </w:rPr>
        <w:t>аместител</w:t>
      </w:r>
      <w:r w:rsidRPr="003D0274">
        <w:rPr>
          <w:rFonts w:ascii="Arial" w:hAnsi="Arial" w:cs="Arial"/>
          <w:sz w:val="18"/>
          <w:szCs w:val="18"/>
        </w:rPr>
        <w:t xml:space="preserve">ь </w:t>
      </w:r>
      <w:r w:rsidR="00136692" w:rsidRPr="003D0274">
        <w:rPr>
          <w:rFonts w:ascii="Arial" w:hAnsi="Arial" w:cs="Arial"/>
          <w:sz w:val="18"/>
          <w:szCs w:val="18"/>
        </w:rPr>
        <w:t xml:space="preserve">директора филиала «Березовская ГРЭС» </w:t>
      </w:r>
    </w:p>
    <w:p w:rsidR="00136692" w:rsidRPr="003D0274" w:rsidRDefault="00136692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ПАО «Юнипро» по закупкам и общим вопросам                                                             С.В.Захваткин</w:t>
      </w:r>
    </w:p>
    <w:p w:rsidR="00B604DD" w:rsidRPr="003D0274" w:rsidRDefault="00B604DD" w:rsidP="007939FC">
      <w:pPr>
        <w:pStyle w:val="EON"/>
        <w:spacing w:line="240" w:lineRule="auto"/>
        <w:rPr>
          <w:rFonts w:ascii="Arial" w:hAnsi="Arial" w:cs="Arial"/>
          <w:sz w:val="18"/>
          <w:szCs w:val="18"/>
        </w:rPr>
      </w:pPr>
    </w:p>
    <w:sectPr w:rsidR="00B604DD" w:rsidRPr="003D0274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71968"/>
    <w:rsid w:val="000A694D"/>
    <w:rsid w:val="000C1923"/>
    <w:rsid w:val="00111CC3"/>
    <w:rsid w:val="0013126C"/>
    <w:rsid w:val="00136692"/>
    <w:rsid w:val="00147365"/>
    <w:rsid w:val="001573E4"/>
    <w:rsid w:val="00165286"/>
    <w:rsid w:val="0017576E"/>
    <w:rsid w:val="00192BD5"/>
    <w:rsid w:val="00195FAE"/>
    <w:rsid w:val="00201EFF"/>
    <w:rsid w:val="002242BA"/>
    <w:rsid w:val="00261EA6"/>
    <w:rsid w:val="002B4A6A"/>
    <w:rsid w:val="002B54EC"/>
    <w:rsid w:val="003161E2"/>
    <w:rsid w:val="0034080E"/>
    <w:rsid w:val="00340EA9"/>
    <w:rsid w:val="003B094A"/>
    <w:rsid w:val="003B5302"/>
    <w:rsid w:val="003C7A79"/>
    <w:rsid w:val="003D0274"/>
    <w:rsid w:val="00425989"/>
    <w:rsid w:val="00430384"/>
    <w:rsid w:val="004475A9"/>
    <w:rsid w:val="00457339"/>
    <w:rsid w:val="0046609A"/>
    <w:rsid w:val="004868D4"/>
    <w:rsid w:val="00491864"/>
    <w:rsid w:val="004B426E"/>
    <w:rsid w:val="004C7DC2"/>
    <w:rsid w:val="004D4BB8"/>
    <w:rsid w:val="0050162B"/>
    <w:rsid w:val="00527C24"/>
    <w:rsid w:val="00533BEC"/>
    <w:rsid w:val="005753DB"/>
    <w:rsid w:val="005867A4"/>
    <w:rsid w:val="00593543"/>
    <w:rsid w:val="005B3AFE"/>
    <w:rsid w:val="005E38BF"/>
    <w:rsid w:val="00610B60"/>
    <w:rsid w:val="00630F05"/>
    <w:rsid w:val="00647798"/>
    <w:rsid w:val="0065409B"/>
    <w:rsid w:val="006A7F55"/>
    <w:rsid w:val="00713E87"/>
    <w:rsid w:val="0074288E"/>
    <w:rsid w:val="00750189"/>
    <w:rsid w:val="00762EA7"/>
    <w:rsid w:val="007939FC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02FDA"/>
    <w:rsid w:val="00922921"/>
    <w:rsid w:val="009546C0"/>
    <w:rsid w:val="0096039B"/>
    <w:rsid w:val="00976FF0"/>
    <w:rsid w:val="00991EAE"/>
    <w:rsid w:val="009D152D"/>
    <w:rsid w:val="009D4DAA"/>
    <w:rsid w:val="009D5A05"/>
    <w:rsid w:val="009F2DFC"/>
    <w:rsid w:val="00A0275F"/>
    <w:rsid w:val="00A34158"/>
    <w:rsid w:val="00A81B12"/>
    <w:rsid w:val="00A91A78"/>
    <w:rsid w:val="00AD6DD1"/>
    <w:rsid w:val="00B22A3C"/>
    <w:rsid w:val="00B23147"/>
    <w:rsid w:val="00B37969"/>
    <w:rsid w:val="00B45A99"/>
    <w:rsid w:val="00B604DD"/>
    <w:rsid w:val="00B8024D"/>
    <w:rsid w:val="00B950D9"/>
    <w:rsid w:val="00C01967"/>
    <w:rsid w:val="00C37406"/>
    <w:rsid w:val="00C46AAD"/>
    <w:rsid w:val="00C51500"/>
    <w:rsid w:val="00C61252"/>
    <w:rsid w:val="00CB0D99"/>
    <w:rsid w:val="00CC3AF7"/>
    <w:rsid w:val="00CE1666"/>
    <w:rsid w:val="00CE1B31"/>
    <w:rsid w:val="00D107EA"/>
    <w:rsid w:val="00D73DD5"/>
    <w:rsid w:val="00D7632E"/>
    <w:rsid w:val="00DB52D1"/>
    <w:rsid w:val="00DE7C2B"/>
    <w:rsid w:val="00E04369"/>
    <w:rsid w:val="00E21362"/>
    <w:rsid w:val="00E64573"/>
    <w:rsid w:val="00EA3C18"/>
    <w:rsid w:val="00EC5C82"/>
    <w:rsid w:val="00ED7053"/>
    <w:rsid w:val="00EE325F"/>
    <w:rsid w:val="00EE7923"/>
    <w:rsid w:val="00F31C49"/>
    <w:rsid w:val="00F31F43"/>
    <w:rsid w:val="00F40C0D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AE0E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ON">
    <w:name w:val="E.ON Основной текст"/>
    <w:basedOn w:val="a3"/>
    <w:link w:val="EON0"/>
    <w:qFormat/>
    <w:rsid w:val="00136692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4"/>
    <w:link w:val="EON"/>
    <w:rsid w:val="00136692"/>
    <w:rPr>
      <w:rFonts w:ascii="Times New Roman" w:hAnsi="Times New Roman" w:cs="Times New Roman"/>
    </w:rPr>
  </w:style>
  <w:style w:type="paragraph" w:styleId="ab">
    <w:name w:val="Balloon Text"/>
    <w:basedOn w:val="a3"/>
    <w:link w:val="ac"/>
    <w:uiPriority w:val="99"/>
    <w:semiHidden/>
    <w:unhideWhenUsed/>
    <w:rsid w:val="00CE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E1B31"/>
    <w:rPr>
      <w:rFonts w:ascii="Segoe UI" w:hAnsi="Segoe UI" w:cs="Segoe UI"/>
      <w:sz w:val="18"/>
      <w:szCs w:val="18"/>
    </w:rPr>
  </w:style>
  <w:style w:type="character" w:styleId="ad">
    <w:name w:val="Unresolved Mention"/>
    <w:basedOn w:val="a4"/>
    <w:uiPriority w:val="99"/>
    <w:semiHidden/>
    <w:unhideWhenUsed/>
    <w:rsid w:val="00B6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docume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23.rts-tender.ru/customer/lk/App/trade/applicationRequest/edit/18966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ts-tender.ru/" TargetMode="External"/><Relationship Id="rId10" Type="http://schemas.openxmlformats.org/officeDocument/2006/relationships/hyperlink" Target="mailto:%20Pechenyuk_T@unipro.ener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23.rts-tender.ru/customer/lk/App/trade/applicationRequest/edit/1896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Печенюк Татьяна Васильевна</cp:lastModifiedBy>
  <cp:revision>39</cp:revision>
  <cp:lastPrinted>2020-03-31T10:27:00Z</cp:lastPrinted>
  <dcterms:created xsi:type="dcterms:W3CDTF">2019-10-07T13:19:00Z</dcterms:created>
  <dcterms:modified xsi:type="dcterms:W3CDTF">2020-10-26T04:49:00Z</dcterms:modified>
</cp:coreProperties>
</file>