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3367" w:rsidRDefault="00503367" w:rsidP="00DC42A3">
      <w:pPr>
        <w:spacing w:after="0"/>
        <w:jc w:val="right"/>
        <w:rPr>
          <w:rFonts w:ascii="Arial" w:eastAsia="Tahoma" w:hAnsi="Arial" w:cs="Arial"/>
          <w:b/>
        </w:rPr>
      </w:pPr>
    </w:p>
    <w:p w:rsidR="00503367" w:rsidRDefault="00503367" w:rsidP="00DC42A3">
      <w:pPr>
        <w:spacing w:after="0"/>
        <w:jc w:val="right"/>
        <w:rPr>
          <w:rFonts w:ascii="Arial" w:eastAsia="Tahoma" w:hAnsi="Arial" w:cs="Arial"/>
          <w:b/>
        </w:rPr>
      </w:pPr>
    </w:p>
    <w:p w:rsidR="00DC42A3" w:rsidRPr="00DC42A3" w:rsidRDefault="00DC42A3" w:rsidP="00DC42A3">
      <w:pPr>
        <w:spacing w:after="0"/>
        <w:jc w:val="right"/>
        <w:rPr>
          <w:rFonts w:ascii="Arial" w:eastAsia="Tahoma" w:hAnsi="Arial" w:cs="Arial"/>
          <w:b/>
        </w:rPr>
      </w:pPr>
      <w:r w:rsidRPr="00DC42A3">
        <w:rPr>
          <w:rFonts w:ascii="Arial" w:eastAsia="Tahoma" w:hAnsi="Arial" w:cs="Arial"/>
          <w:b/>
        </w:rPr>
        <w:t xml:space="preserve">Приложение № </w:t>
      </w:r>
      <w:r w:rsidR="00D33168">
        <w:rPr>
          <w:rFonts w:ascii="Arial" w:eastAsia="Tahoma" w:hAnsi="Arial" w:cs="Arial"/>
          <w:b/>
        </w:rPr>
        <w:t>2</w:t>
      </w:r>
      <w:r w:rsidRPr="00DC42A3">
        <w:rPr>
          <w:rFonts w:ascii="Arial" w:eastAsia="Tahoma" w:hAnsi="Arial" w:cs="Arial"/>
          <w:b/>
        </w:rPr>
        <w:t xml:space="preserve"> </w:t>
      </w:r>
    </w:p>
    <w:p w:rsidR="00BA7E90" w:rsidRDefault="00DC42A3" w:rsidP="00DC42A3">
      <w:pPr>
        <w:spacing w:after="0"/>
        <w:jc w:val="right"/>
        <w:rPr>
          <w:rFonts w:ascii="Arial" w:eastAsia="Tahoma" w:hAnsi="Arial" w:cs="Arial"/>
        </w:rPr>
      </w:pPr>
      <w:r w:rsidRPr="00DC42A3">
        <w:rPr>
          <w:rFonts w:ascii="Arial" w:eastAsia="Tahoma" w:hAnsi="Arial" w:cs="Arial"/>
        </w:rPr>
        <w:t>к уведомлению о проведении открытого запроса предложений</w:t>
      </w:r>
    </w:p>
    <w:p w:rsidR="00956C19" w:rsidRDefault="00BA7E90" w:rsidP="00956C19">
      <w:pPr>
        <w:spacing w:after="0"/>
        <w:jc w:val="right"/>
        <w:rPr>
          <w:rFonts w:ascii="Arial" w:eastAsia="Tahoma" w:hAnsi="Arial" w:cs="Arial"/>
        </w:rPr>
      </w:pPr>
      <w:r w:rsidRPr="001A051B">
        <w:rPr>
          <w:rFonts w:ascii="Arial" w:eastAsia="Tahoma" w:hAnsi="Arial" w:cs="Arial"/>
        </w:rPr>
        <w:t xml:space="preserve">№ </w:t>
      </w:r>
      <w:r w:rsidR="001A051B" w:rsidRPr="001A051B">
        <w:rPr>
          <w:rFonts w:ascii="Arial" w:eastAsia="Tahoma" w:hAnsi="Arial" w:cs="Arial"/>
        </w:rPr>
        <w:t>2628083</w:t>
      </w:r>
      <w:r w:rsidRPr="001A051B">
        <w:rPr>
          <w:rFonts w:ascii="Arial" w:eastAsia="Tahoma" w:hAnsi="Arial" w:cs="Arial"/>
        </w:rPr>
        <w:t xml:space="preserve"> от «</w:t>
      </w:r>
      <w:r w:rsidR="001A051B" w:rsidRPr="001A051B">
        <w:rPr>
          <w:rFonts w:ascii="Arial" w:eastAsia="Tahoma" w:hAnsi="Arial" w:cs="Arial"/>
        </w:rPr>
        <w:t>05</w:t>
      </w:r>
      <w:r w:rsidRPr="001A051B">
        <w:rPr>
          <w:rFonts w:ascii="Arial" w:eastAsia="Tahoma" w:hAnsi="Arial" w:cs="Arial"/>
        </w:rPr>
        <w:t xml:space="preserve">» </w:t>
      </w:r>
      <w:r w:rsidR="001A051B" w:rsidRPr="001A051B">
        <w:rPr>
          <w:rFonts w:ascii="Arial" w:eastAsia="Tahoma" w:hAnsi="Arial" w:cs="Arial"/>
        </w:rPr>
        <w:t>апреля</w:t>
      </w:r>
      <w:r>
        <w:rPr>
          <w:rFonts w:ascii="Arial" w:eastAsia="Tahoma" w:hAnsi="Arial" w:cs="Arial"/>
        </w:rPr>
        <w:t xml:space="preserve"> 20</w:t>
      </w:r>
      <w:r w:rsidR="00D33168">
        <w:rPr>
          <w:rFonts w:ascii="Arial" w:eastAsia="Tahoma" w:hAnsi="Arial" w:cs="Arial"/>
        </w:rPr>
        <w:t>2</w:t>
      </w:r>
      <w:r w:rsidR="00060E45">
        <w:rPr>
          <w:rFonts w:ascii="Arial" w:eastAsia="Tahoma" w:hAnsi="Arial" w:cs="Arial"/>
        </w:rPr>
        <w:t>1</w:t>
      </w:r>
      <w:r w:rsidRPr="00DC42A3">
        <w:rPr>
          <w:rFonts w:ascii="Arial" w:eastAsia="Tahoma" w:hAnsi="Arial" w:cs="Arial"/>
        </w:rPr>
        <w:t xml:space="preserve"> года</w:t>
      </w:r>
      <w:r>
        <w:rPr>
          <w:rFonts w:ascii="Arial" w:eastAsia="Tahoma" w:hAnsi="Arial" w:cs="Arial"/>
        </w:rPr>
        <w:t xml:space="preserve"> </w:t>
      </w:r>
      <w:r w:rsidR="00DC42A3" w:rsidRPr="00DC42A3">
        <w:rPr>
          <w:rFonts w:ascii="Arial" w:eastAsia="Tahoma" w:hAnsi="Arial" w:cs="Arial"/>
        </w:rPr>
        <w:t xml:space="preserve">на определение лучших условий </w:t>
      </w:r>
    </w:p>
    <w:p w:rsidR="00DC42A3" w:rsidRPr="00BA7E90" w:rsidRDefault="00DC42A3" w:rsidP="00956C19">
      <w:pPr>
        <w:spacing w:after="0"/>
        <w:jc w:val="right"/>
        <w:rPr>
          <w:rFonts w:ascii="Arial" w:eastAsia="Tahoma" w:hAnsi="Arial" w:cs="Arial"/>
        </w:rPr>
      </w:pPr>
      <w:r w:rsidRPr="00DC42A3">
        <w:rPr>
          <w:rFonts w:ascii="Arial" w:eastAsia="Tahoma" w:hAnsi="Arial" w:cs="Arial"/>
        </w:rPr>
        <w:t xml:space="preserve">поставки </w:t>
      </w:r>
      <w:r w:rsidR="00953463">
        <w:rPr>
          <w:rFonts w:ascii="Arial" w:eastAsia="Tahoma" w:hAnsi="Arial" w:cs="Arial"/>
        </w:rPr>
        <w:t>светильников</w:t>
      </w:r>
      <w:r w:rsidR="00956C19">
        <w:rPr>
          <w:rFonts w:ascii="Arial" w:eastAsia="Tahoma" w:hAnsi="Arial" w:cs="Arial"/>
        </w:rPr>
        <w:t xml:space="preserve"> для нужд </w:t>
      </w:r>
      <w:r w:rsidR="00060E45" w:rsidRPr="00060E45">
        <w:rPr>
          <w:rFonts w:ascii="Arial" w:eastAsia="Tahoma" w:hAnsi="Arial" w:cs="Arial"/>
        </w:rPr>
        <w:t>филиала «Березовская ГРЭС» ПАО «Юнипро»</w:t>
      </w:r>
      <w:r w:rsidRPr="00DC42A3">
        <w:rPr>
          <w:rFonts w:ascii="Arial" w:eastAsia="Tahoma" w:hAnsi="Arial" w:cs="Arial"/>
        </w:rPr>
        <w:t xml:space="preserve"> </w:t>
      </w:r>
    </w:p>
    <w:p w:rsidR="00DC42A3" w:rsidRPr="00DC42A3" w:rsidRDefault="00DC42A3" w:rsidP="00EF0724">
      <w:pPr>
        <w:spacing w:after="120" w:line="40" w:lineRule="atLeast"/>
        <w:ind w:left="567"/>
        <w:jc w:val="center"/>
        <w:rPr>
          <w:rFonts w:ascii="Arial" w:hAnsi="Arial" w:cs="Arial"/>
          <w:b/>
        </w:rPr>
      </w:pPr>
    </w:p>
    <w:p w:rsidR="0021557B" w:rsidRDefault="003962C8" w:rsidP="00953463">
      <w:pPr>
        <w:spacing w:after="120" w:line="40" w:lineRule="atLeast"/>
        <w:ind w:left="567"/>
        <w:jc w:val="center"/>
        <w:rPr>
          <w:rFonts w:ascii="Arial" w:hAnsi="Arial" w:cs="Arial"/>
          <w:b/>
        </w:rPr>
      </w:pPr>
      <w:r w:rsidRPr="00DC42A3">
        <w:rPr>
          <w:rFonts w:ascii="Arial" w:hAnsi="Arial" w:cs="Arial"/>
          <w:b/>
        </w:rPr>
        <w:t xml:space="preserve">Спецификация </w:t>
      </w:r>
      <w:r w:rsidR="00AF6D31" w:rsidRPr="00DC42A3">
        <w:rPr>
          <w:rFonts w:ascii="Arial" w:hAnsi="Arial" w:cs="Arial"/>
          <w:b/>
        </w:rPr>
        <w:t>на светильник</w:t>
      </w:r>
      <w:r w:rsidR="00DC42A3" w:rsidRPr="00DC42A3">
        <w:rPr>
          <w:rFonts w:ascii="Arial" w:hAnsi="Arial" w:cs="Arial"/>
          <w:b/>
        </w:rPr>
        <w:t>и</w:t>
      </w:r>
      <w:r w:rsidRPr="00DC42A3">
        <w:rPr>
          <w:rFonts w:ascii="Arial" w:hAnsi="Arial" w:cs="Arial"/>
          <w:b/>
        </w:rPr>
        <w:t xml:space="preserve"> для </w:t>
      </w:r>
      <w:r w:rsidR="00764E00">
        <w:rPr>
          <w:rFonts w:ascii="Arial" w:hAnsi="Arial" w:cs="Arial"/>
          <w:b/>
        </w:rPr>
        <w:t xml:space="preserve">нужд </w:t>
      </w:r>
      <w:bookmarkStart w:id="0" w:name="_Hlk68095825"/>
      <w:r w:rsidR="00060E45" w:rsidRPr="00956C19">
        <w:rPr>
          <w:rFonts w:ascii="Arial" w:hAnsi="Arial" w:cs="Arial"/>
          <w:b/>
        </w:rPr>
        <w:t>филиала «Березовская ГРЭС» ПАО «Юнипро»</w:t>
      </w:r>
      <w:bookmarkEnd w:id="0"/>
    </w:p>
    <w:p w:rsidR="009A37C8" w:rsidRDefault="009A37C8" w:rsidP="00953463">
      <w:pPr>
        <w:spacing w:after="120" w:line="40" w:lineRule="atLeast"/>
        <w:ind w:left="567"/>
        <w:jc w:val="center"/>
        <w:rPr>
          <w:rFonts w:ascii="Arial" w:hAnsi="Arial" w:cs="Arial"/>
          <w:b/>
        </w:rPr>
      </w:pPr>
    </w:p>
    <w:tbl>
      <w:tblPr>
        <w:tblW w:w="15131" w:type="dxa"/>
        <w:tblInd w:w="-5" w:type="dxa"/>
        <w:tblLook w:val="04A0" w:firstRow="1" w:lastRow="0" w:firstColumn="1" w:lastColumn="0" w:noHBand="0" w:noVBand="1"/>
      </w:tblPr>
      <w:tblGrid>
        <w:gridCol w:w="503"/>
        <w:gridCol w:w="1320"/>
        <w:gridCol w:w="2041"/>
        <w:gridCol w:w="3933"/>
        <w:gridCol w:w="1423"/>
        <w:gridCol w:w="1575"/>
        <w:gridCol w:w="1538"/>
        <w:gridCol w:w="850"/>
        <w:gridCol w:w="1948"/>
      </w:tblGrid>
      <w:tr w:rsidR="0001299A" w:rsidRPr="009A37C8" w:rsidTr="00B62CF6">
        <w:trPr>
          <w:trHeight w:val="765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7C8" w:rsidRPr="009A37C8" w:rsidRDefault="009A37C8" w:rsidP="009A3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37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7C8" w:rsidRPr="009A37C8" w:rsidRDefault="009A37C8" w:rsidP="009A3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37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НЕ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7C8" w:rsidRPr="009A37C8" w:rsidRDefault="009A37C8" w:rsidP="009A3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37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НЕ</w:t>
            </w: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7C8" w:rsidRPr="009A37C8" w:rsidRDefault="009A37C8" w:rsidP="009A3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37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Полное описание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7C8" w:rsidRPr="009A37C8" w:rsidRDefault="009A37C8" w:rsidP="009A3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37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Марка, типоразмер и т.п.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7C8" w:rsidRPr="009A37C8" w:rsidRDefault="009A37C8" w:rsidP="009A3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37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Гост, ТУ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7C8" w:rsidRPr="009A37C8" w:rsidRDefault="009A37C8" w:rsidP="009A3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37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7C8" w:rsidRPr="009A37C8" w:rsidRDefault="009A37C8" w:rsidP="009A3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37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7C8" w:rsidRPr="009A37C8" w:rsidRDefault="009A37C8" w:rsidP="009A3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37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Срок поставки</w:t>
            </w:r>
          </w:p>
        </w:tc>
      </w:tr>
      <w:tr w:rsidR="0001299A" w:rsidRPr="009A37C8" w:rsidTr="00B62CF6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7C8" w:rsidRPr="009A37C8" w:rsidRDefault="009A37C8" w:rsidP="009A3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A37C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7C8" w:rsidRPr="009A37C8" w:rsidRDefault="009A37C8" w:rsidP="009A3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A37C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7C8" w:rsidRPr="009A37C8" w:rsidRDefault="009A37C8" w:rsidP="009A3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A37C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7C8" w:rsidRPr="009A37C8" w:rsidRDefault="009A37C8" w:rsidP="009A3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A37C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7C8" w:rsidRPr="009A37C8" w:rsidRDefault="009A37C8" w:rsidP="009A3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A37C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7C8" w:rsidRPr="009A37C8" w:rsidRDefault="009A37C8" w:rsidP="009A3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A37C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7C8" w:rsidRPr="009A37C8" w:rsidRDefault="009A37C8" w:rsidP="009A3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A37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7C8" w:rsidRPr="009A37C8" w:rsidRDefault="009A37C8" w:rsidP="009A3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A37C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7C8" w:rsidRPr="009A37C8" w:rsidRDefault="009A37C8" w:rsidP="009A3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A37C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  <w:tr w:rsidR="0001299A" w:rsidRPr="009A37C8" w:rsidTr="00B62CF6">
        <w:trPr>
          <w:trHeight w:val="12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7C8" w:rsidRPr="009A37C8" w:rsidRDefault="009A37C8" w:rsidP="009A3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1" w:name="RANGE!A3:G3"/>
            <w:r w:rsidRPr="009A37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bookmarkEnd w:id="1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7C8" w:rsidRPr="009A37C8" w:rsidRDefault="009A37C8" w:rsidP="009A3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37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 6100.04:00192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7C8" w:rsidRPr="009A37C8" w:rsidRDefault="009A37C8" w:rsidP="009A3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37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Светильник СУС-130 РИТМ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7C8" w:rsidRPr="009A37C8" w:rsidRDefault="009A37C8" w:rsidP="009A3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37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Светильник консольный светодиодный промышленный СУС-130 РИТМ степень защиты IP65 потребляемая мощность 140Вт рабочий ток 1,1А время выхода на рабочий режим 1-2с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7C8" w:rsidRPr="009A37C8" w:rsidRDefault="009A37C8" w:rsidP="009A3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37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СУС-130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7C8" w:rsidRPr="009A37C8" w:rsidRDefault="009A37C8" w:rsidP="009A3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37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7C8" w:rsidRPr="009A37C8" w:rsidRDefault="009A37C8" w:rsidP="009A3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37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7C8" w:rsidRPr="009A37C8" w:rsidRDefault="001A051B" w:rsidP="009A3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7C8" w:rsidRPr="009A37C8" w:rsidRDefault="009A37C8" w:rsidP="009A3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37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 31.05.2021</w:t>
            </w:r>
          </w:p>
        </w:tc>
        <w:bookmarkStart w:id="2" w:name="_GoBack"/>
        <w:bookmarkEnd w:id="2"/>
      </w:tr>
      <w:tr w:rsidR="0001299A" w:rsidRPr="009A37C8" w:rsidTr="00B62CF6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7C8" w:rsidRPr="009A37C8" w:rsidRDefault="009A37C8" w:rsidP="009A3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37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7C8" w:rsidRPr="009A37C8" w:rsidRDefault="009A37C8" w:rsidP="009A3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37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 0000.08:04350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7C8" w:rsidRPr="009A37C8" w:rsidRDefault="009A37C8" w:rsidP="009A3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37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Светильник СУС-65М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7C8" w:rsidRPr="009A37C8" w:rsidRDefault="009A37C8" w:rsidP="009A3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37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Светильник СУС-65М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7C8" w:rsidRPr="009A37C8" w:rsidRDefault="009A37C8" w:rsidP="009A3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37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СУС-65М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7C8" w:rsidRPr="009A37C8" w:rsidRDefault="009A37C8" w:rsidP="009A3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37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7C8" w:rsidRPr="009A37C8" w:rsidRDefault="009A37C8" w:rsidP="009A3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37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7C8" w:rsidRPr="009A37C8" w:rsidRDefault="009A37C8" w:rsidP="009A3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37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="001A05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7C8" w:rsidRPr="009A37C8" w:rsidRDefault="009A37C8" w:rsidP="009A3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37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 31.05.2021</w:t>
            </w:r>
          </w:p>
        </w:tc>
      </w:tr>
      <w:tr w:rsidR="0001299A" w:rsidRPr="009A37C8" w:rsidTr="00B62CF6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7C8" w:rsidRPr="009A37C8" w:rsidRDefault="009A37C8" w:rsidP="009A3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37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7C8" w:rsidRPr="009A37C8" w:rsidRDefault="009A37C8" w:rsidP="009A3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37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 6100.04:00352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7C8" w:rsidRPr="009A37C8" w:rsidRDefault="009A37C8" w:rsidP="009A3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37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Светильник СПС-32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7C8" w:rsidRPr="009A37C8" w:rsidRDefault="009A37C8" w:rsidP="009A3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37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Светильник светодиодный промышленный подвесной СПС-32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7C8" w:rsidRPr="009A37C8" w:rsidRDefault="009A37C8" w:rsidP="009A3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37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СПС-32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7C8" w:rsidRPr="009A37C8" w:rsidRDefault="009A37C8" w:rsidP="009A3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37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7C8" w:rsidRPr="009A37C8" w:rsidRDefault="009A37C8" w:rsidP="009A3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37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7C8" w:rsidRPr="009A37C8" w:rsidRDefault="009A37C8" w:rsidP="009A3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37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164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7C8" w:rsidRPr="009A37C8" w:rsidRDefault="009A37C8" w:rsidP="009A3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37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 31.05.2021</w:t>
            </w:r>
          </w:p>
        </w:tc>
      </w:tr>
      <w:tr w:rsidR="0001299A" w:rsidRPr="009A37C8" w:rsidTr="00B62CF6">
        <w:trPr>
          <w:trHeight w:val="96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7C8" w:rsidRPr="009A37C8" w:rsidRDefault="001A051B" w:rsidP="009A3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7C8" w:rsidRPr="009A37C8" w:rsidRDefault="009A37C8" w:rsidP="009A3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37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 0000.08:04356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7C8" w:rsidRPr="009A37C8" w:rsidRDefault="009A37C8" w:rsidP="009A3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37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Светильник СУС-60М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7C8" w:rsidRPr="009A37C8" w:rsidRDefault="009A37C8" w:rsidP="009A3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37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Светильник СУС-60М, Описание - Консольный светодиодный светильник, мощностью 60 Вт, рассеиватель в виде сплошного силикатного стекла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7C8" w:rsidRPr="009A37C8" w:rsidRDefault="009A37C8" w:rsidP="009A3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37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СУС-60М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7C8" w:rsidRPr="009A37C8" w:rsidRDefault="009A37C8" w:rsidP="009A3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37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7C8" w:rsidRPr="009A37C8" w:rsidRDefault="009A37C8" w:rsidP="009A3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37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7C8" w:rsidRPr="009A37C8" w:rsidRDefault="009A37C8" w:rsidP="009A3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37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7C8" w:rsidRPr="009A37C8" w:rsidRDefault="009A37C8" w:rsidP="009A3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37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 31.05.2021</w:t>
            </w:r>
          </w:p>
        </w:tc>
      </w:tr>
      <w:tr w:rsidR="0001299A" w:rsidRPr="009A37C8" w:rsidTr="00B62CF6">
        <w:trPr>
          <w:trHeight w:val="16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7C8" w:rsidRPr="009A37C8" w:rsidRDefault="001A051B" w:rsidP="009A3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7C8" w:rsidRPr="009A37C8" w:rsidRDefault="009A37C8" w:rsidP="009A3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37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 0000.08:04355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7C8" w:rsidRPr="009A37C8" w:rsidRDefault="009A37C8" w:rsidP="009A3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9A37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Светильник</w:t>
            </w:r>
            <w:r w:rsidRPr="009A37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INSEL LB/S LED 120 D120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7C8" w:rsidRPr="009A37C8" w:rsidRDefault="009A37C8" w:rsidP="009A3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37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Светильник INSEL LB/S LED 120 D120, Описание - промышленный светодиодный, мощностью 120 Вт, с углом раскрытия светового потока 120°, световой поток 12000 Лм, цветовая температура 5000 К, 220 В; </w:t>
            </w:r>
            <w:proofErr w:type="spellStart"/>
            <w:r w:rsidRPr="009A37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Соs</w:t>
            </w:r>
            <w:proofErr w:type="spellEnd"/>
            <w:r w:rsidRPr="009A37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ϕ = 0,96; IP66, УХЛ1, вид крепления – поворотная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7C8" w:rsidRPr="009A37C8" w:rsidRDefault="009A37C8" w:rsidP="009A3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9A37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INSEL LB/S LED 120 D120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7C8" w:rsidRPr="009A37C8" w:rsidRDefault="009A37C8" w:rsidP="009A3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37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7C8" w:rsidRPr="009A37C8" w:rsidRDefault="009A37C8" w:rsidP="009A3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37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7C8" w:rsidRPr="009A37C8" w:rsidRDefault="009A37C8" w:rsidP="009A3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37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7C8" w:rsidRPr="009A37C8" w:rsidRDefault="009A37C8" w:rsidP="009A3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37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 31.05.2021</w:t>
            </w:r>
          </w:p>
        </w:tc>
      </w:tr>
      <w:tr w:rsidR="0001299A" w:rsidRPr="009A37C8" w:rsidTr="00B62CF6">
        <w:trPr>
          <w:trHeight w:val="48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7C8" w:rsidRPr="009A37C8" w:rsidRDefault="001A051B" w:rsidP="009A3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7C8" w:rsidRPr="009A37C8" w:rsidRDefault="009A37C8" w:rsidP="009A3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37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 6100.04:00350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7C8" w:rsidRPr="009A37C8" w:rsidRDefault="009A37C8" w:rsidP="009A3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37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Светильник СПС-65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7C8" w:rsidRPr="009A37C8" w:rsidRDefault="009A37C8" w:rsidP="009A3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37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Светильник светодиодный промышленный подвесной СПС-65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7C8" w:rsidRPr="009A37C8" w:rsidRDefault="009A37C8" w:rsidP="009A3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37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СПС-65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7C8" w:rsidRPr="009A37C8" w:rsidRDefault="009A37C8" w:rsidP="009A3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37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 Производителя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7C8" w:rsidRPr="009A37C8" w:rsidRDefault="009A37C8" w:rsidP="009A3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37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7C8" w:rsidRPr="009A37C8" w:rsidRDefault="009A37C8" w:rsidP="009A3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37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37C8" w:rsidRPr="009A37C8" w:rsidRDefault="009A37C8" w:rsidP="009A3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A37C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 31.05.2021</w:t>
            </w:r>
          </w:p>
        </w:tc>
      </w:tr>
    </w:tbl>
    <w:p w:rsidR="00060E45" w:rsidRDefault="00060E45" w:rsidP="0021557B">
      <w:pPr>
        <w:spacing w:after="0" w:line="360" w:lineRule="auto"/>
        <w:rPr>
          <w:rFonts w:ascii="Arial" w:hAnsi="Arial" w:cs="Arial"/>
          <w:b/>
        </w:rPr>
      </w:pPr>
    </w:p>
    <w:p w:rsidR="00DC42A3" w:rsidRDefault="00F81457" w:rsidP="0021557B">
      <w:pPr>
        <w:spacing w:after="0" w:line="360" w:lineRule="auto"/>
        <w:rPr>
          <w:rFonts w:ascii="Arial" w:hAnsi="Arial" w:cs="Arial"/>
          <w:b/>
        </w:rPr>
      </w:pPr>
      <w:r w:rsidRPr="00F81457">
        <w:rPr>
          <w:rFonts w:ascii="Arial" w:hAnsi="Arial" w:cs="Arial"/>
          <w:b/>
        </w:rPr>
        <w:t>* - или аналоги</w:t>
      </w:r>
    </w:p>
    <w:p w:rsidR="00F81457" w:rsidRPr="00F81457" w:rsidRDefault="00F81457" w:rsidP="0021557B">
      <w:pPr>
        <w:spacing w:after="0" w:line="360" w:lineRule="auto"/>
        <w:rPr>
          <w:rFonts w:ascii="Arial" w:hAnsi="Arial" w:cs="Arial"/>
          <w:b/>
        </w:rPr>
      </w:pPr>
    </w:p>
    <w:p w:rsidR="00AF6D31" w:rsidRPr="00DC42A3" w:rsidRDefault="00B47D2B" w:rsidP="00A25465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2</w:t>
      </w:r>
      <w:r w:rsidR="008135BA" w:rsidRPr="00DC42A3">
        <w:rPr>
          <w:rFonts w:ascii="Arial" w:hAnsi="Arial" w:cs="Arial"/>
          <w:b/>
        </w:rPr>
        <w:t xml:space="preserve">. </w:t>
      </w:r>
      <w:r w:rsidR="00AF6D31" w:rsidRPr="00DC42A3">
        <w:rPr>
          <w:rFonts w:ascii="Arial" w:hAnsi="Arial" w:cs="Arial"/>
          <w:b/>
        </w:rPr>
        <w:t>Основные технические требования.</w:t>
      </w:r>
    </w:p>
    <w:p w:rsidR="008135BA" w:rsidRPr="00DC42A3" w:rsidRDefault="00AF6D31" w:rsidP="00A25465">
      <w:pPr>
        <w:spacing w:after="0" w:line="360" w:lineRule="auto"/>
        <w:rPr>
          <w:rFonts w:ascii="Arial" w:hAnsi="Arial" w:cs="Arial"/>
          <w:color w:val="000000"/>
        </w:rPr>
      </w:pPr>
      <w:r w:rsidRPr="00DC42A3">
        <w:rPr>
          <w:rFonts w:ascii="Arial" w:hAnsi="Arial" w:cs="Arial"/>
          <w:color w:val="000000"/>
        </w:rPr>
        <w:t>- светильники должны быть произведены в заво</w:t>
      </w:r>
      <w:r w:rsidR="008135BA" w:rsidRPr="00DC42A3">
        <w:rPr>
          <w:rFonts w:ascii="Arial" w:hAnsi="Arial" w:cs="Arial"/>
          <w:color w:val="000000"/>
        </w:rPr>
        <w:t>дских условиях и являться устройством заводской готовности;</w:t>
      </w:r>
    </w:p>
    <w:p w:rsidR="00AF6D31" w:rsidRPr="00DC42A3" w:rsidRDefault="008135BA" w:rsidP="00A25465">
      <w:pPr>
        <w:spacing w:after="0" w:line="360" w:lineRule="auto"/>
        <w:rPr>
          <w:rFonts w:ascii="Arial" w:hAnsi="Arial" w:cs="Arial"/>
          <w:color w:val="000000"/>
        </w:rPr>
      </w:pPr>
      <w:r w:rsidRPr="00DC42A3">
        <w:rPr>
          <w:rFonts w:ascii="Arial" w:hAnsi="Arial" w:cs="Arial"/>
          <w:color w:val="000000"/>
        </w:rPr>
        <w:t>- светильники должны сопровождаться Паспортами качества и необходимыми сертификатами;</w:t>
      </w:r>
    </w:p>
    <w:p w:rsidR="008135BA" w:rsidRPr="00DC42A3" w:rsidRDefault="008135BA" w:rsidP="00A25465">
      <w:pPr>
        <w:spacing w:after="0" w:line="360" w:lineRule="auto"/>
        <w:rPr>
          <w:rFonts w:ascii="Arial" w:hAnsi="Arial" w:cs="Arial"/>
          <w:color w:val="000000"/>
        </w:rPr>
      </w:pPr>
      <w:r w:rsidRPr="00DC42A3">
        <w:rPr>
          <w:rFonts w:ascii="Arial" w:hAnsi="Arial" w:cs="Arial"/>
          <w:color w:val="000000"/>
        </w:rPr>
        <w:t xml:space="preserve">- светильник </w:t>
      </w:r>
      <w:r w:rsidR="00D704CC" w:rsidRPr="00DC42A3">
        <w:rPr>
          <w:rFonts w:ascii="Arial" w:hAnsi="Arial" w:cs="Arial"/>
          <w:color w:val="000000"/>
        </w:rPr>
        <w:t>должен быть изготовлен по ГОСТу или ТУ;</w:t>
      </w:r>
    </w:p>
    <w:p w:rsidR="00F81457" w:rsidRDefault="008135BA" w:rsidP="00A25465">
      <w:pPr>
        <w:spacing w:after="0" w:line="360" w:lineRule="auto"/>
        <w:rPr>
          <w:rFonts w:ascii="Arial" w:hAnsi="Arial" w:cs="Arial"/>
          <w:color w:val="000000"/>
        </w:rPr>
      </w:pPr>
      <w:r w:rsidRPr="00DC42A3">
        <w:rPr>
          <w:rFonts w:ascii="Arial" w:hAnsi="Arial" w:cs="Arial"/>
          <w:color w:val="000000"/>
        </w:rPr>
        <w:t xml:space="preserve">- гарантийный срок эксплуатации не менее </w:t>
      </w:r>
      <w:r w:rsidR="000106A3">
        <w:rPr>
          <w:rFonts w:ascii="Arial" w:hAnsi="Arial" w:cs="Arial"/>
          <w:color w:val="000000"/>
        </w:rPr>
        <w:t>5 лет</w:t>
      </w:r>
      <w:r w:rsidRPr="00DC42A3">
        <w:rPr>
          <w:rFonts w:ascii="Arial" w:hAnsi="Arial" w:cs="Arial"/>
          <w:color w:val="000000"/>
        </w:rPr>
        <w:t>.</w:t>
      </w:r>
    </w:p>
    <w:p w:rsidR="000106A3" w:rsidRPr="00A25465" w:rsidRDefault="000106A3" w:rsidP="00A25465">
      <w:pPr>
        <w:spacing w:after="0" w:line="360" w:lineRule="auto"/>
        <w:rPr>
          <w:rFonts w:ascii="Arial" w:hAnsi="Arial" w:cs="Arial"/>
          <w:color w:val="000000"/>
        </w:rPr>
      </w:pPr>
    </w:p>
    <w:p w:rsidR="00304EC2" w:rsidRPr="00DC42A3" w:rsidRDefault="000106A3" w:rsidP="00A25465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304EC2" w:rsidRPr="00DC42A3">
        <w:rPr>
          <w:rFonts w:ascii="Arial" w:hAnsi="Arial" w:cs="Arial"/>
          <w:b/>
        </w:rPr>
        <w:t>. Требования к поставщику.</w:t>
      </w:r>
    </w:p>
    <w:p w:rsidR="003F2D82" w:rsidRPr="003F2D82" w:rsidRDefault="003F2D82" w:rsidP="00A25465">
      <w:pPr>
        <w:spacing w:after="0" w:line="360" w:lineRule="auto"/>
        <w:jc w:val="both"/>
        <w:rPr>
          <w:rFonts w:ascii="Arial" w:hAnsi="Arial" w:cs="Arial"/>
        </w:rPr>
      </w:pPr>
      <w:r w:rsidRPr="003F2D82">
        <w:rPr>
          <w:rFonts w:ascii="Arial" w:hAnsi="Arial" w:cs="Arial"/>
        </w:rPr>
        <w:t>В приоритетном порядке будут рассматриваться предложения Производителей/Официальных представителей изготовителей продукции.</w:t>
      </w:r>
    </w:p>
    <w:p w:rsidR="003F2D82" w:rsidRPr="003F2D82" w:rsidRDefault="003F2D82" w:rsidP="00A25465">
      <w:pPr>
        <w:spacing w:after="0" w:line="360" w:lineRule="auto"/>
        <w:jc w:val="both"/>
        <w:rPr>
          <w:rFonts w:ascii="Arial" w:hAnsi="Arial" w:cs="Arial"/>
        </w:rPr>
      </w:pPr>
      <w:r w:rsidRPr="003F2D82">
        <w:rPr>
          <w:rFonts w:ascii="Arial" w:hAnsi="Arial" w:cs="Arial"/>
        </w:rPr>
        <w:t>Поставщик (не производитель продукции) обязан иметь сертификат дилера/дистрибьютора/ официального партнёра предприятия-изготовителя, либо гарантийное письмо предприятия-изготовителя, либо действующий договор с предприятием-изготовителем продукции, - прикладывается к предложению Поставщика.</w:t>
      </w:r>
    </w:p>
    <w:p w:rsidR="003F2D82" w:rsidRDefault="003F2D82" w:rsidP="00A25465">
      <w:pPr>
        <w:spacing w:after="0" w:line="360" w:lineRule="auto"/>
        <w:jc w:val="both"/>
        <w:rPr>
          <w:rFonts w:ascii="Arial" w:hAnsi="Arial" w:cs="Arial"/>
        </w:rPr>
      </w:pPr>
      <w:r w:rsidRPr="003F2D82">
        <w:rPr>
          <w:rFonts w:ascii="Arial" w:hAnsi="Arial" w:cs="Arial"/>
        </w:rPr>
        <w:t>Поставщик должен гарантировать поставку качественного, нового товара с указанием сроков эксплуатации, с соблюдением сроков поставки.</w:t>
      </w:r>
      <w:r w:rsidR="00F81457">
        <w:rPr>
          <w:rFonts w:ascii="Arial" w:hAnsi="Arial" w:cs="Arial"/>
        </w:rPr>
        <w:t xml:space="preserve"> </w:t>
      </w:r>
      <w:r w:rsidRPr="003F2D82">
        <w:rPr>
          <w:rFonts w:ascii="Arial" w:hAnsi="Arial" w:cs="Arial"/>
        </w:rPr>
        <w:t>Поставщик должен иметь опыт поставки аналогичной продукции не менее 3 лет</w:t>
      </w:r>
      <w:r w:rsidR="00F1147E">
        <w:rPr>
          <w:rFonts w:ascii="Arial" w:hAnsi="Arial" w:cs="Arial"/>
        </w:rPr>
        <w:t>.</w:t>
      </w:r>
    </w:p>
    <w:p w:rsidR="000106A3" w:rsidRPr="003F2D82" w:rsidRDefault="000106A3" w:rsidP="00A25465">
      <w:pPr>
        <w:spacing w:after="0" w:line="360" w:lineRule="auto"/>
        <w:jc w:val="both"/>
        <w:rPr>
          <w:rFonts w:ascii="Arial" w:hAnsi="Arial" w:cs="Arial"/>
        </w:rPr>
      </w:pPr>
    </w:p>
    <w:p w:rsidR="00197351" w:rsidRPr="00DC42A3" w:rsidRDefault="000106A3" w:rsidP="00A25465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197351" w:rsidRPr="00DC42A3">
        <w:rPr>
          <w:rFonts w:ascii="Arial" w:hAnsi="Arial" w:cs="Arial"/>
          <w:b/>
        </w:rPr>
        <w:t>. Перечень документации.</w:t>
      </w:r>
    </w:p>
    <w:p w:rsidR="00197351" w:rsidRPr="00DC42A3" w:rsidRDefault="00197351" w:rsidP="00A25465">
      <w:pPr>
        <w:spacing w:after="0" w:line="360" w:lineRule="auto"/>
        <w:jc w:val="both"/>
        <w:rPr>
          <w:rFonts w:ascii="Arial" w:hAnsi="Arial" w:cs="Arial"/>
        </w:rPr>
      </w:pPr>
      <w:r w:rsidRPr="00DC42A3">
        <w:rPr>
          <w:rFonts w:ascii="Arial" w:hAnsi="Arial" w:cs="Arial"/>
        </w:rPr>
        <w:t>- сертификаты соответствия на поставляемую продукцию;</w:t>
      </w:r>
    </w:p>
    <w:p w:rsidR="00197351" w:rsidRPr="00DC42A3" w:rsidRDefault="00197351" w:rsidP="00A25465">
      <w:pPr>
        <w:spacing w:after="0" w:line="360" w:lineRule="auto"/>
        <w:jc w:val="both"/>
        <w:rPr>
          <w:rFonts w:ascii="Arial" w:hAnsi="Arial" w:cs="Arial"/>
        </w:rPr>
      </w:pPr>
      <w:r w:rsidRPr="00DC42A3">
        <w:rPr>
          <w:rFonts w:ascii="Arial" w:hAnsi="Arial" w:cs="Arial"/>
        </w:rPr>
        <w:t>- сертификаты качества на поставляемую продукцию;</w:t>
      </w:r>
    </w:p>
    <w:p w:rsidR="00DC42A3" w:rsidRPr="00DC42A3" w:rsidRDefault="00197351" w:rsidP="00A25465">
      <w:pPr>
        <w:spacing w:after="0" w:line="360" w:lineRule="auto"/>
        <w:jc w:val="both"/>
        <w:rPr>
          <w:rFonts w:ascii="Arial" w:hAnsi="Arial" w:cs="Arial"/>
        </w:rPr>
      </w:pPr>
      <w:r w:rsidRPr="00DC42A3">
        <w:rPr>
          <w:rFonts w:ascii="Arial" w:hAnsi="Arial" w:cs="Arial"/>
        </w:rPr>
        <w:t>- свидетельства о приемке ОТК</w:t>
      </w:r>
      <w:r w:rsidR="00F81457">
        <w:rPr>
          <w:rFonts w:ascii="Arial" w:hAnsi="Arial" w:cs="Arial"/>
        </w:rPr>
        <w:t>;</w:t>
      </w:r>
    </w:p>
    <w:p w:rsidR="00DC42A3" w:rsidRPr="00DC42A3" w:rsidRDefault="00DC42A3" w:rsidP="00A25465">
      <w:pPr>
        <w:spacing w:after="0" w:line="360" w:lineRule="auto"/>
        <w:jc w:val="both"/>
        <w:rPr>
          <w:rFonts w:ascii="Arial" w:hAnsi="Arial" w:cs="Arial"/>
        </w:rPr>
      </w:pPr>
      <w:r w:rsidRPr="00DC42A3">
        <w:rPr>
          <w:rFonts w:ascii="Arial" w:hAnsi="Arial" w:cs="Arial"/>
        </w:rPr>
        <w:t>- паспорт</w:t>
      </w:r>
      <w:r w:rsidR="00F81457">
        <w:rPr>
          <w:rFonts w:ascii="Arial" w:hAnsi="Arial" w:cs="Arial"/>
        </w:rPr>
        <w:t>, гарантийный талон;</w:t>
      </w:r>
    </w:p>
    <w:p w:rsidR="0021557B" w:rsidRDefault="00DC42A3" w:rsidP="00A25465">
      <w:pPr>
        <w:spacing w:after="0" w:line="360" w:lineRule="auto"/>
        <w:jc w:val="both"/>
        <w:rPr>
          <w:rFonts w:ascii="Arial" w:hAnsi="Arial" w:cs="Arial"/>
        </w:rPr>
      </w:pPr>
      <w:r w:rsidRPr="00DC42A3">
        <w:rPr>
          <w:rFonts w:ascii="Arial" w:hAnsi="Arial" w:cs="Arial"/>
        </w:rPr>
        <w:t>- прочая необходимая сопроводительная документация</w:t>
      </w:r>
      <w:r w:rsidR="00197351" w:rsidRPr="00DC42A3">
        <w:rPr>
          <w:rFonts w:ascii="Arial" w:hAnsi="Arial" w:cs="Arial"/>
        </w:rPr>
        <w:t>.</w:t>
      </w:r>
    </w:p>
    <w:p w:rsidR="000106A3" w:rsidRPr="00A25465" w:rsidRDefault="000106A3" w:rsidP="00A25465">
      <w:pPr>
        <w:spacing w:after="0" w:line="360" w:lineRule="auto"/>
        <w:jc w:val="both"/>
        <w:rPr>
          <w:rFonts w:ascii="Arial" w:hAnsi="Arial" w:cs="Arial"/>
        </w:rPr>
      </w:pPr>
    </w:p>
    <w:p w:rsidR="00197351" w:rsidRPr="00DC42A3" w:rsidRDefault="000106A3" w:rsidP="00A25465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197351" w:rsidRPr="00DC42A3">
        <w:rPr>
          <w:rFonts w:ascii="Arial" w:hAnsi="Arial" w:cs="Arial"/>
          <w:b/>
        </w:rPr>
        <w:t>. Гарантия изготовителя.</w:t>
      </w:r>
    </w:p>
    <w:p w:rsidR="0021557B" w:rsidRDefault="00197351" w:rsidP="00A25465">
      <w:pPr>
        <w:spacing w:after="0" w:line="360" w:lineRule="auto"/>
        <w:jc w:val="both"/>
        <w:rPr>
          <w:rFonts w:ascii="Arial" w:hAnsi="Arial" w:cs="Arial"/>
          <w:color w:val="000000"/>
        </w:rPr>
      </w:pPr>
      <w:r w:rsidRPr="00DC42A3">
        <w:rPr>
          <w:rFonts w:ascii="Arial" w:hAnsi="Arial" w:cs="Arial"/>
          <w:color w:val="000000"/>
        </w:rPr>
        <w:t xml:space="preserve">- гарантийный срок эксплуатации не менее </w:t>
      </w:r>
      <w:r w:rsidR="00A25465">
        <w:rPr>
          <w:rFonts w:ascii="Arial" w:hAnsi="Arial" w:cs="Arial"/>
          <w:color w:val="000000"/>
        </w:rPr>
        <w:t>5</w:t>
      </w:r>
      <w:r w:rsidRPr="00DC42A3">
        <w:rPr>
          <w:rFonts w:ascii="Arial" w:hAnsi="Arial" w:cs="Arial"/>
          <w:color w:val="000000"/>
        </w:rPr>
        <w:t xml:space="preserve"> </w:t>
      </w:r>
      <w:r w:rsidR="00A25465">
        <w:rPr>
          <w:rFonts w:ascii="Arial" w:hAnsi="Arial" w:cs="Arial"/>
          <w:color w:val="000000"/>
        </w:rPr>
        <w:t>лет</w:t>
      </w:r>
      <w:r w:rsidRPr="00DC42A3">
        <w:rPr>
          <w:rFonts w:ascii="Arial" w:hAnsi="Arial" w:cs="Arial"/>
          <w:color w:val="000000"/>
        </w:rPr>
        <w:t>.</w:t>
      </w:r>
    </w:p>
    <w:p w:rsidR="00EF0724" w:rsidRPr="00DC42A3" w:rsidRDefault="00EF0724" w:rsidP="00DC42A3">
      <w:pPr>
        <w:spacing w:after="0" w:line="360" w:lineRule="auto"/>
        <w:rPr>
          <w:rFonts w:ascii="Arial" w:hAnsi="Arial" w:cs="Arial"/>
          <w:b/>
        </w:rPr>
      </w:pPr>
    </w:p>
    <w:sectPr w:rsidR="00EF0724" w:rsidRPr="00DC42A3" w:rsidSect="00CB7938">
      <w:pgSz w:w="16838" w:h="11906" w:orient="landscape"/>
      <w:pgMar w:top="993" w:right="851" w:bottom="70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08E0" w:rsidRDefault="000308E0" w:rsidP="00DC42A3">
      <w:pPr>
        <w:spacing w:after="0" w:line="240" w:lineRule="auto"/>
      </w:pPr>
      <w:r>
        <w:separator/>
      </w:r>
    </w:p>
  </w:endnote>
  <w:endnote w:type="continuationSeparator" w:id="0">
    <w:p w:rsidR="000308E0" w:rsidRDefault="000308E0" w:rsidP="00DC4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08E0" w:rsidRDefault="000308E0" w:rsidP="00DC42A3">
      <w:pPr>
        <w:spacing w:after="0" w:line="240" w:lineRule="auto"/>
      </w:pPr>
      <w:r>
        <w:separator/>
      </w:r>
    </w:p>
  </w:footnote>
  <w:footnote w:type="continuationSeparator" w:id="0">
    <w:p w:rsidR="000308E0" w:rsidRDefault="000308E0" w:rsidP="00DC42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5506E"/>
    <w:multiLevelType w:val="hybridMultilevel"/>
    <w:tmpl w:val="872AB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A0756C"/>
    <w:multiLevelType w:val="hybridMultilevel"/>
    <w:tmpl w:val="34C49AD4"/>
    <w:lvl w:ilvl="0" w:tplc="420E66E0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D5A7EF2"/>
    <w:multiLevelType w:val="hybridMultilevel"/>
    <w:tmpl w:val="33826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260A54"/>
    <w:multiLevelType w:val="hybridMultilevel"/>
    <w:tmpl w:val="7F58F076"/>
    <w:lvl w:ilvl="0" w:tplc="B552C1CE">
      <w:start w:val="1"/>
      <w:numFmt w:val="decimal"/>
      <w:lvlText w:val="%1."/>
      <w:lvlJc w:val="left"/>
      <w:pPr>
        <w:ind w:left="1428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628A1134"/>
    <w:multiLevelType w:val="hybridMultilevel"/>
    <w:tmpl w:val="AF0ABFE2"/>
    <w:lvl w:ilvl="0" w:tplc="BE44C1EE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A062E62"/>
    <w:multiLevelType w:val="hybridMultilevel"/>
    <w:tmpl w:val="7BD66842"/>
    <w:lvl w:ilvl="0" w:tplc="318E9B4E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4385F8E"/>
    <w:multiLevelType w:val="hybridMultilevel"/>
    <w:tmpl w:val="2786BDE8"/>
    <w:lvl w:ilvl="0" w:tplc="17D2548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93962A2"/>
    <w:multiLevelType w:val="hybridMultilevel"/>
    <w:tmpl w:val="C0DC4314"/>
    <w:lvl w:ilvl="0" w:tplc="02105D82">
      <w:start w:val="1"/>
      <w:numFmt w:val="decimal"/>
      <w:lvlText w:val="%1."/>
      <w:lvlJc w:val="left"/>
      <w:pPr>
        <w:ind w:left="1428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C99"/>
    <w:rsid w:val="000106A3"/>
    <w:rsid w:val="0001299A"/>
    <w:rsid w:val="000308E0"/>
    <w:rsid w:val="00060E45"/>
    <w:rsid w:val="00076F45"/>
    <w:rsid w:val="000B1683"/>
    <w:rsid w:val="000E0DB2"/>
    <w:rsid w:val="001607DB"/>
    <w:rsid w:val="00160F03"/>
    <w:rsid w:val="0017348D"/>
    <w:rsid w:val="00197351"/>
    <w:rsid w:val="001A051B"/>
    <w:rsid w:val="001E0BFC"/>
    <w:rsid w:val="0021557B"/>
    <w:rsid w:val="00246AC9"/>
    <w:rsid w:val="00272C75"/>
    <w:rsid w:val="00304EC2"/>
    <w:rsid w:val="00321D82"/>
    <w:rsid w:val="003962C8"/>
    <w:rsid w:val="003F2D82"/>
    <w:rsid w:val="004034A8"/>
    <w:rsid w:val="00446BDF"/>
    <w:rsid w:val="004A7288"/>
    <w:rsid w:val="004B57F7"/>
    <w:rsid w:val="004F6309"/>
    <w:rsid w:val="00503367"/>
    <w:rsid w:val="00540246"/>
    <w:rsid w:val="00580E7F"/>
    <w:rsid w:val="005A66E4"/>
    <w:rsid w:val="005F27CE"/>
    <w:rsid w:val="005F4E7F"/>
    <w:rsid w:val="006A7433"/>
    <w:rsid w:val="00700EC7"/>
    <w:rsid w:val="00764E00"/>
    <w:rsid w:val="007910B4"/>
    <w:rsid w:val="00795A2D"/>
    <w:rsid w:val="008135BA"/>
    <w:rsid w:val="0088116A"/>
    <w:rsid w:val="009158DD"/>
    <w:rsid w:val="00953463"/>
    <w:rsid w:val="00956C19"/>
    <w:rsid w:val="009A37C8"/>
    <w:rsid w:val="00A25465"/>
    <w:rsid w:val="00AF6D31"/>
    <w:rsid w:val="00B10101"/>
    <w:rsid w:val="00B2430C"/>
    <w:rsid w:val="00B47D2B"/>
    <w:rsid w:val="00B62CF6"/>
    <w:rsid w:val="00B94919"/>
    <w:rsid w:val="00B95837"/>
    <w:rsid w:val="00BA7E90"/>
    <w:rsid w:val="00C0457E"/>
    <w:rsid w:val="00CB0804"/>
    <w:rsid w:val="00CB7938"/>
    <w:rsid w:val="00D06C99"/>
    <w:rsid w:val="00D13C6A"/>
    <w:rsid w:val="00D33168"/>
    <w:rsid w:val="00D54A6E"/>
    <w:rsid w:val="00D704CC"/>
    <w:rsid w:val="00D940ED"/>
    <w:rsid w:val="00DC42A3"/>
    <w:rsid w:val="00EE737E"/>
    <w:rsid w:val="00EF0724"/>
    <w:rsid w:val="00F1147E"/>
    <w:rsid w:val="00F348CE"/>
    <w:rsid w:val="00F62B49"/>
    <w:rsid w:val="00F81457"/>
    <w:rsid w:val="00FC14EF"/>
    <w:rsid w:val="00FF2309"/>
    <w:rsid w:val="00FF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34C23"/>
  <w15:docId w15:val="{4BC4DF46-2BA2-48EA-93AC-EEAE41114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155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0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F6D3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C42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C42A3"/>
  </w:style>
  <w:style w:type="paragraph" w:styleId="a7">
    <w:name w:val="footer"/>
    <w:basedOn w:val="a"/>
    <w:link w:val="a8"/>
    <w:uiPriority w:val="99"/>
    <w:unhideWhenUsed/>
    <w:rsid w:val="00DC42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C42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1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82EA1-DF84-43E9-B04D-A737EFB5F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Филяев Андрей Алексеевич</dc:creator>
  <cp:lastModifiedBy>Богданова Елена Михайловна</cp:lastModifiedBy>
  <cp:revision>20</cp:revision>
  <dcterms:created xsi:type="dcterms:W3CDTF">2020-08-28T07:34:00Z</dcterms:created>
  <dcterms:modified xsi:type="dcterms:W3CDTF">2021-04-05T07:11:00Z</dcterms:modified>
</cp:coreProperties>
</file>