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A5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BA21A5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BA21A5" w:rsidRPr="00084986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ТЕХНИЧЕСКИЕ ТРЕБОВАНИЯ</w:t>
      </w:r>
    </w:p>
    <w:p w:rsidR="00BA21A5" w:rsidRPr="00BA21A5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A21A5">
        <w:rPr>
          <w:rFonts w:ascii="Arial" w:hAnsi="Arial" w:cs="Arial"/>
          <w:b/>
          <w:sz w:val="22"/>
          <w:szCs w:val="22"/>
        </w:rPr>
        <w:t>на поставку серверного оборудования среды виртуализации</w:t>
      </w:r>
    </w:p>
    <w:p w:rsidR="00BA21A5" w:rsidRPr="00084986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A21A5">
        <w:rPr>
          <w:rFonts w:ascii="Arial" w:hAnsi="Arial" w:cs="Arial"/>
          <w:b/>
          <w:sz w:val="22"/>
          <w:szCs w:val="22"/>
        </w:rPr>
        <w:t>для нужд филиала «Березовская ГРЭС» ПАО «</w:t>
      </w:r>
      <w:proofErr w:type="spellStart"/>
      <w:r w:rsidRPr="00BA21A5">
        <w:rPr>
          <w:rFonts w:ascii="Arial" w:hAnsi="Arial" w:cs="Arial"/>
          <w:b/>
          <w:sz w:val="22"/>
          <w:szCs w:val="22"/>
        </w:rPr>
        <w:t>Юнипро</w:t>
      </w:r>
      <w:proofErr w:type="spellEnd"/>
      <w:r w:rsidRPr="00BA21A5">
        <w:rPr>
          <w:rFonts w:ascii="Arial" w:hAnsi="Arial" w:cs="Arial"/>
          <w:b/>
          <w:sz w:val="22"/>
          <w:szCs w:val="22"/>
        </w:rPr>
        <w:t>»</w:t>
      </w:r>
    </w:p>
    <w:p w:rsidR="00BA21A5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BA21A5" w:rsidRPr="00084986" w:rsidRDefault="00BA21A5" w:rsidP="00BA21A5">
      <w:pPr>
        <w:widowControl/>
        <w:tabs>
          <w:tab w:val="left" w:pos="3285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AF3648" w:rsidRPr="00AF3648" w:rsidRDefault="00BA21A5" w:rsidP="000E2FC3">
      <w:pPr>
        <w:widowControl/>
        <w:numPr>
          <w:ilvl w:val="0"/>
          <w:numId w:val="1"/>
        </w:numPr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Наименование оборудования:</w:t>
      </w:r>
      <w:r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p w:rsidR="00BA21A5" w:rsidRDefault="00BA21A5" w:rsidP="00AF3648">
      <w:pPr>
        <w:widowControl/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 w:rsidRPr="00BA21A5">
        <w:rPr>
          <w:rFonts w:ascii="Arial" w:hAnsi="Arial" w:cs="Arial"/>
          <w:sz w:val="22"/>
          <w:szCs w:val="22"/>
        </w:rPr>
        <w:t>Серверное оборудование для среды виртуализации.</w:t>
      </w:r>
    </w:p>
    <w:p w:rsidR="00AF3648" w:rsidRPr="00BA21A5" w:rsidRDefault="00AF3648" w:rsidP="00AF3648">
      <w:pPr>
        <w:widowControl/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</w:p>
    <w:p w:rsidR="00BA21A5" w:rsidRDefault="00BA21A5" w:rsidP="000E2FC3">
      <w:pPr>
        <w:widowControl/>
        <w:numPr>
          <w:ilvl w:val="0"/>
          <w:numId w:val="1"/>
        </w:numPr>
        <w:tabs>
          <w:tab w:val="left" w:pos="2880"/>
        </w:tabs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Технические характеристики:</w:t>
      </w:r>
    </w:p>
    <w:p w:rsidR="00614DF5" w:rsidRPr="00614DF5" w:rsidRDefault="00614DF5" w:rsidP="00FE6789">
      <w:pPr>
        <w:widowControl/>
        <w:tabs>
          <w:tab w:val="left" w:pos="288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Физический сервер должен иметь два 16-ти ядерных процессора </w:t>
      </w:r>
      <w:r w:rsidRPr="00773728">
        <w:rPr>
          <w:rFonts w:ascii="Arial" w:eastAsia="Calibri" w:hAnsi="Arial" w:cs="Arial"/>
          <w:sz w:val="22"/>
          <w:szCs w:val="22"/>
          <w:lang w:val="en-US" w:eastAsia="en-US"/>
        </w:rPr>
        <w:t>Intel</w:t>
      </w:r>
      <w:r w:rsidRPr="00773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73728">
        <w:rPr>
          <w:rFonts w:ascii="Arial" w:eastAsia="Calibri" w:hAnsi="Arial" w:cs="Arial"/>
          <w:sz w:val="22"/>
          <w:szCs w:val="22"/>
          <w:lang w:val="en-US" w:eastAsia="en-US"/>
        </w:rPr>
        <w:t>Xeon</w:t>
      </w:r>
      <w:r w:rsidRPr="00773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73728">
        <w:rPr>
          <w:rFonts w:ascii="Arial" w:eastAsia="Calibri" w:hAnsi="Arial" w:cs="Arial"/>
          <w:sz w:val="22"/>
          <w:szCs w:val="22"/>
          <w:lang w:val="en-US" w:eastAsia="en-US"/>
        </w:rPr>
        <w:t>Gold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2542D" w:rsidRPr="00B2542D">
        <w:rPr>
          <w:rFonts w:ascii="Arial" w:eastAsia="Calibri" w:hAnsi="Arial" w:cs="Arial"/>
          <w:sz w:val="22"/>
          <w:szCs w:val="22"/>
          <w:lang w:eastAsia="en-US"/>
        </w:rPr>
        <w:t xml:space="preserve">6246R 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частотой 3,4 ГГц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FE6789" w:rsidRDefault="00614DF5" w:rsidP="00FE6789">
      <w:pPr>
        <w:widowControl/>
        <w:tabs>
          <w:tab w:val="left" w:pos="288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оперативн</w:t>
      </w:r>
      <w:r w:rsidR="002A22E4">
        <w:rPr>
          <w:rFonts w:ascii="Arial" w:hAnsi="Arial" w:cs="Arial"/>
          <w:sz w:val="22"/>
          <w:szCs w:val="22"/>
        </w:rPr>
        <w:t>ую</w:t>
      </w:r>
      <w:r>
        <w:rPr>
          <w:rFonts w:ascii="Arial" w:hAnsi="Arial" w:cs="Arial"/>
          <w:sz w:val="22"/>
          <w:szCs w:val="22"/>
        </w:rPr>
        <w:t xml:space="preserve"> памят</w:t>
      </w:r>
      <w:r w:rsidR="002A22E4">
        <w:rPr>
          <w:rFonts w:ascii="Arial" w:hAnsi="Arial" w:cs="Arial"/>
          <w:sz w:val="22"/>
          <w:szCs w:val="22"/>
        </w:rPr>
        <w:t>ь</w:t>
      </w:r>
      <w:r>
        <w:rPr>
          <w:rFonts w:ascii="Arial" w:hAnsi="Arial" w:cs="Arial"/>
          <w:sz w:val="22"/>
          <w:szCs w:val="22"/>
        </w:rPr>
        <w:t xml:space="preserve"> не менее 768 Гб, четыре встроенных 10-ти Гб порта </w:t>
      </w:r>
      <w:r w:rsidRPr="00773728">
        <w:rPr>
          <w:rFonts w:ascii="Arial" w:eastAsia="Calibri" w:hAnsi="Arial" w:cs="Arial"/>
          <w:sz w:val="22"/>
          <w:szCs w:val="22"/>
          <w:lang w:val="en-US" w:eastAsia="en-US"/>
        </w:rPr>
        <w:t>Ethernet</w:t>
      </w:r>
      <w:r>
        <w:rPr>
          <w:rFonts w:ascii="Arial" w:eastAsia="Calibri" w:hAnsi="Arial" w:cs="Arial"/>
          <w:sz w:val="22"/>
          <w:szCs w:val="22"/>
          <w:lang w:eastAsia="en-US"/>
        </w:rPr>
        <w:t>, дополнительн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ую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четырех портов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ую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10-ти Гб сетев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ую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карт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у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типа </w:t>
      </w:r>
      <w:r w:rsidRPr="00773728">
        <w:rPr>
          <w:rFonts w:ascii="Arial" w:eastAsia="Calibri" w:hAnsi="Arial" w:cs="Arial"/>
          <w:sz w:val="22"/>
          <w:szCs w:val="22"/>
          <w:lang w:val="en-US" w:eastAsia="en-US"/>
        </w:rPr>
        <w:t>QLogic</w:t>
      </w:r>
      <w:r w:rsidR="003B559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559B" w:rsidRPr="00773728">
        <w:rPr>
          <w:rFonts w:ascii="Arial" w:eastAsia="Calibri" w:hAnsi="Arial" w:cs="Arial"/>
          <w:sz w:val="22"/>
          <w:szCs w:val="22"/>
          <w:lang w:val="en-US" w:eastAsia="en-US"/>
        </w:rPr>
        <w:t>QL</w:t>
      </w:r>
      <w:r w:rsidR="003B559B" w:rsidRPr="00773728">
        <w:rPr>
          <w:rFonts w:ascii="Arial" w:eastAsia="Calibri" w:hAnsi="Arial" w:cs="Arial"/>
          <w:sz w:val="22"/>
          <w:szCs w:val="22"/>
          <w:lang w:eastAsia="en-US"/>
        </w:rPr>
        <w:t>41134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два одно</w:t>
      </w:r>
      <w:r w:rsidR="00D969DF">
        <w:rPr>
          <w:rFonts w:ascii="Arial" w:eastAsia="Calibri" w:hAnsi="Arial" w:cs="Arial"/>
          <w:sz w:val="22"/>
          <w:szCs w:val="22"/>
          <w:lang w:eastAsia="en-US"/>
        </w:rPr>
        <w:t>-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портовых</w:t>
      </w:r>
      <w:r w:rsidR="002A22E4" w:rsidRPr="002A22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 xml:space="preserve">адаптера </w:t>
      </w:r>
      <w:r w:rsidR="002A22E4">
        <w:rPr>
          <w:rFonts w:ascii="Arial" w:eastAsia="Calibri" w:hAnsi="Arial" w:cs="Arial"/>
          <w:sz w:val="22"/>
          <w:szCs w:val="22"/>
          <w:lang w:val="en-US" w:eastAsia="en-US"/>
        </w:rPr>
        <w:t>FC</w:t>
      </w:r>
      <w:r w:rsidR="002A22E4" w:rsidRPr="002A22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2E4">
        <w:rPr>
          <w:rFonts w:ascii="Arial" w:eastAsia="Calibri" w:hAnsi="Arial" w:cs="Arial"/>
          <w:sz w:val="22"/>
          <w:szCs w:val="22"/>
          <w:lang w:val="en-US" w:eastAsia="en-US"/>
        </w:rPr>
        <w:t>HBA</w:t>
      </w:r>
      <w:r w:rsidR="002A22E4" w:rsidRPr="002A22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2E4" w:rsidRPr="00773728">
        <w:rPr>
          <w:rFonts w:ascii="Arial" w:eastAsia="Calibri" w:hAnsi="Arial" w:cs="Arial"/>
          <w:sz w:val="22"/>
          <w:szCs w:val="22"/>
          <w:lang w:val="en-US" w:eastAsia="en-US"/>
        </w:rPr>
        <w:t>Emulex</w:t>
      </w:r>
      <w:r w:rsidR="002A22E4" w:rsidRPr="00773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559B" w:rsidRPr="00773728">
        <w:rPr>
          <w:rFonts w:ascii="Arial" w:eastAsia="Calibri" w:hAnsi="Arial" w:cs="Arial"/>
          <w:sz w:val="22"/>
          <w:szCs w:val="22"/>
          <w:lang w:val="en-US" w:eastAsia="en-US"/>
        </w:rPr>
        <w:t>Gen</w:t>
      </w:r>
      <w:r w:rsidR="003B559B" w:rsidRPr="00773728">
        <w:rPr>
          <w:rFonts w:ascii="Arial" w:eastAsia="Calibri" w:hAnsi="Arial" w:cs="Arial"/>
          <w:sz w:val="22"/>
          <w:szCs w:val="22"/>
          <w:lang w:eastAsia="en-US"/>
        </w:rPr>
        <w:t>6</w:t>
      </w:r>
      <w:r w:rsidR="003B559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2E4" w:rsidRPr="00773728">
        <w:rPr>
          <w:rFonts w:ascii="Arial" w:eastAsia="Calibri" w:hAnsi="Arial" w:cs="Arial"/>
          <w:sz w:val="22"/>
          <w:szCs w:val="22"/>
          <w:lang w:eastAsia="en-US"/>
        </w:rPr>
        <w:t>16</w:t>
      </w:r>
      <w:r w:rsidR="00D969DF">
        <w:rPr>
          <w:rFonts w:ascii="Arial" w:eastAsia="Calibri" w:hAnsi="Arial" w:cs="Arial"/>
          <w:sz w:val="22"/>
          <w:szCs w:val="22"/>
          <w:lang w:eastAsia="en-US"/>
        </w:rPr>
        <w:t xml:space="preserve"> Гб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,</w:t>
      </w:r>
      <w:r w:rsidR="00D969D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969DF" w:rsidRPr="00773728">
        <w:rPr>
          <w:rFonts w:ascii="Arial" w:eastAsia="Calibri" w:hAnsi="Arial" w:cs="Arial"/>
          <w:sz w:val="22"/>
          <w:szCs w:val="22"/>
          <w:lang w:val="en-US" w:eastAsia="en-US"/>
        </w:rPr>
        <w:t>RAID</w:t>
      </w:r>
      <w:r w:rsidR="00D969DF">
        <w:rPr>
          <w:rFonts w:ascii="Arial" w:eastAsia="Calibri" w:hAnsi="Arial" w:cs="Arial"/>
          <w:sz w:val="22"/>
          <w:szCs w:val="22"/>
          <w:lang w:eastAsia="en-US"/>
        </w:rPr>
        <w:t xml:space="preserve"> контроллер,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2E4" w:rsidRPr="002A22E4">
        <w:rPr>
          <w:rFonts w:ascii="Arial" w:eastAsia="Calibri" w:hAnsi="Arial" w:cs="Arial"/>
          <w:sz w:val="22"/>
          <w:szCs w:val="22"/>
          <w:lang w:eastAsia="en-US"/>
        </w:rPr>
        <w:t>3 диска SSD</w:t>
      </w:r>
      <w:r w:rsidR="003B559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559B" w:rsidRPr="00773728">
        <w:rPr>
          <w:rFonts w:ascii="Arial" w:eastAsia="Calibri" w:hAnsi="Arial" w:cs="Arial"/>
          <w:sz w:val="22"/>
          <w:szCs w:val="22"/>
          <w:lang w:eastAsia="en-US"/>
        </w:rPr>
        <w:t>2.5"</w:t>
      </w:r>
      <w:r w:rsidR="002A22E4" w:rsidRPr="002A22E4">
        <w:rPr>
          <w:rFonts w:ascii="Arial" w:eastAsia="Calibri" w:hAnsi="Arial" w:cs="Arial"/>
          <w:sz w:val="22"/>
          <w:szCs w:val="22"/>
          <w:lang w:eastAsia="en-US"/>
        </w:rPr>
        <w:t xml:space="preserve"> по </w:t>
      </w:r>
      <w:r w:rsidR="002A22E4">
        <w:rPr>
          <w:rFonts w:ascii="Arial" w:eastAsia="Calibri" w:hAnsi="Arial" w:cs="Arial"/>
          <w:sz w:val="22"/>
          <w:szCs w:val="22"/>
          <w:lang w:eastAsia="en-US"/>
        </w:rPr>
        <w:t>480 ГБ</w:t>
      </w:r>
      <w:r w:rsidR="00D969D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022B8F" w:rsidRPr="002A22E4" w:rsidRDefault="00022B8F" w:rsidP="00FE6789">
      <w:pPr>
        <w:widowControl/>
        <w:tabs>
          <w:tab w:val="left" w:pos="288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</w:p>
    <w:p w:rsidR="00BA21A5" w:rsidRDefault="00BA21A5" w:rsidP="000E2FC3">
      <w:pPr>
        <w:widowControl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Основные технические требования:</w:t>
      </w:r>
    </w:p>
    <w:p w:rsidR="00773728" w:rsidRDefault="00773728" w:rsidP="00773728">
      <w:pPr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 w:rsidRPr="00773728">
        <w:rPr>
          <w:rFonts w:ascii="Arial" w:hAnsi="Arial" w:cs="Arial"/>
          <w:sz w:val="22"/>
          <w:szCs w:val="22"/>
        </w:rPr>
        <w:t xml:space="preserve">Поставляемое серверное оборудование должно поддерживать систему мониторинга и управления оборудованием </w:t>
      </w:r>
      <w:proofErr w:type="spellStart"/>
      <w:r w:rsidRPr="00773728">
        <w:rPr>
          <w:rFonts w:ascii="Arial" w:hAnsi="Arial" w:cs="Arial"/>
          <w:sz w:val="22"/>
          <w:szCs w:val="22"/>
        </w:rPr>
        <w:t>Lenovo</w:t>
      </w:r>
      <w:proofErr w:type="spellEnd"/>
      <w:r w:rsidRPr="007737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3728">
        <w:rPr>
          <w:rFonts w:ascii="Arial" w:hAnsi="Arial" w:cs="Arial"/>
          <w:sz w:val="22"/>
          <w:szCs w:val="22"/>
        </w:rPr>
        <w:t>XClarity</w:t>
      </w:r>
      <w:proofErr w:type="spellEnd"/>
      <w:r w:rsidRPr="00773728">
        <w:rPr>
          <w:rFonts w:ascii="Arial" w:hAnsi="Arial" w:cs="Arial"/>
          <w:sz w:val="22"/>
          <w:szCs w:val="22"/>
        </w:rPr>
        <w:t>.</w:t>
      </w:r>
    </w:p>
    <w:p w:rsidR="00773728" w:rsidRPr="00773728" w:rsidRDefault="00D969DF" w:rsidP="00773728">
      <w:pPr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D969DF">
        <w:rPr>
          <w:rFonts w:ascii="Arial" w:hAnsi="Arial" w:cs="Arial"/>
          <w:sz w:val="22"/>
          <w:szCs w:val="22"/>
        </w:rPr>
        <w:t>оддерживать операционн</w:t>
      </w:r>
      <w:r>
        <w:rPr>
          <w:rFonts w:ascii="Arial" w:hAnsi="Arial" w:cs="Arial"/>
          <w:sz w:val="22"/>
          <w:szCs w:val="22"/>
        </w:rPr>
        <w:t>ую</w:t>
      </w:r>
      <w:r w:rsidRPr="00D969DF">
        <w:rPr>
          <w:rFonts w:ascii="Arial" w:hAnsi="Arial" w:cs="Arial"/>
          <w:sz w:val="22"/>
          <w:szCs w:val="22"/>
        </w:rPr>
        <w:t xml:space="preserve"> систем</w:t>
      </w:r>
      <w:r>
        <w:rPr>
          <w:rFonts w:ascii="Arial" w:hAnsi="Arial" w:cs="Arial"/>
          <w:sz w:val="22"/>
          <w:szCs w:val="22"/>
        </w:rPr>
        <w:t>у</w:t>
      </w:r>
      <w:r w:rsidRPr="00D969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9DF">
        <w:rPr>
          <w:rFonts w:ascii="Arial" w:hAnsi="Arial" w:cs="Arial"/>
          <w:sz w:val="22"/>
          <w:szCs w:val="22"/>
        </w:rPr>
        <w:t>Windows</w:t>
      </w:r>
      <w:proofErr w:type="spellEnd"/>
      <w:r w:rsidRPr="00D969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9DF">
        <w:rPr>
          <w:rFonts w:ascii="Arial" w:hAnsi="Arial" w:cs="Arial"/>
          <w:sz w:val="22"/>
          <w:szCs w:val="22"/>
        </w:rPr>
        <w:t>Server</w:t>
      </w:r>
      <w:proofErr w:type="spellEnd"/>
      <w:r w:rsidRPr="00D969D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9.</w:t>
      </w:r>
    </w:p>
    <w:p w:rsidR="00773728" w:rsidRPr="00773728" w:rsidRDefault="00773728" w:rsidP="00773728">
      <w:pPr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</w:p>
    <w:p w:rsidR="00BA21A5" w:rsidRPr="00773728" w:rsidRDefault="00BA21A5" w:rsidP="000E2FC3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84986">
        <w:rPr>
          <w:rFonts w:ascii="Arial" w:hAnsi="Arial" w:cs="Arial"/>
          <w:b/>
          <w:bCs/>
          <w:sz w:val="22"/>
          <w:szCs w:val="22"/>
        </w:rPr>
        <w:t>Дополнительные требования</w:t>
      </w:r>
      <w:r w:rsidRPr="0008498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20725">
        <w:rPr>
          <w:rFonts w:ascii="Arial" w:hAnsi="Arial" w:cs="Arial"/>
          <w:bCs/>
          <w:color w:val="000000"/>
          <w:sz w:val="22"/>
          <w:szCs w:val="22"/>
        </w:rPr>
        <w:t>отсутствуют</w:t>
      </w:r>
      <w:r w:rsidR="00D45678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773728" w:rsidRPr="00084986" w:rsidRDefault="00773728" w:rsidP="00773728">
      <w:pPr>
        <w:pStyle w:val="a3"/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A21A5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Перечень оборудования</w:t>
      </w:r>
      <w:r w:rsidR="00773728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80" w:rightFromText="180" w:vertAnchor="text" w:horzAnchor="margin" w:tblpY="385"/>
        <w:tblW w:w="9977" w:type="dxa"/>
        <w:tblLook w:val="04A0" w:firstRow="1" w:lastRow="0" w:firstColumn="1" w:lastColumn="0" w:noHBand="0" w:noVBand="1"/>
      </w:tblPr>
      <w:tblGrid>
        <w:gridCol w:w="1870"/>
        <w:gridCol w:w="7276"/>
        <w:gridCol w:w="831"/>
      </w:tblGrid>
      <w:tr w:rsidR="00773728" w:rsidRPr="00773728" w:rsidTr="002E53BE">
        <w:trPr>
          <w:trHeight w:val="302"/>
        </w:trPr>
        <w:tc>
          <w:tcPr>
            <w:tcW w:w="9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Сервер </w:t>
            </w:r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Lenovo</w:t>
            </w: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(3 шт.)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7X0</w:t>
            </w: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CTO1WW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Server :</w:t>
            </w:r>
            <w:proofErr w:type="gramEnd"/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SR650 - 3yr Warranty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AUVV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SR650 2.5" Chassis with 8, 16 or 24 bays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BFYE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Operating mode selection for: "Efficiency - Favoring Performance Mode"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BAZP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Intel Xeon Gold 6246R 16C 205W 3.4GHz Processor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B4H3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32GB TruDDR4 2933MHz (2Rx4 1.2V) RDIMM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AURA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2U/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Twr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2.5" SATA/SAS 8-Bay Backplane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5977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Select Storage devices - no configured RAID required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AUNJ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RAID 930-8i 2GB Flash PCIe 12Gb Adapter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B8HY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2.5" 5300 480GB Mainstream SATA 6Gb Hot Swap 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B4PB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SR650 x16/x8/x16 PCIE Riser1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AURC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SR550/SR590/SR650 x16/x8(or x16) PCIe FH Riser 2 Kit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AUKM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10Gb 4-port Base-T LOM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ATZU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Emulex 16Gb Gen6 FC Single-port HBA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B31G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QLogic QL41134 PCIe 10Gb 4-Port Base-T Ethernet Adapter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AVWF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1100W (230V/115V) Platinum Hot-Swap Power Supply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B0N6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1.5m, 13A/100-250V, C13 to C14 Jumper Cord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AUPW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XClarity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Controller Standard to Enterprise Upgrade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AXCA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Toolless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Slide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Rail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AURD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2U left EIA Latch Standard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B0MK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Enable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TPM 2.0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AURX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2U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Security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Bezel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B4NL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SR650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Refresh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B173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Companion Part for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XClarity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Controller Standard to Enterprise Upgrade in Factory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AUNP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FBU345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SuperCap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AURQ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Lenovo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2U 3FH Riser Bracket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AURP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Lenovo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ThinkSystem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2U 2FH Riser Bracket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5374CM1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Configuration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Instruction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5PS7A01553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Foundation Service - 5Yr NBD Resp + YDYD SR650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5641PX5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XClarity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Pro, Per Endpoint w/5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Yr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SW S&amp;S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Lenovo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XClarity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Pro, Per Managed Endpoint w/5 </w:t>
            </w:r>
            <w:proofErr w:type="spellStart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Yr</w:t>
            </w:r>
            <w:proofErr w:type="spellEnd"/>
            <w:r w:rsidRPr="0077372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SW S&amp;S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>ASR8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val="en-US" w:eastAsia="en-US"/>
              </w:rPr>
              <w:t>Lenovo 5m LC-LC OM3 MMF Cable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372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3728" w:rsidRPr="00773728" w:rsidTr="002E53BE">
        <w:trPr>
          <w:trHeight w:val="30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728" w:rsidRPr="00773728" w:rsidRDefault="00773728" w:rsidP="00773728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773728" w:rsidRPr="00084986" w:rsidRDefault="00773728" w:rsidP="0077372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b/>
          <w:sz w:val="22"/>
          <w:szCs w:val="22"/>
        </w:rPr>
      </w:pPr>
    </w:p>
    <w:p w:rsidR="00A42E1D" w:rsidRDefault="00BA21A5" w:rsidP="000E2FC3">
      <w:pPr>
        <w:pStyle w:val="a3"/>
        <w:widowControl/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 xml:space="preserve">Срок поставки: </w:t>
      </w:r>
    </w:p>
    <w:p w:rsidR="00BA21A5" w:rsidRPr="00AF3648" w:rsidRDefault="00FD1D5C" w:rsidP="00A42E1D">
      <w:pPr>
        <w:pStyle w:val="a3"/>
        <w:widowControl/>
        <w:shd w:val="clear" w:color="auto" w:fill="FFFFFF"/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апрель</w:t>
      </w:r>
      <w:r w:rsidR="00A325E5" w:rsidRPr="00A325E5">
        <w:rPr>
          <w:rFonts w:ascii="Arial" w:hAnsi="Arial" w:cs="Arial"/>
          <w:sz w:val="22"/>
          <w:szCs w:val="22"/>
        </w:rPr>
        <w:t xml:space="preserve"> 2022 г. единоразовая поставка</w:t>
      </w:r>
      <w:r w:rsidR="00A325E5">
        <w:rPr>
          <w:rFonts w:ascii="Arial" w:hAnsi="Arial" w:cs="Arial"/>
          <w:sz w:val="22"/>
          <w:szCs w:val="22"/>
        </w:rPr>
        <w:t>.</w:t>
      </w:r>
    </w:p>
    <w:p w:rsidR="00A42E1D" w:rsidRPr="00084986" w:rsidRDefault="00A42E1D" w:rsidP="00A42E1D">
      <w:pPr>
        <w:pStyle w:val="a3"/>
        <w:widowControl/>
        <w:shd w:val="clear" w:color="auto" w:fill="FFFFFF"/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b/>
          <w:sz w:val="22"/>
          <w:szCs w:val="22"/>
        </w:rPr>
      </w:pPr>
    </w:p>
    <w:p w:rsidR="00BA21A5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 w:hanging="425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Требования к приемке:</w:t>
      </w:r>
    </w:p>
    <w:p w:rsidR="00773728" w:rsidRDefault="00D45678" w:rsidP="0077372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 w:rsidRPr="00D45678">
        <w:rPr>
          <w:rFonts w:ascii="Arial" w:hAnsi="Arial" w:cs="Arial"/>
          <w:sz w:val="22"/>
          <w:szCs w:val="22"/>
        </w:rPr>
        <w:t>Доставка серверного оборудования с выгрузкой на склад Заказчика осуществляется Поставщиком своими силами.</w:t>
      </w:r>
    </w:p>
    <w:p w:rsidR="00D45678" w:rsidRPr="00D45678" w:rsidRDefault="00D45678" w:rsidP="0077372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</w:p>
    <w:p w:rsidR="00BA21A5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Требования к поставщику:</w:t>
      </w:r>
    </w:p>
    <w:p w:rsidR="004F5D51" w:rsidRDefault="004F5D51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4F5D51">
        <w:rPr>
          <w:rFonts w:ascii="Arial" w:hAnsi="Arial" w:cs="Arial"/>
          <w:sz w:val="22"/>
          <w:szCs w:val="22"/>
        </w:rPr>
        <w:t xml:space="preserve">Наличие </w:t>
      </w:r>
      <w:proofErr w:type="spellStart"/>
      <w:r w:rsidRPr="004F5D51">
        <w:rPr>
          <w:rFonts w:ascii="Arial" w:hAnsi="Arial" w:cs="Arial"/>
          <w:sz w:val="22"/>
          <w:szCs w:val="22"/>
        </w:rPr>
        <w:t>авторизационных</w:t>
      </w:r>
      <w:proofErr w:type="spellEnd"/>
      <w:r w:rsidRPr="004F5D51">
        <w:rPr>
          <w:rFonts w:ascii="Arial" w:hAnsi="Arial" w:cs="Arial"/>
          <w:sz w:val="22"/>
          <w:szCs w:val="22"/>
        </w:rPr>
        <w:t xml:space="preserve"> писем на право </w:t>
      </w:r>
      <w:r>
        <w:rPr>
          <w:rFonts w:ascii="Arial" w:hAnsi="Arial" w:cs="Arial"/>
          <w:sz w:val="22"/>
          <w:szCs w:val="22"/>
        </w:rPr>
        <w:t>поставки оборудования</w:t>
      </w:r>
      <w:r w:rsidRPr="004F5D51">
        <w:rPr>
          <w:rFonts w:ascii="Arial" w:hAnsi="Arial" w:cs="Arial"/>
          <w:sz w:val="22"/>
          <w:szCs w:val="22"/>
        </w:rPr>
        <w:t xml:space="preserve"> от компаний-производител</w:t>
      </w:r>
      <w:r>
        <w:rPr>
          <w:rFonts w:ascii="Arial" w:hAnsi="Arial" w:cs="Arial"/>
          <w:sz w:val="22"/>
          <w:szCs w:val="22"/>
        </w:rPr>
        <w:t>я</w:t>
      </w:r>
      <w:r w:rsidRPr="004F5D51">
        <w:rPr>
          <w:rFonts w:ascii="Arial" w:hAnsi="Arial" w:cs="Arial"/>
          <w:sz w:val="22"/>
          <w:szCs w:val="22"/>
        </w:rPr>
        <w:t xml:space="preserve"> оборудования</w:t>
      </w:r>
      <w:r>
        <w:rPr>
          <w:rFonts w:ascii="Arial" w:hAnsi="Arial" w:cs="Arial"/>
          <w:sz w:val="22"/>
          <w:szCs w:val="22"/>
        </w:rPr>
        <w:t>.</w:t>
      </w:r>
    </w:p>
    <w:p w:rsidR="00A3754B" w:rsidRDefault="00A3754B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3754B">
        <w:rPr>
          <w:rFonts w:ascii="Arial" w:hAnsi="Arial" w:cs="Arial"/>
          <w:sz w:val="22"/>
          <w:szCs w:val="22"/>
        </w:rPr>
        <w:t>Обязательное наличие необходимых лицензий и сертификатов для поставки оборудования в объёме техническ</w:t>
      </w:r>
      <w:r w:rsidR="00EA042D">
        <w:rPr>
          <w:rFonts w:ascii="Arial" w:hAnsi="Arial" w:cs="Arial"/>
          <w:sz w:val="22"/>
          <w:szCs w:val="22"/>
        </w:rPr>
        <w:t>их требований</w:t>
      </w:r>
      <w:r w:rsidRPr="00A3754B">
        <w:rPr>
          <w:rFonts w:ascii="Arial" w:hAnsi="Arial" w:cs="Arial"/>
          <w:sz w:val="22"/>
          <w:szCs w:val="22"/>
        </w:rPr>
        <w:t xml:space="preserve"> в соответствии с действующим Законодательством РФ.</w:t>
      </w:r>
    </w:p>
    <w:p w:rsidR="00AF3648" w:rsidRDefault="00AF3648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F3648">
        <w:rPr>
          <w:rFonts w:ascii="Arial" w:hAnsi="Arial" w:cs="Arial"/>
          <w:sz w:val="22"/>
          <w:szCs w:val="22"/>
        </w:rPr>
        <w:t xml:space="preserve">Наличие гражданской правоспособности в полном объеме для заключения и исполнения договора </w:t>
      </w:r>
      <w:r>
        <w:rPr>
          <w:rFonts w:ascii="Arial" w:hAnsi="Arial" w:cs="Arial"/>
          <w:sz w:val="22"/>
          <w:szCs w:val="22"/>
        </w:rPr>
        <w:t>поставки оборудования</w:t>
      </w:r>
      <w:r w:rsidRPr="00AF3648">
        <w:rPr>
          <w:rFonts w:ascii="Arial" w:hAnsi="Arial" w:cs="Arial"/>
          <w:sz w:val="22"/>
          <w:szCs w:val="22"/>
        </w:rPr>
        <w:t>.</w:t>
      </w:r>
    </w:p>
    <w:p w:rsidR="00AF3648" w:rsidRDefault="00AF3648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F3648">
        <w:rPr>
          <w:rFonts w:ascii="Arial" w:hAnsi="Arial" w:cs="Arial"/>
          <w:sz w:val="22"/>
          <w:szCs w:val="22"/>
        </w:rPr>
        <w:lastRenderedPageBreak/>
        <w:t xml:space="preserve">Претендент должен обладать документально подтверждённым партнёрским статусом не ниже </w:t>
      </w:r>
      <w:proofErr w:type="spellStart"/>
      <w:r w:rsidRPr="00AF3648">
        <w:rPr>
          <w:rFonts w:ascii="Arial" w:hAnsi="Arial" w:cs="Arial"/>
          <w:sz w:val="22"/>
          <w:szCs w:val="22"/>
        </w:rPr>
        <w:t>Lenovo</w:t>
      </w:r>
      <w:proofErr w:type="spellEnd"/>
      <w:r w:rsidRPr="00AF36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3648">
        <w:rPr>
          <w:rFonts w:ascii="Arial" w:hAnsi="Arial" w:cs="Arial"/>
          <w:sz w:val="22"/>
          <w:szCs w:val="22"/>
        </w:rPr>
        <w:t>Data</w:t>
      </w:r>
      <w:proofErr w:type="spellEnd"/>
      <w:r w:rsidRPr="00AF36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3648">
        <w:rPr>
          <w:rFonts w:ascii="Arial" w:hAnsi="Arial" w:cs="Arial"/>
          <w:sz w:val="22"/>
          <w:szCs w:val="22"/>
        </w:rPr>
        <w:t>Center</w:t>
      </w:r>
      <w:proofErr w:type="spellEnd"/>
      <w:r w:rsidRPr="00AF36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3648">
        <w:rPr>
          <w:rFonts w:ascii="Arial" w:hAnsi="Arial" w:cs="Arial"/>
          <w:sz w:val="22"/>
          <w:szCs w:val="22"/>
        </w:rPr>
        <w:t>Partner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F3648" w:rsidRDefault="00AF3648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F3648">
        <w:rPr>
          <w:rFonts w:ascii="Arial" w:hAnsi="Arial" w:cs="Arial"/>
          <w:sz w:val="22"/>
          <w:szCs w:val="22"/>
        </w:rPr>
        <w:t>Претендент должен обладать документально подтверждённым опытом выполнения поставок аналогичных по характеру и объёму.</w:t>
      </w:r>
    </w:p>
    <w:p w:rsidR="00AF3648" w:rsidRPr="00AF3648" w:rsidRDefault="00AF3648" w:rsidP="00AF3648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</w:p>
    <w:p w:rsidR="00BA21A5" w:rsidRPr="00A42E1D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 xml:space="preserve">Требование к предложению поставщика: </w:t>
      </w:r>
      <w:r w:rsidR="00B2542D">
        <w:rPr>
          <w:rFonts w:ascii="Arial" w:hAnsi="Arial" w:cs="Arial"/>
          <w:bCs/>
          <w:color w:val="000000"/>
          <w:sz w:val="22"/>
          <w:szCs w:val="22"/>
        </w:rPr>
        <w:t>отсутствуют.</w:t>
      </w:r>
    </w:p>
    <w:p w:rsidR="00A42E1D" w:rsidRPr="00084986" w:rsidRDefault="00A42E1D" w:rsidP="00A42E1D">
      <w:pPr>
        <w:pStyle w:val="a3"/>
        <w:widowControl/>
        <w:tabs>
          <w:tab w:val="left" w:pos="426"/>
          <w:tab w:val="left" w:pos="720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b/>
          <w:sz w:val="22"/>
          <w:szCs w:val="22"/>
        </w:rPr>
      </w:pPr>
    </w:p>
    <w:p w:rsidR="00A42E1D" w:rsidRPr="00A42E1D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 xml:space="preserve">Перечень документации: </w:t>
      </w:r>
    </w:p>
    <w:p w:rsidR="00BA21A5" w:rsidRPr="00A42E1D" w:rsidRDefault="00A42E1D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A42E1D">
        <w:rPr>
          <w:rFonts w:ascii="Arial" w:hAnsi="Arial" w:cs="Arial"/>
          <w:sz w:val="22"/>
          <w:szCs w:val="22"/>
        </w:rPr>
        <w:t>оставщик предоставляет заказчику</w:t>
      </w:r>
      <w:r>
        <w:rPr>
          <w:rFonts w:ascii="Arial" w:hAnsi="Arial" w:cs="Arial"/>
          <w:sz w:val="22"/>
          <w:szCs w:val="22"/>
        </w:rPr>
        <w:t>:</w:t>
      </w:r>
    </w:p>
    <w:p w:rsidR="00A42E1D" w:rsidRPr="00A42E1D" w:rsidRDefault="00A42E1D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42E1D">
        <w:rPr>
          <w:rFonts w:ascii="Arial" w:hAnsi="Arial" w:cs="Arial"/>
          <w:sz w:val="22"/>
          <w:szCs w:val="22"/>
        </w:rPr>
        <w:t>Товарную накладную (ТОРГ-12), счет-фактуру на отгруженный товар</w:t>
      </w:r>
    </w:p>
    <w:p w:rsidR="00A42E1D" w:rsidRPr="00084986" w:rsidRDefault="00A42E1D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b/>
          <w:sz w:val="22"/>
          <w:szCs w:val="22"/>
        </w:rPr>
      </w:pPr>
    </w:p>
    <w:p w:rsidR="00A42E1D" w:rsidRPr="00A42E1D" w:rsidRDefault="00BA21A5" w:rsidP="000E2FC3">
      <w:pPr>
        <w:pStyle w:val="a3"/>
        <w:widowControl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 xml:space="preserve">Гарантии поставщика: </w:t>
      </w:r>
    </w:p>
    <w:p w:rsidR="00BA21A5" w:rsidRDefault="000E2FC3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0E2FC3">
        <w:rPr>
          <w:rFonts w:ascii="Arial" w:hAnsi="Arial" w:cs="Arial"/>
          <w:sz w:val="22"/>
          <w:szCs w:val="22"/>
        </w:rPr>
        <w:t xml:space="preserve">Поставщик гарантирует </w:t>
      </w:r>
      <w:r w:rsidR="00A42E1D" w:rsidRPr="000E2FC3">
        <w:rPr>
          <w:rFonts w:ascii="Arial" w:hAnsi="Arial" w:cs="Arial"/>
          <w:sz w:val="22"/>
          <w:szCs w:val="22"/>
        </w:rPr>
        <w:t>поставку</w:t>
      </w:r>
      <w:r w:rsidR="009B2959">
        <w:rPr>
          <w:rFonts w:ascii="Arial" w:hAnsi="Arial" w:cs="Arial"/>
          <w:sz w:val="22"/>
          <w:szCs w:val="22"/>
        </w:rPr>
        <w:t xml:space="preserve"> нового,</w:t>
      </w:r>
      <w:r w:rsidR="00A42E1D" w:rsidRPr="000E2FC3">
        <w:rPr>
          <w:rFonts w:ascii="Arial" w:hAnsi="Arial" w:cs="Arial"/>
          <w:sz w:val="22"/>
          <w:szCs w:val="22"/>
        </w:rPr>
        <w:t xml:space="preserve"> оригинального серверного оборудования,</w:t>
      </w:r>
      <w:r w:rsidRPr="000E2FC3">
        <w:rPr>
          <w:rFonts w:ascii="Arial" w:hAnsi="Arial" w:cs="Arial"/>
          <w:sz w:val="22"/>
          <w:szCs w:val="22"/>
        </w:rPr>
        <w:t xml:space="preserve"> изготовленного производителем оборудования</w:t>
      </w:r>
      <w:r w:rsidR="009B2959">
        <w:rPr>
          <w:rFonts w:ascii="Arial" w:hAnsi="Arial" w:cs="Arial"/>
          <w:sz w:val="22"/>
          <w:szCs w:val="22"/>
        </w:rPr>
        <w:t xml:space="preserve">, </w:t>
      </w:r>
      <w:r w:rsidR="009B2959" w:rsidRPr="009B2959">
        <w:rPr>
          <w:rFonts w:ascii="Arial" w:hAnsi="Arial" w:cs="Arial"/>
          <w:sz w:val="22"/>
          <w:szCs w:val="22"/>
        </w:rPr>
        <w:t>не бывшим в употреблении</w:t>
      </w:r>
      <w:r w:rsidRPr="000E2FC3">
        <w:rPr>
          <w:rFonts w:ascii="Arial" w:hAnsi="Arial" w:cs="Arial"/>
          <w:sz w:val="22"/>
          <w:szCs w:val="22"/>
        </w:rPr>
        <w:t>.</w:t>
      </w:r>
    </w:p>
    <w:p w:rsidR="00A42E1D" w:rsidRDefault="00FD6642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773728">
        <w:rPr>
          <w:rFonts w:ascii="Arial" w:hAnsi="Arial" w:cs="Arial"/>
          <w:sz w:val="22"/>
          <w:szCs w:val="22"/>
        </w:rPr>
        <w:t xml:space="preserve">Дата выпуска серверного оборудования, не должна быть ранее 6 месяцев с даты поставки.  </w:t>
      </w:r>
    </w:p>
    <w:p w:rsidR="00FD6642" w:rsidRPr="000E2FC3" w:rsidRDefault="00FD6642" w:rsidP="00A42E1D">
      <w:pPr>
        <w:pStyle w:val="a3"/>
        <w:widowControl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</w:p>
    <w:p w:rsidR="00A42E1D" w:rsidRDefault="00BA21A5" w:rsidP="000E2FC3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 w:hanging="425"/>
        <w:textAlignment w:val="auto"/>
        <w:rPr>
          <w:rFonts w:ascii="Arial" w:hAnsi="Arial" w:cs="Arial"/>
          <w:b/>
          <w:sz w:val="22"/>
          <w:szCs w:val="22"/>
        </w:rPr>
      </w:pPr>
      <w:r w:rsidRPr="00084986">
        <w:rPr>
          <w:rFonts w:ascii="Arial" w:hAnsi="Arial" w:cs="Arial"/>
          <w:b/>
          <w:sz w:val="22"/>
          <w:szCs w:val="22"/>
        </w:rPr>
        <w:t>Требования к упаковке оборудования:</w:t>
      </w:r>
      <w:r w:rsidR="000E2FC3">
        <w:rPr>
          <w:rFonts w:ascii="Arial" w:hAnsi="Arial" w:cs="Arial"/>
          <w:b/>
          <w:sz w:val="22"/>
          <w:szCs w:val="22"/>
        </w:rPr>
        <w:t xml:space="preserve"> </w:t>
      </w:r>
    </w:p>
    <w:p w:rsidR="00A42E1D" w:rsidRDefault="000E2FC3" w:rsidP="00A42E1D">
      <w:pPr>
        <w:pStyle w:val="a3"/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sz w:val="22"/>
          <w:szCs w:val="22"/>
        </w:rPr>
      </w:pPr>
      <w:r w:rsidRPr="00A42E1D">
        <w:rPr>
          <w:rFonts w:ascii="Arial" w:hAnsi="Arial" w:cs="Arial"/>
          <w:sz w:val="22"/>
          <w:szCs w:val="22"/>
        </w:rPr>
        <w:t xml:space="preserve">Поставляемое серверное оборудование должно </w:t>
      </w:r>
      <w:r w:rsidR="00A42E1D" w:rsidRPr="00A42E1D">
        <w:rPr>
          <w:rFonts w:ascii="Arial" w:hAnsi="Arial" w:cs="Arial"/>
          <w:sz w:val="22"/>
          <w:szCs w:val="22"/>
        </w:rPr>
        <w:t>поставляться в заводской уп</w:t>
      </w:r>
      <w:r w:rsidR="00A42E1D">
        <w:rPr>
          <w:rFonts w:ascii="Arial" w:hAnsi="Arial" w:cs="Arial"/>
          <w:sz w:val="22"/>
          <w:szCs w:val="22"/>
        </w:rPr>
        <w:t>а</w:t>
      </w:r>
      <w:r w:rsidR="00A42E1D" w:rsidRPr="00A42E1D">
        <w:rPr>
          <w:rFonts w:ascii="Arial" w:hAnsi="Arial" w:cs="Arial"/>
          <w:sz w:val="22"/>
          <w:szCs w:val="22"/>
        </w:rPr>
        <w:t>ковке.</w:t>
      </w:r>
      <w:r w:rsidR="00A42E1D">
        <w:rPr>
          <w:rFonts w:ascii="Arial" w:hAnsi="Arial" w:cs="Arial"/>
          <w:sz w:val="22"/>
          <w:szCs w:val="22"/>
        </w:rPr>
        <w:t xml:space="preserve"> Упаковка должна иметь товарный вид без повреждений.</w:t>
      </w:r>
    </w:p>
    <w:p w:rsidR="00BA21A5" w:rsidRDefault="00BA21A5" w:rsidP="00A42E1D">
      <w:pPr>
        <w:pStyle w:val="a3"/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b/>
          <w:sz w:val="22"/>
          <w:szCs w:val="22"/>
        </w:rPr>
      </w:pPr>
      <w:r w:rsidRPr="00A42E1D">
        <w:rPr>
          <w:rFonts w:ascii="Arial" w:hAnsi="Arial" w:cs="Arial"/>
          <w:b/>
          <w:sz w:val="22"/>
          <w:szCs w:val="22"/>
        </w:rPr>
        <w:tab/>
      </w:r>
    </w:p>
    <w:p w:rsidR="00FE6789" w:rsidRDefault="00FE6789" w:rsidP="00A42E1D">
      <w:pPr>
        <w:pStyle w:val="a3"/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before="0"/>
        <w:ind w:left="709"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FE6789" w:rsidSect="007737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36E83"/>
    <w:multiLevelType w:val="hybridMultilevel"/>
    <w:tmpl w:val="7B644DBC"/>
    <w:lvl w:ilvl="0" w:tplc="9EB8721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A5"/>
    <w:rsid w:val="00022B8F"/>
    <w:rsid w:val="000E2FC3"/>
    <w:rsid w:val="002871FE"/>
    <w:rsid w:val="002945EC"/>
    <w:rsid w:val="002A22E4"/>
    <w:rsid w:val="003B559B"/>
    <w:rsid w:val="003E26BB"/>
    <w:rsid w:val="00420725"/>
    <w:rsid w:val="004F32F4"/>
    <w:rsid w:val="004F5D51"/>
    <w:rsid w:val="00614DF5"/>
    <w:rsid w:val="006C0EA3"/>
    <w:rsid w:val="00773728"/>
    <w:rsid w:val="008D4106"/>
    <w:rsid w:val="00951AF0"/>
    <w:rsid w:val="00997AE8"/>
    <w:rsid w:val="009B2959"/>
    <w:rsid w:val="00A325E5"/>
    <w:rsid w:val="00A3754B"/>
    <w:rsid w:val="00A42E1D"/>
    <w:rsid w:val="00AF3648"/>
    <w:rsid w:val="00B2542D"/>
    <w:rsid w:val="00BA21A5"/>
    <w:rsid w:val="00CA496A"/>
    <w:rsid w:val="00CD4237"/>
    <w:rsid w:val="00D45678"/>
    <w:rsid w:val="00D969DF"/>
    <w:rsid w:val="00EA042D"/>
    <w:rsid w:val="00EB6B3A"/>
    <w:rsid w:val="00FD1D5C"/>
    <w:rsid w:val="00FD6642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47D2-9A15-4C1C-B523-AABE73A5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1A5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21A5"/>
    <w:pPr>
      <w:ind w:left="708"/>
    </w:pPr>
  </w:style>
  <w:style w:type="character" w:customStyle="1" w:styleId="a4">
    <w:name w:val="Абзац списка Знак"/>
    <w:basedOn w:val="a0"/>
    <w:link w:val="a3"/>
    <w:uiPriority w:val="34"/>
    <w:rsid w:val="00BA2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 Владислав Владимирович</dc:creator>
  <cp:keywords/>
  <dc:description/>
  <cp:lastModifiedBy>Богданова Елена Михайловна</cp:lastModifiedBy>
  <cp:revision>2</cp:revision>
  <cp:lastPrinted>2021-10-15T04:42:00Z</cp:lastPrinted>
  <dcterms:created xsi:type="dcterms:W3CDTF">2021-10-29T07:57:00Z</dcterms:created>
  <dcterms:modified xsi:type="dcterms:W3CDTF">2021-10-29T07:57:00Z</dcterms:modified>
</cp:coreProperties>
</file>