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0F7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</w:t>
      </w:r>
      <w:r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запроса предложений </w:t>
      </w:r>
      <w:r w:rsidR="0017576E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1B7B5C" w:rsidRPr="001B7B5C">
        <w:rPr>
          <w:rFonts w:ascii="Arial" w:hAnsi="Arial" w:cs="Arial"/>
          <w:color w:val="000000"/>
          <w:sz w:val="18"/>
          <w:szCs w:val="18"/>
        </w:rPr>
        <w:t>3044667</w:t>
      </w:r>
      <w:r w:rsidR="001B3ED7" w:rsidRPr="001B7B5C">
        <w:rPr>
          <w:rFonts w:ascii="Arial" w:hAnsi="Arial" w:cs="Arial"/>
          <w:color w:val="000000"/>
          <w:sz w:val="18"/>
          <w:szCs w:val="18"/>
        </w:rPr>
        <w:t xml:space="preserve"> </w:t>
      </w:r>
      <w:r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3C1515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</w:t>
      </w:r>
      <w:r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3C1515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июля</w:t>
      </w:r>
      <w:r w:rsidR="001D5E2A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3C1515" w:rsidRPr="001B7B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5169F8" w:rsidRPr="000F7EF9" w:rsidRDefault="00DE7C2B" w:rsidP="005169F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C1515" w:rsidRPr="003C1515">
        <w:rPr>
          <w:rFonts w:ascii="Arial" w:hAnsi="Arial" w:cs="Arial"/>
          <w:color w:val="000000"/>
          <w:sz w:val="20"/>
        </w:rPr>
        <w:t xml:space="preserve">Поставка </w:t>
      </w:r>
      <w:proofErr w:type="spellStart"/>
      <w:r w:rsidR="003C1515" w:rsidRPr="003C1515">
        <w:rPr>
          <w:rFonts w:ascii="Arial" w:hAnsi="Arial" w:cs="Arial"/>
          <w:color w:val="000000"/>
          <w:sz w:val="20"/>
        </w:rPr>
        <w:t>шинопроводов</w:t>
      </w:r>
      <w:proofErr w:type="spellEnd"/>
      <w:r w:rsidR="003C1515" w:rsidRPr="003C1515">
        <w:rPr>
          <w:rFonts w:ascii="Arial" w:hAnsi="Arial" w:cs="Arial"/>
          <w:color w:val="000000"/>
          <w:sz w:val="20"/>
        </w:rPr>
        <w:t xml:space="preserve"> системы возбуждения и </w:t>
      </w:r>
      <w:proofErr w:type="spellStart"/>
      <w:r w:rsidR="003C1515" w:rsidRPr="003C1515">
        <w:rPr>
          <w:rFonts w:ascii="Arial" w:hAnsi="Arial" w:cs="Arial"/>
          <w:color w:val="000000"/>
          <w:sz w:val="20"/>
        </w:rPr>
        <w:t>токопровода</w:t>
      </w:r>
      <w:proofErr w:type="spellEnd"/>
      <w:r w:rsidR="003C1515" w:rsidRPr="003C1515">
        <w:rPr>
          <w:rFonts w:ascii="Arial" w:hAnsi="Arial" w:cs="Arial"/>
          <w:color w:val="000000"/>
          <w:sz w:val="20"/>
        </w:rPr>
        <w:t xml:space="preserve"> напряжением 24 </w:t>
      </w:r>
      <w:proofErr w:type="spellStart"/>
      <w:r w:rsidR="003C1515" w:rsidRPr="003C1515">
        <w:rPr>
          <w:rFonts w:ascii="Arial" w:hAnsi="Arial" w:cs="Arial"/>
          <w:color w:val="000000"/>
          <w:sz w:val="20"/>
        </w:rPr>
        <w:t>кВ</w:t>
      </w:r>
      <w:proofErr w:type="spellEnd"/>
      <w:r w:rsidR="003C1515" w:rsidRPr="003C1515">
        <w:rPr>
          <w:rFonts w:ascii="Arial" w:hAnsi="Arial" w:cs="Arial"/>
          <w:color w:val="000000"/>
          <w:sz w:val="20"/>
        </w:rPr>
        <w:t xml:space="preserve"> для энергоблока ст. №6,4 филиала "Сургутская ГРЭС-2" ПАО «Юнипро».</w:t>
      </w:r>
    </w:p>
    <w:p w:rsidR="00DE7C2B" w:rsidRPr="000F7EF9" w:rsidRDefault="00C15463" w:rsidP="005169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hAnsi="Arial" w:cs="Arial"/>
          <w:sz w:val="18"/>
          <w:szCs w:val="18"/>
        </w:rPr>
        <w:t xml:space="preserve"> </w:t>
      </w:r>
    </w:p>
    <w:p w:rsidR="007A0E03" w:rsidRPr="000F7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0F7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0F7EF9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0F7EF9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0F7EF9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169F8" w:rsidRPr="000F7EF9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0F7EF9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0F7EF9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0F7EF9">
        <w:rPr>
          <w:rFonts w:ascii="Arial" w:hAnsi="Arial" w:cs="Arial"/>
          <w:sz w:val="18"/>
          <w:szCs w:val="18"/>
        </w:rPr>
        <w:t>, 23, сооружение 34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3C1515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3C1515">
        <w:rPr>
          <w:rFonts w:ascii="Arial" w:eastAsia="Times New Roman" w:hAnsi="Arial" w:cs="Arial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3C1515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C151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28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3C151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3C151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1B7B5C" w:rsidRPr="001B7B5C">
        <w:rPr>
          <w:rFonts w:ascii="Arial" w:hAnsi="Arial" w:cs="Arial"/>
          <w:color w:val="000000"/>
          <w:sz w:val="18"/>
          <w:szCs w:val="18"/>
        </w:rPr>
        <w:t>3044667</w:t>
      </w:r>
      <w:bookmarkStart w:id="0" w:name="_GoBack"/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B3ED7"/>
    <w:rsid w:val="001B7B5C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1515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21</cp:revision>
  <cp:lastPrinted>2020-03-02T15:00:00Z</cp:lastPrinted>
  <dcterms:created xsi:type="dcterms:W3CDTF">2020-06-15T08:59:00Z</dcterms:created>
  <dcterms:modified xsi:type="dcterms:W3CDTF">2022-07-14T14:05:00Z</dcterms:modified>
</cp:coreProperties>
</file>