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C2B" w:rsidRPr="00A30C55" w:rsidRDefault="00DE7C2B" w:rsidP="00EA5BD8">
      <w:pPr>
        <w:spacing w:after="0" w:line="240" w:lineRule="auto"/>
        <w:outlineLvl w:val="1"/>
        <w:rPr>
          <w:rFonts w:ascii="Arial" w:eastAsia="Calibri" w:hAnsi="Arial" w:cs="Arial"/>
          <w:sz w:val="20"/>
          <w:szCs w:val="20"/>
        </w:rPr>
      </w:pPr>
      <w:r w:rsidRPr="00A30C55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                                                                          </w:t>
      </w:r>
      <w:r w:rsidRPr="00A30C55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УВЕДОМЛЕНИЕ</w:t>
      </w:r>
    </w:p>
    <w:p w:rsidR="00DD4BBD" w:rsidRPr="00A30C55" w:rsidRDefault="00DE7C2B" w:rsidP="00B379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30C5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 проведении запроса предложений </w:t>
      </w:r>
      <w:r w:rsidR="0017576E" w:rsidRPr="00A30C5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№ </w:t>
      </w:r>
      <w:r w:rsidR="0002183B" w:rsidRPr="0002183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3085901</w:t>
      </w:r>
      <w:r w:rsidRPr="00A30C5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от «</w:t>
      </w:r>
      <w:r w:rsidR="00532C51" w:rsidRPr="00532C5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20</w:t>
      </w:r>
      <w:r w:rsidRPr="00A30C5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»</w:t>
      </w:r>
      <w:r w:rsidR="00DD4BBD" w:rsidRPr="00A30C5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E9780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сентября</w:t>
      </w:r>
      <w:r w:rsidR="00DD4BBD" w:rsidRPr="00A30C5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A30C5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20</w:t>
      </w:r>
      <w:r w:rsidR="00DD4BBD" w:rsidRPr="00A30C5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</w:t>
      </w:r>
      <w:r w:rsidR="00532C51" w:rsidRPr="00532C5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</w:t>
      </w:r>
      <w:r w:rsidR="00976FF0" w:rsidRPr="00A30C5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года</w:t>
      </w:r>
      <w:r w:rsidRPr="00A30C5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на определение лучших условий </w:t>
      </w:r>
      <w:r w:rsidR="00ED7053" w:rsidRPr="00A30C5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поставки товаров </w:t>
      </w:r>
    </w:p>
    <w:p w:rsidR="00DE7C2B" w:rsidRPr="00532C51" w:rsidRDefault="00DE7C2B" w:rsidP="00B379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30C5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ПРЕДМЕТ</w:t>
      </w:r>
      <w:r w:rsidR="0017576E" w:rsidRPr="00A30C5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ЗАКУПКИ</w:t>
      </w:r>
      <w:r w:rsidRPr="00A30C5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:</w:t>
      </w:r>
      <w:r w:rsidRPr="00A30C5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532C51" w:rsidRPr="00532C5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Поставка затворов ABO/EBRO/АПА (или аналогов) для нужд филиалов ПАО «Юнипро».</w:t>
      </w:r>
    </w:p>
    <w:p w:rsidR="00CB059E" w:rsidRDefault="007A0E03" w:rsidP="007E7516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30C55">
        <w:rPr>
          <w:rFonts w:ascii="Arial" w:eastAsia="Times New Roman" w:hAnsi="Arial" w:cs="Arial"/>
          <w:b/>
          <w:sz w:val="20"/>
          <w:szCs w:val="20"/>
          <w:lang w:eastAsia="ru-RU"/>
        </w:rPr>
        <w:t>ЗАКАЗЧИК:</w:t>
      </w:r>
      <w:r w:rsidRPr="00A30C55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2F3BB0" w:rsidRPr="00A30C5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ПАО «Юнипро»</w:t>
      </w:r>
    </w:p>
    <w:p w:rsidR="00BD2EA9" w:rsidRDefault="00BD2EA9" w:rsidP="007E7516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ЛОТ № 1 </w:t>
      </w:r>
      <w:r w:rsidRPr="00D5602F">
        <w:rPr>
          <w:rFonts w:ascii="Arial" w:hAnsi="Arial" w:cs="Arial"/>
          <w:color w:val="000000"/>
          <w:sz w:val="20"/>
          <w:szCs w:val="20"/>
        </w:rPr>
        <w:t>- Филиал «Березовская ГРЭС» ПАО «Юнипро»</w:t>
      </w:r>
    </w:p>
    <w:p w:rsidR="00BD2EA9" w:rsidRDefault="00BD2EA9" w:rsidP="007E7516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ЛОТ № 2 </w:t>
      </w:r>
      <w:r w:rsidRPr="00D5602F">
        <w:rPr>
          <w:rFonts w:ascii="Arial" w:hAnsi="Arial" w:cs="Arial"/>
          <w:color w:val="000000"/>
          <w:sz w:val="20"/>
          <w:szCs w:val="20"/>
        </w:rPr>
        <w:t>- Филиал «Смоленская ГРЭС» ПАО «Юнипро»</w:t>
      </w:r>
    </w:p>
    <w:p w:rsidR="00BD2EA9" w:rsidRDefault="00BD2EA9" w:rsidP="007E7516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ЛОТ № 3 </w:t>
      </w:r>
      <w:r w:rsidRPr="00D5602F">
        <w:rPr>
          <w:rFonts w:ascii="Arial" w:hAnsi="Arial" w:cs="Arial"/>
          <w:color w:val="000000"/>
          <w:sz w:val="20"/>
          <w:szCs w:val="20"/>
        </w:rPr>
        <w:t>- Филиал «Сургутская ГРЭС-2» ПАО «Юнипро»</w:t>
      </w:r>
    </w:p>
    <w:p w:rsidR="00BD2EA9" w:rsidRDefault="00BD2EA9" w:rsidP="007E7516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ЛОТ № 4 </w:t>
      </w:r>
      <w:r w:rsidRPr="00D5602F">
        <w:rPr>
          <w:rFonts w:ascii="Arial" w:hAnsi="Arial" w:cs="Arial"/>
          <w:color w:val="000000"/>
          <w:sz w:val="20"/>
          <w:szCs w:val="20"/>
        </w:rPr>
        <w:t>- Филиал «Шатурская ГРЭС» ПАО «Юнипро»</w:t>
      </w:r>
    </w:p>
    <w:p w:rsidR="00BD2EA9" w:rsidRPr="00E97809" w:rsidRDefault="00BD2EA9" w:rsidP="007E7516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ЛОТ № 5 </w:t>
      </w:r>
      <w:r w:rsidRPr="00D5602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Филиал «</w:t>
      </w:r>
      <w:proofErr w:type="spellStart"/>
      <w:r w:rsidRPr="00D5602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Яйвинская</w:t>
      </w:r>
      <w:proofErr w:type="spellEnd"/>
      <w:r w:rsidRPr="00D5602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ГРЭС» ПАО «Юнипро»</w:t>
      </w:r>
    </w:p>
    <w:p w:rsidR="00B40513" w:rsidRPr="00A30C55" w:rsidRDefault="00B40513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CB059E" w:rsidRPr="00A30C55" w:rsidRDefault="00DD4BBD" w:rsidP="00DD4BB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A30C55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АДРЕС МЕСТА ПОСТАВКИ ТОВАРОВ: </w:t>
      </w:r>
    </w:p>
    <w:p w:rsidR="00A30C55" w:rsidRPr="00A30C55" w:rsidRDefault="002F3BB0" w:rsidP="002F3BB0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30C55">
        <w:rPr>
          <w:rFonts w:ascii="Arial" w:hAnsi="Arial" w:cs="Arial"/>
          <w:b/>
          <w:sz w:val="20"/>
          <w:szCs w:val="20"/>
        </w:rPr>
        <w:t xml:space="preserve">Место доставки: </w:t>
      </w:r>
    </w:p>
    <w:p w:rsidR="00E97809" w:rsidRPr="00D5602F" w:rsidRDefault="00E97809" w:rsidP="00E97809">
      <w:pPr>
        <w:pStyle w:val="a2"/>
        <w:numPr>
          <w:ilvl w:val="0"/>
          <w:numId w:val="0"/>
        </w:numPr>
        <w:tabs>
          <w:tab w:val="left" w:pos="1418"/>
        </w:tabs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D5602F">
        <w:rPr>
          <w:rFonts w:ascii="Arial" w:hAnsi="Arial" w:cs="Arial"/>
          <w:color w:val="000000"/>
          <w:sz w:val="20"/>
          <w:szCs w:val="20"/>
        </w:rPr>
        <w:t xml:space="preserve">- Филиал «Березовская ГРЭС» ПАО «Юнипро» - Красноярский край, </w:t>
      </w:r>
      <w:proofErr w:type="spellStart"/>
      <w:r w:rsidRPr="00D5602F">
        <w:rPr>
          <w:rFonts w:ascii="Arial" w:hAnsi="Arial" w:cs="Arial"/>
          <w:color w:val="000000"/>
          <w:sz w:val="20"/>
          <w:szCs w:val="20"/>
        </w:rPr>
        <w:t>Шарыповский</w:t>
      </w:r>
      <w:proofErr w:type="spellEnd"/>
      <w:r w:rsidRPr="00D5602F">
        <w:rPr>
          <w:rFonts w:ascii="Arial" w:hAnsi="Arial" w:cs="Arial"/>
          <w:color w:val="000000"/>
          <w:sz w:val="20"/>
          <w:szCs w:val="20"/>
        </w:rPr>
        <w:t xml:space="preserve"> район, с. Холмогорское, </w:t>
      </w:r>
      <w:proofErr w:type="spellStart"/>
      <w:r w:rsidRPr="00D5602F">
        <w:rPr>
          <w:rFonts w:ascii="Arial" w:hAnsi="Arial" w:cs="Arial"/>
          <w:color w:val="000000"/>
          <w:sz w:val="20"/>
          <w:szCs w:val="20"/>
        </w:rPr>
        <w:t>промбаза</w:t>
      </w:r>
      <w:proofErr w:type="spellEnd"/>
      <w:r w:rsidRPr="00D5602F">
        <w:rPr>
          <w:rFonts w:ascii="Arial" w:hAnsi="Arial" w:cs="Arial"/>
          <w:color w:val="000000"/>
          <w:sz w:val="20"/>
          <w:szCs w:val="20"/>
        </w:rPr>
        <w:t xml:space="preserve"> «Энергетиков», строение 1/15;</w:t>
      </w:r>
    </w:p>
    <w:p w:rsidR="00E97809" w:rsidRPr="00D5602F" w:rsidRDefault="00E97809" w:rsidP="00E97809">
      <w:pPr>
        <w:pStyle w:val="a2"/>
        <w:numPr>
          <w:ilvl w:val="0"/>
          <w:numId w:val="0"/>
        </w:numPr>
        <w:tabs>
          <w:tab w:val="left" w:pos="1418"/>
        </w:tabs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D5602F">
        <w:rPr>
          <w:rFonts w:ascii="Arial" w:hAnsi="Arial" w:cs="Arial"/>
          <w:color w:val="000000"/>
          <w:sz w:val="20"/>
          <w:szCs w:val="20"/>
        </w:rPr>
        <w:t xml:space="preserve">- Филиал «Смоленская ГРЭС» ПАО «Юнипро» - Смоленская область, </w:t>
      </w:r>
      <w:proofErr w:type="spellStart"/>
      <w:r w:rsidRPr="00D5602F">
        <w:rPr>
          <w:rFonts w:ascii="Arial" w:hAnsi="Arial" w:cs="Arial"/>
          <w:color w:val="000000"/>
          <w:sz w:val="20"/>
          <w:szCs w:val="20"/>
        </w:rPr>
        <w:t>Духовщинский</w:t>
      </w:r>
      <w:proofErr w:type="spellEnd"/>
      <w:r w:rsidRPr="00D5602F">
        <w:rPr>
          <w:rFonts w:ascii="Arial" w:hAnsi="Arial" w:cs="Arial"/>
          <w:color w:val="000000"/>
          <w:sz w:val="20"/>
          <w:szCs w:val="20"/>
        </w:rPr>
        <w:t xml:space="preserve"> район, п. Озерный;</w:t>
      </w:r>
    </w:p>
    <w:p w:rsidR="00E97809" w:rsidRPr="00D5602F" w:rsidRDefault="00E97809" w:rsidP="00E97809">
      <w:pPr>
        <w:pStyle w:val="a2"/>
        <w:numPr>
          <w:ilvl w:val="0"/>
          <w:numId w:val="0"/>
        </w:numPr>
        <w:tabs>
          <w:tab w:val="left" w:pos="1418"/>
        </w:tabs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D5602F">
        <w:rPr>
          <w:rFonts w:ascii="Arial" w:hAnsi="Arial" w:cs="Arial"/>
          <w:color w:val="000000"/>
          <w:sz w:val="20"/>
          <w:szCs w:val="20"/>
        </w:rPr>
        <w:t xml:space="preserve">- Филиал «Сургутская ГРЭС-2» ПАО «Юнипро» - ХМАО-ЮГРА, г. Сургут, ул. </w:t>
      </w:r>
      <w:proofErr w:type="spellStart"/>
      <w:r w:rsidRPr="00D5602F">
        <w:rPr>
          <w:rFonts w:ascii="Arial" w:hAnsi="Arial" w:cs="Arial"/>
          <w:color w:val="000000"/>
          <w:sz w:val="20"/>
          <w:szCs w:val="20"/>
        </w:rPr>
        <w:t>Энергостроителей</w:t>
      </w:r>
      <w:proofErr w:type="spellEnd"/>
      <w:r w:rsidRPr="00D5602F">
        <w:rPr>
          <w:rFonts w:ascii="Arial" w:hAnsi="Arial" w:cs="Arial"/>
          <w:color w:val="000000"/>
          <w:sz w:val="20"/>
          <w:szCs w:val="20"/>
        </w:rPr>
        <w:t>, 23, сооружение 34.</w:t>
      </w:r>
    </w:p>
    <w:p w:rsidR="00E97809" w:rsidRPr="00D5602F" w:rsidRDefault="00E97809" w:rsidP="00E97809">
      <w:pPr>
        <w:pStyle w:val="a2"/>
        <w:numPr>
          <w:ilvl w:val="0"/>
          <w:numId w:val="0"/>
        </w:numPr>
        <w:tabs>
          <w:tab w:val="left" w:pos="1418"/>
        </w:tabs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D5602F">
        <w:rPr>
          <w:rFonts w:ascii="Arial" w:hAnsi="Arial" w:cs="Arial"/>
          <w:color w:val="000000"/>
          <w:sz w:val="20"/>
          <w:szCs w:val="20"/>
        </w:rPr>
        <w:t xml:space="preserve">- Филиал «Шатурская ГРЭС» ПАО «Юнипро» - Московская область, г. Шатура, </w:t>
      </w:r>
      <w:proofErr w:type="spellStart"/>
      <w:r w:rsidRPr="00D5602F">
        <w:rPr>
          <w:rFonts w:ascii="Arial" w:hAnsi="Arial" w:cs="Arial"/>
          <w:color w:val="000000"/>
          <w:sz w:val="20"/>
          <w:szCs w:val="20"/>
        </w:rPr>
        <w:t>Черноозерский</w:t>
      </w:r>
      <w:proofErr w:type="spellEnd"/>
      <w:r w:rsidRPr="00D5602F">
        <w:rPr>
          <w:rFonts w:ascii="Arial" w:hAnsi="Arial" w:cs="Arial"/>
          <w:color w:val="000000"/>
          <w:sz w:val="20"/>
          <w:szCs w:val="20"/>
        </w:rPr>
        <w:t xml:space="preserve"> проезд, дом 5;</w:t>
      </w:r>
    </w:p>
    <w:p w:rsidR="00E97809" w:rsidRPr="008701EA" w:rsidRDefault="00E97809" w:rsidP="00E97809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5602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Филиал «</w:t>
      </w:r>
      <w:proofErr w:type="spellStart"/>
      <w:r w:rsidRPr="00D5602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Яйвинская</w:t>
      </w:r>
      <w:proofErr w:type="spellEnd"/>
      <w:r w:rsidRPr="00D5602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ГРЭС» ПАО «Юнипро» - Пермский край, г. Александровск, </w:t>
      </w:r>
      <w:proofErr w:type="spellStart"/>
      <w:r w:rsidRPr="00D5602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пгт</w:t>
      </w:r>
      <w:proofErr w:type="spellEnd"/>
      <w:r w:rsidRPr="00D5602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Яйва, ул. Тимирязева, дом 5</w:t>
      </w:r>
    </w:p>
    <w:p w:rsidR="007E7516" w:rsidRPr="00A30C55" w:rsidRDefault="007E7516" w:rsidP="007E7516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DE7C2B" w:rsidRPr="00A30C55" w:rsidRDefault="00DE7C2B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30C55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ОРГАНИЗАТОР: </w:t>
      </w:r>
      <w:r w:rsidR="00DD4BBD" w:rsidRPr="00A30C5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Московское представительство ПАО «Юнипро».</w:t>
      </w:r>
    </w:p>
    <w:p w:rsidR="00DE7C2B" w:rsidRPr="00A30C55" w:rsidRDefault="007A0E03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A30C55">
        <w:rPr>
          <w:rFonts w:ascii="Arial" w:eastAsia="Times New Roman" w:hAnsi="Arial" w:cs="Arial"/>
          <w:b/>
          <w:sz w:val="20"/>
          <w:szCs w:val="20"/>
          <w:lang w:eastAsia="ru-RU"/>
        </w:rPr>
        <w:t>ПОЧТОВЫЙ АДРЕС</w:t>
      </w:r>
      <w:r w:rsidR="00DE7C2B" w:rsidRPr="00A30C55">
        <w:rPr>
          <w:rFonts w:ascii="Arial" w:eastAsia="Times New Roman" w:hAnsi="Arial" w:cs="Arial"/>
          <w:b/>
          <w:sz w:val="20"/>
          <w:szCs w:val="20"/>
          <w:lang w:eastAsia="ru-RU"/>
        </w:rPr>
        <w:t>:</w:t>
      </w:r>
      <w:r w:rsidR="00DE7C2B" w:rsidRPr="00A30C55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DD4BBD" w:rsidRPr="00A30C5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123112, г. Москва, Пресненская набережная, д. 10, блок Б, этаж 23.</w:t>
      </w:r>
      <w:r w:rsidR="00DE7C2B" w:rsidRPr="00A30C55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</w:p>
    <w:p w:rsidR="004475A9" w:rsidRPr="00A30C55" w:rsidRDefault="004475A9" w:rsidP="00B379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A30C5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Настоящим ПАО «ЮНИПРО» приглашает физических и юридических лиц к участию в закупочной процедуре.</w:t>
      </w:r>
    </w:p>
    <w:p w:rsidR="004475A9" w:rsidRPr="00A30C55" w:rsidRDefault="004475A9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A30C55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ФОРМА И СПОСОБ ЗАКУПКИ: </w:t>
      </w:r>
      <w:r w:rsidRPr="00A30C55">
        <w:rPr>
          <w:rFonts w:ascii="Arial" w:eastAsia="Times New Roman" w:hAnsi="Arial" w:cs="Arial"/>
          <w:i/>
          <w:sz w:val="20"/>
          <w:szCs w:val="20"/>
          <w:lang w:eastAsia="ru-RU"/>
        </w:rPr>
        <w:t>открытый запрос предложений</w:t>
      </w:r>
    </w:p>
    <w:p w:rsidR="00DD4BBD" w:rsidRPr="00A30C55" w:rsidRDefault="008F2E4B" w:rsidP="004660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A30C55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СРОК ПРОВЕДЕНИЯ ЗАКУПОЧНОЙ ПРОЦЕДУРЫ:</w:t>
      </w:r>
      <w:r w:rsidR="00DD4BBD" w:rsidRPr="00A30C55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</w:p>
    <w:p w:rsidR="00DD4BBD" w:rsidRPr="00A30C55" w:rsidRDefault="00DD4BBD" w:rsidP="004660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A30C55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Дата объявления процедуры – </w:t>
      </w:r>
      <w:r w:rsidR="00532C51" w:rsidRPr="00532C5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20</w:t>
      </w:r>
      <w:r w:rsidRPr="00A30C55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</w:t>
      </w:r>
      <w:r w:rsidR="00CD6B61" w:rsidRPr="00A30C55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0</w:t>
      </w:r>
      <w:r w:rsidR="00E9780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9</w:t>
      </w:r>
      <w:r w:rsidRPr="00A30C55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.202</w:t>
      </w:r>
      <w:r w:rsidR="00532C51" w:rsidRPr="00532C5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2</w:t>
      </w:r>
      <w:r w:rsidRPr="00A30C55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г.</w:t>
      </w:r>
    </w:p>
    <w:p w:rsidR="0046609A" w:rsidRPr="00A30C55" w:rsidRDefault="00DD4BBD" w:rsidP="0046609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  <w:r w:rsidRPr="00A30C55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Дата и время подачи предложений -</w:t>
      </w:r>
      <w:r w:rsidR="008F2E4B" w:rsidRPr="00A30C55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r w:rsidRPr="00A30C55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до 1</w:t>
      </w:r>
      <w:r w:rsidR="00532C51" w:rsidRPr="00532C5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5</w:t>
      </w:r>
      <w:r w:rsidR="00532C5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:</w:t>
      </w:r>
      <w:r w:rsidRPr="00A30C55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00 (МСК) </w:t>
      </w:r>
      <w:r w:rsidR="00532C5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04</w:t>
      </w:r>
      <w:r w:rsidR="00BF456D" w:rsidRPr="00A30C55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</w:t>
      </w:r>
      <w:r w:rsidR="00532C5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10</w:t>
      </w:r>
      <w:r w:rsidRPr="00A30C55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.202</w:t>
      </w:r>
      <w:r w:rsidR="00532C5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2</w:t>
      </w:r>
      <w:r w:rsidRPr="00A30C55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г.</w:t>
      </w:r>
      <w:r w:rsidR="0046609A" w:rsidRPr="00A30C55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</w:t>
      </w:r>
    </w:p>
    <w:p w:rsidR="0013222E" w:rsidRPr="00A30C55" w:rsidRDefault="0013222E" w:rsidP="0046609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i/>
          <w:color w:val="000000"/>
          <w:sz w:val="20"/>
          <w:szCs w:val="20"/>
          <w:lang w:eastAsia="ru-RU"/>
        </w:rPr>
      </w:pPr>
    </w:p>
    <w:p w:rsidR="0013222E" w:rsidRPr="00A30C55" w:rsidRDefault="0013222E" w:rsidP="001322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i/>
          <w:color w:val="000000"/>
          <w:sz w:val="20"/>
          <w:szCs w:val="20"/>
          <w:lang w:eastAsia="ru-RU"/>
        </w:rPr>
      </w:pPr>
      <w:r w:rsidRPr="00A30C55">
        <w:rPr>
          <w:rFonts w:ascii="Arial" w:eastAsia="Times New Roman" w:hAnsi="Arial" w:cs="Arial"/>
          <w:b/>
          <w:sz w:val="20"/>
          <w:szCs w:val="20"/>
          <w:lang w:eastAsia="ru-RU"/>
        </w:rPr>
        <w:t>МЕСТО И СПОСОБ ПОДАЧИ ПРЕДЛОЖЕНИЙ</w:t>
      </w:r>
      <w:r w:rsidRPr="00A30C55">
        <w:rPr>
          <w:rFonts w:ascii="Arial" w:eastAsia="Times New Roman" w:hAnsi="Arial" w:cs="Arial"/>
          <w:sz w:val="20"/>
          <w:szCs w:val="20"/>
          <w:lang w:eastAsia="ru-RU"/>
        </w:rPr>
        <w:t>: Подача предложений осуществляется в соответствии с регламентом торговой площадки www.b2b-center.ru [Требования содержатся в Документации по запросу предложений].</w:t>
      </w:r>
    </w:p>
    <w:p w:rsidR="00976FF0" w:rsidRPr="00A30C55" w:rsidRDefault="00976FF0" w:rsidP="00976FF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ru-RU"/>
        </w:rPr>
      </w:pPr>
    </w:p>
    <w:p w:rsidR="00DE7C2B" w:rsidRPr="00A30C55" w:rsidRDefault="00DE7C2B" w:rsidP="00DE7C2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30C55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ПОРЯДОК ПРОВЕДЕНИЯ ЗАПРОСА ПРЕДЛОЖЕНИЙ:</w:t>
      </w:r>
      <w:r w:rsidRPr="00A30C5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976FF0" w:rsidRPr="00A30C55" w:rsidRDefault="00DE7C2B" w:rsidP="00976FF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30C5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Информация о порядке проведения запроса предложений содержится в Документации по запросу предложений (далее </w:t>
      </w:r>
      <w:r w:rsidR="008F2E4B" w:rsidRPr="00A30C5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–</w:t>
      </w:r>
      <w:r w:rsidRPr="00A30C5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Документация</w:t>
      </w:r>
      <w:r w:rsidR="0074288E" w:rsidRPr="00A30C5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Раздел 1-2</w:t>
      </w:r>
      <w:r w:rsidRPr="00A30C5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), которая находится на сайте компании и доступна по ссылке: </w:t>
      </w:r>
      <w:hyperlink r:id="rId5" w:history="1">
        <w:r w:rsidR="00976FF0" w:rsidRPr="00A30C55">
          <w:rPr>
            <w:rStyle w:val="a7"/>
            <w:rFonts w:ascii="Arial" w:eastAsia="Times New Roman" w:hAnsi="Arial" w:cs="Arial"/>
            <w:i/>
            <w:sz w:val="20"/>
            <w:szCs w:val="20"/>
            <w:lang w:eastAsia="ru-RU"/>
          </w:rPr>
          <w:t>http://www.unipro.energy/purchase/documents/</w:t>
        </w:r>
      </w:hyperlink>
      <w:r w:rsidR="00F676CF" w:rsidRPr="00A30C5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дополнительная информация содержится в Информационной карте (Раздел 3).</w:t>
      </w:r>
    </w:p>
    <w:p w:rsidR="0013222E" w:rsidRPr="00A30C55" w:rsidRDefault="0013222E" w:rsidP="00976FF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13222E" w:rsidRPr="00A30C55" w:rsidRDefault="0013222E" w:rsidP="00976FF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30C5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Подробное описание предмета открытого Запроса предложений, а также условий договора размещено на сайте на электронной торговой площадке АО «Центр развития экономики», расположенной по адресу: </w:t>
      </w:r>
      <w:hyperlink r:id="rId6" w:history="1">
        <w:r w:rsidRPr="00A30C55">
          <w:rPr>
            <w:rStyle w:val="a7"/>
            <w:rFonts w:ascii="Arial" w:eastAsia="Times New Roman" w:hAnsi="Arial" w:cs="Arial"/>
            <w:sz w:val="20"/>
            <w:szCs w:val="20"/>
            <w:lang w:eastAsia="ru-RU"/>
          </w:rPr>
          <w:t>www.b2b-center.ru</w:t>
        </w:r>
      </w:hyperlink>
      <w:r w:rsidRPr="00A30C5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№ </w:t>
      </w:r>
      <w:r w:rsidR="00532C51" w:rsidRPr="0002183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3085901</w:t>
      </w:r>
      <w:r w:rsidRPr="00A30C5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DE7C2B" w:rsidRPr="00A30C55" w:rsidRDefault="00DE7C2B" w:rsidP="00DE7C2B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7D2526" w:rsidRPr="00A30C55" w:rsidRDefault="007D2526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30C5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КОНТАКТНЫЕ ДАННЫЕ </w:t>
      </w:r>
      <w:r w:rsidR="00DE7C2B" w:rsidRPr="00A30C5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СОТРУДНИК</w:t>
      </w:r>
      <w:r w:rsidRPr="00A30C5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А</w:t>
      </w:r>
      <w:r w:rsidR="00DE7C2B" w:rsidRPr="00A30C5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ПОДРАЗДЕЛЕНИЯ ЗАКУПОК</w:t>
      </w:r>
      <w:r w:rsidR="00DE7C2B" w:rsidRPr="00A30C5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: </w:t>
      </w:r>
    </w:p>
    <w:p w:rsidR="00532C51" w:rsidRPr="00EF4B4B" w:rsidRDefault="00532C51" w:rsidP="00532C5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Богданова Елена Михайловна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ел: +7 (495) 545-38-38 доб.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5081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 </w:t>
      </w:r>
    </w:p>
    <w:p w:rsidR="00DE7C2B" w:rsidRPr="00B33E58" w:rsidRDefault="00532C51" w:rsidP="00532C51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val="en-US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дрес электронной почты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</w:t>
      </w:r>
      <w:r>
        <w:rPr>
          <w:rStyle w:val="a7"/>
          <w:i/>
        </w:rPr>
        <w:t xml:space="preserve"> </w:t>
      </w:r>
      <w:hyperlink r:id="rId7" w:history="1">
        <w:r w:rsidRPr="00BC644E">
          <w:rPr>
            <w:rStyle w:val="a7"/>
            <w:rFonts w:ascii="Arial" w:eastAsia="Times New Roman" w:hAnsi="Arial" w:cs="Arial"/>
            <w:i/>
            <w:sz w:val="20"/>
            <w:szCs w:val="20"/>
            <w:lang w:eastAsia="ru-RU"/>
          </w:rPr>
          <w:t>Bogdanova_E@unipro.energy</w:t>
        </w:r>
      </w:hyperlink>
    </w:p>
    <w:p w:rsidR="00DE7C2B" w:rsidRPr="00A30C55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DE7C2B" w:rsidRPr="00A30C55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A30C55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ДОПОЛНИТЕЛЬНАЯ ИНФОРМАЦИЯ:</w:t>
      </w:r>
    </w:p>
    <w:p w:rsidR="00DE7C2B" w:rsidRPr="00A30C55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A30C5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Запрос предложений</w:t>
      </w:r>
      <w:r w:rsidRPr="00A30C55">
        <w:rPr>
          <w:rFonts w:ascii="Arial" w:eastAsia="Calibri" w:hAnsi="Arial" w:cs="Arial"/>
          <w:sz w:val="20"/>
          <w:szCs w:val="20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201EFF" w:rsidRPr="00A30C55" w:rsidRDefault="00201EFF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DE7C2B" w:rsidRPr="00A30C55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30C5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</w:t>
      </w:r>
      <w:r w:rsidR="0046609A" w:rsidRPr="00A30C5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</w:t>
      </w:r>
      <w:r w:rsidRPr="00A30C5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201EFF" w:rsidRPr="00A30C55" w:rsidRDefault="00201EFF" w:rsidP="00DE7C2B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573E4" w:rsidRPr="00A30C55" w:rsidRDefault="001573E4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30C55">
        <w:rPr>
          <w:rFonts w:ascii="Arial" w:hAnsi="Arial" w:cs="Arial"/>
          <w:sz w:val="20"/>
          <w:szCs w:val="20"/>
        </w:rPr>
        <w:t>В соответствии с положениями подп.1) п.2.1. ст.1 Федерального закона от 18.07.2011</w:t>
      </w:r>
      <w:r w:rsidR="00F31F43" w:rsidRPr="00A30C55">
        <w:rPr>
          <w:rFonts w:ascii="Arial" w:hAnsi="Arial" w:cs="Arial"/>
          <w:sz w:val="20"/>
          <w:szCs w:val="20"/>
        </w:rPr>
        <w:t xml:space="preserve"> </w:t>
      </w:r>
      <w:r w:rsidRPr="00A30C55">
        <w:rPr>
          <w:rFonts w:ascii="Arial" w:hAnsi="Arial" w:cs="Arial"/>
          <w:sz w:val="20"/>
          <w:szCs w:val="20"/>
        </w:rPr>
        <w:t>г. № 223-ФЗ «О закупках товаров, работ, услуг, отдельными видами юридических лиц», действие указанного федерального закона не распространяется на деятельность П</w:t>
      </w:r>
      <w:r w:rsidR="00ED7053" w:rsidRPr="00A30C55">
        <w:rPr>
          <w:rFonts w:ascii="Arial" w:hAnsi="Arial" w:cs="Arial"/>
          <w:sz w:val="20"/>
          <w:szCs w:val="20"/>
        </w:rPr>
        <w:t>АО</w:t>
      </w:r>
      <w:r w:rsidRPr="00A30C55">
        <w:rPr>
          <w:rFonts w:ascii="Arial" w:hAnsi="Arial" w:cs="Arial"/>
          <w:sz w:val="20"/>
          <w:szCs w:val="20"/>
        </w:rPr>
        <w:t xml:space="preserve"> «Юнипро», связанную с закупками товаров (работ, услуг), поскольку совокупная выручка ПАО «Юнипро» от осуществляемой деятельности, относящейся к сфере деятельности естественных монополий, а также от регулируемых видов деятельности, указанных в </w:t>
      </w:r>
      <w:r w:rsidR="00F31F43" w:rsidRPr="00A30C55">
        <w:rPr>
          <w:rFonts w:ascii="Arial" w:hAnsi="Arial" w:cs="Arial"/>
          <w:sz w:val="20"/>
          <w:szCs w:val="20"/>
        </w:rPr>
        <w:t>от 18.07.2011 г. № 223-ФЗ</w:t>
      </w:r>
      <w:r w:rsidRPr="00A30C55">
        <w:rPr>
          <w:rFonts w:ascii="Arial" w:hAnsi="Arial" w:cs="Arial"/>
          <w:sz w:val="20"/>
          <w:szCs w:val="20"/>
        </w:rPr>
        <w:t>, не превы</w:t>
      </w:r>
      <w:r w:rsidR="00F31F43" w:rsidRPr="00A30C55">
        <w:rPr>
          <w:rFonts w:ascii="Arial" w:hAnsi="Arial" w:cs="Arial"/>
          <w:sz w:val="20"/>
          <w:szCs w:val="20"/>
        </w:rPr>
        <w:t>шает</w:t>
      </w:r>
      <w:r w:rsidRPr="00A30C55">
        <w:rPr>
          <w:rFonts w:ascii="Arial" w:hAnsi="Arial" w:cs="Arial"/>
          <w:sz w:val="20"/>
          <w:szCs w:val="20"/>
        </w:rPr>
        <w:t xml:space="preserve"> 10% от общей суммы выручки от всех видов осуществляемой ПАО «Юнипро» деятельности.</w:t>
      </w:r>
    </w:p>
    <w:p w:rsidR="007E245D" w:rsidRPr="00A30C55" w:rsidRDefault="007E245D" w:rsidP="007E245D">
      <w:pPr>
        <w:spacing w:after="0" w:line="276" w:lineRule="auto"/>
        <w:rPr>
          <w:rFonts w:ascii="Arial" w:eastAsia="Calibri" w:hAnsi="Arial" w:cs="Arial"/>
          <w:color w:val="000000"/>
          <w:sz w:val="20"/>
          <w:szCs w:val="20"/>
        </w:rPr>
      </w:pPr>
    </w:p>
    <w:p w:rsidR="00FA6F60" w:rsidRDefault="00FA6F60" w:rsidP="00593543">
      <w:pPr>
        <w:spacing w:after="0" w:line="240" w:lineRule="auto"/>
        <w:ind w:right="992"/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ru-RU"/>
        </w:rPr>
      </w:pPr>
    </w:p>
    <w:p w:rsidR="007E245D" w:rsidRPr="00A30C55" w:rsidRDefault="007E245D" w:rsidP="00593543">
      <w:pPr>
        <w:spacing w:after="0" w:line="240" w:lineRule="auto"/>
        <w:ind w:right="992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  <w:r w:rsidRPr="00A30C55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t>ПРИЛОЖЕНИЕ</w:t>
      </w:r>
      <w:r w:rsidRPr="00A30C55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eastAsia="ru-RU"/>
        </w:rPr>
        <w:t>:</w:t>
      </w:r>
    </w:p>
    <w:p w:rsidR="007E245D" w:rsidRDefault="00801DD9" w:rsidP="00593543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20"/>
          <w:szCs w:val="20"/>
        </w:rPr>
      </w:pPr>
      <w:r w:rsidRPr="00A30C55">
        <w:rPr>
          <w:rFonts w:ascii="Arial" w:eastAsia="Calibri" w:hAnsi="Arial" w:cs="Arial"/>
          <w:sz w:val="20"/>
          <w:szCs w:val="20"/>
        </w:rPr>
        <w:t>Документация по запросу предложений;</w:t>
      </w:r>
    </w:p>
    <w:p w:rsidR="00FA6F60" w:rsidRDefault="00FA6F60" w:rsidP="00593543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Спецификации</w:t>
      </w:r>
      <w:r w:rsidR="00E97809">
        <w:rPr>
          <w:rFonts w:ascii="Arial" w:eastAsia="Calibri" w:hAnsi="Arial" w:cs="Arial"/>
          <w:sz w:val="20"/>
          <w:szCs w:val="20"/>
        </w:rPr>
        <w:t xml:space="preserve"> №№ 1-5</w:t>
      </w:r>
    </w:p>
    <w:p w:rsidR="003E29F9" w:rsidRPr="00A30C55" w:rsidRDefault="003E29F9" w:rsidP="00593543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Технические требования №№ 1</w:t>
      </w:r>
      <w:r w:rsidR="00B33E58">
        <w:rPr>
          <w:rFonts w:ascii="Arial" w:eastAsia="Calibri" w:hAnsi="Arial" w:cs="Arial"/>
          <w:sz w:val="20"/>
          <w:szCs w:val="20"/>
        </w:rPr>
        <w:t>-5</w:t>
      </w:r>
      <w:bookmarkStart w:id="0" w:name="_GoBack"/>
      <w:bookmarkEnd w:id="0"/>
    </w:p>
    <w:p w:rsidR="00EA5BD8" w:rsidRPr="00FA6F60" w:rsidRDefault="00801DD9" w:rsidP="00FA6F60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20"/>
          <w:szCs w:val="20"/>
        </w:rPr>
      </w:pPr>
      <w:r w:rsidRPr="00A30C55">
        <w:rPr>
          <w:rFonts w:ascii="Arial" w:eastAsia="Calibri" w:hAnsi="Arial" w:cs="Arial"/>
          <w:sz w:val="20"/>
          <w:szCs w:val="20"/>
        </w:rPr>
        <w:t>Форм</w:t>
      </w:r>
      <w:r w:rsidR="00BD2EA9">
        <w:rPr>
          <w:rFonts w:ascii="Arial" w:eastAsia="Calibri" w:hAnsi="Arial" w:cs="Arial"/>
          <w:sz w:val="20"/>
          <w:szCs w:val="20"/>
        </w:rPr>
        <w:t>ы</w:t>
      </w:r>
      <w:r w:rsidRPr="00A30C55">
        <w:rPr>
          <w:rFonts w:ascii="Arial" w:eastAsia="Calibri" w:hAnsi="Arial" w:cs="Arial"/>
          <w:sz w:val="20"/>
          <w:szCs w:val="20"/>
        </w:rPr>
        <w:t xml:space="preserve"> технико-коммерческого предложения</w:t>
      </w:r>
      <w:r w:rsidR="00BD2EA9">
        <w:rPr>
          <w:rFonts w:ascii="Arial" w:eastAsia="Calibri" w:hAnsi="Arial" w:cs="Arial"/>
          <w:sz w:val="20"/>
          <w:szCs w:val="20"/>
        </w:rPr>
        <w:t xml:space="preserve"> №№ 1-5</w:t>
      </w:r>
    </w:p>
    <w:p w:rsidR="00FA6F60" w:rsidRDefault="00FA6F60" w:rsidP="007E245D">
      <w:pPr>
        <w:keepNext/>
        <w:keepLines/>
        <w:spacing w:after="0" w:line="276" w:lineRule="auto"/>
        <w:outlineLvl w:val="8"/>
        <w:rPr>
          <w:rFonts w:ascii="Arial" w:eastAsia="Calibri" w:hAnsi="Arial" w:cs="Arial"/>
          <w:b/>
          <w:iCs/>
          <w:sz w:val="20"/>
          <w:szCs w:val="20"/>
        </w:rPr>
      </w:pPr>
    </w:p>
    <w:p w:rsidR="003E29F9" w:rsidRDefault="003E29F9" w:rsidP="007E245D">
      <w:pPr>
        <w:keepNext/>
        <w:keepLines/>
        <w:spacing w:after="0" w:line="276" w:lineRule="auto"/>
        <w:outlineLvl w:val="8"/>
        <w:rPr>
          <w:rFonts w:ascii="Arial" w:eastAsia="Calibri" w:hAnsi="Arial" w:cs="Arial"/>
          <w:b/>
          <w:iCs/>
          <w:sz w:val="20"/>
          <w:szCs w:val="20"/>
        </w:rPr>
      </w:pPr>
    </w:p>
    <w:p w:rsidR="00FA6F60" w:rsidRDefault="00FA6F60" w:rsidP="007E245D">
      <w:pPr>
        <w:keepNext/>
        <w:keepLines/>
        <w:spacing w:after="0" w:line="276" w:lineRule="auto"/>
        <w:outlineLvl w:val="8"/>
        <w:rPr>
          <w:rFonts w:ascii="Arial" w:eastAsia="Calibri" w:hAnsi="Arial" w:cs="Arial"/>
          <w:b/>
          <w:iCs/>
          <w:sz w:val="20"/>
          <w:szCs w:val="20"/>
        </w:rPr>
      </w:pPr>
    </w:p>
    <w:p w:rsidR="00FA6F60" w:rsidRDefault="00FA6F60" w:rsidP="007E245D">
      <w:pPr>
        <w:keepNext/>
        <w:keepLines/>
        <w:spacing w:after="0" w:line="276" w:lineRule="auto"/>
        <w:outlineLvl w:val="8"/>
        <w:rPr>
          <w:rFonts w:ascii="Arial" w:eastAsia="Calibri" w:hAnsi="Arial" w:cs="Arial"/>
          <w:b/>
          <w:iCs/>
          <w:sz w:val="20"/>
          <w:szCs w:val="20"/>
        </w:rPr>
      </w:pPr>
    </w:p>
    <w:p w:rsidR="009D5A05" w:rsidRPr="00A30C55" w:rsidRDefault="00801DD9" w:rsidP="007E245D">
      <w:pPr>
        <w:keepNext/>
        <w:keepLines/>
        <w:spacing w:after="0" w:line="276" w:lineRule="auto"/>
        <w:outlineLvl w:val="8"/>
        <w:rPr>
          <w:rFonts w:ascii="Arial" w:eastAsia="Times New Roman" w:hAnsi="Arial" w:cs="Arial"/>
          <w:b/>
          <w:iCs/>
          <w:sz w:val="20"/>
          <w:szCs w:val="20"/>
        </w:rPr>
      </w:pPr>
      <w:r w:rsidRPr="00A30C55">
        <w:rPr>
          <w:rFonts w:ascii="Arial" w:eastAsia="Calibri" w:hAnsi="Arial" w:cs="Arial"/>
          <w:b/>
          <w:iCs/>
          <w:sz w:val="20"/>
          <w:szCs w:val="20"/>
        </w:rPr>
        <w:t>Начальник управления закупок</w:t>
      </w:r>
      <w:r w:rsidR="00F31F43" w:rsidRPr="00A30C55">
        <w:rPr>
          <w:rFonts w:ascii="Arial" w:eastAsia="Times New Roman" w:hAnsi="Arial" w:cs="Arial"/>
          <w:b/>
          <w:iCs/>
          <w:sz w:val="20"/>
          <w:szCs w:val="20"/>
        </w:rPr>
        <w:t xml:space="preserve"> </w:t>
      </w:r>
      <w:r w:rsidR="007E245D" w:rsidRPr="00A30C55">
        <w:rPr>
          <w:rFonts w:ascii="Arial" w:eastAsia="Times New Roman" w:hAnsi="Arial" w:cs="Arial"/>
          <w:b/>
          <w:iCs/>
          <w:sz w:val="20"/>
          <w:szCs w:val="20"/>
        </w:rPr>
        <w:t>ПАО «</w:t>
      </w:r>
      <w:proofErr w:type="gramStart"/>
      <w:r w:rsidR="007E245D" w:rsidRPr="00A30C55">
        <w:rPr>
          <w:rFonts w:ascii="Arial" w:eastAsia="Times New Roman" w:hAnsi="Arial" w:cs="Arial"/>
          <w:b/>
          <w:iCs/>
          <w:sz w:val="20"/>
          <w:szCs w:val="20"/>
        </w:rPr>
        <w:t>Юнипро»</w:t>
      </w:r>
      <w:r w:rsidR="00F84679" w:rsidRPr="00A30C55">
        <w:rPr>
          <w:rFonts w:ascii="Arial" w:eastAsia="Times New Roman" w:hAnsi="Arial" w:cs="Arial"/>
          <w:b/>
          <w:iCs/>
          <w:sz w:val="20"/>
          <w:szCs w:val="20"/>
        </w:rPr>
        <w:t xml:space="preserve"> </w:t>
      </w:r>
      <w:r w:rsidR="008107A0" w:rsidRPr="00A30C55">
        <w:rPr>
          <w:rFonts w:ascii="Arial" w:eastAsia="Times New Roman" w:hAnsi="Arial" w:cs="Arial"/>
          <w:b/>
          <w:iCs/>
          <w:sz w:val="20"/>
          <w:szCs w:val="20"/>
        </w:rPr>
        <w:t xml:space="preserve">  </w:t>
      </w:r>
      <w:proofErr w:type="gramEnd"/>
      <w:r w:rsidR="008107A0" w:rsidRPr="00A30C55">
        <w:rPr>
          <w:rFonts w:ascii="Arial" w:eastAsia="Times New Roman" w:hAnsi="Arial" w:cs="Arial"/>
          <w:b/>
          <w:iCs/>
          <w:sz w:val="20"/>
          <w:szCs w:val="20"/>
        </w:rPr>
        <w:t xml:space="preserve">            </w:t>
      </w:r>
      <w:r w:rsidR="0074288E" w:rsidRPr="00A30C55">
        <w:rPr>
          <w:rFonts w:ascii="Arial" w:eastAsia="Times New Roman" w:hAnsi="Arial" w:cs="Arial"/>
          <w:b/>
          <w:iCs/>
          <w:sz w:val="20"/>
          <w:szCs w:val="20"/>
        </w:rPr>
        <w:t xml:space="preserve">                           </w:t>
      </w:r>
      <w:r w:rsidR="008107A0" w:rsidRPr="00A30C55">
        <w:rPr>
          <w:rFonts w:ascii="Arial" w:eastAsia="Times New Roman" w:hAnsi="Arial" w:cs="Arial"/>
          <w:b/>
          <w:iCs/>
          <w:sz w:val="20"/>
          <w:szCs w:val="20"/>
        </w:rPr>
        <w:t xml:space="preserve"> </w:t>
      </w:r>
      <w:r w:rsidRPr="00A30C55">
        <w:rPr>
          <w:rFonts w:ascii="Arial" w:eastAsia="Times New Roman" w:hAnsi="Arial" w:cs="Arial"/>
          <w:b/>
          <w:iCs/>
          <w:sz w:val="20"/>
          <w:szCs w:val="20"/>
        </w:rPr>
        <w:t xml:space="preserve">              В.В. Ряскин</w:t>
      </w:r>
    </w:p>
    <w:p w:rsidR="00801DD9" w:rsidRPr="00A30C55" w:rsidRDefault="00801DD9" w:rsidP="007E245D">
      <w:pPr>
        <w:keepNext/>
        <w:keepLines/>
        <w:spacing w:after="0" w:line="276" w:lineRule="auto"/>
        <w:outlineLvl w:val="8"/>
        <w:rPr>
          <w:rFonts w:ascii="Arial" w:eastAsia="Times New Roman" w:hAnsi="Arial" w:cs="Arial"/>
          <w:b/>
          <w:iCs/>
          <w:sz w:val="20"/>
          <w:szCs w:val="20"/>
        </w:rPr>
      </w:pPr>
    </w:p>
    <w:p w:rsidR="00801DD9" w:rsidRPr="00A30C55" w:rsidRDefault="00801DD9" w:rsidP="007E245D">
      <w:pPr>
        <w:keepNext/>
        <w:keepLines/>
        <w:spacing w:after="0" w:line="276" w:lineRule="auto"/>
        <w:outlineLvl w:val="8"/>
        <w:rPr>
          <w:rFonts w:ascii="Arial" w:eastAsia="Times New Roman" w:hAnsi="Arial" w:cs="Arial"/>
          <w:b/>
          <w:iCs/>
          <w:sz w:val="20"/>
          <w:szCs w:val="20"/>
        </w:rPr>
      </w:pPr>
    </w:p>
    <w:sectPr w:rsidR="00801DD9" w:rsidRPr="00A30C55" w:rsidSect="00FA6F60">
      <w:pgSz w:w="11906" w:h="16838"/>
      <w:pgMar w:top="851" w:right="851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1290"/>
    <w:multiLevelType w:val="hybridMultilevel"/>
    <w:tmpl w:val="0BBA32D6"/>
    <w:lvl w:ilvl="0" w:tplc="C810A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19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2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1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24"/>
  </w:num>
  <w:num w:numId="11">
    <w:abstractNumId w:val="12"/>
  </w:num>
  <w:num w:numId="12">
    <w:abstractNumId w:val="2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11"/>
  </w:num>
  <w:num w:numId="17">
    <w:abstractNumId w:val="20"/>
  </w:num>
  <w:num w:numId="18">
    <w:abstractNumId w:val="23"/>
  </w:num>
  <w:num w:numId="19">
    <w:abstractNumId w:val="25"/>
  </w:num>
  <w:num w:numId="20">
    <w:abstractNumId w:val="26"/>
  </w:num>
  <w:num w:numId="21">
    <w:abstractNumId w:val="19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573"/>
    <w:rsid w:val="0002183B"/>
    <w:rsid w:val="000616F0"/>
    <w:rsid w:val="0007007D"/>
    <w:rsid w:val="00111CC3"/>
    <w:rsid w:val="0013126C"/>
    <w:rsid w:val="0013222E"/>
    <w:rsid w:val="00147365"/>
    <w:rsid w:val="001573E4"/>
    <w:rsid w:val="0017576E"/>
    <w:rsid w:val="00192BD5"/>
    <w:rsid w:val="00195FAE"/>
    <w:rsid w:val="00201EFF"/>
    <w:rsid w:val="002242BA"/>
    <w:rsid w:val="00261EA6"/>
    <w:rsid w:val="0026337C"/>
    <w:rsid w:val="002B4A6A"/>
    <w:rsid w:val="002F3BB0"/>
    <w:rsid w:val="003161E2"/>
    <w:rsid w:val="0034080E"/>
    <w:rsid w:val="003B094A"/>
    <w:rsid w:val="003B2BAC"/>
    <w:rsid w:val="003B5302"/>
    <w:rsid w:val="003C7A79"/>
    <w:rsid w:val="003E29F9"/>
    <w:rsid w:val="003E636D"/>
    <w:rsid w:val="003F4FBD"/>
    <w:rsid w:val="004240E1"/>
    <w:rsid w:val="00425989"/>
    <w:rsid w:val="00430384"/>
    <w:rsid w:val="004475A9"/>
    <w:rsid w:val="00457339"/>
    <w:rsid w:val="0046609A"/>
    <w:rsid w:val="004B426E"/>
    <w:rsid w:val="004C7DC2"/>
    <w:rsid w:val="004D4BB8"/>
    <w:rsid w:val="00523C23"/>
    <w:rsid w:val="00532C51"/>
    <w:rsid w:val="005867A4"/>
    <w:rsid w:val="00593543"/>
    <w:rsid w:val="005E38BF"/>
    <w:rsid w:val="00610B60"/>
    <w:rsid w:val="00630F05"/>
    <w:rsid w:val="00647798"/>
    <w:rsid w:val="0065409B"/>
    <w:rsid w:val="006A7F55"/>
    <w:rsid w:val="006E212E"/>
    <w:rsid w:val="0074288E"/>
    <w:rsid w:val="00750189"/>
    <w:rsid w:val="00762EA7"/>
    <w:rsid w:val="007669F2"/>
    <w:rsid w:val="007A0D97"/>
    <w:rsid w:val="007A0E03"/>
    <w:rsid w:val="007C39CE"/>
    <w:rsid w:val="007D2526"/>
    <w:rsid w:val="007E245D"/>
    <w:rsid w:val="007E7516"/>
    <w:rsid w:val="007F3D45"/>
    <w:rsid w:val="00801DD9"/>
    <w:rsid w:val="008107A0"/>
    <w:rsid w:val="00830EF9"/>
    <w:rsid w:val="008A6C40"/>
    <w:rsid w:val="008D2698"/>
    <w:rsid w:val="008F2E4B"/>
    <w:rsid w:val="008F6C31"/>
    <w:rsid w:val="00922921"/>
    <w:rsid w:val="0092346C"/>
    <w:rsid w:val="0096039B"/>
    <w:rsid w:val="00976FF0"/>
    <w:rsid w:val="00991EAE"/>
    <w:rsid w:val="009D152D"/>
    <w:rsid w:val="009D4DAA"/>
    <w:rsid w:val="009D5A05"/>
    <w:rsid w:val="009F2DFC"/>
    <w:rsid w:val="00A30C55"/>
    <w:rsid w:val="00A34158"/>
    <w:rsid w:val="00AD6DD1"/>
    <w:rsid w:val="00B22A3C"/>
    <w:rsid w:val="00B33E58"/>
    <w:rsid w:val="00B37969"/>
    <w:rsid w:val="00B40513"/>
    <w:rsid w:val="00B45A99"/>
    <w:rsid w:val="00B8024D"/>
    <w:rsid w:val="00BD2EA9"/>
    <w:rsid w:val="00BF456D"/>
    <w:rsid w:val="00C01967"/>
    <w:rsid w:val="00C17BD9"/>
    <w:rsid w:val="00C51500"/>
    <w:rsid w:val="00C61252"/>
    <w:rsid w:val="00CB059E"/>
    <w:rsid w:val="00CB0D99"/>
    <w:rsid w:val="00CD6B61"/>
    <w:rsid w:val="00D73DD5"/>
    <w:rsid w:val="00DB52D1"/>
    <w:rsid w:val="00DD4BBD"/>
    <w:rsid w:val="00DE7C2B"/>
    <w:rsid w:val="00E04369"/>
    <w:rsid w:val="00E60CFA"/>
    <w:rsid w:val="00E64573"/>
    <w:rsid w:val="00E97809"/>
    <w:rsid w:val="00EA3C18"/>
    <w:rsid w:val="00EA5BD8"/>
    <w:rsid w:val="00EC5C82"/>
    <w:rsid w:val="00ED7053"/>
    <w:rsid w:val="00EE325F"/>
    <w:rsid w:val="00EE7923"/>
    <w:rsid w:val="00F31C49"/>
    <w:rsid w:val="00F31F43"/>
    <w:rsid w:val="00F44977"/>
    <w:rsid w:val="00F676CF"/>
    <w:rsid w:val="00F84679"/>
    <w:rsid w:val="00F93BDD"/>
    <w:rsid w:val="00FA6F60"/>
    <w:rsid w:val="00FC123A"/>
    <w:rsid w:val="00FD4CA1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E6752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b">
    <w:name w:val="Unresolved Mention"/>
    <w:basedOn w:val="a4"/>
    <w:uiPriority w:val="99"/>
    <w:semiHidden/>
    <w:unhideWhenUsed/>
    <w:rsid w:val="00FA6F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ogdanova_E@unipro.energ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center.ru" TargetMode="External"/><Relationship Id="rId5" Type="http://schemas.openxmlformats.org/officeDocument/2006/relationships/hyperlink" Target="http://www.unipro.energy/purchase/document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Богданова Елена Михайловна</cp:lastModifiedBy>
  <cp:revision>4</cp:revision>
  <cp:lastPrinted>2019-10-07T13:21:00Z</cp:lastPrinted>
  <dcterms:created xsi:type="dcterms:W3CDTF">2021-09-13T12:16:00Z</dcterms:created>
  <dcterms:modified xsi:type="dcterms:W3CDTF">2022-09-20T15:52:00Z</dcterms:modified>
</cp:coreProperties>
</file>