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E6" w:rsidRDefault="003A72E6" w:rsidP="005A3A1E">
      <w:pPr>
        <w:jc w:val="center"/>
        <w:rPr>
          <w:b/>
          <w:caps/>
          <w:szCs w:val="24"/>
        </w:rPr>
      </w:pPr>
    </w:p>
    <w:tbl>
      <w:tblPr>
        <w:tblW w:w="10379" w:type="dxa"/>
        <w:tblInd w:w="-318" w:type="dxa"/>
        <w:tblLook w:val="01E0"/>
      </w:tblPr>
      <w:tblGrid>
        <w:gridCol w:w="5148"/>
        <w:gridCol w:w="5231"/>
      </w:tblGrid>
      <w:tr w:rsidR="003A72E6" w:rsidRPr="001130BB" w:rsidTr="0099460C">
        <w:trPr>
          <w:trHeight w:val="2575"/>
        </w:trPr>
        <w:tc>
          <w:tcPr>
            <w:tcW w:w="5148" w:type="dxa"/>
          </w:tcPr>
          <w:p w:rsidR="003A72E6" w:rsidRPr="001130BB" w:rsidRDefault="003A72E6" w:rsidP="0099460C">
            <w:pPr>
              <w:spacing w:line="360" w:lineRule="auto"/>
              <w:rPr>
                <w:rFonts w:ascii="Arial" w:hAnsi="Arial" w:cs="Arial"/>
                <w:caps/>
              </w:rPr>
            </w:pPr>
          </w:p>
        </w:tc>
        <w:tc>
          <w:tcPr>
            <w:tcW w:w="5231" w:type="dxa"/>
          </w:tcPr>
          <w:p w:rsidR="003A72E6" w:rsidRPr="001130BB" w:rsidRDefault="00663E8C" w:rsidP="00663E8C">
            <w:pPr>
              <w:spacing w:line="360" w:lineRule="auto"/>
              <w:jc w:val="righ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Приложение №2. </w:t>
            </w:r>
          </w:p>
        </w:tc>
      </w:tr>
      <w:tr w:rsidR="003A72E6" w:rsidRPr="001130BB" w:rsidTr="0099460C">
        <w:trPr>
          <w:trHeight w:val="366"/>
        </w:trPr>
        <w:tc>
          <w:tcPr>
            <w:tcW w:w="5148" w:type="dxa"/>
          </w:tcPr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pacing w:val="20"/>
              </w:rPr>
            </w:pPr>
          </w:p>
        </w:tc>
        <w:tc>
          <w:tcPr>
            <w:tcW w:w="5231" w:type="dxa"/>
          </w:tcPr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pacing w:val="20"/>
              </w:rPr>
            </w:pPr>
          </w:p>
        </w:tc>
      </w:tr>
      <w:tr w:rsidR="003A72E6" w:rsidRPr="001130BB" w:rsidTr="0099460C">
        <w:trPr>
          <w:trHeight w:val="680"/>
        </w:trPr>
        <w:tc>
          <w:tcPr>
            <w:tcW w:w="10379" w:type="dxa"/>
            <w:gridSpan w:val="2"/>
          </w:tcPr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caps/>
              </w:rPr>
            </w:pPr>
          </w:p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caps/>
              </w:rPr>
            </w:pPr>
          </w:p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Cs/>
                <w:spacing w:val="20"/>
              </w:rPr>
            </w:pPr>
          </w:p>
        </w:tc>
      </w:tr>
      <w:tr w:rsidR="003A72E6" w:rsidRPr="001130BB" w:rsidTr="0099460C">
        <w:trPr>
          <w:trHeight w:val="340"/>
        </w:trPr>
        <w:tc>
          <w:tcPr>
            <w:tcW w:w="10379" w:type="dxa"/>
            <w:gridSpan w:val="2"/>
          </w:tcPr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pacing w:val="20"/>
              </w:rPr>
            </w:pPr>
          </w:p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pacing w:val="20"/>
              </w:rPr>
            </w:pPr>
          </w:p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/>
                <w:bCs/>
                <w:spacing w:val="20"/>
              </w:rPr>
            </w:pPr>
          </w:p>
        </w:tc>
      </w:tr>
      <w:tr w:rsidR="003A72E6" w:rsidRPr="001130BB" w:rsidTr="0099460C">
        <w:trPr>
          <w:trHeight w:val="680"/>
        </w:trPr>
        <w:tc>
          <w:tcPr>
            <w:tcW w:w="10379" w:type="dxa"/>
            <w:gridSpan w:val="2"/>
          </w:tcPr>
          <w:p w:rsidR="003A72E6" w:rsidRDefault="003A72E6" w:rsidP="0099460C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caps/>
              </w:rPr>
            </w:pPr>
            <w:r w:rsidRPr="001130BB">
              <w:rPr>
                <w:rFonts w:ascii="Arial" w:hAnsi="Arial" w:cs="Arial"/>
                <w:b/>
                <w:iCs/>
                <w:caps/>
              </w:rPr>
              <w:t>Техническое задание</w:t>
            </w:r>
          </w:p>
          <w:p w:rsidR="003A72E6" w:rsidRPr="001130BB" w:rsidRDefault="003A72E6" w:rsidP="0099460C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caps/>
              </w:rPr>
            </w:pPr>
          </w:p>
          <w:p w:rsidR="003A72E6" w:rsidRPr="00AA0F54" w:rsidRDefault="00003E8C" w:rsidP="003A72E6">
            <w:pPr>
              <w:spacing w:line="360" w:lineRule="auto"/>
              <w:jc w:val="center"/>
              <w:rPr>
                <w:rFonts w:ascii="Arial" w:hAnsi="Arial" w:cs="Arial"/>
                <w:iCs/>
                <w:caps/>
              </w:rPr>
            </w:pPr>
            <w:r w:rsidRPr="00AA0F54">
              <w:rPr>
                <w:rFonts w:ascii="Arial" w:hAnsi="Arial" w:cs="Arial"/>
                <w:iCs/>
                <w:caps/>
              </w:rPr>
              <w:t xml:space="preserve">модернизация </w:t>
            </w:r>
            <w:r w:rsidR="003A72E6" w:rsidRPr="00AA0F54">
              <w:rPr>
                <w:rFonts w:ascii="Arial" w:hAnsi="Arial" w:cs="Arial"/>
                <w:iCs/>
                <w:caps/>
              </w:rPr>
              <w:t>стру</w:t>
            </w:r>
            <w:r w:rsidRPr="00AA0F54">
              <w:rPr>
                <w:rFonts w:ascii="Arial" w:hAnsi="Arial" w:cs="Arial"/>
                <w:iCs/>
                <w:caps/>
              </w:rPr>
              <w:t>К</w:t>
            </w:r>
            <w:r w:rsidR="003A72E6" w:rsidRPr="00AA0F54">
              <w:rPr>
                <w:rFonts w:ascii="Arial" w:hAnsi="Arial" w:cs="Arial"/>
                <w:iCs/>
                <w:caps/>
              </w:rPr>
              <w:t xml:space="preserve">турированной кабельной </w:t>
            </w:r>
            <w:r w:rsidRPr="00AA0F54">
              <w:rPr>
                <w:rFonts w:ascii="Arial" w:hAnsi="Arial" w:cs="Arial"/>
                <w:iCs/>
                <w:caps/>
              </w:rPr>
              <w:t>системы</w:t>
            </w:r>
          </w:p>
          <w:p w:rsidR="003A72E6" w:rsidRPr="001130BB" w:rsidRDefault="003A72E6" w:rsidP="003A72E6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caps/>
              </w:rPr>
            </w:pPr>
            <w:r w:rsidRPr="00AA0F54">
              <w:rPr>
                <w:rFonts w:ascii="Arial" w:hAnsi="Arial" w:cs="Arial"/>
                <w:iCs/>
                <w:caps/>
              </w:rPr>
              <w:t>Исполнительного аппарата</w:t>
            </w:r>
          </w:p>
        </w:tc>
      </w:tr>
      <w:tr w:rsidR="003A72E6" w:rsidRPr="004A1FFC" w:rsidTr="0099460C">
        <w:trPr>
          <w:trHeight w:val="479"/>
        </w:trPr>
        <w:tc>
          <w:tcPr>
            <w:tcW w:w="10379" w:type="dxa"/>
            <w:gridSpan w:val="2"/>
          </w:tcPr>
          <w:p w:rsidR="003A72E6" w:rsidRPr="004A1FFC" w:rsidRDefault="003A72E6" w:rsidP="0099460C">
            <w:pPr>
              <w:spacing w:line="360" w:lineRule="auto"/>
              <w:jc w:val="center"/>
              <w:rPr>
                <w:rFonts w:ascii="Arial" w:eastAsia="MS Mincho" w:hAnsi="Arial" w:cs="Arial"/>
                <w:bCs/>
                <w:spacing w:val="20"/>
              </w:rPr>
            </w:pPr>
          </w:p>
        </w:tc>
      </w:tr>
      <w:tr w:rsidR="003A72E6" w:rsidRPr="004A1FFC" w:rsidTr="0099460C">
        <w:trPr>
          <w:trHeight w:val="531"/>
        </w:trPr>
        <w:tc>
          <w:tcPr>
            <w:tcW w:w="10379" w:type="dxa"/>
            <w:gridSpan w:val="2"/>
          </w:tcPr>
          <w:p w:rsidR="003A72E6" w:rsidRPr="004A1FFC" w:rsidRDefault="003A72E6" w:rsidP="0099460C">
            <w:pPr>
              <w:spacing w:line="360" w:lineRule="auto"/>
              <w:rPr>
                <w:rFonts w:ascii="Arial" w:eastAsia="MS Mincho" w:hAnsi="Arial" w:cs="Arial"/>
                <w:b/>
                <w:bCs/>
                <w:spacing w:val="20"/>
              </w:rPr>
            </w:pPr>
          </w:p>
          <w:p w:rsidR="003A72E6" w:rsidRPr="004A1FFC" w:rsidRDefault="003A72E6" w:rsidP="0099460C">
            <w:pPr>
              <w:spacing w:line="360" w:lineRule="auto"/>
              <w:rPr>
                <w:rFonts w:ascii="Arial" w:eastAsia="MS Mincho" w:hAnsi="Arial" w:cs="Arial"/>
                <w:b/>
                <w:bCs/>
                <w:spacing w:val="20"/>
              </w:rPr>
            </w:pPr>
          </w:p>
        </w:tc>
      </w:tr>
      <w:tr w:rsidR="003A72E6" w:rsidRPr="004A1FFC" w:rsidTr="0099460C">
        <w:trPr>
          <w:cantSplit/>
          <w:trHeight w:val="4968"/>
        </w:trPr>
        <w:tc>
          <w:tcPr>
            <w:tcW w:w="5148" w:type="dxa"/>
          </w:tcPr>
          <w:p w:rsidR="003A72E6" w:rsidRPr="004A1FFC" w:rsidRDefault="003A72E6" w:rsidP="00663E8C">
            <w:pPr>
              <w:spacing w:line="360" w:lineRule="auto"/>
              <w:rPr>
                <w:rFonts w:ascii="Arial" w:eastAsia="MS Mincho" w:hAnsi="Arial" w:cs="Arial"/>
              </w:rPr>
            </w:pPr>
          </w:p>
        </w:tc>
        <w:tc>
          <w:tcPr>
            <w:tcW w:w="5231" w:type="dxa"/>
          </w:tcPr>
          <w:p w:rsidR="003A72E6" w:rsidRDefault="003A72E6" w:rsidP="0099460C">
            <w:pPr>
              <w:spacing w:line="360" w:lineRule="auto"/>
              <w:rPr>
                <w:rFonts w:ascii="Arial" w:eastAsia="MS Mincho" w:hAnsi="Arial" w:cs="Arial"/>
              </w:rPr>
            </w:pPr>
          </w:p>
          <w:p w:rsidR="003A72E6" w:rsidRPr="004A1FFC" w:rsidRDefault="003A72E6" w:rsidP="0099460C">
            <w:pPr>
              <w:spacing w:line="360" w:lineRule="auto"/>
              <w:rPr>
                <w:rFonts w:ascii="Arial" w:eastAsia="MS Mincho" w:hAnsi="Arial" w:cs="Arial"/>
              </w:rPr>
            </w:pPr>
          </w:p>
          <w:p w:rsidR="003A72E6" w:rsidRPr="004A1FFC" w:rsidRDefault="003A72E6" w:rsidP="00663E8C">
            <w:pPr>
              <w:spacing w:line="360" w:lineRule="auto"/>
              <w:jc w:val="right"/>
              <w:rPr>
                <w:rFonts w:ascii="Arial" w:eastAsia="MS Mincho" w:hAnsi="Arial" w:cs="Arial"/>
              </w:rPr>
            </w:pPr>
          </w:p>
        </w:tc>
      </w:tr>
    </w:tbl>
    <w:p w:rsidR="000328D7" w:rsidRDefault="000328D7" w:rsidP="005A3A1E">
      <w:pPr>
        <w:jc w:val="center"/>
        <w:rPr>
          <w:b/>
          <w:caps/>
          <w:szCs w:val="24"/>
        </w:rPr>
      </w:pPr>
    </w:p>
    <w:p w:rsidR="000328D7" w:rsidRDefault="000328D7">
      <w:pPr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3A72E6" w:rsidRDefault="003A72E6" w:rsidP="005A3A1E">
      <w:pPr>
        <w:jc w:val="center"/>
        <w:rPr>
          <w:b/>
          <w:caps/>
          <w:szCs w:val="24"/>
        </w:rPr>
      </w:pPr>
    </w:p>
    <w:p w:rsidR="00AE6A43" w:rsidRPr="00AE6A43" w:rsidRDefault="00AE6A43" w:rsidP="00AE6A43">
      <w:pPr>
        <w:ind w:left="567" w:firstLine="567"/>
        <w:rPr>
          <w:rFonts w:ascii="Times New Roman" w:hAnsi="Times New Roman"/>
          <w:szCs w:val="24"/>
        </w:rPr>
      </w:pPr>
    </w:p>
    <w:p w:rsidR="00AE6A43" w:rsidRPr="00AE6A43" w:rsidRDefault="00AE6A43" w:rsidP="00AE6A43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AE6A43">
        <w:rPr>
          <w:rFonts w:ascii="Times New Roman" w:hAnsi="Times New Roman"/>
          <w:b/>
          <w:sz w:val="24"/>
          <w:szCs w:val="24"/>
        </w:rPr>
        <w:t>Наименование и место проведения работ</w:t>
      </w:r>
    </w:p>
    <w:p w:rsidR="00AE6A43" w:rsidRDefault="005B07B7" w:rsidP="00AE6A43">
      <w:pPr>
        <w:pStyle w:val="12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C56116">
        <w:rPr>
          <w:rFonts w:ascii="Times New Roman" w:hAnsi="Times New Roman"/>
          <w:sz w:val="24"/>
          <w:szCs w:val="24"/>
        </w:rPr>
        <w:t xml:space="preserve">Создание </w:t>
      </w:r>
      <w:r w:rsidR="00390F3D" w:rsidRPr="00C56116">
        <w:rPr>
          <w:rFonts w:ascii="Times New Roman" w:hAnsi="Times New Roman"/>
          <w:sz w:val="24"/>
          <w:szCs w:val="24"/>
        </w:rPr>
        <w:t>сегмент</w:t>
      </w:r>
      <w:r w:rsidR="008726FB" w:rsidRPr="00C56116">
        <w:rPr>
          <w:rFonts w:ascii="Times New Roman" w:hAnsi="Times New Roman"/>
          <w:sz w:val="24"/>
          <w:szCs w:val="24"/>
        </w:rPr>
        <w:t>ов</w:t>
      </w:r>
      <w:r w:rsidR="00390F3D" w:rsidRPr="00C56116">
        <w:rPr>
          <w:rFonts w:ascii="Times New Roman" w:hAnsi="Times New Roman"/>
          <w:sz w:val="24"/>
          <w:szCs w:val="24"/>
        </w:rPr>
        <w:t xml:space="preserve"> </w:t>
      </w:r>
      <w:r w:rsidRPr="00C56116">
        <w:rPr>
          <w:rFonts w:ascii="Times New Roman" w:hAnsi="Times New Roman"/>
          <w:sz w:val="24"/>
          <w:szCs w:val="24"/>
        </w:rPr>
        <w:t>с</w:t>
      </w:r>
      <w:r w:rsidR="00AE6A43" w:rsidRPr="00C56116">
        <w:rPr>
          <w:rFonts w:ascii="Times New Roman" w:hAnsi="Times New Roman"/>
          <w:sz w:val="24"/>
          <w:szCs w:val="24"/>
        </w:rPr>
        <w:t xml:space="preserve">труктурированной </w:t>
      </w:r>
      <w:r w:rsidRPr="00C56116">
        <w:rPr>
          <w:rFonts w:ascii="Times New Roman" w:hAnsi="Times New Roman"/>
          <w:sz w:val="24"/>
          <w:szCs w:val="24"/>
        </w:rPr>
        <w:t>к</w:t>
      </w:r>
      <w:r w:rsidR="00AE6A43" w:rsidRPr="00C56116">
        <w:rPr>
          <w:rFonts w:ascii="Times New Roman" w:hAnsi="Times New Roman"/>
          <w:sz w:val="24"/>
          <w:szCs w:val="24"/>
        </w:rPr>
        <w:t>абельной</w:t>
      </w:r>
      <w:r w:rsidR="00390F3D" w:rsidRPr="00C56116">
        <w:rPr>
          <w:rFonts w:ascii="Times New Roman" w:hAnsi="Times New Roman"/>
          <w:sz w:val="24"/>
          <w:szCs w:val="24"/>
        </w:rPr>
        <w:t xml:space="preserve"> системы в помещен</w:t>
      </w:r>
      <w:r w:rsidR="008726FB" w:rsidRPr="00C56116">
        <w:rPr>
          <w:rFonts w:ascii="Times New Roman" w:hAnsi="Times New Roman"/>
          <w:sz w:val="24"/>
          <w:szCs w:val="24"/>
        </w:rPr>
        <w:t>ии ЦОД и в кроссовых комнатах, системы внутренних магистралей</w:t>
      </w:r>
      <w:r w:rsidR="00390F3D" w:rsidRPr="00C56116">
        <w:rPr>
          <w:rFonts w:ascii="Times New Roman" w:hAnsi="Times New Roman"/>
          <w:sz w:val="24"/>
          <w:szCs w:val="24"/>
        </w:rPr>
        <w:t xml:space="preserve"> </w:t>
      </w:r>
      <w:r w:rsidR="008726FB" w:rsidRPr="00C56116">
        <w:rPr>
          <w:rFonts w:ascii="Times New Roman" w:hAnsi="Times New Roman"/>
          <w:sz w:val="24"/>
          <w:szCs w:val="24"/>
        </w:rPr>
        <w:t>в</w:t>
      </w:r>
      <w:r w:rsidR="00B01C86">
        <w:rPr>
          <w:rFonts w:ascii="Times New Roman" w:hAnsi="Times New Roman"/>
          <w:sz w:val="24"/>
          <w:szCs w:val="24"/>
        </w:rPr>
        <w:t xml:space="preserve"> Исполнительном Аппарате ОАО «Э.ОН Россия»</w:t>
      </w:r>
      <w:r w:rsidR="008726FB" w:rsidRPr="00C56116">
        <w:rPr>
          <w:rFonts w:ascii="Times New Roman" w:hAnsi="Times New Roman"/>
          <w:sz w:val="24"/>
          <w:szCs w:val="24"/>
        </w:rPr>
        <w:t xml:space="preserve"> </w:t>
      </w:r>
      <w:r w:rsidR="00390F3D" w:rsidRPr="00C56116">
        <w:rPr>
          <w:rFonts w:ascii="Times New Roman" w:hAnsi="Times New Roman"/>
          <w:sz w:val="24"/>
          <w:szCs w:val="24"/>
        </w:rPr>
        <w:t>по адресу: г. Москва, Пресненская набережная</w:t>
      </w:r>
      <w:r w:rsidR="008726FB" w:rsidRPr="00C56116">
        <w:rPr>
          <w:rFonts w:ascii="Times New Roman" w:hAnsi="Times New Roman"/>
          <w:sz w:val="24"/>
          <w:szCs w:val="24"/>
        </w:rPr>
        <w:t>,</w:t>
      </w:r>
      <w:r w:rsidR="00390F3D" w:rsidRPr="00C56116">
        <w:rPr>
          <w:rFonts w:ascii="Times New Roman" w:hAnsi="Times New Roman"/>
          <w:sz w:val="24"/>
          <w:szCs w:val="24"/>
        </w:rPr>
        <w:t xml:space="preserve"> </w:t>
      </w:r>
      <w:r w:rsidR="008726FB" w:rsidRPr="00C56116">
        <w:rPr>
          <w:rFonts w:ascii="Times New Roman" w:hAnsi="Times New Roman"/>
          <w:sz w:val="24"/>
          <w:szCs w:val="24"/>
        </w:rPr>
        <w:t>д</w:t>
      </w:r>
      <w:r w:rsidR="00390F3D" w:rsidRPr="00C56116">
        <w:rPr>
          <w:rFonts w:ascii="Times New Roman" w:hAnsi="Times New Roman"/>
          <w:sz w:val="24"/>
          <w:szCs w:val="24"/>
        </w:rPr>
        <w:t>ом 10, Блок В, 19</w:t>
      </w:r>
      <w:r w:rsidR="008726FB" w:rsidRPr="00C56116">
        <w:rPr>
          <w:rFonts w:ascii="Times New Roman" w:hAnsi="Times New Roman"/>
          <w:sz w:val="24"/>
          <w:szCs w:val="24"/>
        </w:rPr>
        <w:t>, 20, 23</w:t>
      </w:r>
      <w:r w:rsidR="00390F3D" w:rsidRPr="00C56116">
        <w:rPr>
          <w:rFonts w:ascii="Times New Roman" w:hAnsi="Times New Roman"/>
          <w:sz w:val="24"/>
          <w:szCs w:val="24"/>
        </w:rPr>
        <w:t xml:space="preserve"> этаж</w:t>
      </w:r>
      <w:r w:rsidR="008726FB" w:rsidRPr="00C56116">
        <w:rPr>
          <w:rFonts w:ascii="Times New Roman" w:hAnsi="Times New Roman"/>
          <w:sz w:val="24"/>
          <w:szCs w:val="24"/>
        </w:rPr>
        <w:t>и</w:t>
      </w:r>
      <w:r w:rsidR="00390F3D" w:rsidRPr="00C56116">
        <w:rPr>
          <w:rFonts w:ascii="Times New Roman" w:hAnsi="Times New Roman"/>
          <w:sz w:val="24"/>
          <w:szCs w:val="24"/>
        </w:rPr>
        <w:t>.</w:t>
      </w:r>
    </w:p>
    <w:p w:rsidR="00AE6A43" w:rsidRPr="00AE6A43" w:rsidRDefault="00AE6A43" w:rsidP="00AE6A43">
      <w:pPr>
        <w:pStyle w:val="12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AE6A43" w:rsidRPr="00AE6A43" w:rsidRDefault="00AE6A43" w:rsidP="00AE6A43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AE6A43">
        <w:rPr>
          <w:rFonts w:ascii="Times New Roman" w:hAnsi="Times New Roman"/>
          <w:b/>
          <w:sz w:val="24"/>
          <w:szCs w:val="24"/>
        </w:rPr>
        <w:t>Цель</w:t>
      </w:r>
    </w:p>
    <w:p w:rsidR="00AE6A43" w:rsidRDefault="00390F3D" w:rsidP="00C33C8E">
      <w:pPr>
        <w:pStyle w:val="12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</w:t>
      </w:r>
      <w:r w:rsidR="005B07B7">
        <w:rPr>
          <w:rFonts w:ascii="Times New Roman" w:hAnsi="Times New Roman"/>
          <w:sz w:val="24"/>
          <w:szCs w:val="24"/>
        </w:rPr>
        <w:t>с</w:t>
      </w:r>
      <w:r w:rsidR="00AE6A43" w:rsidRPr="00AE6A43">
        <w:rPr>
          <w:rFonts w:ascii="Times New Roman" w:hAnsi="Times New Roman"/>
          <w:sz w:val="24"/>
          <w:szCs w:val="24"/>
        </w:rPr>
        <w:t xml:space="preserve">труктурированной </w:t>
      </w:r>
      <w:r w:rsidR="005B07B7">
        <w:rPr>
          <w:rFonts w:ascii="Times New Roman" w:hAnsi="Times New Roman"/>
          <w:sz w:val="24"/>
          <w:szCs w:val="24"/>
        </w:rPr>
        <w:t>к</w:t>
      </w:r>
      <w:r w:rsidR="00AE6A43" w:rsidRPr="00AE6A43">
        <w:rPr>
          <w:rFonts w:ascii="Times New Roman" w:hAnsi="Times New Roman"/>
          <w:sz w:val="24"/>
          <w:szCs w:val="24"/>
        </w:rPr>
        <w:t xml:space="preserve">абельной </w:t>
      </w:r>
      <w:r w:rsidR="005B07B7">
        <w:rPr>
          <w:rFonts w:ascii="Times New Roman" w:hAnsi="Times New Roman"/>
          <w:sz w:val="24"/>
          <w:szCs w:val="24"/>
        </w:rPr>
        <w:t>с</w:t>
      </w:r>
      <w:r w:rsidR="00AE6A43" w:rsidRPr="00AE6A43">
        <w:rPr>
          <w:rFonts w:ascii="Times New Roman" w:hAnsi="Times New Roman"/>
          <w:sz w:val="24"/>
          <w:szCs w:val="24"/>
        </w:rPr>
        <w:t>истемы</w:t>
      </w:r>
      <w:r w:rsidR="00C33C8E">
        <w:rPr>
          <w:rFonts w:ascii="Times New Roman" w:hAnsi="Times New Roman"/>
          <w:sz w:val="24"/>
          <w:szCs w:val="24"/>
        </w:rPr>
        <w:t xml:space="preserve"> (далее СКС)</w:t>
      </w:r>
      <w:r w:rsidR="00AE6A43" w:rsidRPr="00AE6A43">
        <w:rPr>
          <w:rFonts w:ascii="Times New Roman" w:hAnsi="Times New Roman"/>
          <w:sz w:val="24"/>
          <w:szCs w:val="24"/>
        </w:rPr>
        <w:t xml:space="preserve"> в соответствии с </w:t>
      </w:r>
      <w:r w:rsidR="003A72E6">
        <w:rPr>
          <w:rFonts w:ascii="Times New Roman" w:hAnsi="Times New Roman"/>
          <w:sz w:val="24"/>
          <w:szCs w:val="24"/>
        </w:rPr>
        <w:t xml:space="preserve">современными </w:t>
      </w:r>
      <w:r w:rsidR="00AE6A43" w:rsidRPr="00AE6A43">
        <w:rPr>
          <w:rFonts w:ascii="Times New Roman" w:hAnsi="Times New Roman"/>
          <w:sz w:val="24"/>
          <w:szCs w:val="24"/>
        </w:rPr>
        <w:t xml:space="preserve">требованиями </w:t>
      </w:r>
      <w:r w:rsidR="003A72E6">
        <w:rPr>
          <w:rFonts w:ascii="Times New Roman" w:hAnsi="Times New Roman"/>
          <w:sz w:val="24"/>
          <w:szCs w:val="24"/>
        </w:rPr>
        <w:t>системы виртуализации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C33C8E">
        <w:rPr>
          <w:rFonts w:ascii="Times New Roman" w:hAnsi="Times New Roman"/>
          <w:sz w:val="24"/>
          <w:szCs w:val="24"/>
        </w:rPr>
        <w:t xml:space="preserve">для </w:t>
      </w:r>
      <w:r w:rsidR="00AE6A43" w:rsidRPr="00AE6A43">
        <w:rPr>
          <w:rFonts w:ascii="Times New Roman" w:hAnsi="Times New Roman"/>
          <w:sz w:val="24"/>
          <w:szCs w:val="24"/>
        </w:rPr>
        <w:t xml:space="preserve"> обеспеч</w:t>
      </w:r>
      <w:r w:rsidR="00C33C8E">
        <w:rPr>
          <w:rFonts w:ascii="Times New Roman" w:hAnsi="Times New Roman"/>
          <w:sz w:val="24"/>
          <w:szCs w:val="24"/>
        </w:rPr>
        <w:t xml:space="preserve">ения </w:t>
      </w:r>
      <w:r w:rsidR="00AE6A43" w:rsidRPr="00AE6A43">
        <w:rPr>
          <w:rFonts w:ascii="Times New Roman" w:hAnsi="Times New Roman"/>
          <w:sz w:val="24"/>
          <w:szCs w:val="24"/>
        </w:rPr>
        <w:t>максимальн</w:t>
      </w:r>
      <w:r w:rsidR="00C33C8E">
        <w:rPr>
          <w:rFonts w:ascii="Times New Roman" w:hAnsi="Times New Roman"/>
          <w:sz w:val="24"/>
          <w:szCs w:val="24"/>
        </w:rPr>
        <w:t>ой</w:t>
      </w:r>
      <w:r w:rsidR="00AE6A43" w:rsidRPr="00AE6A43">
        <w:rPr>
          <w:rFonts w:ascii="Times New Roman" w:hAnsi="Times New Roman"/>
          <w:sz w:val="24"/>
          <w:szCs w:val="24"/>
        </w:rPr>
        <w:t xml:space="preserve"> эффективност</w:t>
      </w:r>
      <w:r w:rsidR="00C33C8E">
        <w:rPr>
          <w:rFonts w:ascii="Times New Roman" w:hAnsi="Times New Roman"/>
          <w:sz w:val="24"/>
          <w:szCs w:val="24"/>
        </w:rPr>
        <w:t>и</w:t>
      </w:r>
      <w:r w:rsidR="00AE6A43" w:rsidRPr="00AE6A43">
        <w:rPr>
          <w:rFonts w:ascii="Times New Roman" w:hAnsi="Times New Roman"/>
          <w:sz w:val="24"/>
          <w:szCs w:val="24"/>
        </w:rPr>
        <w:t xml:space="preserve"> работы</w:t>
      </w:r>
      <w:r w:rsidR="00C33C8E">
        <w:rPr>
          <w:rFonts w:ascii="Times New Roman" w:hAnsi="Times New Roman"/>
          <w:sz w:val="24"/>
          <w:szCs w:val="24"/>
        </w:rPr>
        <w:t xml:space="preserve"> </w:t>
      </w:r>
      <w:r w:rsidR="003A72E6">
        <w:rPr>
          <w:rFonts w:ascii="Times New Roman" w:hAnsi="Times New Roman"/>
          <w:sz w:val="24"/>
          <w:szCs w:val="24"/>
        </w:rPr>
        <w:t>ИТ</w:t>
      </w:r>
      <w:r w:rsidR="00C33C8E">
        <w:rPr>
          <w:rFonts w:ascii="Times New Roman" w:hAnsi="Times New Roman"/>
          <w:sz w:val="24"/>
          <w:szCs w:val="24"/>
        </w:rPr>
        <w:t xml:space="preserve"> служб и сервисов</w:t>
      </w:r>
      <w:r w:rsidR="00AE6A43" w:rsidRPr="00AE6A43">
        <w:rPr>
          <w:rFonts w:ascii="Times New Roman" w:hAnsi="Times New Roman"/>
          <w:sz w:val="24"/>
          <w:szCs w:val="24"/>
        </w:rPr>
        <w:t>.</w:t>
      </w:r>
    </w:p>
    <w:p w:rsidR="00B06AD1" w:rsidRPr="00AE6A43" w:rsidRDefault="00B06AD1" w:rsidP="00C33C8E">
      <w:pPr>
        <w:pStyle w:val="12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C33C8E" w:rsidRPr="00C33C8E" w:rsidRDefault="00C33C8E" w:rsidP="00C33C8E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C33C8E">
        <w:rPr>
          <w:rFonts w:ascii="Times New Roman" w:hAnsi="Times New Roman"/>
          <w:b/>
          <w:sz w:val="24"/>
          <w:szCs w:val="24"/>
        </w:rPr>
        <w:t>С</w:t>
      </w:r>
      <w:r w:rsidR="00271ED4">
        <w:rPr>
          <w:rFonts w:ascii="Times New Roman" w:hAnsi="Times New Roman"/>
          <w:b/>
          <w:sz w:val="24"/>
          <w:szCs w:val="24"/>
        </w:rPr>
        <w:t>роки выполнения</w:t>
      </w:r>
      <w:r w:rsidR="00FB536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B536A">
        <w:rPr>
          <w:rFonts w:ascii="Times New Roman" w:hAnsi="Times New Roman"/>
          <w:b/>
          <w:sz w:val="24"/>
          <w:szCs w:val="24"/>
        </w:rPr>
        <w:t>работ</w:t>
      </w:r>
      <w:r w:rsidR="00271ED4">
        <w:rPr>
          <w:rFonts w:ascii="Times New Roman" w:hAnsi="Times New Roman"/>
          <w:b/>
          <w:sz w:val="24"/>
          <w:szCs w:val="24"/>
        </w:rPr>
        <w:t>.</w:t>
      </w:r>
    </w:p>
    <w:p w:rsidR="00775348" w:rsidRPr="00DC557C" w:rsidRDefault="00FB536A" w:rsidP="00FB536A">
      <w:pPr>
        <w:pStyle w:val="12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должны быть полностью выполнены в срок до 20.10.201</w:t>
      </w:r>
      <w:r w:rsidR="009A4B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B06AD1" w:rsidRPr="00FB536A" w:rsidRDefault="00B06AD1" w:rsidP="00FB536A">
      <w:pPr>
        <w:pStyle w:val="12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B06AD1" w:rsidRPr="00B06AD1" w:rsidRDefault="00B06AD1" w:rsidP="00B06AD1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B06AD1">
        <w:rPr>
          <w:rFonts w:ascii="Times New Roman" w:hAnsi="Times New Roman"/>
          <w:b/>
          <w:sz w:val="24"/>
          <w:szCs w:val="24"/>
        </w:rPr>
        <w:t>Требование к исполнителю</w:t>
      </w:r>
    </w:p>
    <w:p w:rsidR="00B06AD1" w:rsidRPr="00B06AD1" w:rsidRDefault="00B06AD1" w:rsidP="00B06AD1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B06AD1">
        <w:rPr>
          <w:rFonts w:ascii="Times New Roman" w:hAnsi="Times New Roman"/>
          <w:sz w:val="24"/>
          <w:szCs w:val="24"/>
        </w:rPr>
        <w:t>Опыт реализации аналогичных проектов</w:t>
      </w:r>
      <w:r>
        <w:rPr>
          <w:rFonts w:ascii="Times New Roman" w:hAnsi="Times New Roman"/>
          <w:sz w:val="24"/>
          <w:szCs w:val="24"/>
        </w:rPr>
        <w:t>;</w:t>
      </w:r>
    </w:p>
    <w:p w:rsidR="00B06AD1" w:rsidRPr="00B06AD1" w:rsidRDefault="00B06AD1" w:rsidP="00B06AD1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B06AD1">
        <w:rPr>
          <w:rFonts w:ascii="Times New Roman" w:hAnsi="Times New Roman"/>
          <w:sz w:val="24"/>
          <w:szCs w:val="24"/>
        </w:rPr>
        <w:t xml:space="preserve">Наличие </w:t>
      </w:r>
      <w:r w:rsidR="00444448">
        <w:rPr>
          <w:rFonts w:ascii="Times New Roman" w:hAnsi="Times New Roman"/>
          <w:sz w:val="24"/>
          <w:szCs w:val="24"/>
        </w:rPr>
        <w:t xml:space="preserve">отзывов и </w:t>
      </w:r>
      <w:r w:rsidRPr="00B06AD1">
        <w:rPr>
          <w:rFonts w:ascii="Times New Roman" w:hAnsi="Times New Roman"/>
          <w:sz w:val="24"/>
          <w:szCs w:val="24"/>
        </w:rPr>
        <w:t>рекомендательных писем;</w:t>
      </w:r>
    </w:p>
    <w:p w:rsidR="00B06AD1" w:rsidRPr="00B06AD1" w:rsidRDefault="00B06AD1" w:rsidP="00B06AD1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B06AD1">
        <w:rPr>
          <w:rFonts w:ascii="Times New Roman" w:hAnsi="Times New Roman"/>
          <w:sz w:val="24"/>
          <w:szCs w:val="24"/>
        </w:rPr>
        <w:t>Наличие необходимых лицензий, свидетельств и других разрешительных документов, позволяющих осуществлять работы, предусмотренные настоящим ТЗ;</w:t>
      </w:r>
    </w:p>
    <w:p w:rsidR="004964D7" w:rsidRDefault="00B06AD1" w:rsidP="00B06AD1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B06AD1">
        <w:rPr>
          <w:rFonts w:ascii="Times New Roman" w:hAnsi="Times New Roman"/>
          <w:sz w:val="24"/>
          <w:szCs w:val="24"/>
        </w:rPr>
        <w:t>Участие в СРО (саморегулирующиеся организации в строительстве и проектировании)</w:t>
      </w:r>
      <w:r w:rsidR="00467680">
        <w:rPr>
          <w:rFonts w:ascii="Times New Roman" w:hAnsi="Times New Roman"/>
          <w:sz w:val="24"/>
          <w:szCs w:val="24"/>
        </w:rPr>
        <w:t xml:space="preserve"> и наличие </w:t>
      </w:r>
      <w:r w:rsidR="00467680" w:rsidRPr="00C56116">
        <w:rPr>
          <w:rFonts w:ascii="Times New Roman" w:hAnsi="Times New Roman"/>
          <w:sz w:val="24"/>
          <w:szCs w:val="24"/>
        </w:rPr>
        <w:t>допусков</w:t>
      </w:r>
      <w:r w:rsidR="004964D7" w:rsidRPr="00C56116">
        <w:rPr>
          <w:rFonts w:ascii="Times New Roman" w:hAnsi="Times New Roman"/>
          <w:sz w:val="24"/>
          <w:szCs w:val="24"/>
        </w:rPr>
        <w:t xml:space="preserve"> до следующих работ</w:t>
      </w:r>
      <w:r w:rsidR="004964D7">
        <w:rPr>
          <w:rFonts w:ascii="Times New Roman" w:hAnsi="Times New Roman"/>
          <w:sz w:val="24"/>
          <w:szCs w:val="24"/>
        </w:rPr>
        <w:t>:</w:t>
      </w:r>
    </w:p>
    <w:p w:rsidR="004964D7" w:rsidRPr="00A74841" w:rsidRDefault="004964D7" w:rsidP="004964D7">
      <w:pPr>
        <w:numPr>
          <w:ilvl w:val="0"/>
          <w:numId w:val="14"/>
        </w:numPr>
        <w:rPr>
          <w:rFonts w:ascii="Times New Roman" w:hAnsi="Times New Roman"/>
          <w:szCs w:val="24"/>
        </w:rPr>
      </w:pPr>
      <w:bookmarkStart w:id="0" w:name="_Toc291590921"/>
      <w:r w:rsidRPr="00A74841">
        <w:rPr>
          <w:rFonts w:ascii="Times New Roman" w:hAnsi="Times New Roman"/>
          <w:szCs w:val="24"/>
        </w:rPr>
        <w:t>работы по подготовке сведени</w:t>
      </w:r>
      <w:r w:rsidR="00C56116" w:rsidRPr="00A74841">
        <w:rPr>
          <w:rFonts w:ascii="Times New Roman" w:hAnsi="Times New Roman"/>
          <w:szCs w:val="24"/>
        </w:rPr>
        <w:t>й</w:t>
      </w:r>
      <w:r w:rsidRPr="00A74841">
        <w:rPr>
          <w:rFonts w:ascii="Times New Roman" w:hAnsi="Times New Roman"/>
          <w:szCs w:val="24"/>
        </w:rPr>
        <w:t xml:space="preserve"> о внутреннем  инженерном оборудовании, внутренних сетях инженерно-технического обеспечения, о перечне инженерно-технических мероприятий</w:t>
      </w:r>
      <w:bookmarkEnd w:id="0"/>
      <w:r w:rsidRPr="00A74841">
        <w:rPr>
          <w:rFonts w:ascii="Times New Roman" w:hAnsi="Times New Roman"/>
          <w:szCs w:val="24"/>
        </w:rPr>
        <w:t>;</w:t>
      </w:r>
    </w:p>
    <w:p w:rsidR="004964D7" w:rsidRPr="00A74841" w:rsidRDefault="004964D7" w:rsidP="004964D7">
      <w:pPr>
        <w:numPr>
          <w:ilvl w:val="0"/>
          <w:numId w:val="14"/>
        </w:numPr>
        <w:rPr>
          <w:rFonts w:ascii="Times New Roman" w:hAnsi="Times New Roman"/>
          <w:szCs w:val="24"/>
        </w:rPr>
      </w:pPr>
      <w:bookmarkStart w:id="1" w:name="_Toc291590922"/>
      <w:r w:rsidRPr="00A74841">
        <w:rPr>
          <w:rFonts w:ascii="Times New Roman" w:hAnsi="Times New Roman"/>
          <w:szCs w:val="24"/>
        </w:rPr>
        <w:t>работы по подготовке проектов внутренних диспетчеризации, автоматизации и управления инженерными системами</w:t>
      </w:r>
      <w:bookmarkEnd w:id="1"/>
      <w:r w:rsidRPr="00A74841">
        <w:rPr>
          <w:rFonts w:ascii="Times New Roman" w:hAnsi="Times New Roman"/>
          <w:szCs w:val="24"/>
        </w:rPr>
        <w:t>;</w:t>
      </w:r>
    </w:p>
    <w:p w:rsidR="004964D7" w:rsidRPr="00A74841" w:rsidRDefault="004964D7" w:rsidP="004964D7">
      <w:pPr>
        <w:numPr>
          <w:ilvl w:val="0"/>
          <w:numId w:val="14"/>
        </w:numPr>
        <w:rPr>
          <w:rFonts w:ascii="Times New Roman" w:hAnsi="Times New Roman"/>
          <w:szCs w:val="24"/>
        </w:rPr>
      </w:pPr>
      <w:bookmarkStart w:id="2" w:name="_Toc291590923"/>
      <w:r w:rsidRPr="00A74841">
        <w:rPr>
          <w:rFonts w:ascii="Times New Roman" w:hAnsi="Times New Roman"/>
          <w:szCs w:val="24"/>
        </w:rPr>
        <w:t>работы по подготовке сведений о наружных сетях инженерно-технического обеспечения, о перечне инженерно-технических мероприятий</w:t>
      </w:r>
      <w:bookmarkEnd w:id="2"/>
      <w:r w:rsidRPr="00A74841">
        <w:rPr>
          <w:rFonts w:ascii="Times New Roman" w:hAnsi="Times New Roman"/>
          <w:szCs w:val="24"/>
        </w:rPr>
        <w:t>;</w:t>
      </w:r>
    </w:p>
    <w:p w:rsidR="004964D7" w:rsidRPr="00A74841" w:rsidRDefault="004964D7" w:rsidP="004964D7">
      <w:pPr>
        <w:numPr>
          <w:ilvl w:val="0"/>
          <w:numId w:val="14"/>
        </w:numPr>
        <w:rPr>
          <w:rFonts w:ascii="Times New Roman" w:hAnsi="Times New Roman"/>
          <w:szCs w:val="24"/>
        </w:rPr>
      </w:pPr>
      <w:bookmarkStart w:id="3" w:name="_Toc291590924"/>
      <w:r w:rsidRPr="00A74841">
        <w:rPr>
          <w:rFonts w:ascii="Times New Roman" w:hAnsi="Times New Roman"/>
          <w:szCs w:val="24"/>
        </w:rPr>
        <w:t>работы по подготовке проектов наружных сетей слаботочных систем</w:t>
      </w:r>
      <w:bookmarkEnd w:id="3"/>
      <w:r w:rsidRPr="00A74841">
        <w:rPr>
          <w:rFonts w:ascii="Times New Roman" w:hAnsi="Times New Roman"/>
          <w:szCs w:val="24"/>
        </w:rPr>
        <w:t>;</w:t>
      </w:r>
    </w:p>
    <w:p w:rsidR="004964D7" w:rsidRPr="00A74841" w:rsidRDefault="004964D7" w:rsidP="004964D7">
      <w:pPr>
        <w:numPr>
          <w:ilvl w:val="0"/>
          <w:numId w:val="14"/>
        </w:numPr>
        <w:rPr>
          <w:rFonts w:ascii="Times New Roman" w:hAnsi="Times New Roman"/>
          <w:szCs w:val="24"/>
        </w:rPr>
      </w:pPr>
      <w:bookmarkStart w:id="4" w:name="_Toc291590925"/>
      <w:r w:rsidRPr="00A74841">
        <w:rPr>
          <w:rFonts w:ascii="Times New Roman" w:hAnsi="Times New Roman"/>
          <w:szCs w:val="24"/>
        </w:rPr>
        <w:t>работы по подготовке проектов мероприятий по обеспечению пожарной безопасности</w:t>
      </w:r>
      <w:bookmarkEnd w:id="4"/>
      <w:r w:rsidRPr="00A74841">
        <w:rPr>
          <w:rFonts w:ascii="Times New Roman" w:hAnsi="Times New Roman"/>
          <w:szCs w:val="24"/>
        </w:rPr>
        <w:t>;</w:t>
      </w:r>
    </w:p>
    <w:p w:rsidR="004964D7" w:rsidRPr="00A74841" w:rsidRDefault="004964D7" w:rsidP="004964D7">
      <w:pPr>
        <w:numPr>
          <w:ilvl w:val="0"/>
          <w:numId w:val="14"/>
        </w:numPr>
        <w:rPr>
          <w:rFonts w:ascii="Times New Roman" w:hAnsi="Times New Roman"/>
          <w:szCs w:val="24"/>
        </w:rPr>
      </w:pPr>
      <w:bookmarkStart w:id="5" w:name="_Toc291590926"/>
      <w:r w:rsidRPr="00A74841">
        <w:rPr>
          <w:rFonts w:ascii="Times New Roman" w:hAnsi="Times New Roman"/>
          <w:szCs w:val="24"/>
        </w:rPr>
        <w:t>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предпринимателем.</w:t>
      </w:r>
      <w:bookmarkEnd w:id="5"/>
    </w:p>
    <w:p w:rsidR="00A74841" w:rsidRPr="004964D7" w:rsidRDefault="00A74841" w:rsidP="00A74841">
      <w:pPr>
        <w:ind w:left="1996"/>
        <w:rPr>
          <w:rFonts w:ascii="Times New Roman" w:hAnsi="Times New Roman"/>
          <w:color w:val="FF0000"/>
          <w:szCs w:val="24"/>
        </w:rPr>
      </w:pPr>
    </w:p>
    <w:p w:rsidR="00444448" w:rsidRDefault="00444448" w:rsidP="00B06AD1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proofErr w:type="gramStart"/>
      <w:r>
        <w:rPr>
          <w:rFonts w:ascii="Times New Roman" w:hAnsi="Times New Roman"/>
          <w:sz w:val="24"/>
          <w:szCs w:val="24"/>
        </w:rPr>
        <w:t>сертификата соответствия системы менеджмента качества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требованиям стандарта </w:t>
      </w:r>
      <w:r>
        <w:rPr>
          <w:rFonts w:ascii="Times New Roman" w:hAnsi="Times New Roman"/>
          <w:sz w:val="24"/>
          <w:szCs w:val="24"/>
          <w:lang w:val="en-US"/>
        </w:rPr>
        <w:t>ISO</w:t>
      </w:r>
      <w:r w:rsidRPr="00444448">
        <w:rPr>
          <w:rFonts w:ascii="Times New Roman" w:hAnsi="Times New Roman"/>
          <w:sz w:val="24"/>
          <w:szCs w:val="24"/>
        </w:rPr>
        <w:t xml:space="preserve"> 9001</w:t>
      </w:r>
      <w:r>
        <w:rPr>
          <w:rFonts w:ascii="Times New Roman" w:hAnsi="Times New Roman"/>
          <w:sz w:val="24"/>
          <w:szCs w:val="24"/>
        </w:rPr>
        <w:t>:</w:t>
      </w:r>
      <w:r w:rsidRPr="00444448">
        <w:rPr>
          <w:rFonts w:ascii="Times New Roman" w:hAnsi="Times New Roman"/>
          <w:sz w:val="24"/>
          <w:szCs w:val="24"/>
        </w:rPr>
        <w:t>200</w:t>
      </w:r>
      <w:r w:rsidR="00261F5E">
        <w:rPr>
          <w:rFonts w:ascii="Times New Roman" w:hAnsi="Times New Roman"/>
          <w:sz w:val="24"/>
          <w:szCs w:val="24"/>
        </w:rPr>
        <w:t>8</w:t>
      </w:r>
      <w:r w:rsidR="00CE414D">
        <w:rPr>
          <w:rFonts w:ascii="Times New Roman" w:hAnsi="Times New Roman"/>
          <w:sz w:val="24"/>
          <w:szCs w:val="24"/>
        </w:rPr>
        <w:t>;</w:t>
      </w:r>
    </w:p>
    <w:p w:rsidR="00003E8C" w:rsidRDefault="00003E8C" w:rsidP="00003E8C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B06AD1">
        <w:rPr>
          <w:rFonts w:ascii="Times New Roman" w:hAnsi="Times New Roman"/>
          <w:sz w:val="24"/>
          <w:szCs w:val="24"/>
        </w:rPr>
        <w:t>Исполнитель должен находиться в г. Москв</w:t>
      </w:r>
      <w:r w:rsidR="0087559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AF2B8F" w:rsidRDefault="00B06AD1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color w:val="FF0000"/>
          <w:sz w:val="24"/>
          <w:szCs w:val="24"/>
        </w:rPr>
      </w:pPr>
      <w:r w:rsidRPr="00B06AD1">
        <w:rPr>
          <w:rFonts w:ascii="Times New Roman" w:hAnsi="Times New Roman"/>
          <w:sz w:val="24"/>
          <w:szCs w:val="24"/>
        </w:rPr>
        <w:t>Наличие кадровы</w:t>
      </w:r>
      <w:r w:rsidR="00467680">
        <w:rPr>
          <w:rFonts w:ascii="Times New Roman" w:hAnsi="Times New Roman"/>
          <w:sz w:val="24"/>
          <w:szCs w:val="24"/>
        </w:rPr>
        <w:t>х</w:t>
      </w:r>
      <w:r w:rsidRPr="00B06AD1">
        <w:rPr>
          <w:rFonts w:ascii="Times New Roman" w:hAnsi="Times New Roman"/>
          <w:sz w:val="24"/>
          <w:szCs w:val="24"/>
        </w:rPr>
        <w:t xml:space="preserve"> ресурсов, необходимых для осуществления проекта</w:t>
      </w:r>
      <w:r w:rsidR="00003E8C">
        <w:rPr>
          <w:rFonts w:ascii="Times New Roman" w:hAnsi="Times New Roman"/>
          <w:sz w:val="24"/>
          <w:szCs w:val="24"/>
        </w:rPr>
        <w:t>:</w:t>
      </w:r>
    </w:p>
    <w:p w:rsidR="00AF2B8F" w:rsidRPr="007109C2" w:rsidRDefault="005B410A" w:rsidP="007109C2">
      <w:pPr>
        <w:pStyle w:val="ae"/>
        <w:numPr>
          <w:ilvl w:val="0"/>
          <w:numId w:val="20"/>
        </w:numPr>
        <w:ind w:left="1701" w:hanging="425"/>
        <w:rPr>
          <w:rFonts w:ascii="Times New Roman" w:hAnsi="Times New Roman"/>
          <w:szCs w:val="24"/>
        </w:rPr>
      </w:pPr>
      <w:r w:rsidRPr="007109C2">
        <w:rPr>
          <w:rFonts w:ascii="Times New Roman" w:hAnsi="Times New Roman"/>
          <w:szCs w:val="24"/>
        </w:rPr>
        <w:t>не менее</w:t>
      </w:r>
      <w:proofErr w:type="gramStart"/>
      <w:r w:rsidRPr="007109C2">
        <w:rPr>
          <w:rFonts w:ascii="Times New Roman" w:hAnsi="Times New Roman"/>
          <w:szCs w:val="24"/>
        </w:rPr>
        <w:t>,</w:t>
      </w:r>
      <w:proofErr w:type="gramEnd"/>
      <w:r w:rsidRPr="007109C2">
        <w:rPr>
          <w:rFonts w:ascii="Times New Roman" w:hAnsi="Times New Roman"/>
          <w:szCs w:val="24"/>
        </w:rPr>
        <w:t xml:space="preserve"> чем 4 сотрудника исполнителя должны иметь сертификат от производителя СКС Panduit, установленной у заказчика, подтверждающий обучение и успешную сдачу экзамена на знание оборудования, стандартов в области СКС, технологии выполнения монтажных работ</w:t>
      </w:r>
      <w:r w:rsidR="00B06AD1" w:rsidRPr="007109C2">
        <w:rPr>
          <w:rFonts w:ascii="Times New Roman" w:hAnsi="Times New Roman"/>
          <w:szCs w:val="24"/>
        </w:rPr>
        <w:t>;</w:t>
      </w:r>
    </w:p>
    <w:p w:rsidR="00AF2B8F" w:rsidRPr="007109C2" w:rsidRDefault="0087559C" w:rsidP="007109C2">
      <w:pPr>
        <w:pStyle w:val="ae"/>
        <w:numPr>
          <w:ilvl w:val="0"/>
          <w:numId w:val="20"/>
        </w:numPr>
        <w:ind w:left="1701" w:hanging="425"/>
        <w:rPr>
          <w:rFonts w:ascii="Times New Roman" w:hAnsi="Times New Roman"/>
          <w:szCs w:val="24"/>
        </w:rPr>
      </w:pPr>
      <w:r w:rsidRPr="007109C2">
        <w:rPr>
          <w:rFonts w:ascii="Times New Roman" w:hAnsi="Times New Roman"/>
          <w:szCs w:val="24"/>
        </w:rPr>
        <w:t xml:space="preserve">сотрудники </w:t>
      </w:r>
      <w:r w:rsidR="00C60B14" w:rsidRPr="007109C2">
        <w:rPr>
          <w:rFonts w:ascii="Times New Roman" w:hAnsi="Times New Roman"/>
          <w:szCs w:val="24"/>
        </w:rPr>
        <w:t>исполнителя, допущенные к производству работ</w:t>
      </w:r>
      <w:r w:rsidRPr="007109C2">
        <w:rPr>
          <w:rFonts w:ascii="Times New Roman" w:hAnsi="Times New Roman"/>
          <w:szCs w:val="24"/>
        </w:rPr>
        <w:t>,</w:t>
      </w:r>
      <w:r w:rsidR="00C60B14" w:rsidRPr="007109C2">
        <w:rPr>
          <w:rFonts w:ascii="Times New Roman" w:hAnsi="Times New Roman"/>
          <w:szCs w:val="24"/>
        </w:rPr>
        <w:t xml:space="preserve"> должны обладать профессиональной подготовкой, подтвержденной удостоверениями на право выполнения работ в электроустановках до 1000В.</w:t>
      </w:r>
    </w:p>
    <w:p w:rsidR="00B06AD1" w:rsidRPr="00C33C8E" w:rsidRDefault="00B06AD1" w:rsidP="00B06AD1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D12B3A" w:rsidRDefault="00D12B3A" w:rsidP="00775348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Требования к производству работ</w:t>
      </w:r>
    </w:p>
    <w:p w:rsidR="00D12B3A" w:rsidRDefault="00D12B3A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C60B14">
        <w:rPr>
          <w:rFonts w:ascii="Times New Roman" w:hAnsi="Times New Roman"/>
          <w:sz w:val="24"/>
          <w:szCs w:val="24"/>
        </w:rPr>
        <w:t>Исполнитель обязан обеспечить непрерывность функционирования ИТ-систем Заказчика во время проведения работ. График производства работ согласовывается с Заказчиком;</w:t>
      </w:r>
    </w:p>
    <w:p w:rsidR="00D12B3A" w:rsidRPr="00C60B14" w:rsidRDefault="00D12B3A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осуществляются в действующих серверных, коммутационных и других помещениях. В данных помещениях расположены и функционируют продуктивные ИТ системы. Все работы, которые могут иметь негативное влияние на работу ИТ систем, должны планироваться и проводиться в нерабочее время</w:t>
      </w:r>
      <w:r w:rsidRPr="00D12B3A">
        <w:rPr>
          <w:rFonts w:ascii="Times New Roman" w:hAnsi="Times New Roman"/>
          <w:sz w:val="24"/>
          <w:szCs w:val="24"/>
        </w:rPr>
        <w:t>;</w:t>
      </w:r>
    </w:p>
    <w:p w:rsidR="00D12B3A" w:rsidRDefault="00D12B3A" w:rsidP="00D12B3A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508C0" w:rsidRDefault="009508C0" w:rsidP="00775348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характеристики системы</w:t>
      </w:r>
    </w:p>
    <w:p w:rsidR="00AF2B8F" w:rsidRDefault="00C13BDB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 xml:space="preserve">Общие требования к структурированной кабельной </w:t>
      </w:r>
      <w:r w:rsidR="0087559C">
        <w:rPr>
          <w:rFonts w:ascii="Times New Roman" w:hAnsi="Times New Roman"/>
          <w:b/>
          <w:sz w:val="24"/>
          <w:szCs w:val="24"/>
        </w:rPr>
        <w:t>системе</w:t>
      </w:r>
    </w:p>
    <w:p w:rsidR="00C13BDB" w:rsidRPr="00C13BDB" w:rsidRDefault="00C13BDB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C13BDB">
        <w:rPr>
          <w:rFonts w:ascii="Times New Roman" w:hAnsi="Times New Roman"/>
          <w:sz w:val="24"/>
          <w:szCs w:val="24"/>
        </w:rPr>
        <w:t xml:space="preserve">Создаваемая </w:t>
      </w:r>
      <w:r w:rsidR="0087559C">
        <w:rPr>
          <w:rFonts w:ascii="Times New Roman" w:hAnsi="Times New Roman"/>
          <w:sz w:val="24"/>
          <w:szCs w:val="24"/>
        </w:rPr>
        <w:t>система</w:t>
      </w:r>
      <w:r w:rsidR="0087559C" w:rsidRPr="00C13BDB">
        <w:rPr>
          <w:rFonts w:ascii="Times New Roman" w:hAnsi="Times New Roman"/>
          <w:sz w:val="24"/>
          <w:szCs w:val="24"/>
        </w:rPr>
        <w:t xml:space="preserve"> </w:t>
      </w:r>
      <w:r w:rsidRPr="00C13BDB">
        <w:rPr>
          <w:rFonts w:ascii="Times New Roman" w:hAnsi="Times New Roman"/>
          <w:sz w:val="24"/>
          <w:szCs w:val="24"/>
        </w:rPr>
        <w:t>должна удовлетворять следующим требованиям:</w:t>
      </w:r>
    </w:p>
    <w:p w:rsidR="00C13BDB" w:rsidRPr="00613F1F" w:rsidRDefault="00C13BDB" w:rsidP="007109C2">
      <w:pPr>
        <w:numPr>
          <w:ilvl w:val="0"/>
          <w:numId w:val="21"/>
        </w:numPr>
        <w:rPr>
          <w:rFonts w:ascii="Times New Roman" w:hAnsi="Times New Roman"/>
          <w:szCs w:val="24"/>
        </w:rPr>
      </w:pPr>
      <w:r w:rsidRPr="00613F1F">
        <w:rPr>
          <w:rFonts w:ascii="Times New Roman" w:hAnsi="Times New Roman"/>
          <w:szCs w:val="24"/>
        </w:rPr>
        <w:t>необходимая скорость передачи информации</w:t>
      </w:r>
      <w:r w:rsidR="00D12B3A">
        <w:rPr>
          <w:rFonts w:ascii="Times New Roman" w:hAnsi="Times New Roman"/>
          <w:szCs w:val="24"/>
        </w:rPr>
        <w:t xml:space="preserve"> (10 Гб/с)</w:t>
      </w:r>
      <w:r w:rsidRPr="00613F1F">
        <w:rPr>
          <w:rFonts w:ascii="Times New Roman" w:hAnsi="Times New Roman"/>
          <w:szCs w:val="24"/>
        </w:rPr>
        <w:t>;</w:t>
      </w:r>
    </w:p>
    <w:p w:rsidR="00C13BDB" w:rsidRPr="00613F1F" w:rsidRDefault="00C13BDB" w:rsidP="007109C2">
      <w:pPr>
        <w:numPr>
          <w:ilvl w:val="0"/>
          <w:numId w:val="21"/>
        </w:numPr>
        <w:rPr>
          <w:rFonts w:ascii="Times New Roman" w:hAnsi="Times New Roman"/>
          <w:szCs w:val="24"/>
        </w:rPr>
      </w:pPr>
      <w:r w:rsidRPr="00613F1F">
        <w:rPr>
          <w:rFonts w:ascii="Times New Roman" w:hAnsi="Times New Roman"/>
          <w:szCs w:val="24"/>
        </w:rPr>
        <w:t>высокая надежность передачи данных;</w:t>
      </w:r>
    </w:p>
    <w:p w:rsidR="00C13BDB" w:rsidRPr="00613F1F" w:rsidRDefault="00C13BDB" w:rsidP="007109C2">
      <w:pPr>
        <w:numPr>
          <w:ilvl w:val="0"/>
          <w:numId w:val="21"/>
        </w:numPr>
        <w:rPr>
          <w:rFonts w:ascii="Times New Roman" w:hAnsi="Times New Roman"/>
          <w:szCs w:val="24"/>
        </w:rPr>
      </w:pPr>
      <w:r w:rsidRPr="00613F1F">
        <w:rPr>
          <w:rFonts w:ascii="Times New Roman" w:hAnsi="Times New Roman"/>
          <w:szCs w:val="24"/>
        </w:rPr>
        <w:t>высокое качество передаваемой голосовой информации;</w:t>
      </w:r>
    </w:p>
    <w:p w:rsidR="00C13BDB" w:rsidRDefault="00C13BDB" w:rsidP="007109C2">
      <w:pPr>
        <w:numPr>
          <w:ilvl w:val="0"/>
          <w:numId w:val="21"/>
        </w:numPr>
        <w:rPr>
          <w:rFonts w:ascii="Times New Roman" w:hAnsi="Times New Roman"/>
          <w:szCs w:val="24"/>
        </w:rPr>
      </w:pPr>
      <w:r w:rsidRPr="00613F1F">
        <w:rPr>
          <w:rFonts w:ascii="Times New Roman" w:hAnsi="Times New Roman"/>
          <w:szCs w:val="24"/>
        </w:rPr>
        <w:t>обеспечение подключения/отключения пользователей к общей сети предприятия без прерывания работы остальных пользователей сети.</w:t>
      </w:r>
    </w:p>
    <w:p w:rsidR="00C13BDB" w:rsidRPr="00613F1F" w:rsidRDefault="00C13BDB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613F1F">
        <w:rPr>
          <w:rFonts w:ascii="Times New Roman" w:hAnsi="Times New Roman"/>
          <w:sz w:val="24"/>
          <w:szCs w:val="24"/>
        </w:rPr>
        <w:t>Все оборудование должно отвечать требованиям международных стандартов и иметь сертификаты, разрешающие его применение в Российской Федерации.</w:t>
      </w:r>
    </w:p>
    <w:p w:rsidR="00C13BDB" w:rsidRDefault="00C13BDB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613F1F">
        <w:rPr>
          <w:rFonts w:ascii="Times New Roman" w:hAnsi="Times New Roman"/>
          <w:sz w:val="24"/>
          <w:szCs w:val="24"/>
        </w:rPr>
        <w:t>Кабельную проводку осуществлять преимущественно</w:t>
      </w:r>
      <w:r w:rsidR="00717A64">
        <w:rPr>
          <w:rFonts w:ascii="Times New Roman" w:hAnsi="Times New Roman"/>
          <w:sz w:val="24"/>
          <w:szCs w:val="24"/>
        </w:rPr>
        <w:t xml:space="preserve"> в</w:t>
      </w:r>
      <w:r w:rsidRPr="00613F1F">
        <w:rPr>
          <w:rFonts w:ascii="Times New Roman" w:hAnsi="Times New Roman"/>
          <w:sz w:val="24"/>
          <w:szCs w:val="24"/>
        </w:rPr>
        <w:t xml:space="preserve"> </w:t>
      </w:r>
      <w:r w:rsidR="00564878">
        <w:rPr>
          <w:rFonts w:ascii="Times New Roman" w:hAnsi="Times New Roman"/>
          <w:sz w:val="24"/>
          <w:szCs w:val="24"/>
        </w:rPr>
        <w:t xml:space="preserve">металлических </w:t>
      </w:r>
      <w:r w:rsidR="00613F1F">
        <w:rPr>
          <w:rFonts w:ascii="Times New Roman" w:hAnsi="Times New Roman"/>
          <w:sz w:val="24"/>
          <w:szCs w:val="24"/>
        </w:rPr>
        <w:t>лотках</w:t>
      </w:r>
      <w:r w:rsidR="005C36EB">
        <w:rPr>
          <w:rFonts w:ascii="Times New Roman" w:hAnsi="Times New Roman"/>
          <w:sz w:val="24"/>
          <w:szCs w:val="24"/>
        </w:rPr>
        <w:t>, проложенных  под потолком</w:t>
      </w:r>
      <w:r w:rsidR="00D12B3A">
        <w:rPr>
          <w:rFonts w:ascii="Times New Roman" w:hAnsi="Times New Roman"/>
          <w:sz w:val="24"/>
          <w:szCs w:val="24"/>
        </w:rPr>
        <w:t>.</w:t>
      </w:r>
    </w:p>
    <w:p w:rsidR="00B71E5A" w:rsidRPr="00B71E5A" w:rsidRDefault="00B71E5A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B71E5A">
        <w:rPr>
          <w:rFonts w:ascii="Times New Roman" w:hAnsi="Times New Roman"/>
          <w:sz w:val="24"/>
          <w:szCs w:val="24"/>
        </w:rPr>
        <w:t>Ввод и жгутирование кабеля в коммутационные центры осуществлять с использованием кабельных стяжек</w:t>
      </w:r>
      <w:r w:rsidR="005C36EB">
        <w:rPr>
          <w:rFonts w:ascii="Times New Roman" w:hAnsi="Times New Roman"/>
          <w:sz w:val="24"/>
          <w:szCs w:val="24"/>
        </w:rPr>
        <w:t xml:space="preserve"> </w:t>
      </w:r>
      <w:r w:rsidR="005C36EB" w:rsidRPr="00D12B3A">
        <w:rPr>
          <w:rFonts w:ascii="Times New Roman" w:hAnsi="Times New Roman"/>
          <w:sz w:val="24"/>
          <w:szCs w:val="24"/>
        </w:rPr>
        <w:t>Velcro</w:t>
      </w:r>
      <w:r w:rsidRPr="00B71E5A">
        <w:rPr>
          <w:rFonts w:ascii="Times New Roman" w:hAnsi="Times New Roman"/>
          <w:sz w:val="24"/>
          <w:szCs w:val="24"/>
        </w:rPr>
        <w:t xml:space="preserve"> с застежками типа «липучка».</w:t>
      </w:r>
    </w:p>
    <w:p w:rsidR="00D12B3A" w:rsidRDefault="00C13BDB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613F1F">
        <w:rPr>
          <w:rFonts w:ascii="Times New Roman" w:hAnsi="Times New Roman"/>
          <w:sz w:val="24"/>
          <w:szCs w:val="24"/>
        </w:rPr>
        <w:t xml:space="preserve">Точкой подключения считать </w:t>
      </w:r>
      <w:r w:rsidR="00701CD6">
        <w:rPr>
          <w:rFonts w:ascii="Times New Roman" w:hAnsi="Times New Roman"/>
          <w:sz w:val="24"/>
          <w:szCs w:val="24"/>
        </w:rPr>
        <w:t xml:space="preserve">один дуплексный разъем типа </w:t>
      </w:r>
      <w:r w:rsidR="00701CD6" w:rsidRPr="00D12B3A">
        <w:rPr>
          <w:rFonts w:ascii="Times New Roman" w:hAnsi="Times New Roman"/>
          <w:sz w:val="24"/>
          <w:szCs w:val="24"/>
        </w:rPr>
        <w:t>LC.</w:t>
      </w:r>
    </w:p>
    <w:p w:rsidR="00C13BDB" w:rsidRPr="00613F1F" w:rsidRDefault="00C13BDB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613F1F">
        <w:rPr>
          <w:rFonts w:ascii="Times New Roman" w:hAnsi="Times New Roman"/>
          <w:sz w:val="24"/>
          <w:szCs w:val="24"/>
        </w:rPr>
        <w:t>Коммутационные кроссы располагаются в специально отведенн</w:t>
      </w:r>
      <w:r w:rsidR="00564878">
        <w:rPr>
          <w:rFonts w:ascii="Times New Roman" w:hAnsi="Times New Roman"/>
          <w:sz w:val="24"/>
          <w:szCs w:val="24"/>
        </w:rPr>
        <w:t>ых</w:t>
      </w:r>
      <w:r w:rsidRPr="00613F1F">
        <w:rPr>
          <w:rFonts w:ascii="Times New Roman" w:hAnsi="Times New Roman"/>
          <w:sz w:val="24"/>
          <w:szCs w:val="24"/>
        </w:rPr>
        <w:t xml:space="preserve"> телекоммуникационн</w:t>
      </w:r>
      <w:r w:rsidR="00564878">
        <w:rPr>
          <w:rFonts w:ascii="Times New Roman" w:hAnsi="Times New Roman"/>
          <w:sz w:val="24"/>
          <w:szCs w:val="24"/>
        </w:rPr>
        <w:t>ых</w:t>
      </w:r>
      <w:r w:rsidRPr="00613F1F">
        <w:rPr>
          <w:rFonts w:ascii="Times New Roman" w:hAnsi="Times New Roman"/>
          <w:sz w:val="24"/>
          <w:szCs w:val="24"/>
        </w:rPr>
        <w:t xml:space="preserve"> шкаф</w:t>
      </w:r>
      <w:r w:rsidR="00564878">
        <w:rPr>
          <w:rFonts w:ascii="Times New Roman" w:hAnsi="Times New Roman"/>
          <w:sz w:val="24"/>
          <w:szCs w:val="24"/>
        </w:rPr>
        <w:t>ах в соответствующих технических помещениях</w:t>
      </w:r>
      <w:r w:rsidRPr="00613F1F">
        <w:rPr>
          <w:rFonts w:ascii="Times New Roman" w:hAnsi="Times New Roman"/>
          <w:sz w:val="24"/>
          <w:szCs w:val="24"/>
        </w:rPr>
        <w:t>.</w:t>
      </w:r>
    </w:p>
    <w:p w:rsidR="00C13BDB" w:rsidRDefault="00C13BDB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 w:rsidRPr="00613F1F">
        <w:rPr>
          <w:rFonts w:ascii="Times New Roman" w:hAnsi="Times New Roman"/>
          <w:sz w:val="24"/>
          <w:szCs w:val="24"/>
        </w:rPr>
        <w:t>Требование маркировки:</w:t>
      </w:r>
      <w:r w:rsidR="00564878">
        <w:rPr>
          <w:rFonts w:ascii="Times New Roman" w:hAnsi="Times New Roman"/>
          <w:sz w:val="24"/>
          <w:szCs w:val="24"/>
        </w:rPr>
        <w:t xml:space="preserve"> </w:t>
      </w:r>
      <w:r w:rsidRPr="00613F1F">
        <w:rPr>
          <w:rFonts w:ascii="Times New Roman" w:hAnsi="Times New Roman"/>
          <w:sz w:val="24"/>
          <w:szCs w:val="24"/>
        </w:rPr>
        <w:t xml:space="preserve"> разъемы на кросс</w:t>
      </w:r>
      <w:r w:rsidR="00564878">
        <w:rPr>
          <w:rFonts w:ascii="Times New Roman" w:hAnsi="Times New Roman"/>
          <w:sz w:val="24"/>
          <w:szCs w:val="24"/>
        </w:rPr>
        <w:t>ах</w:t>
      </w:r>
      <w:r w:rsidRPr="00613F1F">
        <w:rPr>
          <w:rFonts w:ascii="Times New Roman" w:hAnsi="Times New Roman"/>
          <w:sz w:val="24"/>
          <w:szCs w:val="24"/>
        </w:rPr>
        <w:t xml:space="preserve"> в телекоммуникационн</w:t>
      </w:r>
      <w:r w:rsidR="00564878">
        <w:rPr>
          <w:rFonts w:ascii="Times New Roman" w:hAnsi="Times New Roman"/>
          <w:sz w:val="24"/>
          <w:szCs w:val="24"/>
        </w:rPr>
        <w:t>ых</w:t>
      </w:r>
      <w:r w:rsidRPr="00613F1F">
        <w:rPr>
          <w:rFonts w:ascii="Times New Roman" w:hAnsi="Times New Roman"/>
          <w:sz w:val="24"/>
          <w:szCs w:val="24"/>
        </w:rPr>
        <w:t xml:space="preserve"> маркируются </w:t>
      </w:r>
      <w:r w:rsidR="00564878">
        <w:rPr>
          <w:rFonts w:ascii="Times New Roman" w:hAnsi="Times New Roman"/>
          <w:sz w:val="24"/>
          <w:szCs w:val="24"/>
        </w:rPr>
        <w:t xml:space="preserve">в соответствии с </w:t>
      </w:r>
      <w:r w:rsidR="009F662B">
        <w:rPr>
          <w:rFonts w:ascii="Times New Roman" w:hAnsi="Times New Roman"/>
          <w:sz w:val="24"/>
          <w:szCs w:val="24"/>
        </w:rPr>
        <w:t>международным</w:t>
      </w:r>
      <w:r w:rsidR="00C25192">
        <w:rPr>
          <w:rFonts w:ascii="Times New Roman" w:hAnsi="Times New Roman"/>
          <w:sz w:val="24"/>
          <w:szCs w:val="24"/>
        </w:rPr>
        <w:t>и</w:t>
      </w:r>
      <w:r w:rsidR="009F662B">
        <w:rPr>
          <w:rFonts w:ascii="Times New Roman" w:hAnsi="Times New Roman"/>
          <w:sz w:val="24"/>
          <w:szCs w:val="24"/>
        </w:rPr>
        <w:t xml:space="preserve"> стандартам</w:t>
      </w:r>
      <w:r w:rsidR="00C25192">
        <w:rPr>
          <w:rFonts w:ascii="Times New Roman" w:hAnsi="Times New Roman"/>
          <w:sz w:val="24"/>
          <w:szCs w:val="24"/>
        </w:rPr>
        <w:t>и</w:t>
      </w:r>
      <w:r w:rsidRPr="00613F1F">
        <w:rPr>
          <w:rFonts w:ascii="Times New Roman" w:hAnsi="Times New Roman"/>
          <w:sz w:val="24"/>
          <w:szCs w:val="24"/>
        </w:rPr>
        <w:t>.</w:t>
      </w:r>
    </w:p>
    <w:p w:rsidR="00C13BDB" w:rsidRPr="00B06AD1" w:rsidRDefault="00C13BDB" w:rsidP="00C13BDB">
      <w:pPr>
        <w:pStyle w:val="12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2B8F" w:rsidRDefault="00775348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5348">
        <w:rPr>
          <w:rFonts w:ascii="Times New Roman" w:hAnsi="Times New Roman"/>
          <w:b/>
          <w:sz w:val="24"/>
          <w:szCs w:val="24"/>
        </w:rPr>
        <w:t>Технические т</w:t>
      </w:r>
      <w:r w:rsidR="00FD5EBA" w:rsidRPr="00775348">
        <w:rPr>
          <w:rFonts w:ascii="Times New Roman" w:hAnsi="Times New Roman"/>
          <w:b/>
          <w:sz w:val="24"/>
          <w:szCs w:val="24"/>
        </w:rPr>
        <w:t>ребования к</w:t>
      </w:r>
      <w:r w:rsidRPr="00C13BDB">
        <w:rPr>
          <w:rFonts w:ascii="Times New Roman" w:hAnsi="Times New Roman"/>
          <w:b/>
          <w:sz w:val="24"/>
          <w:szCs w:val="24"/>
        </w:rPr>
        <w:t xml:space="preserve"> </w:t>
      </w:r>
      <w:r w:rsidR="009508C0">
        <w:rPr>
          <w:rFonts w:ascii="Times New Roman" w:hAnsi="Times New Roman"/>
          <w:b/>
          <w:sz w:val="24"/>
          <w:szCs w:val="24"/>
        </w:rPr>
        <w:t xml:space="preserve">магистральным и горизонтальным сегментам </w:t>
      </w:r>
      <w:r w:rsidRPr="00C13BDB">
        <w:rPr>
          <w:rFonts w:ascii="Times New Roman" w:hAnsi="Times New Roman"/>
          <w:b/>
          <w:sz w:val="24"/>
          <w:szCs w:val="24"/>
        </w:rPr>
        <w:t xml:space="preserve">структурированной кабельной </w:t>
      </w:r>
      <w:r w:rsidR="0087559C">
        <w:rPr>
          <w:rFonts w:ascii="Times New Roman" w:hAnsi="Times New Roman"/>
          <w:b/>
          <w:sz w:val="24"/>
          <w:szCs w:val="24"/>
        </w:rPr>
        <w:t>систем</w:t>
      </w:r>
      <w:r w:rsidR="009508C0">
        <w:rPr>
          <w:rFonts w:ascii="Times New Roman" w:hAnsi="Times New Roman"/>
          <w:b/>
          <w:sz w:val="24"/>
          <w:szCs w:val="24"/>
        </w:rPr>
        <w:t>ы</w:t>
      </w:r>
    </w:p>
    <w:p w:rsidR="00775348" w:rsidRDefault="00775348" w:rsidP="00775348">
      <w:pPr>
        <w:pStyle w:val="ae"/>
        <w:rPr>
          <w:rFonts w:ascii="Times New Roman" w:hAnsi="Times New Roman"/>
          <w:szCs w:val="24"/>
        </w:rPr>
      </w:pPr>
    </w:p>
    <w:p w:rsidR="009B5D93" w:rsidRDefault="009B5D93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производства работ необходимо:</w:t>
      </w:r>
    </w:p>
    <w:p w:rsidR="009B5D93" w:rsidRPr="009B5D93" w:rsidRDefault="009B5D93" w:rsidP="007109C2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9B5D93">
        <w:rPr>
          <w:rFonts w:ascii="Times New Roman" w:hAnsi="Times New Roman"/>
          <w:szCs w:val="24"/>
        </w:rPr>
        <w:t xml:space="preserve">Использовать кабель с </w:t>
      </w:r>
      <w:proofErr w:type="spellStart"/>
      <w:r w:rsidRPr="009B5D93">
        <w:rPr>
          <w:rFonts w:ascii="Times New Roman" w:hAnsi="Times New Roman"/>
          <w:szCs w:val="24"/>
        </w:rPr>
        <w:t>безгалогеновой</w:t>
      </w:r>
      <w:proofErr w:type="spellEnd"/>
      <w:r w:rsidRPr="009B5D93">
        <w:rPr>
          <w:rFonts w:ascii="Times New Roman" w:hAnsi="Times New Roman"/>
          <w:szCs w:val="24"/>
        </w:rPr>
        <w:t xml:space="preserve"> о</w:t>
      </w:r>
      <w:r w:rsidR="007109C2">
        <w:rPr>
          <w:rFonts w:ascii="Times New Roman" w:hAnsi="Times New Roman"/>
          <w:szCs w:val="24"/>
        </w:rPr>
        <w:t>болочкой с волокнами класса ОМ3;</w:t>
      </w:r>
    </w:p>
    <w:p w:rsidR="009B5D93" w:rsidRPr="009B5D93" w:rsidRDefault="009B5D93" w:rsidP="007109C2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9B5D93">
        <w:rPr>
          <w:rFonts w:ascii="Times New Roman" w:hAnsi="Times New Roman"/>
          <w:szCs w:val="24"/>
        </w:rPr>
        <w:t>Использо</w:t>
      </w:r>
      <w:r w:rsidR="007109C2">
        <w:rPr>
          <w:rFonts w:ascii="Times New Roman" w:hAnsi="Times New Roman"/>
          <w:szCs w:val="24"/>
        </w:rPr>
        <w:t>вать на панелях разъемы типа LC;</w:t>
      </w:r>
    </w:p>
    <w:p w:rsidR="009B5D93" w:rsidRPr="009B5D93" w:rsidRDefault="009B5D93" w:rsidP="007109C2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9B5D93">
        <w:rPr>
          <w:rFonts w:ascii="Times New Roman" w:hAnsi="Times New Roman"/>
          <w:szCs w:val="24"/>
        </w:rPr>
        <w:t>Панели должны быть оборудованы кассетами для укладки сварных соединений</w:t>
      </w:r>
      <w:r w:rsidR="007109C2">
        <w:rPr>
          <w:rFonts w:ascii="Times New Roman" w:hAnsi="Times New Roman"/>
          <w:szCs w:val="24"/>
        </w:rPr>
        <w:t>;</w:t>
      </w:r>
      <w:r w:rsidRPr="009B5D93">
        <w:rPr>
          <w:rFonts w:ascii="Times New Roman" w:hAnsi="Times New Roman"/>
          <w:szCs w:val="24"/>
        </w:rPr>
        <w:t xml:space="preserve"> </w:t>
      </w:r>
    </w:p>
    <w:p w:rsidR="009B5D93" w:rsidRPr="009B5D93" w:rsidRDefault="009B5D93" w:rsidP="007109C2">
      <w:pPr>
        <w:numPr>
          <w:ilvl w:val="0"/>
          <w:numId w:val="22"/>
        </w:numPr>
        <w:rPr>
          <w:rFonts w:ascii="Times New Roman" w:hAnsi="Times New Roman"/>
          <w:szCs w:val="24"/>
        </w:rPr>
      </w:pPr>
      <w:r w:rsidRPr="009B5D93">
        <w:rPr>
          <w:rFonts w:ascii="Times New Roman" w:hAnsi="Times New Roman"/>
          <w:szCs w:val="24"/>
        </w:rPr>
        <w:t xml:space="preserve">Использовать оборудование производства </w:t>
      </w:r>
      <w:proofErr w:type="spellStart"/>
      <w:r w:rsidRPr="009B5D93">
        <w:rPr>
          <w:rFonts w:ascii="Times New Roman" w:hAnsi="Times New Roman"/>
          <w:szCs w:val="24"/>
        </w:rPr>
        <w:t>Panduit</w:t>
      </w:r>
      <w:proofErr w:type="spellEnd"/>
      <w:r w:rsidRPr="009B5D93">
        <w:rPr>
          <w:rFonts w:ascii="Times New Roman" w:hAnsi="Times New Roman"/>
          <w:szCs w:val="24"/>
        </w:rPr>
        <w:t>.</w:t>
      </w:r>
    </w:p>
    <w:p w:rsidR="006D5428" w:rsidRPr="00D12B3A" w:rsidRDefault="00D12B3A" w:rsidP="00D12B3A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</w:t>
      </w:r>
      <w:r w:rsidR="008726FB" w:rsidRPr="00D12B3A">
        <w:rPr>
          <w:rFonts w:ascii="Times New Roman" w:hAnsi="Times New Roman"/>
          <w:sz w:val="24"/>
          <w:szCs w:val="24"/>
        </w:rPr>
        <w:t xml:space="preserve">роложить и </w:t>
      </w:r>
      <w:proofErr w:type="spellStart"/>
      <w:r w:rsidR="008726FB" w:rsidRPr="00D12B3A">
        <w:rPr>
          <w:rFonts w:ascii="Times New Roman" w:hAnsi="Times New Roman"/>
          <w:sz w:val="24"/>
          <w:szCs w:val="24"/>
        </w:rPr>
        <w:t>оконцевать</w:t>
      </w:r>
      <w:proofErr w:type="spellEnd"/>
      <w:r w:rsidR="008726FB" w:rsidRPr="00D12B3A">
        <w:rPr>
          <w:rFonts w:ascii="Times New Roman" w:hAnsi="Times New Roman"/>
          <w:sz w:val="24"/>
          <w:szCs w:val="24"/>
        </w:rPr>
        <w:t xml:space="preserve"> на оптоволоконных панелях по 6 пар межэтажной оптики</w:t>
      </w:r>
      <w:r w:rsidR="006D5428" w:rsidRPr="00D12B3A">
        <w:rPr>
          <w:rFonts w:ascii="Times New Roman" w:hAnsi="Times New Roman"/>
          <w:sz w:val="24"/>
          <w:szCs w:val="24"/>
        </w:rPr>
        <w:t>:</w:t>
      </w:r>
    </w:p>
    <w:p w:rsidR="006D5428" w:rsidRPr="00A74841" w:rsidRDefault="009B5D93" w:rsidP="007109C2">
      <w:pPr>
        <w:numPr>
          <w:ilvl w:val="0"/>
          <w:numId w:val="2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</w:t>
      </w:r>
      <w:r w:rsidR="006D5428" w:rsidRPr="00A74841">
        <w:rPr>
          <w:rFonts w:ascii="Times New Roman" w:hAnsi="Times New Roman"/>
          <w:szCs w:val="24"/>
        </w:rPr>
        <w:t>ежду 19 и 20, 20 и 23, 19 и 23 этажами. Всего 18 пар.</w:t>
      </w:r>
    </w:p>
    <w:p w:rsidR="006D5428" w:rsidRPr="009B5D93" w:rsidRDefault="009B5D93" w:rsidP="009B5D93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</w:t>
      </w:r>
      <w:r w:rsidR="00A318B4" w:rsidRPr="009B5D93">
        <w:rPr>
          <w:rFonts w:ascii="Times New Roman" w:hAnsi="Times New Roman"/>
          <w:sz w:val="24"/>
          <w:szCs w:val="24"/>
        </w:rPr>
        <w:t xml:space="preserve">одключить к ИБП </w:t>
      </w:r>
      <w:proofErr w:type="spellStart"/>
      <w:r w:rsidR="00A318B4" w:rsidRPr="009B5D93">
        <w:rPr>
          <w:rFonts w:ascii="Times New Roman" w:hAnsi="Times New Roman"/>
          <w:sz w:val="24"/>
          <w:szCs w:val="24"/>
        </w:rPr>
        <w:t>Symmetra</w:t>
      </w:r>
      <w:proofErr w:type="spellEnd"/>
      <w:r w:rsidR="00A318B4" w:rsidRPr="009B5D93">
        <w:rPr>
          <w:rFonts w:ascii="Times New Roman" w:hAnsi="Times New Roman"/>
          <w:sz w:val="24"/>
          <w:szCs w:val="24"/>
        </w:rPr>
        <w:t xml:space="preserve"> </w:t>
      </w:r>
      <w:r w:rsidR="00B01C86" w:rsidRPr="009B5D93">
        <w:rPr>
          <w:rFonts w:ascii="Times New Roman" w:hAnsi="Times New Roman"/>
          <w:sz w:val="24"/>
          <w:szCs w:val="24"/>
        </w:rPr>
        <w:t xml:space="preserve">стойку </w:t>
      </w:r>
      <w:r w:rsidR="00A318B4" w:rsidRPr="009B5D93">
        <w:rPr>
          <w:rFonts w:ascii="Times New Roman" w:hAnsi="Times New Roman"/>
          <w:sz w:val="24"/>
          <w:szCs w:val="24"/>
        </w:rPr>
        <w:t xml:space="preserve">SR9, оборудовав PDU производства APC с функционалом замера потребляемой мощности и удаленным мониторингом по ЛВС. </w:t>
      </w:r>
    </w:p>
    <w:p w:rsidR="003613A6" w:rsidRDefault="009B5D93" w:rsidP="009B5D93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9B5D93">
        <w:rPr>
          <w:rFonts w:ascii="Times New Roman" w:hAnsi="Times New Roman"/>
          <w:sz w:val="24"/>
          <w:szCs w:val="24"/>
        </w:rPr>
        <w:t>у</w:t>
      </w:r>
      <w:r w:rsidR="00A318B4" w:rsidRPr="009B5D93">
        <w:rPr>
          <w:rFonts w:ascii="Times New Roman" w:hAnsi="Times New Roman"/>
          <w:sz w:val="24"/>
          <w:szCs w:val="24"/>
        </w:rPr>
        <w:t xml:space="preserve">становить новую </w:t>
      </w:r>
      <w:proofErr w:type="spellStart"/>
      <w:r w:rsidR="00A318B4" w:rsidRPr="009B5D93">
        <w:rPr>
          <w:rFonts w:ascii="Times New Roman" w:hAnsi="Times New Roman"/>
          <w:sz w:val="24"/>
          <w:szCs w:val="24"/>
        </w:rPr>
        <w:t>двухрамную</w:t>
      </w:r>
      <w:proofErr w:type="spellEnd"/>
      <w:r w:rsidR="00A318B4" w:rsidRPr="009B5D93">
        <w:rPr>
          <w:rFonts w:ascii="Times New Roman" w:hAnsi="Times New Roman"/>
          <w:sz w:val="24"/>
          <w:szCs w:val="24"/>
        </w:rPr>
        <w:t xml:space="preserve"> коммутационную стойку</w:t>
      </w:r>
      <w:r w:rsidR="0052430D" w:rsidRPr="009B5D93">
        <w:rPr>
          <w:rFonts w:ascii="Times New Roman" w:hAnsi="Times New Roman"/>
          <w:sz w:val="24"/>
          <w:szCs w:val="24"/>
        </w:rPr>
        <w:t xml:space="preserve"> высотой 45U</w:t>
      </w:r>
      <w:r w:rsidR="003613A6">
        <w:rPr>
          <w:rFonts w:ascii="Times New Roman" w:hAnsi="Times New Roman"/>
          <w:sz w:val="24"/>
          <w:szCs w:val="24"/>
        </w:rPr>
        <w:t>:</w:t>
      </w:r>
    </w:p>
    <w:p w:rsidR="00AF2B8F" w:rsidRDefault="00A318B4" w:rsidP="007109C2">
      <w:pPr>
        <w:numPr>
          <w:ilvl w:val="0"/>
          <w:numId w:val="24"/>
        </w:numPr>
        <w:rPr>
          <w:rFonts w:ascii="Times New Roman" w:hAnsi="Times New Roman"/>
          <w:szCs w:val="24"/>
        </w:rPr>
      </w:pPr>
      <w:r w:rsidRPr="003613A6">
        <w:rPr>
          <w:rFonts w:ascii="Times New Roman" w:hAnsi="Times New Roman"/>
          <w:szCs w:val="24"/>
        </w:rPr>
        <w:t xml:space="preserve">соединить данную стойку со шкафами SR2, SR3, SR4, SR5, SR6, SR7, SR9, SR10, SR11 по </w:t>
      </w:r>
      <w:r w:rsidR="005C36EB" w:rsidRPr="00F8753B">
        <w:rPr>
          <w:rFonts w:ascii="Times New Roman" w:hAnsi="Times New Roman"/>
          <w:szCs w:val="24"/>
        </w:rPr>
        <w:t xml:space="preserve">20 </w:t>
      </w:r>
      <w:r w:rsidRPr="00F8753B">
        <w:rPr>
          <w:rFonts w:ascii="Times New Roman" w:hAnsi="Times New Roman"/>
          <w:szCs w:val="24"/>
        </w:rPr>
        <w:t>пар оптических линий</w:t>
      </w:r>
      <w:r w:rsidR="003613A6">
        <w:rPr>
          <w:rFonts w:ascii="Times New Roman" w:hAnsi="Times New Roman"/>
          <w:szCs w:val="24"/>
        </w:rPr>
        <w:t>;</w:t>
      </w:r>
    </w:p>
    <w:p w:rsidR="00AF2B8F" w:rsidRDefault="00A318B4" w:rsidP="007109C2">
      <w:pPr>
        <w:numPr>
          <w:ilvl w:val="0"/>
          <w:numId w:val="24"/>
        </w:numPr>
        <w:rPr>
          <w:rFonts w:ascii="Times New Roman" w:hAnsi="Times New Roman"/>
          <w:szCs w:val="24"/>
        </w:rPr>
      </w:pPr>
      <w:r w:rsidRPr="00100C89">
        <w:rPr>
          <w:rFonts w:ascii="Times New Roman" w:hAnsi="Times New Roman"/>
          <w:szCs w:val="24"/>
        </w:rPr>
        <w:t>Оптические линии должны быть окончены на оптоволоконных панелях того же производителя, по 1-й панели со стороны каждого серверного шкафа</w:t>
      </w:r>
      <w:r w:rsidR="004F4A02" w:rsidRPr="00100C89">
        <w:rPr>
          <w:rFonts w:ascii="Times New Roman" w:hAnsi="Times New Roman"/>
          <w:szCs w:val="24"/>
        </w:rPr>
        <w:t xml:space="preserve"> и 1-й панели на каждый </w:t>
      </w:r>
      <w:r w:rsidR="00A74841" w:rsidRPr="00100C89">
        <w:rPr>
          <w:rFonts w:ascii="Times New Roman" w:hAnsi="Times New Roman"/>
          <w:szCs w:val="24"/>
        </w:rPr>
        <w:t>подключаемый</w:t>
      </w:r>
      <w:r w:rsidR="004F4A02" w:rsidRPr="00100C89">
        <w:rPr>
          <w:rFonts w:ascii="Times New Roman" w:hAnsi="Times New Roman"/>
          <w:szCs w:val="24"/>
        </w:rPr>
        <w:t xml:space="preserve"> серверный шкаф со стороны коммутационной стойки</w:t>
      </w:r>
      <w:r w:rsidR="007109C2">
        <w:rPr>
          <w:rFonts w:ascii="Times New Roman" w:hAnsi="Times New Roman"/>
          <w:szCs w:val="24"/>
        </w:rPr>
        <w:t>;</w:t>
      </w:r>
    </w:p>
    <w:p w:rsidR="00AF2B8F" w:rsidRDefault="004F4A02" w:rsidP="007109C2">
      <w:pPr>
        <w:numPr>
          <w:ilvl w:val="0"/>
          <w:numId w:val="24"/>
        </w:numPr>
        <w:rPr>
          <w:rFonts w:ascii="Times New Roman" w:hAnsi="Times New Roman"/>
          <w:szCs w:val="24"/>
        </w:rPr>
      </w:pPr>
      <w:r w:rsidRPr="00100C89">
        <w:rPr>
          <w:rFonts w:ascii="Times New Roman" w:hAnsi="Times New Roman"/>
          <w:szCs w:val="24"/>
        </w:rPr>
        <w:t>Коммутационную стойку оснастить вертикальными и горизонтальными организаторами, по одному на каждую оптоволоконную панель</w:t>
      </w:r>
      <w:r w:rsidR="007109C2">
        <w:rPr>
          <w:rFonts w:ascii="Times New Roman" w:hAnsi="Times New Roman"/>
          <w:szCs w:val="24"/>
        </w:rPr>
        <w:t>;</w:t>
      </w:r>
    </w:p>
    <w:p w:rsidR="00AF2B8F" w:rsidRDefault="004F4A02" w:rsidP="007109C2">
      <w:pPr>
        <w:numPr>
          <w:ilvl w:val="0"/>
          <w:numId w:val="24"/>
        </w:numPr>
        <w:rPr>
          <w:rFonts w:ascii="Times New Roman" w:hAnsi="Times New Roman"/>
          <w:szCs w:val="24"/>
        </w:rPr>
      </w:pPr>
      <w:r w:rsidRPr="00100C89">
        <w:rPr>
          <w:rFonts w:ascii="Times New Roman" w:hAnsi="Times New Roman"/>
          <w:szCs w:val="24"/>
        </w:rPr>
        <w:t xml:space="preserve">Подключить к ИБП </w:t>
      </w:r>
      <w:proofErr w:type="spellStart"/>
      <w:r w:rsidRPr="00100C89">
        <w:rPr>
          <w:rFonts w:ascii="Times New Roman" w:hAnsi="Times New Roman"/>
          <w:szCs w:val="24"/>
        </w:rPr>
        <w:t>Symmetra</w:t>
      </w:r>
      <w:proofErr w:type="spellEnd"/>
      <w:r w:rsidRPr="00100C89">
        <w:rPr>
          <w:rFonts w:ascii="Times New Roman" w:hAnsi="Times New Roman"/>
          <w:szCs w:val="24"/>
        </w:rPr>
        <w:t xml:space="preserve"> коммутационную стойку, оборудовав PDU производства APC с функционалом замера потребляемой мощности и удаленным мониторингом по ЛВС.</w:t>
      </w:r>
    </w:p>
    <w:p w:rsidR="00AF2B8F" w:rsidRDefault="00AF2B8F">
      <w:pPr>
        <w:rPr>
          <w:rFonts w:ascii="Times New Roman" w:hAnsi="Times New Roman"/>
          <w:szCs w:val="24"/>
        </w:rPr>
      </w:pPr>
    </w:p>
    <w:p w:rsidR="000422DB" w:rsidRPr="00A74841" w:rsidRDefault="00100C89" w:rsidP="00100C89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</w:t>
      </w:r>
      <w:r w:rsidR="004F4A02" w:rsidRPr="00A74841">
        <w:rPr>
          <w:rFonts w:ascii="Times New Roman" w:hAnsi="Times New Roman"/>
          <w:sz w:val="24"/>
          <w:szCs w:val="24"/>
        </w:rPr>
        <w:t xml:space="preserve">еребрать </w:t>
      </w:r>
      <w:r w:rsidR="00BF72BC" w:rsidRPr="00A74841">
        <w:rPr>
          <w:rFonts w:ascii="Times New Roman" w:hAnsi="Times New Roman"/>
          <w:sz w:val="24"/>
          <w:szCs w:val="24"/>
        </w:rPr>
        <w:t>существующ</w:t>
      </w:r>
      <w:r w:rsidR="00BF72BC">
        <w:rPr>
          <w:rFonts w:ascii="Times New Roman" w:hAnsi="Times New Roman"/>
          <w:sz w:val="24"/>
          <w:szCs w:val="24"/>
        </w:rPr>
        <w:t>ий</w:t>
      </w:r>
      <w:r w:rsidR="00BF72BC" w:rsidRPr="00A74841">
        <w:rPr>
          <w:rFonts w:ascii="Times New Roman" w:hAnsi="Times New Roman"/>
          <w:sz w:val="24"/>
          <w:szCs w:val="24"/>
        </w:rPr>
        <w:t xml:space="preserve"> коммутационн</w:t>
      </w:r>
      <w:r w:rsidR="00BF72BC">
        <w:rPr>
          <w:rFonts w:ascii="Times New Roman" w:hAnsi="Times New Roman"/>
          <w:sz w:val="24"/>
          <w:szCs w:val="24"/>
        </w:rPr>
        <w:t>ый</w:t>
      </w:r>
      <w:r w:rsidR="00BF72BC" w:rsidRPr="00A74841">
        <w:rPr>
          <w:rFonts w:ascii="Times New Roman" w:hAnsi="Times New Roman"/>
          <w:sz w:val="24"/>
          <w:szCs w:val="24"/>
        </w:rPr>
        <w:t xml:space="preserve"> </w:t>
      </w:r>
      <w:r w:rsidR="00BF72BC">
        <w:rPr>
          <w:rFonts w:ascii="Times New Roman" w:hAnsi="Times New Roman"/>
          <w:sz w:val="24"/>
          <w:szCs w:val="24"/>
        </w:rPr>
        <w:t>узел</w:t>
      </w:r>
      <w:r w:rsidR="00BF72BC" w:rsidRPr="00A74841">
        <w:rPr>
          <w:rFonts w:ascii="Times New Roman" w:hAnsi="Times New Roman"/>
          <w:sz w:val="24"/>
          <w:szCs w:val="24"/>
        </w:rPr>
        <w:t xml:space="preserve"> </w:t>
      </w:r>
      <w:r w:rsidR="004F4A02" w:rsidRPr="00A74841">
        <w:rPr>
          <w:rFonts w:ascii="Times New Roman" w:hAnsi="Times New Roman"/>
          <w:sz w:val="24"/>
          <w:szCs w:val="24"/>
        </w:rPr>
        <w:t>СКС в ЦОД</w:t>
      </w:r>
      <w:r w:rsidR="00111AB0">
        <w:rPr>
          <w:rFonts w:ascii="Times New Roman" w:hAnsi="Times New Roman"/>
          <w:sz w:val="24"/>
          <w:szCs w:val="24"/>
        </w:rPr>
        <w:t>:</w:t>
      </w:r>
    </w:p>
    <w:p w:rsidR="007109C2" w:rsidRDefault="007109C2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A74841">
        <w:rPr>
          <w:rFonts w:ascii="Times New Roman" w:hAnsi="Times New Roman"/>
          <w:szCs w:val="24"/>
        </w:rPr>
        <w:t>ромаркирова</w:t>
      </w:r>
      <w:r>
        <w:rPr>
          <w:rFonts w:ascii="Times New Roman" w:hAnsi="Times New Roman"/>
          <w:szCs w:val="24"/>
        </w:rPr>
        <w:t>ть</w:t>
      </w:r>
      <w:r w:rsidRPr="00A74841">
        <w:rPr>
          <w:rFonts w:ascii="Times New Roman" w:hAnsi="Times New Roman"/>
          <w:szCs w:val="24"/>
        </w:rPr>
        <w:t xml:space="preserve"> и отключи</w:t>
      </w:r>
      <w:r>
        <w:rPr>
          <w:rFonts w:ascii="Times New Roman" w:hAnsi="Times New Roman"/>
          <w:szCs w:val="24"/>
        </w:rPr>
        <w:t>ть</w:t>
      </w:r>
      <w:r w:rsidRPr="00A74841">
        <w:rPr>
          <w:rFonts w:ascii="Times New Roman" w:hAnsi="Times New Roman"/>
          <w:szCs w:val="24"/>
        </w:rPr>
        <w:t xml:space="preserve"> все существующие </w:t>
      </w:r>
      <w:proofErr w:type="spellStart"/>
      <w:r w:rsidRPr="00A74841">
        <w:rPr>
          <w:rFonts w:ascii="Times New Roman" w:hAnsi="Times New Roman"/>
          <w:szCs w:val="24"/>
        </w:rPr>
        <w:t>патч-корды</w:t>
      </w:r>
      <w:proofErr w:type="spellEnd"/>
      <w:r>
        <w:rPr>
          <w:rFonts w:ascii="Times New Roman" w:hAnsi="Times New Roman"/>
          <w:szCs w:val="24"/>
        </w:rPr>
        <w:t>;</w:t>
      </w:r>
    </w:p>
    <w:p w:rsidR="007109C2" w:rsidRDefault="007109C2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A74841">
        <w:rPr>
          <w:rFonts w:ascii="Times New Roman" w:hAnsi="Times New Roman"/>
          <w:szCs w:val="24"/>
        </w:rPr>
        <w:t xml:space="preserve">снастить </w:t>
      </w:r>
      <w:r>
        <w:rPr>
          <w:rFonts w:ascii="Times New Roman" w:hAnsi="Times New Roman"/>
          <w:szCs w:val="24"/>
        </w:rPr>
        <w:t>узел</w:t>
      </w:r>
      <w:r w:rsidRPr="00A74841">
        <w:rPr>
          <w:rFonts w:ascii="Times New Roman" w:hAnsi="Times New Roman"/>
          <w:szCs w:val="24"/>
        </w:rPr>
        <w:t xml:space="preserve"> вертикальными кабельными организаторами производства </w:t>
      </w:r>
      <w:proofErr w:type="spellStart"/>
      <w:r w:rsidRPr="00100C89">
        <w:rPr>
          <w:rFonts w:ascii="Times New Roman" w:hAnsi="Times New Roman"/>
          <w:szCs w:val="24"/>
        </w:rPr>
        <w:t>Panduit</w:t>
      </w:r>
      <w:proofErr w:type="spellEnd"/>
      <w:r>
        <w:rPr>
          <w:rFonts w:ascii="Times New Roman" w:hAnsi="Times New Roman"/>
          <w:szCs w:val="24"/>
        </w:rPr>
        <w:t>;</w:t>
      </w:r>
    </w:p>
    <w:p w:rsidR="00AF2B8F" w:rsidRDefault="00100C89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Необходимо у</w:t>
      </w:r>
      <w:r w:rsidR="004F4A02" w:rsidRPr="00A74841">
        <w:rPr>
          <w:rFonts w:ascii="Times New Roman" w:hAnsi="Times New Roman"/>
          <w:szCs w:val="24"/>
        </w:rPr>
        <w:t xml:space="preserve">становить рядом с существующей коммутационной стойкой СКС в </w:t>
      </w:r>
      <w:proofErr w:type="spellStart"/>
      <w:r w:rsidR="004F4A02" w:rsidRPr="00A74841">
        <w:rPr>
          <w:rFonts w:ascii="Times New Roman" w:hAnsi="Times New Roman"/>
          <w:szCs w:val="24"/>
        </w:rPr>
        <w:t>ЦОДе</w:t>
      </w:r>
      <w:proofErr w:type="spellEnd"/>
      <w:r w:rsidR="004F4A02" w:rsidRPr="00A74841">
        <w:rPr>
          <w:rFonts w:ascii="Times New Roman" w:hAnsi="Times New Roman"/>
          <w:szCs w:val="24"/>
        </w:rPr>
        <w:t xml:space="preserve"> новую </w:t>
      </w:r>
      <w:proofErr w:type="spellStart"/>
      <w:r w:rsidR="0052430D" w:rsidRPr="00A74841">
        <w:rPr>
          <w:rFonts w:ascii="Times New Roman" w:hAnsi="Times New Roman"/>
          <w:szCs w:val="24"/>
        </w:rPr>
        <w:t>двухрамную</w:t>
      </w:r>
      <w:proofErr w:type="spellEnd"/>
      <w:r w:rsidR="0052430D" w:rsidRPr="00A74841">
        <w:rPr>
          <w:rFonts w:ascii="Times New Roman" w:hAnsi="Times New Roman"/>
          <w:szCs w:val="24"/>
        </w:rPr>
        <w:t xml:space="preserve"> </w:t>
      </w:r>
      <w:r w:rsidR="004F4A02" w:rsidRPr="00A74841">
        <w:rPr>
          <w:rFonts w:ascii="Times New Roman" w:hAnsi="Times New Roman"/>
          <w:szCs w:val="24"/>
        </w:rPr>
        <w:t>стойку</w:t>
      </w:r>
      <w:r w:rsidR="0052430D" w:rsidRPr="00A74841">
        <w:rPr>
          <w:rFonts w:ascii="Times New Roman" w:hAnsi="Times New Roman"/>
          <w:szCs w:val="24"/>
        </w:rPr>
        <w:t xml:space="preserve"> высотой 45</w:t>
      </w:r>
      <w:r w:rsidR="0052430D" w:rsidRPr="00100C89">
        <w:rPr>
          <w:rFonts w:ascii="Times New Roman" w:hAnsi="Times New Roman"/>
          <w:szCs w:val="24"/>
        </w:rPr>
        <w:t>U</w:t>
      </w:r>
      <w:r w:rsidR="004F4A02" w:rsidRPr="00A74841">
        <w:rPr>
          <w:rFonts w:ascii="Times New Roman" w:hAnsi="Times New Roman"/>
          <w:szCs w:val="24"/>
        </w:rPr>
        <w:t>, оснащенную вертикальными и горизонтальными кабельными организаторами, по 2 организатора высотой 1</w:t>
      </w:r>
      <w:r w:rsidR="004F4A02" w:rsidRPr="00100C89">
        <w:rPr>
          <w:rFonts w:ascii="Times New Roman" w:hAnsi="Times New Roman"/>
          <w:szCs w:val="24"/>
        </w:rPr>
        <w:t>U</w:t>
      </w:r>
      <w:r w:rsidR="004F4A02" w:rsidRPr="00A74841">
        <w:rPr>
          <w:rFonts w:ascii="Times New Roman" w:hAnsi="Times New Roman"/>
          <w:szCs w:val="24"/>
        </w:rPr>
        <w:t xml:space="preserve"> на каждый 24-х портовый коммутатор и по 2 организатора высотой </w:t>
      </w:r>
      <w:r w:rsidR="0052430D" w:rsidRPr="00A74841">
        <w:rPr>
          <w:rFonts w:ascii="Times New Roman" w:hAnsi="Times New Roman"/>
          <w:szCs w:val="24"/>
        </w:rPr>
        <w:t>2</w:t>
      </w:r>
      <w:r w:rsidR="004F4A02" w:rsidRPr="00100C89">
        <w:rPr>
          <w:rFonts w:ascii="Times New Roman" w:hAnsi="Times New Roman"/>
          <w:szCs w:val="24"/>
        </w:rPr>
        <w:t>U</w:t>
      </w:r>
      <w:r w:rsidR="004F4A02" w:rsidRPr="00A74841">
        <w:rPr>
          <w:rFonts w:ascii="Times New Roman" w:hAnsi="Times New Roman"/>
          <w:szCs w:val="24"/>
        </w:rPr>
        <w:t xml:space="preserve"> на каждый </w:t>
      </w:r>
      <w:r w:rsidR="0052430D" w:rsidRPr="00A74841">
        <w:rPr>
          <w:rFonts w:ascii="Times New Roman" w:hAnsi="Times New Roman"/>
          <w:szCs w:val="24"/>
        </w:rPr>
        <w:t>48</w:t>
      </w:r>
      <w:r w:rsidR="004F4A02" w:rsidRPr="00A74841">
        <w:rPr>
          <w:rFonts w:ascii="Times New Roman" w:hAnsi="Times New Roman"/>
          <w:szCs w:val="24"/>
        </w:rPr>
        <w:t>-</w:t>
      </w:r>
      <w:r w:rsidR="0052430D" w:rsidRPr="00A74841">
        <w:rPr>
          <w:rFonts w:ascii="Times New Roman" w:hAnsi="Times New Roman"/>
          <w:szCs w:val="24"/>
        </w:rPr>
        <w:t>и</w:t>
      </w:r>
      <w:r w:rsidR="004F4A02" w:rsidRPr="00A74841">
        <w:rPr>
          <w:rFonts w:ascii="Times New Roman" w:hAnsi="Times New Roman"/>
          <w:szCs w:val="24"/>
        </w:rPr>
        <w:t xml:space="preserve"> портовый коммутатор</w:t>
      </w:r>
      <w:r w:rsidR="007109C2">
        <w:rPr>
          <w:rFonts w:ascii="Times New Roman" w:hAnsi="Times New Roman"/>
          <w:szCs w:val="24"/>
        </w:rPr>
        <w:t>;</w:t>
      </w:r>
    </w:p>
    <w:p w:rsidR="00AF2B8F" w:rsidRDefault="0052430D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Перенести коммутаторы из существующей коммутационной стойки в </w:t>
      </w:r>
      <w:proofErr w:type="gramStart"/>
      <w:r w:rsidRPr="00A74841">
        <w:rPr>
          <w:rFonts w:ascii="Times New Roman" w:hAnsi="Times New Roman"/>
          <w:szCs w:val="24"/>
        </w:rPr>
        <w:t>новую</w:t>
      </w:r>
      <w:proofErr w:type="gramEnd"/>
      <w:r w:rsidRPr="00A74841">
        <w:rPr>
          <w:rFonts w:ascii="Times New Roman" w:hAnsi="Times New Roman"/>
          <w:szCs w:val="24"/>
        </w:rPr>
        <w:t xml:space="preserve"> согласно разработанной Исполнителем и утвержденной Заказчиком схем</w:t>
      </w:r>
      <w:r w:rsidR="007109C2">
        <w:rPr>
          <w:rFonts w:ascii="Times New Roman" w:hAnsi="Times New Roman"/>
          <w:szCs w:val="24"/>
        </w:rPr>
        <w:t>ой;</w:t>
      </w:r>
    </w:p>
    <w:p w:rsidR="00AF2B8F" w:rsidRDefault="0052430D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Восстановить соединения </w:t>
      </w:r>
      <w:proofErr w:type="spellStart"/>
      <w:r w:rsidRPr="00A74841">
        <w:rPr>
          <w:rFonts w:ascii="Times New Roman" w:hAnsi="Times New Roman"/>
          <w:szCs w:val="24"/>
        </w:rPr>
        <w:t>патч-кордами</w:t>
      </w:r>
      <w:proofErr w:type="spellEnd"/>
      <w:r w:rsidRPr="00A74841">
        <w:rPr>
          <w:rFonts w:ascii="Times New Roman" w:hAnsi="Times New Roman"/>
          <w:szCs w:val="24"/>
        </w:rPr>
        <w:t xml:space="preserve"> </w:t>
      </w:r>
      <w:proofErr w:type="spellStart"/>
      <w:r w:rsidRPr="00A74841">
        <w:rPr>
          <w:rFonts w:ascii="Times New Roman" w:hAnsi="Times New Roman"/>
          <w:szCs w:val="24"/>
        </w:rPr>
        <w:t>патч-панелей</w:t>
      </w:r>
      <w:proofErr w:type="spellEnd"/>
      <w:r w:rsidRPr="00A74841">
        <w:rPr>
          <w:rFonts w:ascii="Times New Roman" w:hAnsi="Times New Roman"/>
          <w:szCs w:val="24"/>
        </w:rPr>
        <w:t xml:space="preserve"> с коммутаторами согласно маркировке, </w:t>
      </w:r>
      <w:r w:rsidR="007109C2">
        <w:rPr>
          <w:rFonts w:ascii="Times New Roman" w:hAnsi="Times New Roman"/>
          <w:szCs w:val="24"/>
        </w:rPr>
        <w:t>выполненной на стадии демонтажа;</w:t>
      </w:r>
    </w:p>
    <w:p w:rsidR="00AF2B8F" w:rsidRDefault="0052430D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Аккуратно уложить все </w:t>
      </w:r>
      <w:proofErr w:type="spellStart"/>
      <w:r w:rsidRPr="00A74841">
        <w:rPr>
          <w:rFonts w:ascii="Times New Roman" w:hAnsi="Times New Roman"/>
          <w:szCs w:val="24"/>
        </w:rPr>
        <w:t>патч-корды</w:t>
      </w:r>
      <w:proofErr w:type="spellEnd"/>
      <w:r w:rsidRPr="00A74841">
        <w:rPr>
          <w:rFonts w:ascii="Times New Roman" w:hAnsi="Times New Roman"/>
          <w:szCs w:val="24"/>
        </w:rPr>
        <w:t>, используя вертикальны</w:t>
      </w:r>
      <w:r w:rsidR="007109C2">
        <w:rPr>
          <w:rFonts w:ascii="Times New Roman" w:hAnsi="Times New Roman"/>
          <w:szCs w:val="24"/>
        </w:rPr>
        <w:t>е и горизонтальные организаторы;</w:t>
      </w:r>
    </w:p>
    <w:p w:rsidR="00AF2B8F" w:rsidRDefault="0052430D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Все вновь укладываемые </w:t>
      </w:r>
      <w:proofErr w:type="spellStart"/>
      <w:r w:rsidRPr="00A74841">
        <w:rPr>
          <w:rFonts w:ascii="Times New Roman" w:hAnsi="Times New Roman"/>
          <w:szCs w:val="24"/>
        </w:rPr>
        <w:t>патч-корды</w:t>
      </w:r>
      <w:proofErr w:type="spellEnd"/>
      <w:r w:rsidRPr="00A74841">
        <w:rPr>
          <w:rFonts w:ascii="Times New Roman" w:hAnsi="Times New Roman"/>
          <w:szCs w:val="24"/>
        </w:rPr>
        <w:t xml:space="preserve"> должны быть новыми, длиной и цветом, согласно спецификации, производства компании </w:t>
      </w:r>
      <w:proofErr w:type="spellStart"/>
      <w:r w:rsidRPr="00100C89">
        <w:rPr>
          <w:rFonts w:ascii="Times New Roman" w:hAnsi="Times New Roman"/>
          <w:szCs w:val="24"/>
        </w:rPr>
        <w:t>Panduit</w:t>
      </w:r>
      <w:proofErr w:type="spellEnd"/>
      <w:r w:rsidR="007109C2">
        <w:rPr>
          <w:rFonts w:ascii="Times New Roman" w:hAnsi="Times New Roman"/>
          <w:szCs w:val="24"/>
        </w:rPr>
        <w:t>;</w:t>
      </w:r>
    </w:p>
    <w:p w:rsidR="00AF2B8F" w:rsidRDefault="00F8753B" w:rsidP="007109C2">
      <w:pPr>
        <w:numPr>
          <w:ilvl w:val="0"/>
          <w:numId w:val="2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Указанная р</w:t>
      </w:r>
      <w:r w:rsidR="0052430D" w:rsidRPr="00A74841">
        <w:rPr>
          <w:rFonts w:ascii="Times New Roman" w:hAnsi="Times New Roman"/>
          <w:szCs w:val="24"/>
        </w:rPr>
        <w:t>абота должна быть выполнена в полном объеме в нерабочее время одним этапом с тем, чтобы не допустить простоя сотрудников Заказчика.</w:t>
      </w:r>
    </w:p>
    <w:p w:rsidR="00AF2B8F" w:rsidRDefault="00AF2B8F">
      <w:pPr>
        <w:rPr>
          <w:rFonts w:ascii="Times New Roman" w:hAnsi="Times New Roman"/>
          <w:szCs w:val="24"/>
        </w:rPr>
      </w:pPr>
    </w:p>
    <w:p w:rsidR="0052430D" w:rsidRPr="00A74841" w:rsidRDefault="008F2FA1" w:rsidP="00270394">
      <w:pPr>
        <w:pStyle w:val="12"/>
        <w:numPr>
          <w:ilvl w:val="0"/>
          <w:numId w:val="14"/>
        </w:numPr>
        <w:tabs>
          <w:tab w:val="clear" w:pos="1996"/>
        </w:tabs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</w:t>
      </w:r>
      <w:r w:rsidR="0052430D" w:rsidRPr="00A74841">
        <w:rPr>
          <w:rFonts w:ascii="Times New Roman" w:hAnsi="Times New Roman"/>
          <w:sz w:val="24"/>
          <w:szCs w:val="24"/>
        </w:rPr>
        <w:t xml:space="preserve">еребрать </w:t>
      </w:r>
      <w:r w:rsidR="00BF72BC" w:rsidRPr="00A74841">
        <w:rPr>
          <w:rFonts w:ascii="Times New Roman" w:hAnsi="Times New Roman"/>
          <w:sz w:val="24"/>
          <w:szCs w:val="24"/>
        </w:rPr>
        <w:t>существующ</w:t>
      </w:r>
      <w:r w:rsidR="00BF72BC">
        <w:rPr>
          <w:rFonts w:ascii="Times New Roman" w:hAnsi="Times New Roman"/>
          <w:sz w:val="24"/>
          <w:szCs w:val="24"/>
        </w:rPr>
        <w:t>ий</w:t>
      </w:r>
      <w:r w:rsidR="00BF72BC" w:rsidRPr="00A74841">
        <w:rPr>
          <w:rFonts w:ascii="Times New Roman" w:hAnsi="Times New Roman"/>
          <w:sz w:val="24"/>
          <w:szCs w:val="24"/>
        </w:rPr>
        <w:t xml:space="preserve"> коммутационн</w:t>
      </w:r>
      <w:r w:rsidR="00BF72BC">
        <w:rPr>
          <w:rFonts w:ascii="Times New Roman" w:hAnsi="Times New Roman"/>
          <w:sz w:val="24"/>
          <w:szCs w:val="24"/>
        </w:rPr>
        <w:t>ый</w:t>
      </w:r>
      <w:r w:rsidR="00BF72BC" w:rsidRPr="00A74841">
        <w:rPr>
          <w:rFonts w:ascii="Times New Roman" w:hAnsi="Times New Roman"/>
          <w:sz w:val="24"/>
          <w:szCs w:val="24"/>
        </w:rPr>
        <w:t xml:space="preserve"> </w:t>
      </w:r>
      <w:r w:rsidR="00BF72BC">
        <w:rPr>
          <w:rFonts w:ascii="Times New Roman" w:hAnsi="Times New Roman"/>
          <w:sz w:val="24"/>
          <w:szCs w:val="24"/>
        </w:rPr>
        <w:t>узел</w:t>
      </w:r>
      <w:r w:rsidR="00BF72BC" w:rsidRPr="00A74841">
        <w:rPr>
          <w:rFonts w:ascii="Times New Roman" w:hAnsi="Times New Roman"/>
          <w:sz w:val="24"/>
          <w:szCs w:val="24"/>
        </w:rPr>
        <w:t xml:space="preserve"> </w:t>
      </w:r>
      <w:r w:rsidR="0052430D" w:rsidRPr="00A74841">
        <w:rPr>
          <w:rFonts w:ascii="Times New Roman" w:hAnsi="Times New Roman"/>
          <w:sz w:val="24"/>
          <w:szCs w:val="24"/>
        </w:rPr>
        <w:t xml:space="preserve">СКС в </w:t>
      </w:r>
      <w:r w:rsidR="007109C2">
        <w:rPr>
          <w:rFonts w:ascii="Times New Roman" w:hAnsi="Times New Roman"/>
          <w:sz w:val="24"/>
          <w:szCs w:val="24"/>
        </w:rPr>
        <w:t>кроссовой комнате на 20-м этаже</w:t>
      </w:r>
      <w:r w:rsidR="00BF72BC">
        <w:rPr>
          <w:rFonts w:ascii="Times New Roman" w:hAnsi="Times New Roman"/>
          <w:sz w:val="24"/>
          <w:szCs w:val="24"/>
        </w:rPr>
        <w:t>:</w:t>
      </w:r>
    </w:p>
    <w:p w:rsidR="007109C2" w:rsidRDefault="007109C2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A74841">
        <w:rPr>
          <w:rFonts w:ascii="Times New Roman" w:hAnsi="Times New Roman"/>
          <w:szCs w:val="24"/>
        </w:rPr>
        <w:t>ромаркирова</w:t>
      </w:r>
      <w:r>
        <w:rPr>
          <w:rFonts w:ascii="Times New Roman" w:hAnsi="Times New Roman"/>
          <w:szCs w:val="24"/>
        </w:rPr>
        <w:t>ть</w:t>
      </w:r>
      <w:r w:rsidRPr="00A74841">
        <w:rPr>
          <w:rFonts w:ascii="Times New Roman" w:hAnsi="Times New Roman"/>
          <w:szCs w:val="24"/>
        </w:rPr>
        <w:t xml:space="preserve"> и отключи</w:t>
      </w:r>
      <w:r>
        <w:rPr>
          <w:rFonts w:ascii="Times New Roman" w:hAnsi="Times New Roman"/>
          <w:szCs w:val="24"/>
        </w:rPr>
        <w:t>ть</w:t>
      </w:r>
      <w:r w:rsidRPr="00A74841">
        <w:rPr>
          <w:rFonts w:ascii="Times New Roman" w:hAnsi="Times New Roman"/>
          <w:szCs w:val="24"/>
        </w:rPr>
        <w:t xml:space="preserve"> все существующие </w:t>
      </w:r>
      <w:proofErr w:type="spellStart"/>
      <w:r w:rsidRPr="00A74841">
        <w:rPr>
          <w:rFonts w:ascii="Times New Roman" w:hAnsi="Times New Roman"/>
          <w:szCs w:val="24"/>
        </w:rPr>
        <w:t>патч-корды</w:t>
      </w:r>
      <w:proofErr w:type="spellEnd"/>
      <w:r>
        <w:rPr>
          <w:rFonts w:ascii="Times New Roman" w:hAnsi="Times New Roman"/>
          <w:szCs w:val="24"/>
        </w:rPr>
        <w:t>;</w:t>
      </w:r>
    </w:p>
    <w:p w:rsidR="007109C2" w:rsidRDefault="007109C2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A74841">
        <w:rPr>
          <w:rFonts w:ascii="Times New Roman" w:hAnsi="Times New Roman"/>
          <w:szCs w:val="24"/>
        </w:rPr>
        <w:t xml:space="preserve">снастить </w:t>
      </w:r>
      <w:r>
        <w:rPr>
          <w:rFonts w:ascii="Times New Roman" w:hAnsi="Times New Roman"/>
          <w:szCs w:val="24"/>
        </w:rPr>
        <w:t>узел</w:t>
      </w:r>
      <w:r w:rsidRPr="00A74841">
        <w:rPr>
          <w:rFonts w:ascii="Times New Roman" w:hAnsi="Times New Roman"/>
          <w:szCs w:val="24"/>
        </w:rPr>
        <w:t xml:space="preserve"> вертикальными кабельными организаторами производства </w:t>
      </w:r>
      <w:proofErr w:type="spellStart"/>
      <w:r w:rsidRPr="00270394">
        <w:rPr>
          <w:rFonts w:ascii="Times New Roman" w:hAnsi="Times New Roman"/>
          <w:szCs w:val="24"/>
        </w:rPr>
        <w:t>Panduit</w:t>
      </w:r>
      <w:proofErr w:type="spellEnd"/>
      <w:r>
        <w:rPr>
          <w:rFonts w:ascii="Times New Roman" w:hAnsi="Times New Roman"/>
          <w:szCs w:val="24"/>
        </w:rPr>
        <w:t>;</w:t>
      </w:r>
    </w:p>
    <w:p w:rsidR="0052430D" w:rsidRPr="00A74841" w:rsidRDefault="0052430D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Установить рядом с существующей коммутационной стойкой СКС новую </w:t>
      </w:r>
      <w:proofErr w:type="spellStart"/>
      <w:r w:rsidRPr="00A74841">
        <w:rPr>
          <w:rFonts w:ascii="Times New Roman" w:hAnsi="Times New Roman"/>
          <w:szCs w:val="24"/>
        </w:rPr>
        <w:t>двухрамную</w:t>
      </w:r>
      <w:proofErr w:type="spellEnd"/>
      <w:r w:rsidRPr="00A74841">
        <w:rPr>
          <w:rFonts w:ascii="Times New Roman" w:hAnsi="Times New Roman"/>
          <w:szCs w:val="24"/>
        </w:rPr>
        <w:t xml:space="preserve"> стойку высотой 45</w:t>
      </w:r>
      <w:r w:rsidRPr="008F2FA1">
        <w:rPr>
          <w:rFonts w:ascii="Times New Roman" w:hAnsi="Times New Roman"/>
          <w:szCs w:val="24"/>
        </w:rPr>
        <w:t>U</w:t>
      </w:r>
      <w:r w:rsidRPr="00A74841">
        <w:rPr>
          <w:rFonts w:ascii="Times New Roman" w:hAnsi="Times New Roman"/>
          <w:szCs w:val="24"/>
        </w:rPr>
        <w:t>, оснащенную вертикальными и горизонтальными кабельными организаторами, по 2 организатора высотой 1</w:t>
      </w:r>
      <w:r w:rsidRPr="008F2FA1">
        <w:rPr>
          <w:rFonts w:ascii="Times New Roman" w:hAnsi="Times New Roman"/>
          <w:szCs w:val="24"/>
        </w:rPr>
        <w:t>U</w:t>
      </w:r>
      <w:r w:rsidRPr="00A74841">
        <w:rPr>
          <w:rFonts w:ascii="Times New Roman" w:hAnsi="Times New Roman"/>
          <w:szCs w:val="24"/>
        </w:rPr>
        <w:t xml:space="preserve"> на каждый 24-х портовый коммутатор и по 2 организатора высотой 2</w:t>
      </w:r>
      <w:r w:rsidRPr="008F2FA1">
        <w:rPr>
          <w:rFonts w:ascii="Times New Roman" w:hAnsi="Times New Roman"/>
          <w:szCs w:val="24"/>
        </w:rPr>
        <w:t>U</w:t>
      </w:r>
      <w:r w:rsidRPr="00A74841">
        <w:rPr>
          <w:rFonts w:ascii="Times New Roman" w:hAnsi="Times New Roman"/>
          <w:szCs w:val="24"/>
        </w:rPr>
        <w:t xml:space="preserve"> на </w:t>
      </w:r>
      <w:r w:rsidR="007109C2">
        <w:rPr>
          <w:rFonts w:ascii="Times New Roman" w:hAnsi="Times New Roman"/>
          <w:szCs w:val="24"/>
        </w:rPr>
        <w:t>каждый 48-и портовый коммутатор;</w:t>
      </w:r>
    </w:p>
    <w:p w:rsidR="0052430D" w:rsidRPr="00A74841" w:rsidRDefault="0052430D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Перенести коммутаторы из существующей коммутационной стойки в </w:t>
      </w:r>
      <w:proofErr w:type="gramStart"/>
      <w:r w:rsidRPr="00A74841">
        <w:rPr>
          <w:rFonts w:ascii="Times New Roman" w:hAnsi="Times New Roman"/>
          <w:szCs w:val="24"/>
        </w:rPr>
        <w:t>новую</w:t>
      </w:r>
      <w:proofErr w:type="gramEnd"/>
      <w:r w:rsidRPr="00A74841">
        <w:rPr>
          <w:rFonts w:ascii="Times New Roman" w:hAnsi="Times New Roman"/>
          <w:szCs w:val="24"/>
        </w:rPr>
        <w:t xml:space="preserve"> согласно разработанной Исполнителем и</w:t>
      </w:r>
      <w:r w:rsidR="007109C2">
        <w:rPr>
          <w:rFonts w:ascii="Times New Roman" w:hAnsi="Times New Roman"/>
          <w:szCs w:val="24"/>
        </w:rPr>
        <w:t xml:space="preserve"> утвержденной Заказчиком схемой;</w:t>
      </w:r>
    </w:p>
    <w:p w:rsidR="0052430D" w:rsidRPr="00A74841" w:rsidRDefault="0052430D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Восстановить соединения </w:t>
      </w:r>
      <w:proofErr w:type="spellStart"/>
      <w:r w:rsidRPr="00A74841">
        <w:rPr>
          <w:rFonts w:ascii="Times New Roman" w:hAnsi="Times New Roman"/>
          <w:szCs w:val="24"/>
        </w:rPr>
        <w:t>патч-кордами</w:t>
      </w:r>
      <w:proofErr w:type="spellEnd"/>
      <w:r w:rsidRPr="00A74841">
        <w:rPr>
          <w:rFonts w:ascii="Times New Roman" w:hAnsi="Times New Roman"/>
          <w:szCs w:val="24"/>
        </w:rPr>
        <w:t xml:space="preserve"> </w:t>
      </w:r>
      <w:proofErr w:type="spellStart"/>
      <w:r w:rsidRPr="00A74841">
        <w:rPr>
          <w:rFonts w:ascii="Times New Roman" w:hAnsi="Times New Roman"/>
          <w:szCs w:val="24"/>
        </w:rPr>
        <w:t>патч-панелей</w:t>
      </w:r>
      <w:proofErr w:type="spellEnd"/>
      <w:r w:rsidRPr="00A74841">
        <w:rPr>
          <w:rFonts w:ascii="Times New Roman" w:hAnsi="Times New Roman"/>
          <w:szCs w:val="24"/>
        </w:rPr>
        <w:t xml:space="preserve"> с коммутаторами согласно маркировке, выполненной на стадии демонтажа</w:t>
      </w:r>
      <w:r w:rsidR="007109C2">
        <w:rPr>
          <w:rFonts w:ascii="Times New Roman" w:hAnsi="Times New Roman"/>
          <w:szCs w:val="24"/>
        </w:rPr>
        <w:t>;</w:t>
      </w:r>
    </w:p>
    <w:p w:rsidR="0052430D" w:rsidRPr="00A74841" w:rsidRDefault="0052430D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Аккуратно уложить все </w:t>
      </w:r>
      <w:proofErr w:type="spellStart"/>
      <w:r w:rsidRPr="00A74841">
        <w:rPr>
          <w:rFonts w:ascii="Times New Roman" w:hAnsi="Times New Roman"/>
          <w:szCs w:val="24"/>
        </w:rPr>
        <w:t>патч-корды</w:t>
      </w:r>
      <w:proofErr w:type="spellEnd"/>
      <w:r w:rsidRPr="00A74841">
        <w:rPr>
          <w:rFonts w:ascii="Times New Roman" w:hAnsi="Times New Roman"/>
          <w:szCs w:val="24"/>
        </w:rPr>
        <w:t>, используя вертикальны</w:t>
      </w:r>
      <w:r w:rsidR="007109C2">
        <w:rPr>
          <w:rFonts w:ascii="Times New Roman" w:hAnsi="Times New Roman"/>
          <w:szCs w:val="24"/>
        </w:rPr>
        <w:t>е и горизонтальные организаторы;</w:t>
      </w:r>
    </w:p>
    <w:p w:rsidR="0052430D" w:rsidRPr="00A74841" w:rsidRDefault="0052430D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 w:rsidRPr="00A74841">
        <w:rPr>
          <w:rFonts w:ascii="Times New Roman" w:hAnsi="Times New Roman"/>
          <w:szCs w:val="24"/>
        </w:rPr>
        <w:t xml:space="preserve">Все вновь укладываемые </w:t>
      </w:r>
      <w:proofErr w:type="spellStart"/>
      <w:r w:rsidRPr="00A74841">
        <w:rPr>
          <w:rFonts w:ascii="Times New Roman" w:hAnsi="Times New Roman"/>
          <w:szCs w:val="24"/>
        </w:rPr>
        <w:t>патч-корды</w:t>
      </w:r>
      <w:proofErr w:type="spellEnd"/>
      <w:r w:rsidRPr="00A74841">
        <w:rPr>
          <w:rFonts w:ascii="Times New Roman" w:hAnsi="Times New Roman"/>
          <w:szCs w:val="24"/>
        </w:rPr>
        <w:t xml:space="preserve"> должны быть новыми, длиной и цветом, согласно спецификации, производства компании </w:t>
      </w:r>
      <w:proofErr w:type="spellStart"/>
      <w:r w:rsidRPr="008F2FA1">
        <w:rPr>
          <w:rFonts w:ascii="Times New Roman" w:hAnsi="Times New Roman"/>
          <w:szCs w:val="24"/>
        </w:rPr>
        <w:t>Panduit</w:t>
      </w:r>
      <w:proofErr w:type="spellEnd"/>
      <w:r w:rsidR="007109C2">
        <w:rPr>
          <w:rFonts w:ascii="Times New Roman" w:hAnsi="Times New Roman"/>
          <w:szCs w:val="24"/>
        </w:rPr>
        <w:t>;</w:t>
      </w:r>
    </w:p>
    <w:p w:rsidR="000F32D5" w:rsidRPr="00261F5E" w:rsidRDefault="00F8753B" w:rsidP="007109C2">
      <w:pPr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Указанная р</w:t>
      </w:r>
      <w:r w:rsidR="000F32D5" w:rsidRPr="00A74841">
        <w:rPr>
          <w:rFonts w:ascii="Times New Roman" w:hAnsi="Times New Roman"/>
          <w:szCs w:val="24"/>
        </w:rPr>
        <w:t>абота должна быть выполнена в полном объеме в нерабочее время одним этапом с тем, чтобы не допустить простоя сотрудников Заказчика.</w:t>
      </w:r>
    </w:p>
    <w:p w:rsidR="00E8528F" w:rsidRPr="00E8528F" w:rsidRDefault="00E8528F" w:rsidP="000F32D5">
      <w:pPr>
        <w:pStyle w:val="12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F160D3" w:rsidRPr="00EE5C42" w:rsidRDefault="00F160D3" w:rsidP="00F160D3">
      <w:pPr>
        <w:pStyle w:val="12"/>
        <w:ind w:left="900"/>
        <w:jc w:val="both"/>
        <w:rPr>
          <w:rFonts w:ascii="Times New Roman" w:hAnsi="Times New Roman"/>
          <w:sz w:val="24"/>
          <w:szCs w:val="24"/>
        </w:rPr>
      </w:pPr>
    </w:p>
    <w:p w:rsidR="00AF2B8F" w:rsidRDefault="00D22A80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60D3">
        <w:rPr>
          <w:rFonts w:ascii="Times New Roman" w:hAnsi="Times New Roman"/>
          <w:b/>
          <w:sz w:val="24"/>
          <w:szCs w:val="24"/>
        </w:rPr>
        <w:t xml:space="preserve">Требования безопасности: </w:t>
      </w:r>
    </w:p>
    <w:p w:rsidR="00D22A80" w:rsidRPr="00F160D3" w:rsidRDefault="00614906" w:rsidP="007109C2">
      <w:pPr>
        <w:pStyle w:val="12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22A80" w:rsidRPr="00F160D3">
        <w:rPr>
          <w:rFonts w:ascii="Times New Roman" w:hAnsi="Times New Roman"/>
          <w:sz w:val="24"/>
          <w:szCs w:val="24"/>
        </w:rPr>
        <w:t xml:space="preserve">оздаваемая система должна отвечать общим требованиям электрической и механической безопасности по ГОСТ 12.2.007.0-75 и ГОСТ 25861-83. </w:t>
      </w:r>
    </w:p>
    <w:p w:rsidR="00D22A80" w:rsidRDefault="00D22A80" w:rsidP="007109C2">
      <w:pPr>
        <w:pStyle w:val="12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>Все компоненты системы должны соответствовать общим требованиям к обеспечению пожарной безопасности при эксплуатации системы согласно ГОСТ 12.1.004-85.</w:t>
      </w:r>
    </w:p>
    <w:p w:rsidR="00F160D3" w:rsidRPr="00F160D3" w:rsidRDefault="00F160D3" w:rsidP="00F160D3">
      <w:pPr>
        <w:pStyle w:val="12"/>
        <w:ind w:left="900"/>
        <w:jc w:val="both"/>
        <w:rPr>
          <w:rFonts w:ascii="Times New Roman" w:hAnsi="Times New Roman"/>
          <w:sz w:val="24"/>
          <w:szCs w:val="24"/>
        </w:rPr>
      </w:pPr>
    </w:p>
    <w:p w:rsidR="00AF2B8F" w:rsidRDefault="00D22A80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60D3">
        <w:rPr>
          <w:rFonts w:ascii="Times New Roman" w:hAnsi="Times New Roman"/>
          <w:b/>
          <w:sz w:val="24"/>
          <w:szCs w:val="24"/>
        </w:rPr>
        <w:t>Требования по надежности:</w:t>
      </w:r>
    </w:p>
    <w:p w:rsidR="00D22A80" w:rsidRPr="00F160D3" w:rsidRDefault="00D22A80" w:rsidP="007109C2">
      <w:pPr>
        <w:pStyle w:val="12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 xml:space="preserve">Отказы и неисправности СКС должны легко </w:t>
      </w:r>
      <w:proofErr w:type="spellStart"/>
      <w:r w:rsidRPr="00F160D3">
        <w:rPr>
          <w:rFonts w:ascii="Times New Roman" w:hAnsi="Times New Roman"/>
          <w:sz w:val="24"/>
          <w:szCs w:val="24"/>
        </w:rPr>
        <w:t>локализовываться</w:t>
      </w:r>
      <w:proofErr w:type="spellEnd"/>
      <w:r w:rsidRPr="00F160D3">
        <w:rPr>
          <w:rFonts w:ascii="Times New Roman" w:hAnsi="Times New Roman"/>
          <w:sz w:val="24"/>
          <w:szCs w:val="24"/>
        </w:rPr>
        <w:t xml:space="preserve"> и, по возможности, быстро устраняться.</w:t>
      </w:r>
    </w:p>
    <w:p w:rsidR="00717A64" w:rsidRDefault="00D22A80" w:rsidP="007109C2">
      <w:pPr>
        <w:pStyle w:val="12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 xml:space="preserve">Все коммутируемые элементы СКС должны гарантировать </w:t>
      </w:r>
      <w:proofErr w:type="gramStart"/>
      <w:r w:rsidRPr="00F160D3">
        <w:rPr>
          <w:rFonts w:ascii="Times New Roman" w:hAnsi="Times New Roman"/>
          <w:sz w:val="24"/>
          <w:szCs w:val="24"/>
        </w:rPr>
        <w:t>многократную</w:t>
      </w:r>
      <w:proofErr w:type="gramEnd"/>
      <w:r w:rsidRPr="00F160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60D3">
        <w:rPr>
          <w:rFonts w:ascii="Times New Roman" w:hAnsi="Times New Roman"/>
          <w:sz w:val="24"/>
          <w:szCs w:val="24"/>
        </w:rPr>
        <w:t>перекоммутацию</w:t>
      </w:r>
      <w:proofErr w:type="spellEnd"/>
      <w:r w:rsidRPr="00F160D3">
        <w:rPr>
          <w:rFonts w:ascii="Times New Roman" w:hAnsi="Times New Roman"/>
          <w:sz w:val="24"/>
          <w:szCs w:val="24"/>
        </w:rPr>
        <w:t xml:space="preserve"> без потери качества функционирования</w:t>
      </w:r>
    </w:p>
    <w:p w:rsidR="00717A64" w:rsidRDefault="00717A64" w:rsidP="007109C2">
      <w:pPr>
        <w:pStyle w:val="12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проведения работ установленная СКС должна пройти сертификацию производителя оборудования на предмет получения многолетней гарантии.</w:t>
      </w:r>
    </w:p>
    <w:p w:rsidR="00717A64" w:rsidRDefault="00717A64" w:rsidP="007109C2">
      <w:pPr>
        <w:pStyle w:val="12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на монтируемую систему не менее </w:t>
      </w:r>
      <w:r w:rsidR="00775348">
        <w:rPr>
          <w:rFonts w:ascii="Times New Roman" w:hAnsi="Times New Roman"/>
          <w:sz w:val="24"/>
          <w:szCs w:val="24"/>
        </w:rPr>
        <w:t xml:space="preserve">2-х </w:t>
      </w:r>
      <w:r>
        <w:rPr>
          <w:rFonts w:ascii="Times New Roman" w:hAnsi="Times New Roman"/>
          <w:sz w:val="24"/>
          <w:szCs w:val="24"/>
        </w:rPr>
        <w:t>лет.</w:t>
      </w:r>
    </w:p>
    <w:p w:rsidR="00717A64" w:rsidRPr="00F160D3" w:rsidRDefault="00717A64" w:rsidP="00717A64">
      <w:pPr>
        <w:pStyle w:val="12"/>
        <w:ind w:left="900"/>
        <w:jc w:val="both"/>
        <w:rPr>
          <w:rFonts w:ascii="Times New Roman" w:hAnsi="Times New Roman"/>
          <w:sz w:val="24"/>
          <w:szCs w:val="24"/>
        </w:rPr>
      </w:pPr>
    </w:p>
    <w:p w:rsidR="00D22A80" w:rsidRDefault="00D22A80" w:rsidP="00F160D3">
      <w:pPr>
        <w:pStyle w:val="a5"/>
        <w:tabs>
          <w:tab w:val="clear" w:pos="4677"/>
          <w:tab w:val="clear" w:pos="9355"/>
          <w:tab w:val="num" w:pos="720"/>
        </w:tabs>
        <w:jc w:val="both"/>
        <w:rPr>
          <w:b/>
          <w:szCs w:val="24"/>
        </w:rPr>
      </w:pPr>
    </w:p>
    <w:p w:rsidR="00AF2B8F" w:rsidRDefault="00D22A80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60D3">
        <w:rPr>
          <w:rFonts w:ascii="Times New Roman" w:hAnsi="Times New Roman"/>
          <w:b/>
          <w:sz w:val="24"/>
          <w:szCs w:val="24"/>
        </w:rPr>
        <w:t>Требования к тестированию:</w:t>
      </w:r>
    </w:p>
    <w:p w:rsidR="00D22A80" w:rsidRDefault="00D22A80" w:rsidP="007109C2">
      <w:pPr>
        <w:pStyle w:val="1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 xml:space="preserve">После проведения монтажных работ все кабельные </w:t>
      </w:r>
      <w:r w:rsidR="000935C9" w:rsidRPr="00A74841">
        <w:rPr>
          <w:rFonts w:ascii="Times New Roman" w:hAnsi="Times New Roman"/>
          <w:sz w:val="24"/>
          <w:szCs w:val="24"/>
        </w:rPr>
        <w:t>сегменты</w:t>
      </w:r>
      <w:r w:rsidRPr="00F160D3">
        <w:rPr>
          <w:rFonts w:ascii="Times New Roman" w:hAnsi="Times New Roman"/>
          <w:sz w:val="24"/>
          <w:szCs w:val="24"/>
        </w:rPr>
        <w:t xml:space="preserve"> должны быть протестированы и проверены на предмет непрерывности, соответствия схеме нумерации </w:t>
      </w:r>
      <w:r w:rsidR="0089134C">
        <w:rPr>
          <w:rFonts w:ascii="Times New Roman" w:hAnsi="Times New Roman"/>
          <w:sz w:val="24"/>
          <w:szCs w:val="24"/>
        </w:rPr>
        <w:t xml:space="preserve">и </w:t>
      </w:r>
      <w:r w:rsidR="000935C9" w:rsidRPr="00A74841">
        <w:rPr>
          <w:rFonts w:ascii="Times New Roman" w:hAnsi="Times New Roman"/>
          <w:sz w:val="24"/>
          <w:szCs w:val="24"/>
        </w:rPr>
        <w:t>классу оптоволоконных соединений ОМ3</w:t>
      </w:r>
      <w:r w:rsidRPr="00F160D3">
        <w:rPr>
          <w:rFonts w:ascii="Times New Roman" w:hAnsi="Times New Roman"/>
          <w:sz w:val="24"/>
          <w:szCs w:val="24"/>
        </w:rPr>
        <w:t xml:space="preserve">. Результаты тестирования должны быть приведены в </w:t>
      </w:r>
      <w:r w:rsidR="00F160D3">
        <w:rPr>
          <w:rFonts w:ascii="Times New Roman" w:hAnsi="Times New Roman"/>
          <w:sz w:val="24"/>
          <w:szCs w:val="24"/>
        </w:rPr>
        <w:t xml:space="preserve">эксплуатационной </w:t>
      </w:r>
      <w:r w:rsidRPr="00F160D3">
        <w:rPr>
          <w:rFonts w:ascii="Times New Roman" w:hAnsi="Times New Roman"/>
          <w:sz w:val="24"/>
          <w:szCs w:val="24"/>
        </w:rPr>
        <w:t>документации в полном объёме и представлены протоколами тестирования.</w:t>
      </w:r>
    </w:p>
    <w:p w:rsidR="0070382D" w:rsidRDefault="0070382D" w:rsidP="0070382D">
      <w:pPr>
        <w:pStyle w:val="12"/>
        <w:ind w:left="900"/>
        <w:jc w:val="both"/>
        <w:rPr>
          <w:rFonts w:ascii="Times New Roman" w:hAnsi="Times New Roman"/>
          <w:sz w:val="24"/>
          <w:szCs w:val="24"/>
        </w:rPr>
      </w:pPr>
    </w:p>
    <w:p w:rsidR="00AF2B8F" w:rsidRDefault="00D22A80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60D3">
        <w:rPr>
          <w:rFonts w:ascii="Times New Roman" w:hAnsi="Times New Roman"/>
          <w:b/>
          <w:sz w:val="24"/>
          <w:szCs w:val="24"/>
        </w:rPr>
        <w:t>Требования к разработке проектной документации</w:t>
      </w:r>
    </w:p>
    <w:p w:rsidR="00D22A80" w:rsidRPr="00F160D3" w:rsidRDefault="00D22A80" w:rsidP="007109C2">
      <w:pPr>
        <w:pStyle w:val="12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 xml:space="preserve">Состав проектной документации должен соответствовать требованиям </w:t>
      </w:r>
      <w:proofErr w:type="gramStart"/>
      <w:r w:rsidRPr="00F160D3">
        <w:rPr>
          <w:rFonts w:ascii="Times New Roman" w:hAnsi="Times New Roman"/>
          <w:sz w:val="24"/>
          <w:szCs w:val="24"/>
        </w:rPr>
        <w:t>действующих</w:t>
      </w:r>
      <w:proofErr w:type="gramEnd"/>
      <w:r w:rsidRPr="00F160D3">
        <w:rPr>
          <w:rFonts w:ascii="Times New Roman" w:hAnsi="Times New Roman"/>
          <w:sz w:val="24"/>
          <w:szCs w:val="24"/>
        </w:rPr>
        <w:t xml:space="preserve"> СНиП.</w:t>
      </w:r>
    </w:p>
    <w:p w:rsidR="00D22A80" w:rsidRPr="00F160D3" w:rsidRDefault="00D22A80" w:rsidP="007109C2">
      <w:pPr>
        <w:pStyle w:val="12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>Виды и комплектность документации на всех стадиях создания системы должны соответствовать ГОСТ 34.201-89, ГОСТ 34.603-92.</w:t>
      </w:r>
    </w:p>
    <w:p w:rsidR="00D22A80" w:rsidRPr="00F160D3" w:rsidRDefault="003A3041" w:rsidP="007109C2">
      <w:pPr>
        <w:pStyle w:val="12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160D3">
        <w:rPr>
          <w:rFonts w:ascii="Times New Roman" w:hAnsi="Times New Roman"/>
          <w:sz w:val="24"/>
          <w:szCs w:val="24"/>
        </w:rPr>
        <w:t>Подрядчик</w:t>
      </w:r>
      <w:r w:rsidR="00D22A80" w:rsidRPr="00F160D3">
        <w:rPr>
          <w:rFonts w:ascii="Times New Roman" w:hAnsi="Times New Roman"/>
          <w:sz w:val="24"/>
          <w:szCs w:val="24"/>
        </w:rPr>
        <w:t xml:space="preserve"> должен предоставить согласованный с Заказчиком комплект документов, необходимых для эксплуатации системы, и отражающих текущее состояние системы на момент сдачи её в эксплуатацию.</w:t>
      </w:r>
    </w:p>
    <w:p w:rsidR="00D22A80" w:rsidRPr="0020096C" w:rsidRDefault="00D22A80" w:rsidP="00D22A80">
      <w:pPr>
        <w:tabs>
          <w:tab w:val="left" w:pos="561"/>
          <w:tab w:val="left" w:pos="1122"/>
          <w:tab w:val="left" w:pos="1683"/>
        </w:tabs>
        <w:rPr>
          <w:szCs w:val="24"/>
        </w:rPr>
      </w:pPr>
    </w:p>
    <w:p w:rsidR="00AF2B8F" w:rsidRDefault="00D22A80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82D">
        <w:rPr>
          <w:rFonts w:ascii="Times New Roman" w:hAnsi="Times New Roman"/>
          <w:b/>
          <w:sz w:val="24"/>
          <w:szCs w:val="24"/>
        </w:rPr>
        <w:t>Требования к приемке СКС</w:t>
      </w:r>
    </w:p>
    <w:p w:rsidR="00D22A80" w:rsidRPr="0070382D" w:rsidRDefault="00D22A80" w:rsidP="007109C2">
      <w:pPr>
        <w:pStyle w:val="12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0382D">
        <w:rPr>
          <w:rFonts w:ascii="Times New Roman" w:hAnsi="Times New Roman"/>
          <w:sz w:val="24"/>
          <w:szCs w:val="24"/>
        </w:rPr>
        <w:t>Сдача-приемка работ осуществляется в соответствии с графиком производства работ. Приемка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сдачи-приемки. Причем в полном объеме приемка должна осуществляться в любом случае, независимо от приемки отдельных этапов выполняемых работ.</w:t>
      </w:r>
    </w:p>
    <w:p w:rsidR="00D22A80" w:rsidRPr="0070382D" w:rsidRDefault="00D22A80" w:rsidP="007109C2">
      <w:pPr>
        <w:pStyle w:val="12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0382D">
        <w:rPr>
          <w:rFonts w:ascii="Times New Roman" w:hAnsi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работ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</w:t>
      </w:r>
      <w:r w:rsidR="0070382D">
        <w:rPr>
          <w:rFonts w:ascii="Times New Roman" w:hAnsi="Times New Roman"/>
          <w:sz w:val="24"/>
          <w:szCs w:val="24"/>
        </w:rPr>
        <w:t>от, с после</w:t>
      </w:r>
      <w:r w:rsidRPr="0070382D">
        <w:rPr>
          <w:rFonts w:ascii="Times New Roman" w:hAnsi="Times New Roman"/>
          <w:sz w:val="24"/>
          <w:szCs w:val="24"/>
        </w:rPr>
        <w:t>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D22A80" w:rsidRPr="0070382D" w:rsidRDefault="00D22A80" w:rsidP="007109C2">
      <w:pPr>
        <w:pStyle w:val="12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0382D">
        <w:rPr>
          <w:rFonts w:ascii="Times New Roman" w:hAnsi="Times New Roman"/>
          <w:sz w:val="24"/>
          <w:szCs w:val="24"/>
        </w:rPr>
        <w:t>Недостатки работ, обнаруженные в ходе приемки или выявленные в период гарантийной эксплуатации объекта фиксируются</w:t>
      </w:r>
      <w:proofErr w:type="gramEnd"/>
      <w:r w:rsidRPr="0070382D">
        <w:rPr>
          <w:rFonts w:ascii="Times New Roman" w:hAnsi="Times New Roman"/>
          <w:sz w:val="24"/>
          <w:szCs w:val="24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7C39FF" w:rsidRPr="008406A3" w:rsidRDefault="007C39FF" w:rsidP="007C39FF">
      <w:pPr>
        <w:pStyle w:val="a5"/>
        <w:tabs>
          <w:tab w:val="clear" w:pos="4677"/>
          <w:tab w:val="clear" w:pos="9355"/>
          <w:tab w:val="num" w:pos="720"/>
        </w:tabs>
        <w:ind w:left="720"/>
        <w:jc w:val="both"/>
        <w:rPr>
          <w:szCs w:val="24"/>
        </w:rPr>
      </w:pPr>
    </w:p>
    <w:p w:rsidR="00AF2B8F" w:rsidRDefault="00D22A80">
      <w:pPr>
        <w:pStyle w:val="12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82D">
        <w:rPr>
          <w:rFonts w:ascii="Times New Roman" w:hAnsi="Times New Roman"/>
          <w:b/>
          <w:sz w:val="24"/>
          <w:szCs w:val="24"/>
        </w:rPr>
        <w:t>Документация, предъявляемая Заказчику</w:t>
      </w:r>
    </w:p>
    <w:p w:rsidR="00D22A80" w:rsidRPr="0070382D" w:rsidRDefault="003A3041" w:rsidP="00614906">
      <w:pPr>
        <w:pStyle w:val="12"/>
        <w:ind w:left="1260"/>
        <w:jc w:val="both"/>
        <w:rPr>
          <w:rFonts w:ascii="Times New Roman" w:hAnsi="Times New Roman"/>
          <w:sz w:val="24"/>
          <w:szCs w:val="24"/>
        </w:rPr>
      </w:pPr>
      <w:r w:rsidRPr="0070382D">
        <w:rPr>
          <w:rFonts w:ascii="Times New Roman" w:hAnsi="Times New Roman"/>
          <w:sz w:val="24"/>
          <w:szCs w:val="24"/>
        </w:rPr>
        <w:t>Подрядчик</w:t>
      </w:r>
      <w:r w:rsidR="00D22A80" w:rsidRPr="0070382D">
        <w:rPr>
          <w:rFonts w:ascii="Times New Roman" w:hAnsi="Times New Roman"/>
          <w:sz w:val="24"/>
          <w:szCs w:val="24"/>
        </w:rPr>
        <w:t xml:space="preserve"> предъявляет Заказчику:</w:t>
      </w:r>
    </w:p>
    <w:p w:rsidR="00D22A80" w:rsidRPr="0070382D" w:rsidRDefault="00D22A80" w:rsidP="007109C2">
      <w:pPr>
        <w:pStyle w:val="12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70382D">
        <w:rPr>
          <w:rFonts w:ascii="Times New Roman" w:hAnsi="Times New Roman"/>
          <w:sz w:val="24"/>
          <w:szCs w:val="24"/>
        </w:rPr>
        <w:t xml:space="preserve">Сертификаты и технические паспорта на </w:t>
      </w:r>
      <w:proofErr w:type="gramStart"/>
      <w:r w:rsidRPr="0070382D">
        <w:rPr>
          <w:rFonts w:ascii="Times New Roman" w:hAnsi="Times New Roman"/>
          <w:sz w:val="24"/>
          <w:szCs w:val="24"/>
        </w:rPr>
        <w:t>оборудование</w:t>
      </w:r>
      <w:proofErr w:type="gramEnd"/>
      <w:r w:rsidRPr="0070382D">
        <w:rPr>
          <w:rFonts w:ascii="Times New Roman" w:hAnsi="Times New Roman"/>
          <w:sz w:val="24"/>
          <w:szCs w:val="24"/>
        </w:rPr>
        <w:t xml:space="preserve"> и материалы, конструкции, детали и узлы оборудования;</w:t>
      </w:r>
    </w:p>
    <w:p w:rsidR="00D22A80" w:rsidRPr="0070382D" w:rsidRDefault="00D22A80" w:rsidP="007109C2">
      <w:pPr>
        <w:pStyle w:val="12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70382D">
        <w:rPr>
          <w:rFonts w:ascii="Times New Roman" w:hAnsi="Times New Roman"/>
          <w:sz w:val="24"/>
          <w:szCs w:val="24"/>
        </w:rPr>
        <w:t>Акты о завершении работ и выполненных работ</w:t>
      </w:r>
      <w:r w:rsidR="00C17444" w:rsidRPr="0070382D">
        <w:rPr>
          <w:rFonts w:ascii="Times New Roman" w:hAnsi="Times New Roman"/>
          <w:sz w:val="24"/>
          <w:szCs w:val="24"/>
        </w:rPr>
        <w:t xml:space="preserve"> по установленным формам</w:t>
      </w:r>
      <w:r w:rsidRPr="0070382D">
        <w:rPr>
          <w:rFonts w:ascii="Times New Roman" w:hAnsi="Times New Roman"/>
          <w:sz w:val="24"/>
          <w:szCs w:val="24"/>
        </w:rPr>
        <w:t>;</w:t>
      </w:r>
    </w:p>
    <w:p w:rsidR="0070382D" w:rsidRDefault="00C17444" w:rsidP="007109C2">
      <w:pPr>
        <w:pStyle w:val="12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70382D">
        <w:rPr>
          <w:rFonts w:ascii="Times New Roman" w:hAnsi="Times New Roman"/>
          <w:sz w:val="24"/>
          <w:szCs w:val="24"/>
        </w:rPr>
        <w:t>Эксплуатационная документация.</w:t>
      </w:r>
    </w:p>
    <w:p w:rsidR="0070382D" w:rsidRDefault="0070382D" w:rsidP="0070382D">
      <w:pPr>
        <w:pStyle w:val="12"/>
        <w:ind w:left="90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8528F" w:rsidRDefault="00E8528F" w:rsidP="00DC42C5">
      <w:pPr>
        <w:pStyle w:val="12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DC42C5">
        <w:rPr>
          <w:rFonts w:ascii="Times New Roman" w:hAnsi="Times New Roman"/>
          <w:b/>
          <w:sz w:val="24"/>
          <w:szCs w:val="24"/>
        </w:rPr>
        <w:t>Базовая спецификация оборудования и материалов:</w:t>
      </w:r>
    </w:p>
    <w:p w:rsidR="00DC42C5" w:rsidRPr="00DC42C5" w:rsidRDefault="00DC42C5" w:rsidP="00DC42C5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843" w:type="dxa"/>
        <w:tblInd w:w="93" w:type="dxa"/>
        <w:tblLayout w:type="fixed"/>
        <w:tblLook w:val="04A0"/>
      </w:tblPr>
      <w:tblGrid>
        <w:gridCol w:w="843"/>
        <w:gridCol w:w="4134"/>
        <w:gridCol w:w="2195"/>
        <w:gridCol w:w="1065"/>
        <w:gridCol w:w="1606"/>
      </w:tblGrid>
      <w:tr w:rsidR="00DC42C5" w:rsidRPr="00261F5E" w:rsidTr="00DC42C5">
        <w:trPr>
          <w:trHeight w:val="92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Номер</w:t>
            </w:r>
          </w:p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работ (оборудования)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Артикул, марка, модель.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DC42C5" w:rsidRPr="00261F5E" w:rsidRDefault="00DC42C5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</w:t>
            </w:r>
          </w:p>
        </w:tc>
      </w:tr>
      <w:tr w:rsidR="00E8528F" w:rsidRPr="00261F5E" w:rsidTr="00DC42C5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Кассета для укладки сварных соединений, макс.24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FSC24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Панель 6хLC 10Gig </w:t>
            </w:r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дуплексные</w:t>
            </w:r>
            <w:proofErr w:type="gram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MM, аквамарин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FAP6WAQDLC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64</w:t>
            </w:r>
          </w:p>
        </w:tc>
      </w:tr>
      <w:tr w:rsidR="00E8528F" w:rsidRPr="00261F5E" w:rsidTr="00B57FF2">
        <w:trPr>
          <w:trHeight w:val="54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Многомодовый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дуплексный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50/125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FXE10-10M2Y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26</w:t>
            </w:r>
          </w:p>
        </w:tc>
      </w:tr>
      <w:tr w:rsidR="00E8528F" w:rsidRPr="00261F5E" w:rsidTr="00B57FF2">
        <w:trPr>
          <w:trHeight w:val="34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Пигтейл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LC, 50/125 ОМЗ, 1м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FXB10-NM1Y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772</w:t>
            </w:r>
          </w:p>
        </w:tc>
      </w:tr>
      <w:tr w:rsidR="00E8528F" w:rsidRPr="00261F5E" w:rsidTr="00B57FF2">
        <w:trPr>
          <w:trHeight w:val="6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Кабель ВО 12*50/125 OM3,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Breakout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безгалог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. FQDLX12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FQDLX12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1000</w:t>
            </w:r>
          </w:p>
        </w:tc>
      </w:tr>
      <w:tr w:rsidR="00E8528F" w:rsidRPr="00261F5E" w:rsidTr="00B57FF2">
        <w:trPr>
          <w:trHeight w:val="57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Гильза защитная термоусаживаемая КДЗС, 60 мм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КДЗС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885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Рама стойки открытой 19", 45U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RS-45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Основание стойки открытой 19",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компл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. 2 шт.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RS-P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Комплект усилителей для RSSD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RSSD-RAIL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Панель кабельная вертикальная, фронтальная 124х165мм, 45U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WMPVF45E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Проволочный лоток 30х300 мм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CF30/300EZ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Универсальный соединитель KITASSTREZ, CBL-558081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C558081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Винт, шайба, гайка М</w:t>
            </w:r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REC-FPFP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E8528F" w:rsidRPr="00261F5E" w:rsidTr="00B57FF2">
        <w:trPr>
          <w:trHeight w:val="74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Плата 100 мм, с изгибом, для фиксированного спуска кабеля лотка (DEV100GS-DEVERS CAB.)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DEV100GS(C585160)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Полка оптическая, 1U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FMT1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Патч-панель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для панелей оптических адаптеров FAP/FMP, 1U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CFAPPBL1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AP7822 Rack PDU, Metered, 2U, 32A, 230V, (12) C13 &amp; (4) C19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AP7822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Панель кабельная фронтальная с D-кольцами 1,5х3", 19", 1U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CMPHF1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</w:tr>
      <w:tr w:rsidR="00E8528F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Панель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каб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. фронт</w:t>
            </w:r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proofErr w:type="gram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D кольцами 76х76мм, 19", 2U CMPHF2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CMPHF2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корд TX-6 PLUS RJ45, Кат. 6, 0.5м UTPSP0.5MY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UTPSP0.5MY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</w:tr>
      <w:tr w:rsidR="00E8528F" w:rsidRPr="00261F5E" w:rsidTr="00B57FF2">
        <w:trPr>
          <w:trHeight w:val="7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корд TX-6 PLUS RJ45, Кат. 6, 0.5м,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br/>
              <w:t>КРАСНЫЙ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UTPSP0.5MRDY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кат.6, 1м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UTPSP1MY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360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GigaTX6 PLUS Cat.6 UTP 1,5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 (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бел</w:t>
            </w:r>
            <w:r w:rsidRPr="00261F5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)                                                             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UTPSP1.5MY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160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кат.6, 2м, КРАСНЫЙ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UTPSP2MRDY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</w:tr>
      <w:tr w:rsidR="00E8528F" w:rsidRPr="00261F5E" w:rsidTr="00B57FF2">
        <w:trPr>
          <w:trHeight w:val="26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кат.5е, 2м, ЗЕЛЁНЫЙ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UTPCH2MGRY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кат.6, 3м, КРАСНЫЙ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UTPSP3MRDY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кат.5е, 3м, ЗЕЛЁНЫЙ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UTPCH3MGRY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кат.6, 5м, КРАСНЫЙ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UTPSP5MRDY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кат.5е, 5м, ЗЕЛЁНЫЙ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UTPCH5MGRY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E8528F" w:rsidRPr="00261F5E" w:rsidTr="00B57FF2">
        <w:trPr>
          <w:trHeight w:val="7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FXE10-10M0.5Y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Многомодовый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LC-LC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duplex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, 50/125, OM3, 0.5 метра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FXE10-10M0.5Y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</w:tr>
      <w:tr w:rsidR="00E8528F" w:rsidRPr="00261F5E" w:rsidTr="00B57FF2">
        <w:trPr>
          <w:trHeight w:val="52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корд 10Gig LC-LC дуплекс, 50/125, 1м FXE10-10M1Y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FXE10-10M1Y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</w:tr>
      <w:tr w:rsidR="00E8528F" w:rsidRPr="00261F5E" w:rsidTr="00B57FF2">
        <w:trPr>
          <w:trHeight w:val="7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28F" w:rsidRPr="00261F5E" w:rsidRDefault="00E8528F" w:rsidP="00DC42C5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FXE10-10M1.5Y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Многомодовый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LC-LC </w:t>
            </w: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duplex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, 50/125, OM3, 1.5 метра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FXE10-10M1.5Y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28F" w:rsidRPr="00261F5E" w:rsidRDefault="00E8528F" w:rsidP="00E8528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</w:tr>
      <w:tr w:rsidR="00DF49BB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9BB" w:rsidRPr="00261F5E" w:rsidRDefault="00DF49BB" w:rsidP="00C6565D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9BB" w:rsidRPr="00261F5E" w:rsidRDefault="00DF49BB" w:rsidP="00C6565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 xml:space="preserve"> корд 10Gig LC-LC дуплекс, 50/125, 3м FXE10-10M3Y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BB" w:rsidRPr="00261F5E" w:rsidRDefault="00DF49BB" w:rsidP="00C6565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FXE10-10M3Y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BB" w:rsidRPr="00261F5E" w:rsidRDefault="00DF49BB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BB" w:rsidRPr="00261F5E" w:rsidRDefault="00DF49BB" w:rsidP="00C6565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61F5E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</w:tr>
      <w:tr w:rsidR="00DF49BB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9BB" w:rsidRPr="00000110" w:rsidRDefault="00DF49BB" w:rsidP="00C6565D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9BB" w:rsidRPr="00000110" w:rsidRDefault="00DF49BB" w:rsidP="00DF49B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кат.6</w:t>
            </w:r>
            <w:r w:rsidRPr="00000110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</w:t>
            </w:r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 xml:space="preserve">, 3м, </w:t>
            </w:r>
            <w:r w:rsidR="001D3121" w:rsidRPr="00000110">
              <w:rPr>
                <w:rFonts w:ascii="Times New Roman" w:eastAsia="Times New Roman" w:hAnsi="Times New Roman"/>
                <w:sz w:val="22"/>
                <w:szCs w:val="22"/>
              </w:rPr>
              <w:t>ОРАНЖЕВЫЙ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BB" w:rsidRPr="00000110" w:rsidRDefault="00000110" w:rsidP="00C6565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A3E71">
              <w:rPr>
                <w:rFonts w:ascii="Times New Roman" w:eastAsia="Times New Roman" w:hAnsi="Times New Roman"/>
                <w:sz w:val="22"/>
                <w:szCs w:val="22"/>
              </w:rPr>
              <w:t>UTP6A3MOR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BB" w:rsidRPr="00000110" w:rsidRDefault="00DF49BB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9BB" w:rsidRPr="00000110" w:rsidRDefault="001D3121" w:rsidP="00DF49B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r w:rsidR="00DF49BB" w:rsidRPr="00000110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B57FF2" w:rsidRPr="00261F5E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000110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FF2" w:rsidRPr="00000110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Патч-корд</w:t>
            </w:r>
            <w:proofErr w:type="spellEnd"/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 xml:space="preserve"> RJ45 TP, кат.6</w:t>
            </w:r>
            <w:r w:rsidRPr="00000110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A</w:t>
            </w:r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, 4м, ОРАНЖЕВЫЙ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FF2" w:rsidRPr="00000110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A3E71">
              <w:rPr>
                <w:rFonts w:ascii="Times New Roman" w:eastAsia="Times New Roman" w:hAnsi="Times New Roman"/>
                <w:sz w:val="22"/>
                <w:szCs w:val="22"/>
              </w:rPr>
              <w:t>UTP6A4MOR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FF2" w:rsidRPr="00000110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FF2" w:rsidRPr="00000110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00110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2</w:t>
            </w:r>
            <w:r w:rsidRPr="00000110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000110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UTP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.6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Гбит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белый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PND-UTP6A10M / Copper Patch Cord, Category 6A,Off Whit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UTP6A10M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UTP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.6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Гбит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5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белый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PND-UTP6A5M / Copper Patch Cord, Category 6A,Off Whit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UTP6A5M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UTP,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 6, 5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белый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PND-UTPSP5MY / Copper Patch Cord, Category 6,Off White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UTPSP5MY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UTP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.6  10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белый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PND-UTPSP10MY / Copper Patch Cord, Category 6,Off White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UTPSP10MY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UTP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.6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Гбит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3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белый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PND-UTP6A3M / Copper Patch Cord, Category 6A,Off Whit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UTP6A3M</w:t>
            </w:r>
            <w:bookmarkStart w:id="6" w:name="_GoBack"/>
            <w:bookmarkEnd w:id="6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 UTP, PVC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.5e,3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зеленый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PND-UTPCH3MGRY / Copper Patch Cord, Category 5e Green UT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UTPCH3MGRY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Патч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корд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UTP, PVC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кат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.5e,5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зеленый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PND-UTPCH5MGRY /Copper Patch Cord, Category 5e Green UT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UTPCH5MGRY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Коммутационный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шнур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LC/LC Duplex 50/125 (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ОМ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3), LSZH, 2.0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/ PND-FXLE10-10M2 / LC-LC LSZH 10GbE 50 </w:t>
            </w:r>
            <w:proofErr w:type="spellStart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dupl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1.6mm Patch Cord 2m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FXLE10-10M2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</w:tr>
      <w:tr w:rsidR="00B57FF2" w:rsidRPr="00B57FF2" w:rsidTr="00B57FF2">
        <w:trPr>
          <w:trHeight w:val="50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pStyle w:val="ae"/>
              <w:numPr>
                <w:ilvl w:val="0"/>
                <w:numId w:val="19"/>
              </w:num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F2" w:rsidRPr="00663E8C" w:rsidRDefault="00B57FF2" w:rsidP="00F63EF4">
            <w:pP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Коммутационный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щнур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LC-LC Duplex 50/125 (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ОМ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3), , LSZH 3 0</w:t>
            </w: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./ PND-FXLE10-10M3 / LC-LC LSZH 10GbE 50 </w:t>
            </w:r>
            <w:proofErr w:type="spellStart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dupl</w:t>
            </w:r>
            <w:proofErr w:type="spellEnd"/>
            <w:r w:rsidRPr="00663E8C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1.6mm Patch Cord 3m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FXLE10-10M3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B57FF2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9698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FF2" w:rsidRPr="00B57FF2" w:rsidRDefault="00B57FF2" w:rsidP="00F63EF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57FF2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</w:tr>
    </w:tbl>
    <w:p w:rsidR="00507EC1" w:rsidRDefault="00507EC1" w:rsidP="00E8528F">
      <w:pPr>
        <w:pStyle w:val="12"/>
        <w:ind w:left="928"/>
        <w:jc w:val="both"/>
        <w:rPr>
          <w:lang w:val="en-US"/>
        </w:rPr>
      </w:pPr>
    </w:p>
    <w:p w:rsidR="00000110" w:rsidRPr="00000110" w:rsidRDefault="00000110" w:rsidP="00E8528F">
      <w:pPr>
        <w:pStyle w:val="12"/>
        <w:ind w:left="928"/>
        <w:jc w:val="both"/>
        <w:rPr>
          <w:lang w:val="en-US"/>
        </w:rPr>
      </w:pPr>
    </w:p>
    <w:p w:rsidR="00E8528F" w:rsidRPr="00261F5E" w:rsidRDefault="00507EC1" w:rsidP="00E8528F">
      <w:pPr>
        <w:pStyle w:val="12"/>
        <w:ind w:left="928"/>
        <w:jc w:val="both"/>
        <w:rPr>
          <w:rFonts w:ascii="Times New Roman" w:hAnsi="Times New Roman"/>
          <w:sz w:val="24"/>
          <w:szCs w:val="24"/>
        </w:rPr>
      </w:pPr>
      <w:r w:rsidRPr="00261F5E">
        <w:rPr>
          <w:rFonts w:ascii="Times New Roman" w:hAnsi="Times New Roman"/>
        </w:rPr>
        <w:t>Предлагаемое решение должно иметь технические характеристики не хуже, чем указанные в базовой спецификации.</w:t>
      </w:r>
    </w:p>
    <w:sectPr w:rsidR="00E8528F" w:rsidRPr="00261F5E" w:rsidSect="0070382D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1A" w:rsidRDefault="00DB7C1A" w:rsidP="007C39FF">
      <w:r>
        <w:separator/>
      </w:r>
    </w:p>
  </w:endnote>
  <w:endnote w:type="continuationSeparator" w:id="0">
    <w:p w:rsidR="00DB7C1A" w:rsidRDefault="00DB7C1A" w:rsidP="007C3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987" w:rsidRPr="003A72E6" w:rsidRDefault="00CD1987" w:rsidP="003A72E6">
    <w:pPr>
      <w:pStyle w:val="a"/>
      <w:numPr>
        <w:ilvl w:val="0"/>
        <w:numId w:val="0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1A" w:rsidRDefault="00DB7C1A" w:rsidP="007C39FF">
      <w:r>
        <w:separator/>
      </w:r>
    </w:p>
  </w:footnote>
  <w:footnote w:type="continuationSeparator" w:id="0">
    <w:p w:rsidR="00DB7C1A" w:rsidRDefault="00DB7C1A" w:rsidP="007C3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9A"/>
    <w:multiLevelType w:val="hybridMultilevel"/>
    <w:tmpl w:val="8EC008CE"/>
    <w:lvl w:ilvl="0" w:tplc="0714F0B2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419733F"/>
    <w:multiLevelType w:val="multilevel"/>
    <w:tmpl w:val="1C4843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6" w:hanging="2160"/>
      </w:pPr>
      <w:rPr>
        <w:rFonts w:hint="default"/>
      </w:rPr>
    </w:lvl>
  </w:abstractNum>
  <w:abstractNum w:abstractNumId="2">
    <w:nsid w:val="08E2725C"/>
    <w:multiLevelType w:val="hybridMultilevel"/>
    <w:tmpl w:val="1F54430C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">
    <w:nsid w:val="136965CB"/>
    <w:multiLevelType w:val="hybridMultilevel"/>
    <w:tmpl w:val="D83619B6"/>
    <w:lvl w:ilvl="0" w:tplc="D5246B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A9000D"/>
    <w:multiLevelType w:val="hybridMultilevel"/>
    <w:tmpl w:val="552E60C6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287B35C3"/>
    <w:multiLevelType w:val="hybridMultilevel"/>
    <w:tmpl w:val="8E76DA56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>
    <w:nsid w:val="2A007C3B"/>
    <w:multiLevelType w:val="multilevel"/>
    <w:tmpl w:val="1C48439C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abstractNum w:abstractNumId="7">
    <w:nsid w:val="311127CC"/>
    <w:multiLevelType w:val="hybridMultilevel"/>
    <w:tmpl w:val="F9502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FE1632"/>
    <w:multiLevelType w:val="hybridMultilevel"/>
    <w:tmpl w:val="243A4692"/>
    <w:lvl w:ilvl="0" w:tplc="9826536E">
      <w:numFmt w:val="bullet"/>
      <w:lvlText w:val="-"/>
      <w:lvlJc w:val="left"/>
      <w:pPr>
        <w:ind w:left="2356" w:hanging="360"/>
      </w:pPr>
      <w:rPr>
        <w:rFonts w:ascii="Times New Roman" w:eastAsia=".DialectGenev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>
    <w:nsid w:val="338F2F53"/>
    <w:multiLevelType w:val="hybridMultilevel"/>
    <w:tmpl w:val="8D6A842A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0">
    <w:nsid w:val="3B3C1DE2"/>
    <w:multiLevelType w:val="hybridMultilevel"/>
    <w:tmpl w:val="1FF8D520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3C8327DD"/>
    <w:multiLevelType w:val="hybridMultilevel"/>
    <w:tmpl w:val="128843B4"/>
    <w:lvl w:ilvl="0" w:tplc="D5246B7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5D0F"/>
    <w:multiLevelType w:val="hybridMultilevel"/>
    <w:tmpl w:val="931AC082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3">
    <w:nsid w:val="44F404FC"/>
    <w:multiLevelType w:val="hybridMultilevel"/>
    <w:tmpl w:val="E084E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5">
    <w:nsid w:val="4E1E094A"/>
    <w:multiLevelType w:val="hybridMultilevel"/>
    <w:tmpl w:val="16FC3394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>
    <w:nsid w:val="50367EC8"/>
    <w:multiLevelType w:val="hybridMultilevel"/>
    <w:tmpl w:val="485E8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9E5365"/>
    <w:multiLevelType w:val="hybridMultilevel"/>
    <w:tmpl w:val="22B6FC9C"/>
    <w:lvl w:ilvl="0" w:tplc="D5246B7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8144B"/>
    <w:multiLevelType w:val="hybridMultilevel"/>
    <w:tmpl w:val="754E8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3330F"/>
    <w:multiLevelType w:val="hybridMultilevel"/>
    <w:tmpl w:val="0846B89C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0">
    <w:nsid w:val="5B506312"/>
    <w:multiLevelType w:val="multilevel"/>
    <w:tmpl w:val="E8AEF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D4E509E"/>
    <w:multiLevelType w:val="hybridMultilevel"/>
    <w:tmpl w:val="3A2E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9370C"/>
    <w:multiLevelType w:val="hybridMultilevel"/>
    <w:tmpl w:val="075C9030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3">
    <w:nsid w:val="615C54A5"/>
    <w:multiLevelType w:val="hybridMultilevel"/>
    <w:tmpl w:val="F628FC88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4">
    <w:nsid w:val="66907ED0"/>
    <w:multiLevelType w:val="hybridMultilevel"/>
    <w:tmpl w:val="B56E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D76AA"/>
    <w:multiLevelType w:val="hybridMultilevel"/>
    <w:tmpl w:val="FCACE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DB010F"/>
    <w:multiLevelType w:val="hybridMultilevel"/>
    <w:tmpl w:val="A4FE3AD6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3B81A56"/>
    <w:multiLevelType w:val="hybridMultilevel"/>
    <w:tmpl w:val="D1CE654E"/>
    <w:lvl w:ilvl="0" w:tplc="E570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1CDDE8">
      <w:numFmt w:val="none"/>
      <w:lvlText w:val=""/>
      <w:lvlJc w:val="left"/>
      <w:pPr>
        <w:tabs>
          <w:tab w:val="num" w:pos="360"/>
        </w:tabs>
      </w:pPr>
    </w:lvl>
    <w:lvl w:ilvl="2" w:tplc="CBA616D4">
      <w:numFmt w:val="none"/>
      <w:lvlText w:val=""/>
      <w:lvlJc w:val="left"/>
      <w:pPr>
        <w:tabs>
          <w:tab w:val="num" w:pos="360"/>
        </w:tabs>
      </w:pPr>
    </w:lvl>
    <w:lvl w:ilvl="3" w:tplc="25B296E8">
      <w:numFmt w:val="none"/>
      <w:lvlText w:val=""/>
      <w:lvlJc w:val="left"/>
      <w:pPr>
        <w:tabs>
          <w:tab w:val="num" w:pos="360"/>
        </w:tabs>
      </w:pPr>
    </w:lvl>
    <w:lvl w:ilvl="4" w:tplc="C11E33A6">
      <w:numFmt w:val="none"/>
      <w:lvlText w:val=""/>
      <w:lvlJc w:val="left"/>
      <w:pPr>
        <w:tabs>
          <w:tab w:val="num" w:pos="360"/>
        </w:tabs>
      </w:pPr>
    </w:lvl>
    <w:lvl w:ilvl="5" w:tplc="C5A879C2">
      <w:numFmt w:val="none"/>
      <w:lvlText w:val=""/>
      <w:lvlJc w:val="left"/>
      <w:pPr>
        <w:tabs>
          <w:tab w:val="num" w:pos="360"/>
        </w:tabs>
      </w:pPr>
    </w:lvl>
    <w:lvl w:ilvl="6" w:tplc="961AF568">
      <w:numFmt w:val="none"/>
      <w:lvlText w:val=""/>
      <w:lvlJc w:val="left"/>
      <w:pPr>
        <w:tabs>
          <w:tab w:val="num" w:pos="360"/>
        </w:tabs>
      </w:pPr>
    </w:lvl>
    <w:lvl w:ilvl="7" w:tplc="600E6C7E">
      <w:numFmt w:val="none"/>
      <w:lvlText w:val=""/>
      <w:lvlJc w:val="left"/>
      <w:pPr>
        <w:tabs>
          <w:tab w:val="num" w:pos="360"/>
        </w:tabs>
      </w:pPr>
    </w:lvl>
    <w:lvl w:ilvl="8" w:tplc="B84A6F4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20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9">
    <w:nsid w:val="759E02CE"/>
    <w:multiLevelType w:val="hybridMultilevel"/>
    <w:tmpl w:val="73144E6A"/>
    <w:lvl w:ilvl="0" w:tplc="86AE2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03F6B"/>
    <w:multiLevelType w:val="hybridMultilevel"/>
    <w:tmpl w:val="7494B6C0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1">
    <w:nsid w:val="7C727A54"/>
    <w:multiLevelType w:val="hybridMultilevel"/>
    <w:tmpl w:val="99340840"/>
    <w:lvl w:ilvl="0" w:tplc="9826536E"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eastAsia=".DialectGeneva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7"/>
  </w:num>
  <w:num w:numId="4">
    <w:abstractNumId w:val="20"/>
  </w:num>
  <w:num w:numId="5">
    <w:abstractNumId w:val="24"/>
  </w:num>
  <w:num w:numId="6">
    <w:abstractNumId w:val="25"/>
  </w:num>
  <w:num w:numId="7">
    <w:abstractNumId w:val="18"/>
  </w:num>
  <w:num w:numId="8">
    <w:abstractNumId w:val="13"/>
  </w:num>
  <w:num w:numId="9">
    <w:abstractNumId w:val="27"/>
  </w:num>
  <w:num w:numId="10">
    <w:abstractNumId w:val="3"/>
  </w:num>
  <w:num w:numId="11">
    <w:abstractNumId w:val="11"/>
  </w:num>
  <w:num w:numId="12">
    <w:abstractNumId w:val="17"/>
  </w:num>
  <w:num w:numId="13">
    <w:abstractNumId w:val="6"/>
  </w:num>
  <w:num w:numId="14">
    <w:abstractNumId w:val="0"/>
  </w:num>
  <w:num w:numId="15">
    <w:abstractNumId w:val="26"/>
  </w:num>
  <w:num w:numId="16">
    <w:abstractNumId w:val="16"/>
  </w:num>
  <w:num w:numId="17">
    <w:abstractNumId w:val="21"/>
  </w:num>
  <w:num w:numId="18">
    <w:abstractNumId w:val="29"/>
  </w:num>
  <w:num w:numId="19">
    <w:abstractNumId w:val="1"/>
  </w:num>
  <w:num w:numId="20">
    <w:abstractNumId w:val="8"/>
  </w:num>
  <w:num w:numId="21">
    <w:abstractNumId w:val="22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  <w:num w:numId="26">
    <w:abstractNumId w:val="2"/>
  </w:num>
  <w:num w:numId="27">
    <w:abstractNumId w:val="5"/>
  </w:num>
  <w:num w:numId="28">
    <w:abstractNumId w:val="4"/>
  </w:num>
  <w:num w:numId="29">
    <w:abstractNumId w:val="12"/>
  </w:num>
  <w:num w:numId="30">
    <w:abstractNumId w:val="9"/>
  </w:num>
  <w:num w:numId="31">
    <w:abstractNumId w:val="3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073"/>
    <w:rsid w:val="00000110"/>
    <w:rsid w:val="00003E8C"/>
    <w:rsid w:val="00006668"/>
    <w:rsid w:val="0003158D"/>
    <w:rsid w:val="000328D7"/>
    <w:rsid w:val="000422DB"/>
    <w:rsid w:val="00045B37"/>
    <w:rsid w:val="000610E3"/>
    <w:rsid w:val="000935C9"/>
    <w:rsid w:val="000B74B4"/>
    <w:rsid w:val="000D20E7"/>
    <w:rsid w:val="000F32D5"/>
    <w:rsid w:val="00100C89"/>
    <w:rsid w:val="00111AB0"/>
    <w:rsid w:val="00132EB8"/>
    <w:rsid w:val="0014688B"/>
    <w:rsid w:val="0016143C"/>
    <w:rsid w:val="00162073"/>
    <w:rsid w:val="00182FEB"/>
    <w:rsid w:val="001904AD"/>
    <w:rsid w:val="001968E4"/>
    <w:rsid w:val="001A137B"/>
    <w:rsid w:val="001D3121"/>
    <w:rsid w:val="001F2656"/>
    <w:rsid w:val="001F44CE"/>
    <w:rsid w:val="002329DA"/>
    <w:rsid w:val="002423B7"/>
    <w:rsid w:val="00261F5E"/>
    <w:rsid w:val="00270394"/>
    <w:rsid w:val="00271ED4"/>
    <w:rsid w:val="00282514"/>
    <w:rsid w:val="00301E8F"/>
    <w:rsid w:val="003075A6"/>
    <w:rsid w:val="00323D35"/>
    <w:rsid w:val="003613A6"/>
    <w:rsid w:val="00390F3D"/>
    <w:rsid w:val="003A3041"/>
    <w:rsid w:val="003A72E6"/>
    <w:rsid w:val="003E54DE"/>
    <w:rsid w:val="00421DC0"/>
    <w:rsid w:val="00444448"/>
    <w:rsid w:val="004547F0"/>
    <w:rsid w:val="0045583E"/>
    <w:rsid w:val="00467680"/>
    <w:rsid w:val="00470FC3"/>
    <w:rsid w:val="0047318F"/>
    <w:rsid w:val="0048727E"/>
    <w:rsid w:val="004920F9"/>
    <w:rsid w:val="004964D7"/>
    <w:rsid w:val="004B12E3"/>
    <w:rsid w:val="004F4A02"/>
    <w:rsid w:val="00507EC1"/>
    <w:rsid w:val="0052430D"/>
    <w:rsid w:val="00556EE3"/>
    <w:rsid w:val="00564878"/>
    <w:rsid w:val="005A3A1E"/>
    <w:rsid w:val="005B07B7"/>
    <w:rsid w:val="005B3661"/>
    <w:rsid w:val="005B410A"/>
    <w:rsid w:val="005C084B"/>
    <w:rsid w:val="005C36EB"/>
    <w:rsid w:val="005D1D2B"/>
    <w:rsid w:val="00613F1F"/>
    <w:rsid w:val="00614906"/>
    <w:rsid w:val="0065650E"/>
    <w:rsid w:val="00663E8C"/>
    <w:rsid w:val="00685F6D"/>
    <w:rsid w:val="006D5428"/>
    <w:rsid w:val="006D7D64"/>
    <w:rsid w:val="00701CD6"/>
    <w:rsid w:val="0070382D"/>
    <w:rsid w:val="007109C2"/>
    <w:rsid w:val="00713E9D"/>
    <w:rsid w:val="00717A64"/>
    <w:rsid w:val="00733200"/>
    <w:rsid w:val="00756E84"/>
    <w:rsid w:val="00775348"/>
    <w:rsid w:val="007A67EE"/>
    <w:rsid w:val="007B08A4"/>
    <w:rsid w:val="007C39FF"/>
    <w:rsid w:val="007F31BF"/>
    <w:rsid w:val="008726FB"/>
    <w:rsid w:val="0087559C"/>
    <w:rsid w:val="00890723"/>
    <w:rsid w:val="0089134C"/>
    <w:rsid w:val="008A06C2"/>
    <w:rsid w:val="008A3E71"/>
    <w:rsid w:val="008C1361"/>
    <w:rsid w:val="008E529C"/>
    <w:rsid w:val="008F0A70"/>
    <w:rsid w:val="008F2FA1"/>
    <w:rsid w:val="008F5C36"/>
    <w:rsid w:val="009508C0"/>
    <w:rsid w:val="00994EBB"/>
    <w:rsid w:val="009A4B04"/>
    <w:rsid w:val="009B1A73"/>
    <w:rsid w:val="009B5D93"/>
    <w:rsid w:val="009E01E4"/>
    <w:rsid w:val="009F662B"/>
    <w:rsid w:val="00A16D0C"/>
    <w:rsid w:val="00A21329"/>
    <w:rsid w:val="00A25C55"/>
    <w:rsid w:val="00A31005"/>
    <w:rsid w:val="00A318B4"/>
    <w:rsid w:val="00A50FAE"/>
    <w:rsid w:val="00A726AB"/>
    <w:rsid w:val="00A74841"/>
    <w:rsid w:val="00AA0F54"/>
    <w:rsid w:val="00AE09F3"/>
    <w:rsid w:val="00AE6A43"/>
    <w:rsid w:val="00AF2B8F"/>
    <w:rsid w:val="00AF5789"/>
    <w:rsid w:val="00B01C86"/>
    <w:rsid w:val="00B06AD1"/>
    <w:rsid w:val="00B11EAD"/>
    <w:rsid w:val="00B1469B"/>
    <w:rsid w:val="00B51B00"/>
    <w:rsid w:val="00B57FF2"/>
    <w:rsid w:val="00B71E5A"/>
    <w:rsid w:val="00B76B1C"/>
    <w:rsid w:val="00B95153"/>
    <w:rsid w:val="00BA207B"/>
    <w:rsid w:val="00BD3CAA"/>
    <w:rsid w:val="00BF72BC"/>
    <w:rsid w:val="00C06EDA"/>
    <w:rsid w:val="00C13BDB"/>
    <w:rsid w:val="00C17444"/>
    <w:rsid w:val="00C25192"/>
    <w:rsid w:val="00C330FA"/>
    <w:rsid w:val="00C33C8E"/>
    <w:rsid w:val="00C41895"/>
    <w:rsid w:val="00C56116"/>
    <w:rsid w:val="00C60B14"/>
    <w:rsid w:val="00C918F6"/>
    <w:rsid w:val="00C94DAE"/>
    <w:rsid w:val="00CB6341"/>
    <w:rsid w:val="00CC6B5B"/>
    <w:rsid w:val="00CD1987"/>
    <w:rsid w:val="00CD67C7"/>
    <w:rsid w:val="00CE414D"/>
    <w:rsid w:val="00D12B3A"/>
    <w:rsid w:val="00D22A80"/>
    <w:rsid w:val="00D8291A"/>
    <w:rsid w:val="00D944B7"/>
    <w:rsid w:val="00DB5998"/>
    <w:rsid w:val="00DB7C1A"/>
    <w:rsid w:val="00DC42C5"/>
    <w:rsid w:val="00DC557C"/>
    <w:rsid w:val="00DF49BB"/>
    <w:rsid w:val="00E02113"/>
    <w:rsid w:val="00E05DCE"/>
    <w:rsid w:val="00E8528F"/>
    <w:rsid w:val="00EA3E52"/>
    <w:rsid w:val="00EB62E9"/>
    <w:rsid w:val="00ED2086"/>
    <w:rsid w:val="00EE5C42"/>
    <w:rsid w:val="00EF518A"/>
    <w:rsid w:val="00F1339D"/>
    <w:rsid w:val="00F160D3"/>
    <w:rsid w:val="00F448A5"/>
    <w:rsid w:val="00F573B8"/>
    <w:rsid w:val="00F837A1"/>
    <w:rsid w:val="00F8753B"/>
    <w:rsid w:val="00FB536A"/>
    <w:rsid w:val="00FB5A09"/>
    <w:rsid w:val="00FD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2073"/>
    <w:rPr>
      <w:rFonts w:ascii=".DialectGeneva" w:eastAsia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162073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Times New Roman" w:hAnsi="Arial"/>
      <w:b/>
      <w:kern w:val="28"/>
      <w:sz w:val="40"/>
    </w:rPr>
  </w:style>
  <w:style w:type="paragraph" w:styleId="2">
    <w:name w:val="heading 2"/>
    <w:basedOn w:val="a0"/>
    <w:next w:val="a0"/>
    <w:link w:val="21"/>
    <w:qFormat/>
    <w:rsid w:val="00162073"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rFonts w:ascii="Times New Roman" w:eastAsia="Times New Roman" w:hAnsi="Times New Roman"/>
      <w:b/>
      <w:sz w:val="3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72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6207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basedOn w:val="a1"/>
    <w:link w:val="2"/>
    <w:rsid w:val="001620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Верхний колонтитул Знак"/>
    <w:basedOn w:val="a1"/>
    <w:link w:val="a5"/>
    <w:rsid w:val="00162073"/>
    <w:rPr>
      <w:rFonts w:ascii=".DialectGeneva" w:eastAsia=".DialectGeneva" w:hAnsi=".DialectGeneva"/>
      <w:sz w:val="24"/>
    </w:rPr>
  </w:style>
  <w:style w:type="paragraph" w:styleId="a">
    <w:name w:val="footer"/>
    <w:basedOn w:val="a0"/>
    <w:link w:val="a6"/>
    <w:uiPriority w:val="99"/>
    <w:rsid w:val="00162073"/>
    <w:pPr>
      <w:numPr>
        <w:ilvl w:val="2"/>
        <w:numId w:val="1"/>
      </w:numPr>
      <w:tabs>
        <w:tab w:val="clear" w:pos="1134"/>
        <w:tab w:val="center" w:pos="4320"/>
        <w:tab w:val="right" w:pos="8640"/>
      </w:tabs>
      <w:ind w:left="0" w:firstLine="0"/>
    </w:pPr>
  </w:style>
  <w:style w:type="character" w:customStyle="1" w:styleId="a6">
    <w:name w:val="Нижний колонтитул Знак"/>
    <w:basedOn w:val="a1"/>
    <w:link w:val="a"/>
    <w:uiPriority w:val="99"/>
    <w:rsid w:val="00162073"/>
    <w:rPr>
      <w:rFonts w:ascii=".DialectGeneva" w:eastAsia=".DialectGeneva" w:hAnsi=".DialectGeneva" w:cs="Times New Roman"/>
      <w:sz w:val="24"/>
      <w:szCs w:val="20"/>
      <w:lang w:eastAsia="ru-RU"/>
    </w:rPr>
  </w:style>
  <w:style w:type="character" w:styleId="a7">
    <w:name w:val="Hyperlink"/>
    <w:basedOn w:val="a1"/>
    <w:rsid w:val="00162073"/>
    <w:rPr>
      <w:color w:val="0000FF"/>
      <w:u w:val="single"/>
    </w:rPr>
  </w:style>
  <w:style w:type="paragraph" w:customStyle="1" w:styleId="20">
    <w:name w:val="Пункт2"/>
    <w:basedOn w:val="a0"/>
    <w:rsid w:val="00162073"/>
    <w:pPr>
      <w:keepNext/>
      <w:numPr>
        <w:ilvl w:val="2"/>
        <w:numId w:val="2"/>
      </w:numPr>
      <w:suppressAutoHyphens/>
      <w:snapToGrid w:val="0"/>
      <w:spacing w:before="240" w:after="120"/>
      <w:outlineLvl w:val="2"/>
    </w:pPr>
    <w:rPr>
      <w:rFonts w:ascii="Times New Roman" w:eastAsia="Times New Roman" w:hAnsi="Times New Roman"/>
      <w:b/>
      <w:sz w:val="28"/>
    </w:rPr>
  </w:style>
  <w:style w:type="paragraph" w:styleId="22">
    <w:name w:val="Body Text Indent 2"/>
    <w:basedOn w:val="a0"/>
    <w:link w:val="23"/>
    <w:uiPriority w:val="99"/>
    <w:semiHidden/>
    <w:unhideWhenUsed/>
    <w:rsid w:val="001620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62073"/>
    <w:rPr>
      <w:rFonts w:ascii=".DialectGeneva" w:eastAsia=".DialectGeneva" w:hAnsi=".DialectGeneva" w:cs="Times New Roman"/>
      <w:sz w:val="24"/>
      <w:szCs w:val="20"/>
      <w:lang w:eastAsia="ru-RU"/>
    </w:rPr>
  </w:style>
  <w:style w:type="character" w:styleId="a8">
    <w:name w:val="Strong"/>
    <w:basedOn w:val="a1"/>
    <w:uiPriority w:val="22"/>
    <w:qFormat/>
    <w:rsid w:val="00162073"/>
    <w:rPr>
      <w:b/>
      <w:bCs/>
    </w:rPr>
  </w:style>
  <w:style w:type="paragraph" w:styleId="a5">
    <w:name w:val="header"/>
    <w:basedOn w:val="a0"/>
    <w:link w:val="a4"/>
    <w:unhideWhenUsed/>
    <w:rsid w:val="00162073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162073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9">
    <w:name w:val="Plain Text"/>
    <w:basedOn w:val="a0"/>
    <w:link w:val="aa"/>
    <w:uiPriority w:val="99"/>
    <w:unhideWhenUsed/>
    <w:rsid w:val="00EA3E52"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1"/>
    <w:link w:val="a9"/>
    <w:uiPriority w:val="99"/>
    <w:rsid w:val="00EA3E52"/>
    <w:rPr>
      <w:rFonts w:ascii="Consolas" w:hAnsi="Consolas"/>
      <w:sz w:val="21"/>
      <w:szCs w:val="21"/>
    </w:rPr>
  </w:style>
  <w:style w:type="character" w:customStyle="1" w:styleId="tablinks">
    <w:name w:val="tablinks"/>
    <w:basedOn w:val="a1"/>
    <w:rsid w:val="00EA3E52"/>
  </w:style>
  <w:style w:type="paragraph" w:styleId="ab">
    <w:name w:val="Balloon Text"/>
    <w:basedOn w:val="a0"/>
    <w:semiHidden/>
    <w:rsid w:val="000D20E7"/>
    <w:rPr>
      <w:rFonts w:ascii="Tahoma" w:hAnsi="Tahoma" w:cs="Tahoma"/>
      <w:sz w:val="16"/>
      <w:szCs w:val="16"/>
    </w:rPr>
  </w:style>
  <w:style w:type="paragraph" w:customStyle="1" w:styleId="CharChar1CharCharCharChar">
    <w:name w:val="Char Char1 Знак Знак Char Char Char Char"/>
    <w:basedOn w:val="a0"/>
    <w:rsid w:val="003075A6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sz w:val="20"/>
      <w:lang w:val="en-US" w:eastAsia="en-US"/>
    </w:rPr>
  </w:style>
  <w:style w:type="paragraph" w:styleId="ac">
    <w:name w:val="Body Text Indent"/>
    <w:basedOn w:val="a0"/>
    <w:link w:val="ad"/>
    <w:rsid w:val="00D22A80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D22A80"/>
    <w:rPr>
      <w:rFonts w:ascii=".DialectGeneva" w:eastAsia=".DialectGeneva" w:hAnsi=".DialectGeneva"/>
      <w:sz w:val="24"/>
    </w:rPr>
  </w:style>
  <w:style w:type="paragraph" w:styleId="24">
    <w:name w:val="List 2"/>
    <w:basedOn w:val="a0"/>
    <w:rsid w:val="00D22A80"/>
    <w:pPr>
      <w:ind w:left="566" w:hanging="283"/>
    </w:pPr>
    <w:rPr>
      <w:rFonts w:ascii="Times New Roman" w:eastAsia="Times New Roman" w:hAnsi="Times New Roman"/>
      <w:szCs w:val="24"/>
    </w:rPr>
  </w:style>
  <w:style w:type="paragraph" w:styleId="ae">
    <w:name w:val="List Paragraph"/>
    <w:basedOn w:val="a0"/>
    <w:uiPriority w:val="34"/>
    <w:qFormat/>
    <w:rsid w:val="00D22A80"/>
    <w:pPr>
      <w:ind w:left="720"/>
      <w:contextualSpacing/>
    </w:pPr>
  </w:style>
  <w:style w:type="paragraph" w:customStyle="1" w:styleId="12">
    <w:name w:val="Абзац списка1"/>
    <w:basedOn w:val="a0"/>
    <w:rsid w:val="00AE6A4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">
    <w:name w:val="page number"/>
    <w:basedOn w:val="a1"/>
    <w:rsid w:val="0070382D"/>
  </w:style>
  <w:style w:type="table" w:styleId="af0">
    <w:name w:val="Table Grid"/>
    <w:basedOn w:val="a2"/>
    <w:uiPriority w:val="59"/>
    <w:rsid w:val="0077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775348"/>
  </w:style>
  <w:style w:type="character" w:styleId="af1">
    <w:name w:val="annotation reference"/>
    <w:basedOn w:val="a1"/>
    <w:uiPriority w:val="99"/>
    <w:semiHidden/>
    <w:unhideWhenUsed/>
    <w:rsid w:val="00B01C86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B01C86"/>
    <w:rPr>
      <w:sz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01C86"/>
    <w:rPr>
      <w:rFonts w:ascii=".DialectGeneva" w:eastAsia=".DialectGeneva" w:hAnsi=".DialectGenev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1C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01C86"/>
    <w:rPr>
      <w:rFonts w:ascii=".DialectGeneva" w:eastAsia=".DialectGeneva" w:hAnsi=".DialectGeneva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3A72E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2073"/>
    <w:rPr>
      <w:rFonts w:ascii=".DialectGeneva" w:eastAsia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162073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Times New Roman" w:hAnsi="Arial"/>
      <w:b/>
      <w:kern w:val="28"/>
      <w:sz w:val="40"/>
    </w:rPr>
  </w:style>
  <w:style w:type="paragraph" w:styleId="2">
    <w:name w:val="heading 2"/>
    <w:basedOn w:val="a0"/>
    <w:next w:val="a0"/>
    <w:link w:val="21"/>
    <w:qFormat/>
    <w:rsid w:val="00162073"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rFonts w:ascii="Times New Roman" w:eastAsia="Times New Roman" w:hAnsi="Times New Roman"/>
      <w:b/>
      <w:sz w:val="3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72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6207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basedOn w:val="a1"/>
    <w:link w:val="2"/>
    <w:rsid w:val="001620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Верхний колонтитул Знак"/>
    <w:basedOn w:val="a1"/>
    <w:link w:val="a5"/>
    <w:rsid w:val="00162073"/>
    <w:rPr>
      <w:rFonts w:ascii=".DialectGeneva" w:eastAsia=".DialectGeneva" w:hAnsi=".DialectGeneva"/>
      <w:sz w:val="24"/>
    </w:rPr>
  </w:style>
  <w:style w:type="paragraph" w:styleId="a">
    <w:name w:val="footer"/>
    <w:basedOn w:val="a0"/>
    <w:link w:val="a6"/>
    <w:uiPriority w:val="99"/>
    <w:rsid w:val="00162073"/>
    <w:pPr>
      <w:numPr>
        <w:ilvl w:val="2"/>
        <w:numId w:val="1"/>
      </w:numPr>
      <w:tabs>
        <w:tab w:val="clear" w:pos="1134"/>
        <w:tab w:val="center" w:pos="4320"/>
        <w:tab w:val="right" w:pos="8640"/>
      </w:tabs>
      <w:ind w:left="0" w:firstLine="0"/>
    </w:pPr>
  </w:style>
  <w:style w:type="character" w:customStyle="1" w:styleId="a6">
    <w:name w:val="Нижний колонтитул Знак"/>
    <w:basedOn w:val="a1"/>
    <w:link w:val="a"/>
    <w:uiPriority w:val="99"/>
    <w:rsid w:val="00162073"/>
    <w:rPr>
      <w:rFonts w:ascii=".DialectGeneva" w:eastAsia=".DialectGeneva" w:hAnsi=".DialectGeneva" w:cs="Times New Roman"/>
      <w:sz w:val="24"/>
      <w:szCs w:val="20"/>
      <w:lang w:eastAsia="ru-RU"/>
    </w:rPr>
  </w:style>
  <w:style w:type="character" w:styleId="a7">
    <w:name w:val="Hyperlink"/>
    <w:basedOn w:val="a1"/>
    <w:rsid w:val="00162073"/>
    <w:rPr>
      <w:color w:val="0000FF"/>
      <w:u w:val="single"/>
    </w:rPr>
  </w:style>
  <w:style w:type="paragraph" w:customStyle="1" w:styleId="20">
    <w:name w:val="Пункт2"/>
    <w:basedOn w:val="a0"/>
    <w:rsid w:val="00162073"/>
    <w:pPr>
      <w:keepNext/>
      <w:numPr>
        <w:ilvl w:val="2"/>
        <w:numId w:val="2"/>
      </w:numPr>
      <w:suppressAutoHyphens/>
      <w:snapToGrid w:val="0"/>
      <w:spacing w:before="240" w:after="120"/>
      <w:outlineLvl w:val="2"/>
    </w:pPr>
    <w:rPr>
      <w:rFonts w:ascii="Times New Roman" w:eastAsia="Times New Roman" w:hAnsi="Times New Roman"/>
      <w:b/>
      <w:sz w:val="28"/>
    </w:rPr>
  </w:style>
  <w:style w:type="paragraph" w:styleId="22">
    <w:name w:val="Body Text Indent 2"/>
    <w:basedOn w:val="a0"/>
    <w:link w:val="23"/>
    <w:uiPriority w:val="99"/>
    <w:semiHidden/>
    <w:unhideWhenUsed/>
    <w:rsid w:val="001620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62073"/>
    <w:rPr>
      <w:rFonts w:ascii=".DialectGeneva" w:eastAsia=".DialectGeneva" w:hAnsi=".DialectGeneva" w:cs="Times New Roman"/>
      <w:sz w:val="24"/>
      <w:szCs w:val="20"/>
      <w:lang w:eastAsia="ru-RU"/>
    </w:rPr>
  </w:style>
  <w:style w:type="character" w:styleId="a8">
    <w:name w:val="Strong"/>
    <w:basedOn w:val="a1"/>
    <w:uiPriority w:val="22"/>
    <w:qFormat/>
    <w:rsid w:val="00162073"/>
    <w:rPr>
      <w:b/>
      <w:bCs/>
    </w:rPr>
  </w:style>
  <w:style w:type="paragraph" w:styleId="a5">
    <w:name w:val="header"/>
    <w:basedOn w:val="a0"/>
    <w:link w:val="a4"/>
    <w:unhideWhenUsed/>
    <w:rsid w:val="00162073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11">
    <w:name w:val="Верхний колонтитул Знак1"/>
    <w:basedOn w:val="a1"/>
    <w:uiPriority w:val="99"/>
    <w:semiHidden/>
    <w:rsid w:val="00162073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9">
    <w:name w:val="Plain Text"/>
    <w:basedOn w:val="a0"/>
    <w:link w:val="aa"/>
    <w:uiPriority w:val="99"/>
    <w:unhideWhenUsed/>
    <w:rsid w:val="00EA3E52"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1"/>
    <w:link w:val="a9"/>
    <w:uiPriority w:val="99"/>
    <w:rsid w:val="00EA3E52"/>
    <w:rPr>
      <w:rFonts w:ascii="Consolas" w:hAnsi="Consolas"/>
      <w:sz w:val="21"/>
      <w:szCs w:val="21"/>
    </w:rPr>
  </w:style>
  <w:style w:type="character" w:customStyle="1" w:styleId="tablinks">
    <w:name w:val="tablinks"/>
    <w:basedOn w:val="a1"/>
    <w:rsid w:val="00EA3E52"/>
  </w:style>
  <w:style w:type="paragraph" w:styleId="ab">
    <w:name w:val="Balloon Text"/>
    <w:basedOn w:val="a0"/>
    <w:semiHidden/>
    <w:rsid w:val="000D20E7"/>
    <w:rPr>
      <w:rFonts w:ascii="Tahoma" w:hAnsi="Tahoma" w:cs="Tahoma"/>
      <w:sz w:val="16"/>
      <w:szCs w:val="16"/>
    </w:rPr>
  </w:style>
  <w:style w:type="paragraph" w:customStyle="1" w:styleId="CharChar1CharCharCharChar">
    <w:name w:val="Char Char1 Знак Знак Char Char Char Char"/>
    <w:basedOn w:val="a0"/>
    <w:rsid w:val="003075A6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sz w:val="20"/>
      <w:lang w:val="en-US" w:eastAsia="en-US"/>
    </w:rPr>
  </w:style>
  <w:style w:type="paragraph" w:styleId="ac">
    <w:name w:val="Body Text Indent"/>
    <w:basedOn w:val="a0"/>
    <w:link w:val="ad"/>
    <w:rsid w:val="00D22A80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D22A80"/>
    <w:rPr>
      <w:rFonts w:ascii=".DialectGeneva" w:eastAsia=".DialectGeneva" w:hAnsi=".DialectGeneva"/>
      <w:sz w:val="24"/>
    </w:rPr>
  </w:style>
  <w:style w:type="paragraph" w:styleId="24">
    <w:name w:val="List 2"/>
    <w:basedOn w:val="a0"/>
    <w:rsid w:val="00D22A80"/>
    <w:pPr>
      <w:ind w:left="566" w:hanging="283"/>
    </w:pPr>
    <w:rPr>
      <w:rFonts w:ascii="Times New Roman" w:eastAsia="Times New Roman" w:hAnsi="Times New Roman"/>
      <w:szCs w:val="24"/>
    </w:rPr>
  </w:style>
  <w:style w:type="paragraph" w:styleId="ae">
    <w:name w:val="List Paragraph"/>
    <w:basedOn w:val="a0"/>
    <w:uiPriority w:val="34"/>
    <w:qFormat/>
    <w:rsid w:val="00D22A80"/>
    <w:pPr>
      <w:ind w:left="720"/>
      <w:contextualSpacing/>
    </w:pPr>
  </w:style>
  <w:style w:type="paragraph" w:customStyle="1" w:styleId="12">
    <w:name w:val="Абзац списка1"/>
    <w:basedOn w:val="a0"/>
    <w:rsid w:val="00AE6A4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">
    <w:name w:val="page number"/>
    <w:basedOn w:val="a1"/>
    <w:rsid w:val="0070382D"/>
  </w:style>
  <w:style w:type="table" w:styleId="af0">
    <w:name w:val="Table Grid"/>
    <w:basedOn w:val="a2"/>
    <w:uiPriority w:val="59"/>
    <w:rsid w:val="0077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775348"/>
  </w:style>
  <w:style w:type="character" w:styleId="af1">
    <w:name w:val="annotation reference"/>
    <w:basedOn w:val="a1"/>
    <w:uiPriority w:val="99"/>
    <w:semiHidden/>
    <w:unhideWhenUsed/>
    <w:rsid w:val="00B01C86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B01C86"/>
    <w:rPr>
      <w:sz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01C86"/>
    <w:rPr>
      <w:rFonts w:ascii=".DialectGeneva" w:eastAsia=".DialectGeneva" w:hAnsi=".DialectGenev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01C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01C86"/>
    <w:rPr>
      <w:rFonts w:ascii=".DialectGeneva" w:eastAsia=".DialectGeneva" w:hAnsi=".DialectGeneva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3A72E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026FA-0A6D-468B-A911-896931D5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2145</Words>
  <Characters>12227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1 к Договору подряда И-87-09/П</vt:lpstr>
    </vt:vector>
  </TitlesOfParts>
  <Company>OGK-4</Company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Константин Владимирович</dc:creator>
  <cp:lastModifiedBy>Muratova</cp:lastModifiedBy>
  <cp:revision>4</cp:revision>
  <cp:lastPrinted>2014-06-06T13:12:00Z</cp:lastPrinted>
  <dcterms:created xsi:type="dcterms:W3CDTF">2014-06-06T13:04:00Z</dcterms:created>
  <dcterms:modified xsi:type="dcterms:W3CDTF">2014-06-18T12:40:00Z</dcterms:modified>
</cp:coreProperties>
</file>