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655" w:rsidRDefault="008C2669" w:rsidP="008C2669">
      <w:pPr>
        <w:jc w:val="right"/>
        <w:rPr>
          <w:rFonts w:ascii="Verdana" w:hAnsi="Verdana"/>
          <w:b/>
        </w:rPr>
      </w:pPr>
      <w:r>
        <w:rPr>
          <w:rFonts w:ascii="Verdana" w:hAnsi="Verdana"/>
          <w:b/>
        </w:rPr>
        <w:t>Приложение №</w:t>
      </w:r>
      <w:r w:rsidR="00235460">
        <w:rPr>
          <w:rFonts w:ascii="Verdana" w:hAnsi="Verdana"/>
          <w:b/>
        </w:rPr>
        <w:t>6</w:t>
      </w:r>
    </w:p>
    <w:p w:rsidR="008C2669" w:rsidRDefault="008C2669" w:rsidP="008C2669">
      <w:pPr>
        <w:jc w:val="right"/>
        <w:rPr>
          <w:rFonts w:ascii="Verdana" w:hAnsi="Verdana"/>
          <w:b/>
        </w:rPr>
      </w:pPr>
      <w:r>
        <w:rPr>
          <w:rFonts w:ascii="Verdana" w:hAnsi="Verdana"/>
          <w:b/>
        </w:rPr>
        <w:t>к Договору подряда №__________</w:t>
      </w:r>
    </w:p>
    <w:p w:rsidR="006A7655" w:rsidRDefault="008C2669" w:rsidP="008C2669">
      <w:pPr>
        <w:jc w:val="right"/>
        <w:rPr>
          <w:rFonts w:ascii="Verdana" w:hAnsi="Verdana"/>
          <w:b/>
        </w:rPr>
      </w:pPr>
      <w:r>
        <w:rPr>
          <w:rFonts w:ascii="Verdana" w:hAnsi="Verdana"/>
          <w:b/>
        </w:rPr>
        <w:t>от «____» ______________ 201</w:t>
      </w:r>
      <w:r w:rsidR="00235460">
        <w:rPr>
          <w:rFonts w:ascii="Verdana" w:hAnsi="Verdana"/>
          <w:b/>
        </w:rPr>
        <w:t>4</w:t>
      </w:r>
      <w:r>
        <w:rPr>
          <w:rFonts w:ascii="Verdana" w:hAnsi="Verdana"/>
          <w:b/>
        </w:rPr>
        <w:t xml:space="preserve"> г.</w:t>
      </w:r>
    </w:p>
    <w:p w:rsidR="006A7655" w:rsidRDefault="006A7655" w:rsidP="00425520">
      <w:pPr>
        <w:jc w:val="center"/>
        <w:rPr>
          <w:rFonts w:ascii="Verdana" w:hAnsi="Verdana"/>
          <w:b/>
        </w:rPr>
      </w:pPr>
    </w:p>
    <w:p w:rsidR="006A7655" w:rsidRDefault="006A7655" w:rsidP="00425520">
      <w:pPr>
        <w:jc w:val="center"/>
        <w:rPr>
          <w:rFonts w:ascii="Verdana" w:hAnsi="Verdana"/>
          <w:b/>
        </w:rPr>
      </w:pPr>
    </w:p>
    <w:p w:rsidR="006A7655" w:rsidRDefault="006A7655" w:rsidP="00425520">
      <w:pPr>
        <w:jc w:val="center"/>
        <w:rPr>
          <w:rFonts w:ascii="Verdana" w:hAnsi="Verdana"/>
          <w:b/>
        </w:rPr>
      </w:pPr>
    </w:p>
    <w:p w:rsidR="006A7655" w:rsidRDefault="006A7655" w:rsidP="00425520">
      <w:pPr>
        <w:jc w:val="center"/>
        <w:rPr>
          <w:rFonts w:ascii="Verdana" w:hAnsi="Verdana"/>
          <w:b/>
        </w:rPr>
      </w:pPr>
    </w:p>
    <w:p w:rsidR="006A7655" w:rsidRDefault="006A7655" w:rsidP="00425520">
      <w:pPr>
        <w:jc w:val="center"/>
        <w:rPr>
          <w:rFonts w:ascii="Verdana" w:hAnsi="Verdana"/>
          <w:b/>
        </w:rPr>
      </w:pPr>
    </w:p>
    <w:p w:rsidR="006A7655" w:rsidRDefault="006A7655" w:rsidP="00425520">
      <w:pPr>
        <w:jc w:val="center"/>
        <w:rPr>
          <w:rFonts w:ascii="Verdana" w:hAnsi="Verdana"/>
          <w:b/>
        </w:rPr>
      </w:pPr>
    </w:p>
    <w:p w:rsidR="006A7655" w:rsidRDefault="006A7655" w:rsidP="00425520">
      <w:pPr>
        <w:jc w:val="center"/>
        <w:rPr>
          <w:rFonts w:ascii="Verdana" w:hAnsi="Verdana"/>
          <w:b/>
        </w:rPr>
      </w:pPr>
    </w:p>
    <w:p w:rsidR="006A7655" w:rsidRDefault="006A7655" w:rsidP="00425520">
      <w:pPr>
        <w:jc w:val="center"/>
        <w:rPr>
          <w:rFonts w:ascii="Verdana" w:hAnsi="Verdana"/>
          <w:b/>
        </w:rPr>
      </w:pPr>
    </w:p>
    <w:p w:rsidR="006A7655" w:rsidRDefault="006A7655" w:rsidP="00425520">
      <w:pPr>
        <w:jc w:val="center"/>
        <w:rPr>
          <w:rFonts w:ascii="Verdana" w:hAnsi="Verdana"/>
          <w:b/>
        </w:rPr>
      </w:pPr>
    </w:p>
    <w:p w:rsidR="006A7655" w:rsidRDefault="006A7655" w:rsidP="00425520">
      <w:pPr>
        <w:jc w:val="center"/>
        <w:rPr>
          <w:rFonts w:ascii="Verdana" w:hAnsi="Verdana"/>
          <w:b/>
        </w:rPr>
      </w:pPr>
    </w:p>
    <w:p w:rsidR="006A7655" w:rsidRDefault="006A7655" w:rsidP="00425520">
      <w:pPr>
        <w:jc w:val="center"/>
        <w:rPr>
          <w:rFonts w:ascii="Verdana" w:hAnsi="Verdana"/>
          <w:b/>
        </w:rPr>
      </w:pPr>
    </w:p>
    <w:p w:rsidR="00425520" w:rsidRPr="00425520" w:rsidRDefault="00425520" w:rsidP="00425520">
      <w:pPr>
        <w:jc w:val="center"/>
        <w:rPr>
          <w:rFonts w:ascii="Verdana" w:hAnsi="Verdana"/>
          <w:b/>
        </w:rPr>
      </w:pPr>
      <w:r w:rsidRPr="00425520">
        <w:rPr>
          <w:rFonts w:ascii="Verdana" w:hAnsi="Verdana"/>
          <w:b/>
        </w:rPr>
        <w:t>СТАНДАРТ</w:t>
      </w:r>
    </w:p>
    <w:p w:rsidR="00FE285E" w:rsidRDefault="00425520" w:rsidP="00425520">
      <w:pPr>
        <w:jc w:val="center"/>
        <w:rPr>
          <w:rFonts w:ascii="Verdana" w:hAnsi="Verdana"/>
          <w:b/>
          <w:sz w:val="24"/>
          <w:szCs w:val="24"/>
        </w:rPr>
      </w:pPr>
      <w:r w:rsidRPr="001507E7">
        <w:rPr>
          <w:rFonts w:ascii="Verdana" w:hAnsi="Verdana"/>
          <w:b/>
          <w:sz w:val="24"/>
          <w:szCs w:val="24"/>
        </w:rPr>
        <w:t xml:space="preserve">О мерах безопасности при работе с асбестом и асбестосодержащими материалами </w:t>
      </w:r>
    </w:p>
    <w:p w:rsidR="00425520" w:rsidRPr="001507E7" w:rsidRDefault="00425520" w:rsidP="00425520">
      <w:pPr>
        <w:jc w:val="center"/>
        <w:rPr>
          <w:rFonts w:ascii="Verdana" w:hAnsi="Verdana"/>
          <w:b/>
          <w:sz w:val="24"/>
          <w:szCs w:val="24"/>
        </w:rPr>
      </w:pPr>
      <w:r w:rsidRPr="001507E7">
        <w:rPr>
          <w:rFonts w:ascii="Verdana" w:hAnsi="Verdana"/>
          <w:b/>
          <w:sz w:val="24"/>
          <w:szCs w:val="24"/>
        </w:rPr>
        <w:t>на объектах ОАО «</w:t>
      </w:r>
      <w:r w:rsidR="00FE285E">
        <w:rPr>
          <w:rFonts w:ascii="Verdana" w:hAnsi="Verdana"/>
          <w:b/>
          <w:sz w:val="24"/>
          <w:szCs w:val="24"/>
        </w:rPr>
        <w:t>Э.ОН Россия</w:t>
      </w:r>
      <w:r w:rsidRPr="001507E7">
        <w:rPr>
          <w:rFonts w:ascii="Verdana" w:hAnsi="Verdana"/>
          <w:b/>
          <w:sz w:val="24"/>
          <w:szCs w:val="24"/>
        </w:rPr>
        <w:t>»</w:t>
      </w:r>
    </w:p>
    <w:p w:rsidR="00425520" w:rsidRDefault="00425520" w:rsidP="00425520">
      <w:pPr>
        <w:jc w:val="center"/>
        <w:rPr>
          <w:rFonts w:ascii="Verdana" w:hAnsi="Verdana"/>
          <w:b/>
        </w:rPr>
      </w:pPr>
    </w:p>
    <w:p w:rsidR="00425520" w:rsidRDefault="00425520" w:rsidP="00425520">
      <w:pPr>
        <w:jc w:val="center"/>
        <w:rPr>
          <w:rFonts w:ascii="Verdana" w:hAnsi="Verdana"/>
          <w:b/>
        </w:rPr>
      </w:pPr>
    </w:p>
    <w:p w:rsidR="00425520" w:rsidRDefault="00425520" w:rsidP="00425520">
      <w:pPr>
        <w:jc w:val="center"/>
        <w:rPr>
          <w:rFonts w:ascii="Verdana" w:hAnsi="Verdana"/>
          <w:b/>
        </w:rPr>
      </w:pPr>
    </w:p>
    <w:p w:rsidR="00425520" w:rsidRDefault="00425520" w:rsidP="00425520">
      <w:pPr>
        <w:jc w:val="center"/>
        <w:rPr>
          <w:rFonts w:ascii="Verdana" w:hAnsi="Verdana"/>
          <w:b/>
        </w:rPr>
      </w:pPr>
    </w:p>
    <w:p w:rsidR="00425520" w:rsidRDefault="00425520" w:rsidP="00425520">
      <w:pPr>
        <w:jc w:val="center"/>
        <w:rPr>
          <w:rFonts w:ascii="Verdana" w:hAnsi="Verdana"/>
          <w:b/>
        </w:rPr>
      </w:pPr>
    </w:p>
    <w:p w:rsidR="00425520" w:rsidRDefault="00425520" w:rsidP="00425520">
      <w:pPr>
        <w:jc w:val="center"/>
        <w:rPr>
          <w:rFonts w:ascii="Verdana" w:hAnsi="Verdana"/>
          <w:b/>
        </w:rPr>
      </w:pPr>
    </w:p>
    <w:p w:rsidR="00425520" w:rsidRDefault="00425520" w:rsidP="00425520">
      <w:pPr>
        <w:jc w:val="center"/>
        <w:rPr>
          <w:rFonts w:ascii="Verdana" w:hAnsi="Verdana"/>
          <w:b/>
        </w:rPr>
      </w:pPr>
    </w:p>
    <w:p w:rsidR="00425520" w:rsidRDefault="00425520" w:rsidP="00425520">
      <w:pPr>
        <w:jc w:val="center"/>
        <w:rPr>
          <w:rFonts w:ascii="Verdana" w:hAnsi="Verdana"/>
          <w:b/>
        </w:rPr>
      </w:pPr>
    </w:p>
    <w:p w:rsidR="00337208" w:rsidRDefault="00337208" w:rsidP="00425520">
      <w:pPr>
        <w:jc w:val="center"/>
        <w:rPr>
          <w:rFonts w:ascii="Verdana" w:hAnsi="Verdana"/>
          <w:b/>
        </w:rPr>
      </w:pPr>
    </w:p>
    <w:p w:rsidR="00425520" w:rsidRDefault="00425520" w:rsidP="00E32BF7">
      <w:pPr>
        <w:rPr>
          <w:rFonts w:ascii="Verdana" w:hAnsi="Verdana"/>
          <w:b/>
        </w:rPr>
      </w:pPr>
    </w:p>
    <w:p w:rsidR="00425520" w:rsidRPr="00F55F7A" w:rsidRDefault="001E1371" w:rsidP="00425520">
      <w:pPr>
        <w:jc w:val="center"/>
        <w:rPr>
          <w:rFonts w:ascii="Verdana" w:hAnsi="Verdana"/>
          <w:b/>
        </w:rPr>
      </w:pPr>
      <w:r w:rsidRPr="00F55F7A">
        <w:rPr>
          <w:rFonts w:ascii="Verdana" w:hAnsi="Verdana"/>
          <w:b/>
        </w:rPr>
        <w:t>г. Москва</w:t>
      </w:r>
    </w:p>
    <w:p w:rsidR="00425520" w:rsidRDefault="00462D09" w:rsidP="00425520">
      <w:pPr>
        <w:jc w:val="center"/>
        <w:rPr>
          <w:rFonts w:ascii="Verdana" w:hAnsi="Verdana"/>
          <w:b/>
        </w:rPr>
      </w:pPr>
      <w:r>
        <w:rPr>
          <w:rFonts w:ascii="Verdana" w:hAnsi="Verdana"/>
          <w:b/>
        </w:rPr>
        <w:t>201</w:t>
      </w:r>
      <w:r w:rsidR="00FE285E">
        <w:rPr>
          <w:rFonts w:ascii="Verdana" w:hAnsi="Verdana"/>
          <w:b/>
        </w:rPr>
        <w:t>1</w:t>
      </w:r>
      <w:r w:rsidR="001E1371" w:rsidRPr="00F55F7A">
        <w:rPr>
          <w:rFonts w:ascii="Verdana" w:hAnsi="Verdana"/>
          <w:b/>
        </w:rPr>
        <w:t xml:space="preserve"> год</w:t>
      </w:r>
    </w:p>
    <w:p w:rsidR="00441E27" w:rsidRPr="00F55F7A" w:rsidRDefault="00441E27" w:rsidP="00425520">
      <w:pPr>
        <w:jc w:val="center"/>
        <w:rPr>
          <w:rFonts w:ascii="Verdana" w:hAnsi="Verdana"/>
          <w:b/>
        </w:rPr>
      </w:pPr>
    </w:p>
    <w:p w:rsidR="00425520" w:rsidRDefault="001E1371" w:rsidP="00425520">
      <w:pPr>
        <w:jc w:val="center"/>
        <w:rPr>
          <w:rFonts w:ascii="Verdana" w:hAnsi="Verdana"/>
          <w:b/>
        </w:rPr>
      </w:pPr>
      <w:r>
        <w:rPr>
          <w:rFonts w:ascii="Verdana" w:hAnsi="Verdana"/>
          <w:b/>
        </w:rPr>
        <w:t>СОДЕРЖАНИЕ:</w:t>
      </w:r>
    </w:p>
    <w:p w:rsidR="003A79AB" w:rsidRDefault="003A79AB" w:rsidP="00425520">
      <w:pPr>
        <w:jc w:val="center"/>
        <w:rPr>
          <w:rFonts w:ascii="Verdana" w:hAnsi="Verdana"/>
          <w:b/>
        </w:rPr>
      </w:pP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6663"/>
        <w:gridCol w:w="992"/>
      </w:tblGrid>
      <w:tr w:rsidR="002A785B" w:rsidTr="002A785B">
        <w:tc>
          <w:tcPr>
            <w:tcW w:w="851" w:type="dxa"/>
          </w:tcPr>
          <w:p w:rsidR="002A785B" w:rsidRPr="001507E7" w:rsidRDefault="002A785B" w:rsidP="005C6DC9">
            <w:pPr>
              <w:jc w:val="both"/>
              <w:rPr>
                <w:rFonts w:ascii="Verdana" w:hAnsi="Verdana"/>
              </w:rPr>
            </w:pPr>
            <w:r w:rsidRPr="001507E7">
              <w:rPr>
                <w:rFonts w:ascii="Verdana" w:hAnsi="Verdana"/>
              </w:rPr>
              <w:t>1.</w:t>
            </w:r>
          </w:p>
        </w:tc>
        <w:tc>
          <w:tcPr>
            <w:tcW w:w="6663" w:type="dxa"/>
          </w:tcPr>
          <w:p w:rsidR="002A785B" w:rsidRPr="001507E7" w:rsidRDefault="002A785B" w:rsidP="005C6DC9">
            <w:pPr>
              <w:jc w:val="both"/>
              <w:rPr>
                <w:rFonts w:ascii="Verdana" w:hAnsi="Verdana"/>
              </w:rPr>
            </w:pPr>
            <w:r w:rsidRPr="001507E7">
              <w:rPr>
                <w:rFonts w:ascii="Verdana" w:hAnsi="Verdana"/>
              </w:rPr>
              <w:t>Предисловие</w:t>
            </w:r>
            <w:r>
              <w:rPr>
                <w:rFonts w:ascii="Verdana" w:hAnsi="Verdana"/>
              </w:rPr>
              <w:t>………………………………………………………………………</w:t>
            </w:r>
          </w:p>
          <w:p w:rsidR="002A785B" w:rsidRPr="001507E7" w:rsidRDefault="002A785B" w:rsidP="005C6DC9">
            <w:pPr>
              <w:jc w:val="both"/>
              <w:rPr>
                <w:rFonts w:ascii="Verdana" w:hAnsi="Verdana"/>
              </w:rPr>
            </w:pPr>
          </w:p>
        </w:tc>
        <w:tc>
          <w:tcPr>
            <w:tcW w:w="992" w:type="dxa"/>
          </w:tcPr>
          <w:p w:rsidR="002A785B" w:rsidRPr="001507E7" w:rsidRDefault="002A785B" w:rsidP="005C6DC9">
            <w:pPr>
              <w:jc w:val="both"/>
              <w:rPr>
                <w:rFonts w:ascii="Verdana" w:hAnsi="Verdana"/>
              </w:rPr>
            </w:pPr>
            <w:r w:rsidRPr="001507E7">
              <w:rPr>
                <w:rFonts w:ascii="Verdana" w:hAnsi="Verdana"/>
              </w:rPr>
              <w:t>2</w:t>
            </w:r>
          </w:p>
        </w:tc>
      </w:tr>
      <w:tr w:rsidR="002A785B" w:rsidTr="002A785B">
        <w:tc>
          <w:tcPr>
            <w:tcW w:w="851" w:type="dxa"/>
          </w:tcPr>
          <w:p w:rsidR="002A785B" w:rsidRPr="001507E7" w:rsidRDefault="002A785B" w:rsidP="005C6DC9">
            <w:pPr>
              <w:jc w:val="both"/>
              <w:rPr>
                <w:rFonts w:ascii="Verdana" w:hAnsi="Verdana"/>
              </w:rPr>
            </w:pPr>
            <w:r w:rsidRPr="001507E7">
              <w:rPr>
                <w:rFonts w:ascii="Verdana" w:hAnsi="Verdana"/>
              </w:rPr>
              <w:t>2.</w:t>
            </w:r>
          </w:p>
        </w:tc>
        <w:tc>
          <w:tcPr>
            <w:tcW w:w="6663" w:type="dxa"/>
          </w:tcPr>
          <w:p w:rsidR="002A785B" w:rsidRPr="001507E7" w:rsidRDefault="002A785B" w:rsidP="005C6DC9">
            <w:pPr>
              <w:jc w:val="both"/>
              <w:rPr>
                <w:rFonts w:ascii="Verdana" w:hAnsi="Verdana"/>
              </w:rPr>
            </w:pPr>
            <w:r w:rsidRPr="001507E7">
              <w:rPr>
                <w:rFonts w:ascii="Verdana" w:hAnsi="Verdana"/>
              </w:rPr>
              <w:t>Введение</w:t>
            </w:r>
            <w:r>
              <w:rPr>
                <w:rFonts w:ascii="Verdana" w:hAnsi="Verdana"/>
              </w:rPr>
              <w:t>…………………………………………………………………………….</w:t>
            </w:r>
          </w:p>
          <w:p w:rsidR="002A785B" w:rsidRPr="001507E7" w:rsidRDefault="002A785B" w:rsidP="005C6DC9">
            <w:pPr>
              <w:jc w:val="both"/>
              <w:rPr>
                <w:rFonts w:ascii="Verdana" w:hAnsi="Verdana"/>
              </w:rPr>
            </w:pPr>
          </w:p>
        </w:tc>
        <w:tc>
          <w:tcPr>
            <w:tcW w:w="992" w:type="dxa"/>
          </w:tcPr>
          <w:p w:rsidR="002A785B" w:rsidRPr="001507E7" w:rsidRDefault="002A785B" w:rsidP="005C6DC9">
            <w:pPr>
              <w:jc w:val="both"/>
              <w:rPr>
                <w:rFonts w:ascii="Verdana" w:hAnsi="Verdana"/>
              </w:rPr>
            </w:pPr>
            <w:r w:rsidRPr="001507E7">
              <w:rPr>
                <w:rFonts w:ascii="Verdana" w:hAnsi="Verdana"/>
              </w:rPr>
              <w:t>2</w:t>
            </w:r>
          </w:p>
        </w:tc>
      </w:tr>
      <w:tr w:rsidR="002A785B" w:rsidTr="002A785B">
        <w:tc>
          <w:tcPr>
            <w:tcW w:w="851" w:type="dxa"/>
          </w:tcPr>
          <w:p w:rsidR="002A785B" w:rsidRPr="001507E7" w:rsidRDefault="002A785B" w:rsidP="00E32BF7">
            <w:pPr>
              <w:jc w:val="both"/>
              <w:rPr>
                <w:rFonts w:ascii="Verdana" w:hAnsi="Verdana"/>
              </w:rPr>
            </w:pPr>
            <w:r w:rsidRPr="001507E7">
              <w:rPr>
                <w:rFonts w:ascii="Verdana" w:hAnsi="Verdana"/>
              </w:rPr>
              <w:t>3.</w:t>
            </w:r>
          </w:p>
        </w:tc>
        <w:tc>
          <w:tcPr>
            <w:tcW w:w="6663" w:type="dxa"/>
          </w:tcPr>
          <w:p w:rsidR="002A785B" w:rsidRPr="001507E7" w:rsidRDefault="002A785B" w:rsidP="00E32BF7">
            <w:pPr>
              <w:jc w:val="both"/>
              <w:rPr>
                <w:rFonts w:ascii="Verdana" w:hAnsi="Verdana"/>
              </w:rPr>
            </w:pPr>
            <w:r w:rsidRPr="001507E7">
              <w:rPr>
                <w:rFonts w:ascii="Verdana" w:hAnsi="Verdana"/>
              </w:rPr>
              <w:t>Область применения</w:t>
            </w:r>
            <w:r w:rsidR="00EE76DF">
              <w:rPr>
                <w:rFonts w:ascii="Verdana" w:hAnsi="Verdana"/>
              </w:rPr>
              <w:t>…………………………………………………………</w:t>
            </w:r>
          </w:p>
          <w:p w:rsidR="002A785B" w:rsidRPr="001507E7" w:rsidRDefault="002A785B" w:rsidP="00E32BF7">
            <w:pPr>
              <w:jc w:val="both"/>
              <w:rPr>
                <w:rFonts w:ascii="Verdana" w:hAnsi="Verdana"/>
              </w:rPr>
            </w:pPr>
          </w:p>
        </w:tc>
        <w:tc>
          <w:tcPr>
            <w:tcW w:w="992" w:type="dxa"/>
          </w:tcPr>
          <w:p w:rsidR="002A785B" w:rsidRPr="001507E7" w:rsidRDefault="002A785B" w:rsidP="00E32BF7">
            <w:pPr>
              <w:jc w:val="both"/>
              <w:rPr>
                <w:rFonts w:ascii="Verdana" w:hAnsi="Verdana"/>
              </w:rPr>
            </w:pPr>
            <w:r w:rsidRPr="001507E7">
              <w:rPr>
                <w:rFonts w:ascii="Verdana" w:hAnsi="Verdana"/>
              </w:rPr>
              <w:t>2</w:t>
            </w:r>
          </w:p>
        </w:tc>
      </w:tr>
      <w:tr w:rsidR="002A785B" w:rsidTr="002A785B">
        <w:tc>
          <w:tcPr>
            <w:tcW w:w="851" w:type="dxa"/>
          </w:tcPr>
          <w:p w:rsidR="002A785B" w:rsidRPr="001507E7" w:rsidRDefault="002A785B" w:rsidP="00E32BF7">
            <w:pPr>
              <w:jc w:val="both"/>
              <w:rPr>
                <w:rFonts w:ascii="Verdana" w:hAnsi="Verdana"/>
              </w:rPr>
            </w:pPr>
            <w:r w:rsidRPr="001507E7">
              <w:rPr>
                <w:rFonts w:ascii="Verdana" w:hAnsi="Verdana"/>
              </w:rPr>
              <w:t>4.</w:t>
            </w:r>
          </w:p>
        </w:tc>
        <w:tc>
          <w:tcPr>
            <w:tcW w:w="6663" w:type="dxa"/>
          </w:tcPr>
          <w:p w:rsidR="002A785B" w:rsidRPr="001507E7" w:rsidRDefault="002A785B" w:rsidP="00E32BF7">
            <w:pPr>
              <w:jc w:val="both"/>
              <w:rPr>
                <w:rFonts w:ascii="Verdana" w:hAnsi="Verdana"/>
              </w:rPr>
            </w:pPr>
            <w:r w:rsidRPr="001507E7">
              <w:rPr>
                <w:rFonts w:ascii="Verdana" w:hAnsi="Verdana"/>
              </w:rPr>
              <w:t>Нормативные ссылки</w:t>
            </w:r>
            <w:r w:rsidR="00EE76DF">
              <w:rPr>
                <w:rFonts w:ascii="Verdana" w:hAnsi="Verdana"/>
              </w:rPr>
              <w:t>………………………………………………………..</w:t>
            </w:r>
          </w:p>
          <w:p w:rsidR="002A785B" w:rsidRPr="001507E7" w:rsidRDefault="002A785B" w:rsidP="00E32BF7">
            <w:pPr>
              <w:jc w:val="both"/>
              <w:rPr>
                <w:rFonts w:ascii="Verdana" w:hAnsi="Verdana"/>
              </w:rPr>
            </w:pPr>
          </w:p>
        </w:tc>
        <w:tc>
          <w:tcPr>
            <w:tcW w:w="992" w:type="dxa"/>
          </w:tcPr>
          <w:p w:rsidR="002A785B" w:rsidRPr="001507E7" w:rsidRDefault="002A785B" w:rsidP="00E32BF7">
            <w:pPr>
              <w:jc w:val="both"/>
              <w:rPr>
                <w:rFonts w:ascii="Verdana" w:hAnsi="Verdana"/>
              </w:rPr>
            </w:pPr>
            <w:r w:rsidRPr="001507E7">
              <w:rPr>
                <w:rFonts w:ascii="Verdana" w:hAnsi="Verdana"/>
              </w:rPr>
              <w:t>3</w:t>
            </w:r>
          </w:p>
        </w:tc>
      </w:tr>
      <w:tr w:rsidR="002A785B" w:rsidTr="002A785B">
        <w:tc>
          <w:tcPr>
            <w:tcW w:w="851" w:type="dxa"/>
          </w:tcPr>
          <w:p w:rsidR="002A785B" w:rsidRPr="001507E7" w:rsidRDefault="002A785B" w:rsidP="00E32BF7">
            <w:pPr>
              <w:jc w:val="both"/>
              <w:rPr>
                <w:rFonts w:ascii="Verdana" w:hAnsi="Verdana"/>
              </w:rPr>
            </w:pPr>
            <w:r w:rsidRPr="001507E7">
              <w:rPr>
                <w:rFonts w:ascii="Verdana" w:hAnsi="Verdana"/>
              </w:rPr>
              <w:t>5.</w:t>
            </w:r>
          </w:p>
        </w:tc>
        <w:tc>
          <w:tcPr>
            <w:tcW w:w="6663" w:type="dxa"/>
          </w:tcPr>
          <w:p w:rsidR="002A785B" w:rsidRPr="001507E7" w:rsidRDefault="002A785B" w:rsidP="00E32BF7">
            <w:pPr>
              <w:jc w:val="both"/>
              <w:rPr>
                <w:rFonts w:ascii="Verdana" w:hAnsi="Verdana"/>
              </w:rPr>
            </w:pPr>
            <w:r w:rsidRPr="001507E7">
              <w:rPr>
                <w:rFonts w:ascii="Verdana" w:hAnsi="Verdana"/>
              </w:rPr>
              <w:t>Термины и определения</w:t>
            </w:r>
            <w:r w:rsidR="00EE76DF">
              <w:rPr>
                <w:rFonts w:ascii="Verdana" w:hAnsi="Verdana"/>
              </w:rPr>
              <w:t>……………………………………………………</w:t>
            </w:r>
          </w:p>
          <w:p w:rsidR="002A785B" w:rsidRPr="001507E7" w:rsidRDefault="002A785B" w:rsidP="00E32BF7">
            <w:pPr>
              <w:jc w:val="both"/>
              <w:rPr>
                <w:rFonts w:ascii="Verdana" w:hAnsi="Verdana"/>
              </w:rPr>
            </w:pPr>
          </w:p>
        </w:tc>
        <w:tc>
          <w:tcPr>
            <w:tcW w:w="992" w:type="dxa"/>
          </w:tcPr>
          <w:p w:rsidR="002A785B" w:rsidRPr="001507E7" w:rsidRDefault="002A785B" w:rsidP="00E32BF7">
            <w:pPr>
              <w:jc w:val="both"/>
              <w:rPr>
                <w:rFonts w:ascii="Verdana" w:hAnsi="Verdana"/>
              </w:rPr>
            </w:pPr>
            <w:r w:rsidRPr="001507E7">
              <w:rPr>
                <w:rFonts w:ascii="Verdana" w:hAnsi="Verdana"/>
              </w:rPr>
              <w:t>3</w:t>
            </w:r>
          </w:p>
        </w:tc>
      </w:tr>
      <w:tr w:rsidR="002A785B" w:rsidTr="002A785B">
        <w:tc>
          <w:tcPr>
            <w:tcW w:w="851" w:type="dxa"/>
          </w:tcPr>
          <w:p w:rsidR="002A785B" w:rsidRPr="001507E7" w:rsidRDefault="002A785B" w:rsidP="00E32BF7">
            <w:pPr>
              <w:jc w:val="both"/>
              <w:rPr>
                <w:rFonts w:ascii="Verdana" w:hAnsi="Verdana"/>
              </w:rPr>
            </w:pPr>
            <w:r w:rsidRPr="001507E7">
              <w:rPr>
                <w:rFonts w:ascii="Verdana" w:hAnsi="Verdana"/>
              </w:rPr>
              <w:t>6.</w:t>
            </w:r>
          </w:p>
        </w:tc>
        <w:tc>
          <w:tcPr>
            <w:tcW w:w="6663" w:type="dxa"/>
          </w:tcPr>
          <w:p w:rsidR="002A785B" w:rsidRPr="001507E7" w:rsidRDefault="002A785B" w:rsidP="00E32BF7">
            <w:pPr>
              <w:jc w:val="both"/>
              <w:rPr>
                <w:rFonts w:ascii="Verdana" w:hAnsi="Verdana"/>
              </w:rPr>
            </w:pPr>
            <w:r w:rsidRPr="001507E7">
              <w:rPr>
                <w:rFonts w:ascii="Verdana" w:hAnsi="Verdana"/>
              </w:rPr>
              <w:t>Производственные требования</w:t>
            </w:r>
            <w:r w:rsidR="00EE76DF">
              <w:rPr>
                <w:rFonts w:ascii="Verdana" w:hAnsi="Verdana"/>
              </w:rPr>
              <w:t>………………………………………..</w:t>
            </w:r>
          </w:p>
          <w:p w:rsidR="002A785B" w:rsidRPr="001507E7" w:rsidRDefault="002A785B" w:rsidP="00E32BF7">
            <w:pPr>
              <w:jc w:val="both"/>
              <w:rPr>
                <w:rFonts w:ascii="Verdana" w:hAnsi="Verdana"/>
              </w:rPr>
            </w:pPr>
          </w:p>
        </w:tc>
        <w:tc>
          <w:tcPr>
            <w:tcW w:w="992" w:type="dxa"/>
          </w:tcPr>
          <w:p w:rsidR="002A785B" w:rsidRPr="001507E7" w:rsidRDefault="002A785B" w:rsidP="00E32BF7">
            <w:pPr>
              <w:jc w:val="both"/>
              <w:rPr>
                <w:rFonts w:ascii="Verdana" w:hAnsi="Verdana"/>
              </w:rPr>
            </w:pPr>
            <w:r w:rsidRPr="001507E7">
              <w:rPr>
                <w:rFonts w:ascii="Verdana" w:hAnsi="Verdana"/>
              </w:rPr>
              <w:t>6</w:t>
            </w:r>
          </w:p>
        </w:tc>
      </w:tr>
      <w:tr w:rsidR="002A785B" w:rsidTr="002A785B">
        <w:tc>
          <w:tcPr>
            <w:tcW w:w="851" w:type="dxa"/>
          </w:tcPr>
          <w:p w:rsidR="002A785B" w:rsidRPr="001507E7" w:rsidRDefault="002A785B" w:rsidP="00E32BF7">
            <w:pPr>
              <w:jc w:val="both"/>
              <w:rPr>
                <w:rFonts w:ascii="Verdana" w:hAnsi="Verdana"/>
              </w:rPr>
            </w:pPr>
            <w:r w:rsidRPr="001507E7">
              <w:rPr>
                <w:rFonts w:ascii="Verdana" w:hAnsi="Verdana"/>
              </w:rPr>
              <w:t>6.1.</w:t>
            </w:r>
          </w:p>
        </w:tc>
        <w:tc>
          <w:tcPr>
            <w:tcW w:w="6663" w:type="dxa"/>
          </w:tcPr>
          <w:p w:rsidR="002A785B" w:rsidRPr="001507E7" w:rsidRDefault="002A785B" w:rsidP="00E32BF7">
            <w:pPr>
              <w:jc w:val="both"/>
              <w:rPr>
                <w:rFonts w:ascii="Verdana" w:hAnsi="Verdana"/>
              </w:rPr>
            </w:pPr>
            <w:r w:rsidRPr="001507E7">
              <w:rPr>
                <w:rFonts w:ascii="Verdana" w:hAnsi="Verdana"/>
              </w:rPr>
              <w:t>Общие требования</w:t>
            </w:r>
            <w:r w:rsidR="00EE76DF">
              <w:rPr>
                <w:rFonts w:ascii="Verdana" w:hAnsi="Verdana"/>
              </w:rPr>
              <w:t>…………………………………………………………….</w:t>
            </w:r>
          </w:p>
          <w:p w:rsidR="002A785B" w:rsidRPr="001507E7" w:rsidRDefault="002A785B" w:rsidP="00E32BF7">
            <w:pPr>
              <w:jc w:val="both"/>
              <w:rPr>
                <w:rFonts w:ascii="Verdana" w:hAnsi="Verdana"/>
              </w:rPr>
            </w:pPr>
          </w:p>
        </w:tc>
        <w:tc>
          <w:tcPr>
            <w:tcW w:w="992" w:type="dxa"/>
          </w:tcPr>
          <w:p w:rsidR="002A785B" w:rsidRPr="001507E7" w:rsidRDefault="002A785B" w:rsidP="00E32BF7">
            <w:pPr>
              <w:jc w:val="both"/>
              <w:rPr>
                <w:rFonts w:ascii="Verdana" w:hAnsi="Verdana"/>
              </w:rPr>
            </w:pPr>
            <w:r w:rsidRPr="001507E7">
              <w:rPr>
                <w:rFonts w:ascii="Verdana" w:hAnsi="Verdana"/>
              </w:rPr>
              <w:t>6</w:t>
            </w:r>
          </w:p>
        </w:tc>
      </w:tr>
      <w:tr w:rsidR="002A785B" w:rsidTr="002A785B">
        <w:tc>
          <w:tcPr>
            <w:tcW w:w="851" w:type="dxa"/>
          </w:tcPr>
          <w:p w:rsidR="002A785B" w:rsidRPr="001507E7" w:rsidRDefault="002A785B" w:rsidP="00E32BF7">
            <w:pPr>
              <w:jc w:val="both"/>
              <w:rPr>
                <w:rFonts w:ascii="Verdana" w:hAnsi="Verdana"/>
              </w:rPr>
            </w:pPr>
            <w:r w:rsidRPr="001507E7">
              <w:rPr>
                <w:rFonts w:ascii="Verdana" w:hAnsi="Verdana"/>
              </w:rPr>
              <w:t>6.2.</w:t>
            </w:r>
          </w:p>
        </w:tc>
        <w:tc>
          <w:tcPr>
            <w:tcW w:w="6663" w:type="dxa"/>
          </w:tcPr>
          <w:p w:rsidR="002A785B" w:rsidRPr="001507E7" w:rsidRDefault="002A785B" w:rsidP="00E32BF7">
            <w:pPr>
              <w:pStyle w:val="ConsPlusNormal"/>
              <w:widowControl/>
              <w:spacing w:line="276" w:lineRule="auto"/>
              <w:ind w:firstLine="0"/>
              <w:jc w:val="both"/>
              <w:rPr>
                <w:rFonts w:ascii="Verdana" w:hAnsi="Verdana" w:cs="Times New Roman"/>
                <w:sz w:val="22"/>
                <w:szCs w:val="22"/>
              </w:rPr>
            </w:pPr>
            <w:r w:rsidRPr="001507E7">
              <w:rPr>
                <w:rFonts w:ascii="Verdana" w:hAnsi="Verdana" w:cs="Times New Roman"/>
                <w:sz w:val="22"/>
                <w:szCs w:val="22"/>
              </w:rPr>
              <w:t>Порядок организации рабочего места при производстве ремонтно-восстановительных работ с асбестосодержащими материалами:</w:t>
            </w:r>
          </w:p>
          <w:p w:rsidR="002A785B" w:rsidRPr="001507E7" w:rsidRDefault="002A785B" w:rsidP="00E32BF7">
            <w:pPr>
              <w:jc w:val="both"/>
              <w:rPr>
                <w:rFonts w:ascii="Verdana" w:hAnsi="Verdana"/>
              </w:rPr>
            </w:pPr>
          </w:p>
        </w:tc>
        <w:tc>
          <w:tcPr>
            <w:tcW w:w="992" w:type="dxa"/>
          </w:tcPr>
          <w:p w:rsidR="002A785B" w:rsidRPr="001507E7" w:rsidRDefault="00EE76DF" w:rsidP="00E32BF7">
            <w:pPr>
              <w:jc w:val="both"/>
              <w:rPr>
                <w:rFonts w:ascii="Verdana" w:hAnsi="Verdana"/>
              </w:rPr>
            </w:pPr>
            <w:r>
              <w:rPr>
                <w:rFonts w:ascii="Verdana" w:hAnsi="Verdana"/>
              </w:rPr>
              <w:t>7</w:t>
            </w:r>
          </w:p>
        </w:tc>
      </w:tr>
      <w:tr w:rsidR="002A785B" w:rsidTr="002A785B">
        <w:tc>
          <w:tcPr>
            <w:tcW w:w="851" w:type="dxa"/>
          </w:tcPr>
          <w:p w:rsidR="002A785B" w:rsidRPr="001507E7" w:rsidRDefault="002A785B" w:rsidP="00E32BF7">
            <w:pPr>
              <w:jc w:val="both"/>
              <w:rPr>
                <w:rFonts w:ascii="Verdana" w:hAnsi="Verdana"/>
              </w:rPr>
            </w:pPr>
            <w:r w:rsidRPr="001507E7">
              <w:rPr>
                <w:rFonts w:ascii="Verdana" w:hAnsi="Verdana"/>
              </w:rPr>
              <w:t>6.3.</w:t>
            </w:r>
          </w:p>
        </w:tc>
        <w:tc>
          <w:tcPr>
            <w:tcW w:w="6663" w:type="dxa"/>
          </w:tcPr>
          <w:p w:rsidR="002A785B" w:rsidRPr="001507E7" w:rsidRDefault="002A785B" w:rsidP="00E32BF7">
            <w:pPr>
              <w:pStyle w:val="ConsPlusNormal"/>
              <w:widowControl/>
              <w:spacing w:line="276" w:lineRule="auto"/>
              <w:ind w:firstLine="0"/>
              <w:jc w:val="both"/>
              <w:rPr>
                <w:rFonts w:ascii="Verdana" w:hAnsi="Verdana" w:cs="Times New Roman"/>
                <w:sz w:val="22"/>
                <w:szCs w:val="22"/>
              </w:rPr>
            </w:pPr>
            <w:r w:rsidRPr="001507E7">
              <w:rPr>
                <w:rFonts w:ascii="Verdana" w:hAnsi="Verdana" w:cs="Times New Roman"/>
                <w:sz w:val="22"/>
                <w:szCs w:val="22"/>
              </w:rPr>
              <w:t>Порядок организации ремонтно-восстановительных работ с асбестосодержащими материалами:</w:t>
            </w:r>
          </w:p>
          <w:p w:rsidR="002A785B" w:rsidRPr="001507E7" w:rsidRDefault="002A785B" w:rsidP="00E32BF7">
            <w:pPr>
              <w:pStyle w:val="ConsPlusNormal"/>
              <w:widowControl/>
              <w:spacing w:line="276" w:lineRule="auto"/>
              <w:ind w:firstLine="0"/>
              <w:jc w:val="both"/>
              <w:rPr>
                <w:rFonts w:ascii="Verdana" w:hAnsi="Verdana" w:cs="Times New Roman"/>
                <w:sz w:val="22"/>
                <w:szCs w:val="22"/>
              </w:rPr>
            </w:pPr>
          </w:p>
        </w:tc>
        <w:tc>
          <w:tcPr>
            <w:tcW w:w="992" w:type="dxa"/>
          </w:tcPr>
          <w:p w:rsidR="002A785B" w:rsidRPr="001507E7" w:rsidRDefault="002A785B" w:rsidP="00E32BF7">
            <w:pPr>
              <w:jc w:val="both"/>
              <w:rPr>
                <w:rFonts w:ascii="Verdana" w:hAnsi="Verdana"/>
              </w:rPr>
            </w:pPr>
            <w:r w:rsidRPr="001507E7">
              <w:rPr>
                <w:rFonts w:ascii="Verdana" w:hAnsi="Verdana"/>
              </w:rPr>
              <w:t>8</w:t>
            </w:r>
          </w:p>
        </w:tc>
      </w:tr>
      <w:tr w:rsidR="002A785B" w:rsidTr="002A785B">
        <w:tc>
          <w:tcPr>
            <w:tcW w:w="851" w:type="dxa"/>
          </w:tcPr>
          <w:p w:rsidR="002A785B" w:rsidRPr="001507E7" w:rsidRDefault="002A785B" w:rsidP="00E32BF7">
            <w:pPr>
              <w:jc w:val="both"/>
              <w:rPr>
                <w:rFonts w:ascii="Verdana" w:hAnsi="Verdana"/>
              </w:rPr>
            </w:pPr>
            <w:r w:rsidRPr="001507E7">
              <w:rPr>
                <w:rFonts w:ascii="Verdana" w:hAnsi="Verdana"/>
              </w:rPr>
              <w:t>7.</w:t>
            </w:r>
          </w:p>
        </w:tc>
        <w:tc>
          <w:tcPr>
            <w:tcW w:w="6663" w:type="dxa"/>
          </w:tcPr>
          <w:p w:rsidR="002A785B" w:rsidRPr="001507E7" w:rsidRDefault="002A785B" w:rsidP="00E32BF7">
            <w:pPr>
              <w:jc w:val="both"/>
              <w:rPr>
                <w:rFonts w:ascii="Verdana" w:hAnsi="Verdana"/>
              </w:rPr>
            </w:pPr>
            <w:r w:rsidRPr="001507E7">
              <w:rPr>
                <w:rFonts w:ascii="Verdana" w:hAnsi="Verdana"/>
              </w:rPr>
              <w:t>Специфические требования</w:t>
            </w:r>
            <w:r w:rsidR="00EE76DF">
              <w:rPr>
                <w:rFonts w:ascii="Verdana" w:hAnsi="Verdana"/>
              </w:rPr>
              <w:t>……………………………………………..</w:t>
            </w:r>
          </w:p>
          <w:p w:rsidR="002A785B" w:rsidRPr="001507E7" w:rsidRDefault="002A785B" w:rsidP="00E32BF7">
            <w:pPr>
              <w:pStyle w:val="ConsPlusNormal"/>
              <w:widowControl/>
              <w:spacing w:line="276" w:lineRule="auto"/>
              <w:ind w:firstLine="0"/>
              <w:jc w:val="both"/>
              <w:rPr>
                <w:rFonts w:ascii="Verdana" w:hAnsi="Verdana" w:cs="Times New Roman"/>
                <w:sz w:val="22"/>
                <w:szCs w:val="22"/>
              </w:rPr>
            </w:pPr>
          </w:p>
        </w:tc>
        <w:tc>
          <w:tcPr>
            <w:tcW w:w="992" w:type="dxa"/>
          </w:tcPr>
          <w:p w:rsidR="002A785B" w:rsidRPr="001507E7" w:rsidRDefault="00497A7A" w:rsidP="00E32BF7">
            <w:pPr>
              <w:jc w:val="both"/>
              <w:rPr>
                <w:rFonts w:ascii="Verdana" w:hAnsi="Verdana"/>
              </w:rPr>
            </w:pPr>
            <w:r>
              <w:rPr>
                <w:rFonts w:ascii="Verdana" w:hAnsi="Verdana"/>
              </w:rPr>
              <w:t>8</w:t>
            </w:r>
          </w:p>
        </w:tc>
      </w:tr>
      <w:tr w:rsidR="002A785B" w:rsidTr="002A785B">
        <w:tc>
          <w:tcPr>
            <w:tcW w:w="851" w:type="dxa"/>
          </w:tcPr>
          <w:p w:rsidR="002A785B" w:rsidRPr="001507E7" w:rsidRDefault="002A785B" w:rsidP="00E32BF7">
            <w:pPr>
              <w:jc w:val="both"/>
              <w:rPr>
                <w:rFonts w:ascii="Verdana" w:hAnsi="Verdana"/>
              </w:rPr>
            </w:pPr>
            <w:r w:rsidRPr="001507E7">
              <w:rPr>
                <w:rFonts w:ascii="Verdana" w:hAnsi="Verdana"/>
              </w:rPr>
              <w:t>8.</w:t>
            </w:r>
          </w:p>
        </w:tc>
        <w:tc>
          <w:tcPr>
            <w:tcW w:w="6663" w:type="dxa"/>
          </w:tcPr>
          <w:p w:rsidR="002A785B" w:rsidRPr="001507E7" w:rsidRDefault="002A785B" w:rsidP="00E32BF7">
            <w:pPr>
              <w:jc w:val="both"/>
              <w:rPr>
                <w:rFonts w:ascii="Verdana" w:hAnsi="Verdana"/>
              </w:rPr>
            </w:pPr>
            <w:r w:rsidRPr="001507E7">
              <w:rPr>
                <w:rFonts w:ascii="Verdana" w:hAnsi="Verdana"/>
              </w:rPr>
              <w:t>Управление стандартом</w:t>
            </w:r>
            <w:r w:rsidR="00EE76DF">
              <w:rPr>
                <w:rFonts w:ascii="Verdana" w:hAnsi="Verdana"/>
              </w:rPr>
              <w:t>…………………………………………………….</w:t>
            </w:r>
          </w:p>
        </w:tc>
        <w:tc>
          <w:tcPr>
            <w:tcW w:w="992" w:type="dxa"/>
          </w:tcPr>
          <w:p w:rsidR="002A785B" w:rsidRPr="001507E7" w:rsidRDefault="002A785B" w:rsidP="00E32BF7">
            <w:pPr>
              <w:jc w:val="both"/>
              <w:rPr>
                <w:rFonts w:ascii="Verdana" w:hAnsi="Verdana"/>
              </w:rPr>
            </w:pPr>
            <w:r w:rsidRPr="001507E7">
              <w:rPr>
                <w:rFonts w:ascii="Verdana" w:hAnsi="Verdana"/>
              </w:rPr>
              <w:t>10</w:t>
            </w:r>
          </w:p>
        </w:tc>
      </w:tr>
    </w:tbl>
    <w:p w:rsidR="003A79AB" w:rsidRDefault="003A79AB" w:rsidP="00425520">
      <w:pPr>
        <w:jc w:val="center"/>
        <w:rPr>
          <w:rFonts w:ascii="Verdana" w:hAnsi="Verdana"/>
          <w:b/>
        </w:rPr>
      </w:pPr>
    </w:p>
    <w:p w:rsidR="001E1371" w:rsidRDefault="001E1371" w:rsidP="001E1371">
      <w:pPr>
        <w:jc w:val="both"/>
        <w:rPr>
          <w:rFonts w:ascii="Verdana" w:hAnsi="Verdana"/>
          <w:b/>
        </w:rPr>
      </w:pPr>
    </w:p>
    <w:p w:rsidR="001E1371" w:rsidRDefault="001E1371" w:rsidP="001E1371">
      <w:pPr>
        <w:jc w:val="both"/>
        <w:rPr>
          <w:rFonts w:ascii="Verdana" w:hAnsi="Verdana"/>
          <w:b/>
        </w:rPr>
      </w:pPr>
    </w:p>
    <w:p w:rsidR="001E1371" w:rsidRDefault="001E1371" w:rsidP="001E1371">
      <w:pPr>
        <w:jc w:val="both"/>
        <w:rPr>
          <w:rFonts w:ascii="Verdana" w:hAnsi="Verdana"/>
          <w:b/>
        </w:rPr>
      </w:pPr>
    </w:p>
    <w:p w:rsidR="001E1371" w:rsidRDefault="001E1371" w:rsidP="001E1371">
      <w:pPr>
        <w:jc w:val="both"/>
        <w:rPr>
          <w:rFonts w:ascii="Verdana" w:hAnsi="Verdana"/>
          <w:b/>
        </w:rPr>
      </w:pPr>
    </w:p>
    <w:p w:rsidR="001E1371" w:rsidRDefault="001E1371" w:rsidP="001E1371">
      <w:pPr>
        <w:jc w:val="both"/>
        <w:rPr>
          <w:rFonts w:ascii="Verdana" w:hAnsi="Verdana"/>
          <w:b/>
        </w:rPr>
      </w:pPr>
    </w:p>
    <w:p w:rsidR="001E1371" w:rsidRDefault="001E1371" w:rsidP="001E1371">
      <w:pPr>
        <w:jc w:val="both"/>
        <w:rPr>
          <w:rFonts w:ascii="Verdana" w:hAnsi="Verdana"/>
          <w:b/>
        </w:rPr>
      </w:pPr>
    </w:p>
    <w:p w:rsidR="001E1371" w:rsidRDefault="001E1371" w:rsidP="001E1371">
      <w:pPr>
        <w:jc w:val="both"/>
        <w:rPr>
          <w:rFonts w:ascii="Verdana" w:hAnsi="Verdana"/>
          <w:b/>
        </w:rPr>
      </w:pPr>
    </w:p>
    <w:p w:rsidR="001E1371" w:rsidRDefault="001E1371" w:rsidP="001E1371">
      <w:pPr>
        <w:jc w:val="both"/>
        <w:rPr>
          <w:rFonts w:ascii="Verdana" w:hAnsi="Verdana"/>
          <w:b/>
        </w:rPr>
      </w:pPr>
    </w:p>
    <w:p w:rsidR="001E1371" w:rsidRDefault="001E1371" w:rsidP="001E1371">
      <w:pPr>
        <w:jc w:val="both"/>
        <w:rPr>
          <w:rFonts w:ascii="Verdana" w:hAnsi="Verdana"/>
          <w:b/>
        </w:rPr>
      </w:pPr>
    </w:p>
    <w:p w:rsidR="00441E27" w:rsidRDefault="00441E27" w:rsidP="001E1371">
      <w:pPr>
        <w:jc w:val="both"/>
        <w:rPr>
          <w:rFonts w:ascii="Verdana" w:hAnsi="Verdana"/>
          <w:b/>
        </w:rPr>
      </w:pPr>
    </w:p>
    <w:p w:rsidR="005D404E" w:rsidRDefault="005D404E" w:rsidP="001E1371">
      <w:pPr>
        <w:jc w:val="both"/>
        <w:rPr>
          <w:rFonts w:ascii="Verdana" w:hAnsi="Verdana"/>
          <w:b/>
        </w:rPr>
      </w:pPr>
    </w:p>
    <w:p w:rsidR="002A785B" w:rsidRDefault="002A785B" w:rsidP="001E1371">
      <w:pPr>
        <w:jc w:val="both"/>
        <w:rPr>
          <w:rFonts w:ascii="Verdana" w:hAnsi="Verdana"/>
          <w:b/>
        </w:rPr>
      </w:pPr>
    </w:p>
    <w:p w:rsidR="002A785B" w:rsidRDefault="002A785B" w:rsidP="001E1371">
      <w:pPr>
        <w:jc w:val="both"/>
        <w:rPr>
          <w:rFonts w:ascii="Verdana" w:hAnsi="Verdana"/>
          <w:b/>
        </w:rPr>
      </w:pPr>
    </w:p>
    <w:p w:rsidR="001E1371" w:rsidRPr="006A76D0" w:rsidRDefault="001E1371" w:rsidP="00E32BF7">
      <w:pPr>
        <w:pStyle w:val="a3"/>
        <w:numPr>
          <w:ilvl w:val="0"/>
          <w:numId w:val="16"/>
        </w:numPr>
        <w:ind w:left="0" w:firstLine="0"/>
        <w:jc w:val="both"/>
        <w:rPr>
          <w:rFonts w:ascii="Verdana" w:hAnsi="Verdana"/>
          <w:b/>
        </w:rPr>
      </w:pPr>
      <w:r w:rsidRPr="006A76D0">
        <w:rPr>
          <w:rFonts w:ascii="Verdana" w:hAnsi="Verdana"/>
          <w:b/>
        </w:rPr>
        <w:lastRenderedPageBreak/>
        <w:t>ПРЕДИСЛОВИЕ</w:t>
      </w:r>
    </w:p>
    <w:p w:rsidR="00334939" w:rsidRDefault="001E1371">
      <w:pPr>
        <w:spacing w:after="0"/>
        <w:ind w:firstLine="708"/>
        <w:jc w:val="both"/>
        <w:rPr>
          <w:rFonts w:ascii="Verdana" w:hAnsi="Verdana"/>
        </w:rPr>
      </w:pPr>
      <w:r w:rsidRPr="001E1371">
        <w:rPr>
          <w:rFonts w:ascii="Verdana" w:hAnsi="Verdana"/>
        </w:rPr>
        <w:t xml:space="preserve">Цели и принципы стандартизации в Российской Федерации установлены Федеральным законом от 27 декабря </w:t>
      </w:r>
      <w:smartTag w:uri="urn:schemas-microsoft-com:office:smarttags" w:element="metricconverter">
        <w:smartTagPr>
          <w:attr w:name="ProductID" w:val="2002 г"/>
        </w:smartTagPr>
        <w:r w:rsidRPr="001E1371">
          <w:rPr>
            <w:rFonts w:ascii="Verdana" w:hAnsi="Verdana"/>
          </w:rPr>
          <w:t>2002 г</w:t>
        </w:r>
      </w:smartTag>
      <w:r w:rsidRPr="001E1371">
        <w:rPr>
          <w:rFonts w:ascii="Verdana" w:hAnsi="Verdana"/>
        </w:rPr>
        <w:t>. № 184-ФЗ «О техническом регулировании», а правила применения стандарта организации – ГОСТ Р.1.4-2004 «Стандартизация в Российской Федерации. Стандарты организаций. Общие положения».</w:t>
      </w:r>
    </w:p>
    <w:p w:rsidR="001E1371" w:rsidRDefault="001E1371" w:rsidP="00E32BF7">
      <w:pPr>
        <w:spacing w:after="0"/>
        <w:jc w:val="both"/>
        <w:rPr>
          <w:rFonts w:ascii="Verdana" w:hAnsi="Verdana"/>
          <w:b/>
        </w:rPr>
      </w:pPr>
    </w:p>
    <w:p w:rsidR="001E1371" w:rsidRPr="006A76D0" w:rsidRDefault="001E1371" w:rsidP="00E32BF7">
      <w:pPr>
        <w:pStyle w:val="a3"/>
        <w:numPr>
          <w:ilvl w:val="0"/>
          <w:numId w:val="16"/>
        </w:numPr>
        <w:spacing w:after="0"/>
        <w:ind w:left="0" w:firstLine="0"/>
        <w:jc w:val="both"/>
        <w:rPr>
          <w:rFonts w:ascii="Verdana" w:hAnsi="Verdana"/>
          <w:b/>
        </w:rPr>
      </w:pPr>
      <w:r w:rsidRPr="006A76D0">
        <w:rPr>
          <w:rFonts w:ascii="Verdana" w:hAnsi="Verdana"/>
          <w:b/>
        </w:rPr>
        <w:t>ВВЕДЕНИЕ</w:t>
      </w:r>
    </w:p>
    <w:p w:rsidR="00334939" w:rsidRDefault="001E1371">
      <w:pPr>
        <w:spacing w:after="0"/>
        <w:ind w:firstLine="540"/>
        <w:jc w:val="both"/>
        <w:rPr>
          <w:rFonts w:ascii="Verdana" w:hAnsi="Verdana"/>
        </w:rPr>
      </w:pPr>
      <w:proofErr w:type="gramStart"/>
      <w:r w:rsidRPr="001E1371">
        <w:rPr>
          <w:rFonts w:ascii="Verdana" w:hAnsi="Verdana"/>
        </w:rPr>
        <w:t xml:space="preserve">Стандарт организации ОАО </w:t>
      </w:r>
      <w:r w:rsidR="00D744FB">
        <w:rPr>
          <w:rFonts w:ascii="Verdana" w:hAnsi="Verdana"/>
        </w:rPr>
        <w:t>«</w:t>
      </w:r>
      <w:r w:rsidR="008331AF">
        <w:rPr>
          <w:rFonts w:ascii="Verdana" w:hAnsi="Verdana"/>
        </w:rPr>
        <w:t>Э.ОН РОССИЯ</w:t>
      </w:r>
      <w:r w:rsidR="00D744FB">
        <w:rPr>
          <w:rFonts w:ascii="Verdana" w:hAnsi="Verdana"/>
        </w:rPr>
        <w:t>» «</w:t>
      </w:r>
      <w:r w:rsidR="00D744FB" w:rsidRPr="00D744FB">
        <w:rPr>
          <w:rFonts w:ascii="Verdana" w:hAnsi="Verdana"/>
        </w:rPr>
        <w:t>О мерах безопасности при работе с асбестом и асбестосодержащими материалами на объектах ОАО «</w:t>
      </w:r>
      <w:r w:rsidR="008331AF">
        <w:rPr>
          <w:rFonts w:ascii="Verdana" w:hAnsi="Verdana"/>
        </w:rPr>
        <w:t>Э.ОН РОССИЯ</w:t>
      </w:r>
      <w:r w:rsidR="00D744FB" w:rsidRPr="00D744FB">
        <w:rPr>
          <w:rFonts w:ascii="Verdana" w:hAnsi="Verdana"/>
        </w:rPr>
        <w:t>»</w:t>
      </w:r>
      <w:r w:rsidR="00D744FB" w:rsidRPr="001E1371">
        <w:rPr>
          <w:rFonts w:ascii="Verdana" w:hAnsi="Verdana"/>
        </w:rPr>
        <w:t xml:space="preserve"> </w:t>
      </w:r>
      <w:r w:rsidRPr="001E1371">
        <w:rPr>
          <w:rFonts w:ascii="Verdana" w:hAnsi="Verdana"/>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roofErr w:type="gramEnd"/>
    </w:p>
    <w:p w:rsidR="001E1371" w:rsidRPr="001E1371" w:rsidRDefault="001E1371" w:rsidP="00D744FB">
      <w:pPr>
        <w:spacing w:after="0"/>
        <w:ind w:firstLine="540"/>
        <w:jc w:val="both"/>
        <w:rPr>
          <w:rFonts w:ascii="Verdana" w:hAnsi="Verdana"/>
        </w:rPr>
      </w:pPr>
      <w:r w:rsidRPr="001E1371">
        <w:rPr>
          <w:rFonts w:ascii="Verdana" w:hAnsi="Verdana"/>
        </w:rPr>
        <w:t xml:space="preserve">Стандарт предназначен для реализации требований технического регулирования </w:t>
      </w:r>
      <w:r w:rsidR="00D744FB">
        <w:rPr>
          <w:rFonts w:ascii="Verdana" w:hAnsi="Verdana"/>
        </w:rPr>
        <w:t>при работе с асбестом и асбестосодержащими материалами при</w:t>
      </w:r>
      <w:r w:rsidRPr="001E1371">
        <w:rPr>
          <w:rFonts w:ascii="Verdana" w:hAnsi="Verdana"/>
        </w:rPr>
        <w:t xml:space="preserve"> эксплуатации и техническо</w:t>
      </w:r>
      <w:r w:rsidR="00D744FB">
        <w:rPr>
          <w:rFonts w:ascii="Verdana" w:hAnsi="Verdana"/>
        </w:rPr>
        <w:t>м</w:t>
      </w:r>
      <w:r w:rsidRPr="001E1371">
        <w:rPr>
          <w:rFonts w:ascii="Verdana" w:hAnsi="Verdana"/>
        </w:rPr>
        <w:t xml:space="preserve"> обслуживани</w:t>
      </w:r>
      <w:r w:rsidR="00D744FB">
        <w:rPr>
          <w:rFonts w:ascii="Verdana" w:hAnsi="Verdana"/>
        </w:rPr>
        <w:t>и</w:t>
      </w:r>
      <w:r w:rsidRPr="001E1371">
        <w:rPr>
          <w:rFonts w:ascii="Verdana" w:hAnsi="Verdana"/>
        </w:rPr>
        <w:t xml:space="preserve"> </w:t>
      </w:r>
      <w:r w:rsidR="00D744FB">
        <w:rPr>
          <w:rFonts w:ascii="Verdana" w:hAnsi="Verdana"/>
        </w:rPr>
        <w:t>электротехнического оборуд</w:t>
      </w:r>
      <w:r w:rsidR="0037308E">
        <w:rPr>
          <w:rFonts w:ascii="Verdana" w:hAnsi="Verdana"/>
        </w:rPr>
        <w:t>ования, производственных зданий и сооружений на филиалах ОАО «</w:t>
      </w:r>
      <w:r w:rsidR="008331AF">
        <w:rPr>
          <w:rFonts w:ascii="Verdana" w:hAnsi="Verdana"/>
        </w:rPr>
        <w:t>Э.ОН РОССИЯ</w:t>
      </w:r>
      <w:r w:rsidR="0037308E">
        <w:rPr>
          <w:rFonts w:ascii="Verdana" w:hAnsi="Verdana"/>
        </w:rPr>
        <w:t>».</w:t>
      </w:r>
    </w:p>
    <w:p w:rsidR="0037308E" w:rsidRDefault="001E1371" w:rsidP="0037308E">
      <w:pPr>
        <w:spacing w:after="0"/>
        <w:ind w:firstLine="540"/>
        <w:jc w:val="both"/>
        <w:rPr>
          <w:rFonts w:ascii="Verdana" w:hAnsi="Verdana"/>
        </w:rPr>
      </w:pPr>
      <w:r w:rsidRPr="001E1371">
        <w:rPr>
          <w:rFonts w:ascii="Verdana" w:hAnsi="Verdana"/>
        </w:rPr>
        <w:t xml:space="preserve">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Стандарт включены подтвержденные опытом эксплуатации технические нормы, методики и рекомендации по </w:t>
      </w:r>
      <w:r w:rsidR="0037308E">
        <w:rPr>
          <w:rFonts w:ascii="Verdana" w:hAnsi="Verdana"/>
        </w:rPr>
        <w:t>обеспечению безопасности персонала Общества при работе с асбестом и асбестосодержащими материалами.</w:t>
      </w:r>
    </w:p>
    <w:p w:rsidR="001E1371" w:rsidRPr="001E1371" w:rsidRDefault="001E1371" w:rsidP="0037308E">
      <w:pPr>
        <w:spacing w:after="0"/>
        <w:ind w:firstLine="540"/>
        <w:jc w:val="both"/>
        <w:rPr>
          <w:rFonts w:ascii="Verdana" w:hAnsi="Verdana"/>
        </w:rPr>
      </w:pPr>
      <w:r w:rsidRPr="001E1371">
        <w:rPr>
          <w:rFonts w:ascii="Verdana" w:hAnsi="Verdana"/>
        </w:rPr>
        <w:t>Установленные Стандарто</w:t>
      </w:r>
      <w:r w:rsidR="0037308E">
        <w:rPr>
          <w:rFonts w:ascii="Verdana" w:hAnsi="Verdana"/>
        </w:rPr>
        <w:t>м нормы и требования учитывают</w:t>
      </w:r>
      <w:r w:rsidRPr="001E1371">
        <w:rPr>
          <w:rFonts w:ascii="Verdana" w:hAnsi="Verdana"/>
        </w:rPr>
        <w:t xml:space="preserve"> потенциально опасные </w:t>
      </w:r>
      <w:r w:rsidR="0037308E">
        <w:rPr>
          <w:rFonts w:ascii="Verdana" w:hAnsi="Verdana"/>
        </w:rPr>
        <w:t xml:space="preserve">для здоровья персонала </w:t>
      </w:r>
      <w:r w:rsidRPr="001E1371">
        <w:rPr>
          <w:rFonts w:ascii="Verdana" w:hAnsi="Verdana"/>
        </w:rPr>
        <w:t>и вероятные аварийные ситуации с учетом требований промышленной безопасности.</w:t>
      </w:r>
    </w:p>
    <w:p w:rsidR="001E1371" w:rsidRPr="001E1371" w:rsidRDefault="001E1371" w:rsidP="0037308E">
      <w:pPr>
        <w:spacing w:after="0"/>
        <w:ind w:firstLine="540"/>
        <w:jc w:val="both"/>
        <w:rPr>
          <w:rFonts w:ascii="Verdana" w:hAnsi="Verdana"/>
        </w:rPr>
      </w:pPr>
      <w:r w:rsidRPr="001E1371">
        <w:rPr>
          <w:rFonts w:ascii="Verdana" w:hAnsi="Verdana"/>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rsidR="001E1371" w:rsidRDefault="001E1371" w:rsidP="0037308E">
      <w:pPr>
        <w:spacing w:after="0"/>
        <w:jc w:val="both"/>
        <w:rPr>
          <w:rFonts w:ascii="Verdana" w:hAnsi="Verdana"/>
          <w:b/>
        </w:rPr>
      </w:pPr>
    </w:p>
    <w:p w:rsidR="003F6457" w:rsidRPr="003F6457" w:rsidRDefault="006A76D0" w:rsidP="003F6457">
      <w:pPr>
        <w:jc w:val="both"/>
        <w:rPr>
          <w:rFonts w:ascii="Verdana" w:hAnsi="Verdana"/>
          <w:b/>
          <w:bCs/>
        </w:rPr>
      </w:pPr>
      <w:r>
        <w:rPr>
          <w:rFonts w:ascii="Verdana" w:hAnsi="Verdana"/>
          <w:b/>
          <w:bCs/>
        </w:rPr>
        <w:t xml:space="preserve">3. </w:t>
      </w:r>
      <w:r w:rsidR="003F6457">
        <w:rPr>
          <w:rFonts w:ascii="Verdana" w:hAnsi="Verdana"/>
          <w:b/>
          <w:bCs/>
        </w:rPr>
        <w:t>ОБЛАСТЬ ПРИМЕНЕНИЯ</w:t>
      </w:r>
      <w:r w:rsidR="000766C2">
        <w:rPr>
          <w:rFonts w:ascii="Verdana" w:hAnsi="Verdana"/>
          <w:b/>
          <w:bCs/>
        </w:rPr>
        <w:t>.</w:t>
      </w:r>
    </w:p>
    <w:p w:rsidR="003F6457" w:rsidRPr="003F6457" w:rsidRDefault="00792F5B" w:rsidP="00412DDE">
      <w:pPr>
        <w:spacing w:after="0"/>
        <w:jc w:val="both"/>
        <w:rPr>
          <w:rFonts w:ascii="Verdana" w:hAnsi="Verdana"/>
        </w:rPr>
      </w:pPr>
      <w:r>
        <w:rPr>
          <w:rFonts w:ascii="Verdana" w:hAnsi="Verdana"/>
        </w:rPr>
        <w:t>3</w:t>
      </w:r>
      <w:r w:rsidR="00654F52" w:rsidRPr="00654F52">
        <w:rPr>
          <w:rFonts w:ascii="Verdana" w:hAnsi="Verdana"/>
        </w:rPr>
        <w:t>.1.</w:t>
      </w:r>
      <w:r w:rsidR="003F6457">
        <w:rPr>
          <w:sz w:val="28"/>
          <w:szCs w:val="28"/>
        </w:rPr>
        <w:t xml:space="preserve"> </w:t>
      </w:r>
      <w:r w:rsidR="003F6457" w:rsidRPr="003F6457">
        <w:rPr>
          <w:rFonts w:ascii="Verdana" w:hAnsi="Verdana"/>
        </w:rPr>
        <w:t>Настоящий Стандарт устанавливает требования технического и организационного характера, направленные на обеспечение безопасной</w:t>
      </w:r>
      <w:r w:rsidR="00654F52">
        <w:rPr>
          <w:rFonts w:ascii="Verdana" w:hAnsi="Verdana"/>
        </w:rPr>
        <w:t xml:space="preserve"> для жизни и здоровья людей организации и проведения </w:t>
      </w:r>
      <w:r w:rsidR="0015509B">
        <w:rPr>
          <w:rFonts w:ascii="Verdana" w:hAnsi="Verdana"/>
        </w:rPr>
        <w:t xml:space="preserve">любого вида </w:t>
      </w:r>
      <w:r w:rsidR="00654F52">
        <w:rPr>
          <w:rFonts w:ascii="Verdana" w:hAnsi="Verdana"/>
        </w:rPr>
        <w:t xml:space="preserve">работ, связанных с </w:t>
      </w:r>
      <w:r w:rsidR="0015509B">
        <w:rPr>
          <w:rFonts w:ascii="Verdana" w:hAnsi="Verdana"/>
        </w:rPr>
        <w:t>выделением асбестосодержащей пыли</w:t>
      </w:r>
      <w:r w:rsidR="00654F52">
        <w:rPr>
          <w:rFonts w:ascii="Verdana" w:hAnsi="Verdana"/>
        </w:rPr>
        <w:t xml:space="preserve"> на территории филиалов ОАО «</w:t>
      </w:r>
      <w:r w:rsidR="008331AF">
        <w:rPr>
          <w:rFonts w:ascii="Verdana" w:hAnsi="Verdana"/>
        </w:rPr>
        <w:t>Э.ОН РОССИЯ</w:t>
      </w:r>
      <w:r w:rsidR="00654F52">
        <w:rPr>
          <w:rFonts w:ascii="Verdana" w:hAnsi="Verdana"/>
        </w:rPr>
        <w:t>».</w:t>
      </w:r>
    </w:p>
    <w:p w:rsidR="003F6457" w:rsidRPr="003F6457" w:rsidRDefault="00792F5B" w:rsidP="00412DDE">
      <w:pPr>
        <w:spacing w:after="0"/>
        <w:jc w:val="both"/>
        <w:rPr>
          <w:rFonts w:ascii="Verdana" w:hAnsi="Verdana"/>
        </w:rPr>
      </w:pPr>
      <w:r>
        <w:rPr>
          <w:rFonts w:ascii="Verdana" w:hAnsi="Verdana"/>
        </w:rPr>
        <w:t>3</w:t>
      </w:r>
      <w:r w:rsidR="003F6457" w:rsidRPr="003F6457">
        <w:rPr>
          <w:rFonts w:ascii="Verdana" w:hAnsi="Verdana"/>
        </w:rPr>
        <w:t>.</w:t>
      </w:r>
      <w:r w:rsidR="00654F52">
        <w:rPr>
          <w:rFonts w:ascii="Verdana" w:hAnsi="Verdana"/>
        </w:rPr>
        <w:t xml:space="preserve">2. </w:t>
      </w:r>
      <w:r w:rsidR="003F6457" w:rsidRPr="003F6457">
        <w:rPr>
          <w:rFonts w:ascii="Verdana" w:hAnsi="Verdana"/>
        </w:rPr>
        <w:t xml:space="preserve">Объектом регулирования Стандарта является процесс </w:t>
      </w:r>
      <w:r w:rsidR="00654F52">
        <w:rPr>
          <w:rFonts w:ascii="Verdana" w:hAnsi="Verdana"/>
        </w:rPr>
        <w:t xml:space="preserve">взаимодействия с асбестом и асбестосодержащими материалами в период </w:t>
      </w:r>
      <w:r w:rsidR="0015509B">
        <w:rPr>
          <w:rFonts w:ascii="Verdana" w:hAnsi="Verdana"/>
        </w:rPr>
        <w:t>эксплуатации,</w:t>
      </w:r>
      <w:r w:rsidR="003F6457" w:rsidRPr="003F6457">
        <w:rPr>
          <w:rFonts w:ascii="Verdana" w:hAnsi="Verdana"/>
        </w:rPr>
        <w:t xml:space="preserve"> технического обслуживания </w:t>
      </w:r>
      <w:r w:rsidR="0015509B">
        <w:rPr>
          <w:rFonts w:ascii="Verdana" w:hAnsi="Verdana"/>
        </w:rPr>
        <w:t xml:space="preserve">и ремонта оборудования, </w:t>
      </w:r>
      <w:r w:rsidR="003F6457" w:rsidRPr="003F6457">
        <w:rPr>
          <w:rFonts w:ascii="Verdana" w:hAnsi="Verdana"/>
        </w:rPr>
        <w:t>зданий и сооружений ТЭС, используемых для производства электрической энергии.</w:t>
      </w:r>
      <w:r w:rsidR="003F6457" w:rsidRPr="003F6457">
        <w:rPr>
          <w:rFonts w:ascii="Verdana" w:hAnsi="Verdana"/>
          <w:highlight w:val="lightGray"/>
        </w:rPr>
        <w:t xml:space="preserve"> </w:t>
      </w:r>
    </w:p>
    <w:p w:rsidR="002A785B" w:rsidRDefault="00792F5B" w:rsidP="006A76D0">
      <w:pPr>
        <w:spacing w:after="0"/>
        <w:jc w:val="both"/>
        <w:rPr>
          <w:rFonts w:ascii="Verdana" w:hAnsi="Verdana"/>
        </w:rPr>
      </w:pPr>
      <w:r>
        <w:rPr>
          <w:rFonts w:ascii="Verdana" w:hAnsi="Verdana"/>
        </w:rPr>
        <w:t>3</w:t>
      </w:r>
      <w:r w:rsidR="003F6457" w:rsidRPr="003F6457">
        <w:rPr>
          <w:rFonts w:ascii="Verdana" w:hAnsi="Verdana"/>
        </w:rPr>
        <w:t>.</w:t>
      </w:r>
      <w:r w:rsidR="00A4219E">
        <w:rPr>
          <w:rFonts w:ascii="Verdana" w:hAnsi="Verdana"/>
        </w:rPr>
        <w:t>3</w:t>
      </w:r>
      <w:r w:rsidR="0015509B">
        <w:rPr>
          <w:rFonts w:ascii="Verdana" w:hAnsi="Verdana"/>
        </w:rPr>
        <w:t>.</w:t>
      </w:r>
      <w:r w:rsidR="003F6457" w:rsidRPr="003F6457">
        <w:rPr>
          <w:rFonts w:ascii="Verdana" w:hAnsi="Verdana"/>
        </w:rPr>
        <w:t xml:space="preserve"> Стандарт предназначен для применения </w:t>
      </w:r>
      <w:r w:rsidR="0015509B">
        <w:rPr>
          <w:rFonts w:ascii="Verdana" w:hAnsi="Verdana"/>
        </w:rPr>
        <w:t xml:space="preserve">собственным </w:t>
      </w:r>
      <w:r w:rsidR="003F6457" w:rsidRPr="003F6457">
        <w:rPr>
          <w:rFonts w:ascii="Verdana" w:hAnsi="Verdana"/>
        </w:rPr>
        <w:t xml:space="preserve">персоналом </w:t>
      </w:r>
      <w:r w:rsidR="0015509B" w:rsidRPr="003F6457">
        <w:rPr>
          <w:rFonts w:ascii="Verdana" w:hAnsi="Verdana"/>
        </w:rPr>
        <w:t>ОАО «</w:t>
      </w:r>
      <w:r w:rsidR="008331AF">
        <w:rPr>
          <w:rFonts w:ascii="Verdana" w:hAnsi="Verdana"/>
        </w:rPr>
        <w:t>Э.ОН РОССИЯ</w:t>
      </w:r>
      <w:r w:rsidR="0015509B" w:rsidRPr="003F6457">
        <w:rPr>
          <w:rFonts w:ascii="Verdana" w:hAnsi="Verdana"/>
        </w:rPr>
        <w:t>»,</w:t>
      </w:r>
      <w:r w:rsidR="0015509B">
        <w:rPr>
          <w:rFonts w:ascii="Verdana" w:hAnsi="Verdana"/>
        </w:rPr>
        <w:t xml:space="preserve"> персоналом подрядчиков</w:t>
      </w:r>
      <w:r w:rsidR="0015509B" w:rsidRPr="0015509B">
        <w:rPr>
          <w:rFonts w:ascii="Verdana" w:hAnsi="Verdana"/>
        </w:rPr>
        <w:t xml:space="preserve"> </w:t>
      </w:r>
      <w:r w:rsidR="0015509B">
        <w:rPr>
          <w:rFonts w:ascii="Verdana" w:hAnsi="Verdana"/>
        </w:rPr>
        <w:t>и прочих посетителей объектов Общества</w:t>
      </w:r>
    </w:p>
    <w:p w:rsidR="00EE76DF" w:rsidRDefault="00EE76DF" w:rsidP="006A76D0">
      <w:pPr>
        <w:spacing w:after="0"/>
        <w:jc w:val="both"/>
        <w:rPr>
          <w:rFonts w:ascii="Verdana" w:hAnsi="Verdana"/>
        </w:rPr>
      </w:pPr>
    </w:p>
    <w:p w:rsidR="00EE76DF" w:rsidRDefault="00EE76DF" w:rsidP="006A76D0">
      <w:pPr>
        <w:spacing w:after="0"/>
        <w:jc w:val="both"/>
        <w:rPr>
          <w:rFonts w:ascii="Verdana" w:hAnsi="Verdana"/>
        </w:rPr>
      </w:pPr>
    </w:p>
    <w:p w:rsidR="00EE76DF" w:rsidRDefault="00EE76DF" w:rsidP="006A76D0">
      <w:pPr>
        <w:spacing w:after="0"/>
        <w:jc w:val="both"/>
        <w:rPr>
          <w:rFonts w:ascii="Verdana" w:hAnsi="Verdana"/>
        </w:rPr>
      </w:pPr>
    </w:p>
    <w:p w:rsidR="00EE76DF" w:rsidRPr="00EE76DF" w:rsidRDefault="00EE76DF" w:rsidP="00EE76DF">
      <w:pPr>
        <w:spacing w:after="0"/>
        <w:jc w:val="center"/>
        <w:rPr>
          <w:rFonts w:ascii="Verdana" w:hAnsi="Verdana"/>
        </w:rPr>
      </w:pPr>
      <w:r>
        <w:rPr>
          <w:rFonts w:ascii="Verdana" w:hAnsi="Verdana"/>
        </w:rPr>
        <w:t>2</w:t>
      </w:r>
    </w:p>
    <w:p w:rsidR="003F6457" w:rsidRPr="006A76D0" w:rsidRDefault="006A76D0" w:rsidP="006A76D0">
      <w:pPr>
        <w:spacing w:after="0"/>
        <w:jc w:val="both"/>
        <w:rPr>
          <w:rFonts w:ascii="Verdana" w:hAnsi="Verdana"/>
          <w:b/>
        </w:rPr>
      </w:pPr>
      <w:r w:rsidRPr="006A76D0">
        <w:rPr>
          <w:rFonts w:ascii="Verdana" w:hAnsi="Verdana"/>
          <w:b/>
        </w:rPr>
        <w:t xml:space="preserve">4. </w:t>
      </w:r>
      <w:r w:rsidR="000766C2" w:rsidRPr="006A76D0">
        <w:rPr>
          <w:rFonts w:ascii="Verdana" w:hAnsi="Verdana"/>
          <w:b/>
        </w:rPr>
        <w:t>НОРМАТИВНЫЕ ССЫЛКИ.</w:t>
      </w:r>
    </w:p>
    <w:p w:rsidR="00A4219E" w:rsidRDefault="00A4219E" w:rsidP="00A4219E">
      <w:pPr>
        <w:spacing w:after="60"/>
        <w:ind w:firstLine="539"/>
        <w:jc w:val="both"/>
        <w:rPr>
          <w:rFonts w:ascii="Verdana" w:hAnsi="Verdana"/>
        </w:rPr>
      </w:pPr>
    </w:p>
    <w:p w:rsidR="00334939" w:rsidRDefault="003F6457">
      <w:pPr>
        <w:spacing w:after="60"/>
        <w:ind w:firstLine="708"/>
        <w:jc w:val="both"/>
        <w:rPr>
          <w:rFonts w:ascii="Verdana" w:hAnsi="Verdana"/>
        </w:rPr>
      </w:pPr>
      <w:r w:rsidRPr="003F6457">
        <w:rPr>
          <w:rFonts w:ascii="Verdana" w:hAnsi="Verdana"/>
        </w:rPr>
        <w:t>В настоящем стандарте использованы нормативные ссылки на следующие стандарты и нормативные документы:</w:t>
      </w:r>
    </w:p>
    <w:p w:rsidR="003F6457" w:rsidRPr="003F6457" w:rsidRDefault="003F6457" w:rsidP="001E204B">
      <w:pPr>
        <w:spacing w:after="60"/>
        <w:jc w:val="both"/>
        <w:rPr>
          <w:rFonts w:ascii="Verdana" w:hAnsi="Verdana"/>
        </w:rPr>
      </w:pPr>
      <w:r w:rsidRPr="003F6457">
        <w:rPr>
          <w:rFonts w:ascii="Verdana" w:hAnsi="Verdana"/>
        </w:rPr>
        <w:t>Федеральный закон «О техническом регулировании» № 184-ФЗ.</w:t>
      </w:r>
    </w:p>
    <w:p w:rsidR="003F6457" w:rsidRPr="003F6457" w:rsidRDefault="003F6457" w:rsidP="001E204B">
      <w:pPr>
        <w:jc w:val="both"/>
        <w:rPr>
          <w:rFonts w:ascii="Verdana" w:hAnsi="Verdana"/>
        </w:rPr>
      </w:pPr>
      <w:r w:rsidRPr="003F6457">
        <w:rPr>
          <w:rFonts w:ascii="Verdana" w:hAnsi="Verdana"/>
        </w:rPr>
        <w:t>Федеральный закон «О промышленной безопасности опасных производственных объектов» № 116-ФЗ.</w:t>
      </w:r>
    </w:p>
    <w:p w:rsidR="003F6457" w:rsidRPr="003F6457" w:rsidRDefault="003F6457" w:rsidP="001E204B">
      <w:pPr>
        <w:jc w:val="both"/>
        <w:rPr>
          <w:rFonts w:ascii="Verdana" w:hAnsi="Verdana"/>
        </w:rPr>
      </w:pPr>
      <w:r w:rsidRPr="003F6457">
        <w:rPr>
          <w:rFonts w:ascii="Verdana" w:hAnsi="Verdana"/>
        </w:rPr>
        <w:t>ГОСТ Р 1.4-2004 «Стандартизация в Российской Федерации. Стандарты организаций. Общие положения».</w:t>
      </w:r>
    </w:p>
    <w:p w:rsidR="003F6457" w:rsidRPr="003F6457" w:rsidRDefault="001E204B" w:rsidP="001E204B">
      <w:pPr>
        <w:jc w:val="both"/>
        <w:rPr>
          <w:rFonts w:ascii="Verdana" w:hAnsi="Verdana"/>
        </w:rPr>
      </w:pPr>
      <w:r>
        <w:rPr>
          <w:rFonts w:ascii="Verdana" w:hAnsi="Verdana"/>
        </w:rPr>
        <w:t>ГОСТ Р 1.0-92 «</w:t>
      </w:r>
      <w:r w:rsidR="003F6457" w:rsidRPr="003F6457">
        <w:rPr>
          <w:rFonts w:ascii="Verdana" w:hAnsi="Verdana"/>
        </w:rPr>
        <w:t>Государственная система стандартизации Российской Федерации. Основные положения».</w:t>
      </w:r>
    </w:p>
    <w:p w:rsidR="003F6457" w:rsidRDefault="00A4219E" w:rsidP="00272721">
      <w:pPr>
        <w:pStyle w:val="ConsPlusTitle"/>
        <w:widowControl/>
        <w:jc w:val="both"/>
        <w:rPr>
          <w:rFonts w:ascii="Verdana" w:hAnsi="Verdana"/>
          <w:b w:val="0"/>
          <w:sz w:val="22"/>
          <w:szCs w:val="22"/>
        </w:rPr>
      </w:pPr>
      <w:r w:rsidRPr="00A4219E">
        <w:rPr>
          <w:rFonts w:ascii="Verdana" w:hAnsi="Verdana"/>
          <w:b w:val="0"/>
          <w:sz w:val="22"/>
          <w:szCs w:val="22"/>
        </w:rPr>
        <w:t>САНИТАРНЫЕ ПРАВИЛА И НОРМЫ. СанПиН 2.2.3.757-99</w:t>
      </w:r>
      <w:r w:rsidR="000766C2">
        <w:rPr>
          <w:rFonts w:ascii="Verdana" w:hAnsi="Verdana"/>
          <w:b w:val="0"/>
          <w:sz w:val="22"/>
          <w:szCs w:val="22"/>
        </w:rPr>
        <w:t>.</w:t>
      </w:r>
      <w:r w:rsidR="009F4921">
        <w:rPr>
          <w:rFonts w:ascii="Verdana" w:hAnsi="Verdana"/>
          <w:b w:val="0"/>
          <w:sz w:val="22"/>
          <w:szCs w:val="22"/>
        </w:rPr>
        <w:t xml:space="preserve"> «Работа с асбестом и асбестсодержащими материалами».</w:t>
      </w:r>
    </w:p>
    <w:p w:rsidR="000766C2" w:rsidRDefault="000766C2" w:rsidP="000766C2">
      <w:pPr>
        <w:pStyle w:val="ConsPlusTitle"/>
        <w:widowControl/>
        <w:ind w:firstLine="540"/>
        <w:rPr>
          <w:rFonts w:ascii="Verdana" w:hAnsi="Verdana"/>
          <w:b w:val="0"/>
          <w:sz w:val="22"/>
          <w:szCs w:val="22"/>
        </w:rPr>
      </w:pPr>
    </w:p>
    <w:p w:rsidR="00F7156C" w:rsidRDefault="00F7156C" w:rsidP="00272721">
      <w:pPr>
        <w:pStyle w:val="ConsPlusTitle"/>
        <w:widowControl/>
        <w:spacing w:line="276" w:lineRule="auto"/>
        <w:jc w:val="both"/>
        <w:rPr>
          <w:rFonts w:ascii="Verdana" w:hAnsi="Verdana"/>
          <w:b w:val="0"/>
          <w:sz w:val="22"/>
          <w:szCs w:val="22"/>
        </w:rPr>
      </w:pPr>
      <w:r>
        <w:rPr>
          <w:rFonts w:ascii="Verdana" w:hAnsi="Verdana"/>
          <w:b w:val="0"/>
          <w:sz w:val="22"/>
          <w:szCs w:val="22"/>
        </w:rPr>
        <w:t>Конвенция Международной Организации Труда (МОТ) № 162 «Об охране труда при использовании асбеста» (Женева, 24 июня 1986 года).</w:t>
      </w:r>
    </w:p>
    <w:p w:rsidR="00F7156C" w:rsidRDefault="00F7156C" w:rsidP="00F7156C">
      <w:pPr>
        <w:pStyle w:val="ConsPlusTitle"/>
        <w:widowControl/>
        <w:spacing w:line="276" w:lineRule="auto"/>
        <w:ind w:firstLine="540"/>
        <w:rPr>
          <w:rFonts w:ascii="Verdana" w:hAnsi="Verdana"/>
          <w:b w:val="0"/>
          <w:sz w:val="22"/>
          <w:szCs w:val="22"/>
        </w:rPr>
      </w:pPr>
    </w:p>
    <w:p w:rsidR="00272721" w:rsidRDefault="001E204B" w:rsidP="00272721">
      <w:pPr>
        <w:pStyle w:val="ConsPlusTitle"/>
        <w:widowControl/>
        <w:jc w:val="both"/>
        <w:rPr>
          <w:rFonts w:ascii="Verdana" w:hAnsi="Verdana"/>
          <w:b w:val="0"/>
          <w:sz w:val="22"/>
          <w:szCs w:val="22"/>
        </w:rPr>
      </w:pPr>
      <w:r w:rsidRPr="001E204B">
        <w:rPr>
          <w:rFonts w:ascii="Verdana" w:hAnsi="Verdana"/>
          <w:b w:val="0"/>
          <w:sz w:val="22"/>
          <w:szCs w:val="22"/>
        </w:rPr>
        <w:t>4.1. МЕТОДЫ КОНТРОЛЯ. ХИМИЧЕСКИЕ ФАКТОРЫ</w:t>
      </w:r>
      <w:r>
        <w:rPr>
          <w:rFonts w:ascii="Verdana" w:hAnsi="Verdana"/>
          <w:b w:val="0"/>
          <w:sz w:val="22"/>
          <w:szCs w:val="22"/>
        </w:rPr>
        <w:t xml:space="preserve">. </w:t>
      </w:r>
      <w:r w:rsidRPr="001E204B">
        <w:rPr>
          <w:rFonts w:ascii="Verdana" w:hAnsi="Verdana"/>
          <w:b w:val="0"/>
          <w:sz w:val="22"/>
          <w:szCs w:val="22"/>
        </w:rPr>
        <w:t>ИЗМЕРЕНИЕ МАССОВЫХ КОНЦЕНТРАЦИЙ ПЫЛИ В ВОЗДУХЕ РАБОЧЕЙ</w:t>
      </w:r>
      <w:r>
        <w:rPr>
          <w:rFonts w:ascii="Verdana" w:hAnsi="Verdana"/>
          <w:b w:val="0"/>
          <w:sz w:val="22"/>
          <w:szCs w:val="22"/>
        </w:rPr>
        <w:t xml:space="preserve"> ЗОНЫ ПРЕДПРИЯТИ</w:t>
      </w:r>
      <w:r w:rsidR="00792F5B">
        <w:rPr>
          <w:rFonts w:ascii="Verdana" w:hAnsi="Verdana"/>
          <w:b w:val="0"/>
          <w:sz w:val="22"/>
          <w:szCs w:val="22"/>
        </w:rPr>
        <w:t>Й</w:t>
      </w:r>
      <w:r>
        <w:rPr>
          <w:rFonts w:ascii="Verdana" w:hAnsi="Verdana"/>
          <w:b w:val="0"/>
          <w:sz w:val="22"/>
          <w:szCs w:val="22"/>
        </w:rPr>
        <w:t xml:space="preserve"> </w:t>
      </w:r>
      <w:r w:rsidRPr="001E204B">
        <w:rPr>
          <w:rFonts w:ascii="Verdana" w:hAnsi="Verdana"/>
          <w:b w:val="0"/>
          <w:sz w:val="22"/>
          <w:szCs w:val="22"/>
        </w:rPr>
        <w:t>ГОРНОРУДНОЙ И НЕРУДНОЙ ПРОМЫШЛЕННОСТИ</w:t>
      </w:r>
      <w:r>
        <w:rPr>
          <w:rFonts w:ascii="Verdana" w:hAnsi="Verdana"/>
          <w:b w:val="0"/>
          <w:sz w:val="22"/>
          <w:szCs w:val="22"/>
        </w:rPr>
        <w:t xml:space="preserve">. </w:t>
      </w:r>
    </w:p>
    <w:p w:rsidR="00272721" w:rsidRDefault="00272721" w:rsidP="001E204B">
      <w:pPr>
        <w:pStyle w:val="ConsPlusTitle"/>
        <w:widowControl/>
        <w:rPr>
          <w:rFonts w:ascii="Verdana" w:hAnsi="Verdana"/>
          <w:b w:val="0"/>
          <w:sz w:val="22"/>
          <w:szCs w:val="22"/>
        </w:rPr>
      </w:pPr>
    </w:p>
    <w:p w:rsidR="00A4219E" w:rsidRPr="000766C2" w:rsidRDefault="00A4219E" w:rsidP="00272721">
      <w:pPr>
        <w:pStyle w:val="ConsPlusTitle"/>
        <w:widowControl/>
        <w:jc w:val="both"/>
        <w:rPr>
          <w:rFonts w:ascii="Verdana" w:hAnsi="Verdana"/>
          <w:b w:val="0"/>
          <w:sz w:val="22"/>
          <w:szCs w:val="22"/>
        </w:rPr>
      </w:pPr>
      <w:r w:rsidRPr="000766C2">
        <w:rPr>
          <w:rFonts w:ascii="Verdana" w:hAnsi="Verdana"/>
          <w:b w:val="0"/>
          <w:sz w:val="22"/>
          <w:szCs w:val="22"/>
        </w:rPr>
        <w:t>ПОСТАНОВЛЕНИЕ</w:t>
      </w:r>
      <w:r w:rsidR="00670B84">
        <w:rPr>
          <w:rFonts w:ascii="Verdana" w:hAnsi="Verdana"/>
          <w:b w:val="0"/>
          <w:sz w:val="22"/>
          <w:szCs w:val="22"/>
        </w:rPr>
        <w:t xml:space="preserve"> Главного государственного санитарного врача Российской Федерации</w:t>
      </w:r>
      <w:r w:rsidRPr="000766C2">
        <w:rPr>
          <w:rFonts w:ascii="Verdana" w:hAnsi="Verdana"/>
          <w:b w:val="0"/>
          <w:sz w:val="22"/>
          <w:szCs w:val="22"/>
        </w:rPr>
        <w:t xml:space="preserve"> от 30 апреля 2003 г. N 76 </w:t>
      </w:r>
      <w:r w:rsidR="000766C2">
        <w:rPr>
          <w:rFonts w:ascii="Verdana" w:hAnsi="Verdana"/>
          <w:b w:val="0"/>
          <w:sz w:val="22"/>
          <w:szCs w:val="22"/>
        </w:rPr>
        <w:t>«</w:t>
      </w:r>
      <w:r w:rsidR="00900086">
        <w:rPr>
          <w:rFonts w:ascii="Verdana" w:hAnsi="Verdana"/>
          <w:b w:val="0"/>
          <w:sz w:val="22"/>
          <w:szCs w:val="22"/>
        </w:rPr>
        <w:t xml:space="preserve">О ВВЕДЕНИИ В ДЕЙСТВИЕ ГН </w:t>
      </w:r>
      <w:r w:rsidRPr="000766C2">
        <w:rPr>
          <w:rFonts w:ascii="Verdana" w:hAnsi="Verdana"/>
          <w:b w:val="0"/>
          <w:sz w:val="22"/>
          <w:szCs w:val="22"/>
        </w:rPr>
        <w:t>2.2.5.1313-03</w:t>
      </w:r>
      <w:r w:rsidR="000766C2">
        <w:rPr>
          <w:rFonts w:ascii="Verdana" w:hAnsi="Verdana"/>
          <w:b w:val="0"/>
          <w:sz w:val="22"/>
          <w:szCs w:val="22"/>
        </w:rPr>
        <w:t>».</w:t>
      </w:r>
    </w:p>
    <w:p w:rsidR="001E204B" w:rsidRDefault="001E204B" w:rsidP="00272721">
      <w:pPr>
        <w:pStyle w:val="ConsPlusTitle"/>
        <w:widowControl/>
        <w:jc w:val="both"/>
        <w:rPr>
          <w:rFonts w:ascii="Verdana" w:hAnsi="Verdana"/>
          <w:b w:val="0"/>
          <w:sz w:val="22"/>
          <w:szCs w:val="22"/>
        </w:rPr>
      </w:pPr>
    </w:p>
    <w:p w:rsidR="00A4219E" w:rsidRPr="000766C2" w:rsidRDefault="000766C2" w:rsidP="00272721">
      <w:pPr>
        <w:pStyle w:val="ConsPlusTitle"/>
        <w:widowControl/>
        <w:jc w:val="both"/>
        <w:rPr>
          <w:rFonts w:ascii="Verdana" w:hAnsi="Verdana"/>
          <w:b w:val="0"/>
          <w:sz w:val="22"/>
          <w:szCs w:val="22"/>
        </w:rPr>
      </w:pPr>
      <w:r>
        <w:rPr>
          <w:rFonts w:ascii="Verdana" w:hAnsi="Verdana"/>
          <w:b w:val="0"/>
          <w:sz w:val="22"/>
          <w:szCs w:val="22"/>
        </w:rPr>
        <w:t>«Рекомендации по безопасному обращению с асбестосодержащими отходами» от 01.06.2003 г.</w:t>
      </w:r>
    </w:p>
    <w:p w:rsidR="003F6457" w:rsidRDefault="003F6457" w:rsidP="003F6457">
      <w:pPr>
        <w:spacing w:after="0"/>
        <w:jc w:val="both"/>
        <w:rPr>
          <w:rFonts w:ascii="Verdana" w:hAnsi="Verdana"/>
          <w:b/>
        </w:rPr>
      </w:pPr>
    </w:p>
    <w:p w:rsidR="00A73F50" w:rsidRDefault="00A73F50" w:rsidP="003F6457">
      <w:pPr>
        <w:spacing w:after="0"/>
        <w:jc w:val="both"/>
        <w:rPr>
          <w:rFonts w:ascii="Verdana" w:hAnsi="Verdana"/>
        </w:rPr>
      </w:pPr>
      <w:r>
        <w:rPr>
          <w:rFonts w:ascii="Verdana" w:hAnsi="Verdana"/>
        </w:rPr>
        <w:t>Директива Европейского Союза 2003/18/EC по защите работающих от рисков, в связи с воздействием асбеста на рабочем месте.</w:t>
      </w:r>
    </w:p>
    <w:p w:rsidR="00A73F50" w:rsidRDefault="00A73F50" w:rsidP="003F6457">
      <w:pPr>
        <w:spacing w:after="0"/>
        <w:jc w:val="both"/>
        <w:rPr>
          <w:rFonts w:ascii="Verdana" w:hAnsi="Verdana"/>
        </w:rPr>
      </w:pPr>
    </w:p>
    <w:p w:rsidR="00A73F50" w:rsidRDefault="00A73F50" w:rsidP="003F6457">
      <w:pPr>
        <w:spacing w:after="0"/>
        <w:jc w:val="both"/>
        <w:rPr>
          <w:rFonts w:ascii="Verdana" w:hAnsi="Verdana"/>
        </w:rPr>
      </w:pPr>
      <w:r>
        <w:rPr>
          <w:rFonts w:ascii="Verdana" w:hAnsi="Verdana"/>
        </w:rPr>
        <w:t xml:space="preserve">Свод правил Международной организации труда (ILO </w:t>
      </w:r>
      <w:proofErr w:type="spellStart"/>
      <w:r>
        <w:rPr>
          <w:rFonts w:ascii="Verdana" w:hAnsi="Verdana"/>
        </w:rPr>
        <w:t>Code</w:t>
      </w:r>
      <w:proofErr w:type="spellEnd"/>
      <w:r>
        <w:rPr>
          <w:rFonts w:ascii="Verdana" w:hAnsi="Verdana"/>
        </w:rPr>
        <w:t xml:space="preserve"> </w:t>
      </w:r>
      <w:proofErr w:type="spellStart"/>
      <w:r>
        <w:rPr>
          <w:rFonts w:ascii="Verdana" w:hAnsi="Verdana"/>
        </w:rPr>
        <w:t>of</w:t>
      </w:r>
      <w:proofErr w:type="spellEnd"/>
      <w:r>
        <w:rPr>
          <w:rFonts w:ascii="Verdana" w:hAnsi="Verdana"/>
        </w:rPr>
        <w:t xml:space="preserve"> </w:t>
      </w:r>
      <w:proofErr w:type="spellStart"/>
      <w:r>
        <w:rPr>
          <w:rFonts w:ascii="Verdana" w:hAnsi="Verdana"/>
        </w:rPr>
        <w:t>Practice</w:t>
      </w:r>
      <w:proofErr w:type="spellEnd"/>
      <w:r>
        <w:rPr>
          <w:rFonts w:ascii="Verdana" w:hAnsi="Verdana"/>
        </w:rPr>
        <w:t xml:space="preserve">) «Безопасность труда при работе с асбестом» и «Безопасность при использовании синтетических стекловидных волокон в качестве изоляционного материала (стекловата, </w:t>
      </w:r>
      <w:proofErr w:type="spellStart"/>
      <w:r>
        <w:rPr>
          <w:rFonts w:ascii="Verdana" w:hAnsi="Verdana"/>
        </w:rPr>
        <w:t>камневата</w:t>
      </w:r>
      <w:proofErr w:type="spellEnd"/>
      <w:r>
        <w:rPr>
          <w:rFonts w:ascii="Verdana" w:hAnsi="Verdana"/>
        </w:rPr>
        <w:t>, шлако</w:t>
      </w:r>
      <w:r>
        <w:rPr>
          <w:rFonts w:ascii="Verdana" w:hAnsi="Verdana"/>
        </w:rPr>
        <w:softHyphen/>
        <w:t>вата)».</w:t>
      </w:r>
    </w:p>
    <w:p w:rsidR="00A73F50" w:rsidRPr="003F6457" w:rsidRDefault="00A73F50" w:rsidP="003F6457">
      <w:pPr>
        <w:spacing w:after="0"/>
        <w:jc w:val="both"/>
        <w:rPr>
          <w:rFonts w:ascii="Verdana" w:hAnsi="Verdana"/>
          <w:b/>
        </w:rPr>
      </w:pPr>
    </w:p>
    <w:p w:rsidR="003F6457" w:rsidRPr="003F6457" w:rsidRDefault="006A76D0" w:rsidP="003F6457">
      <w:pPr>
        <w:spacing w:after="0"/>
        <w:jc w:val="both"/>
        <w:rPr>
          <w:rFonts w:ascii="Verdana" w:hAnsi="Verdana"/>
          <w:b/>
        </w:rPr>
      </w:pPr>
      <w:r>
        <w:rPr>
          <w:rFonts w:ascii="Verdana" w:hAnsi="Verdana"/>
          <w:b/>
        </w:rPr>
        <w:t>5</w:t>
      </w:r>
      <w:r w:rsidR="000766C2">
        <w:rPr>
          <w:rFonts w:ascii="Verdana" w:hAnsi="Verdana"/>
          <w:b/>
        </w:rPr>
        <w:t>. ТЕРМИНЫ И ОПРЕДЕЛЕНИЯ.</w:t>
      </w:r>
    </w:p>
    <w:p w:rsidR="003F6457" w:rsidRPr="003F6457" w:rsidRDefault="003F6457" w:rsidP="003F6457">
      <w:pPr>
        <w:spacing w:after="0"/>
        <w:jc w:val="both"/>
        <w:rPr>
          <w:rFonts w:ascii="Verdana" w:hAnsi="Verdana"/>
          <w:b/>
        </w:rPr>
      </w:pPr>
    </w:p>
    <w:p w:rsidR="000766C2" w:rsidRPr="000766C2" w:rsidRDefault="000766C2" w:rsidP="000766C2">
      <w:pPr>
        <w:ind w:firstLine="300"/>
        <w:jc w:val="both"/>
        <w:rPr>
          <w:rFonts w:ascii="Verdana" w:hAnsi="Verdana"/>
          <w:color w:val="000000"/>
        </w:rPr>
      </w:pPr>
      <w:r w:rsidRPr="000766C2">
        <w:rPr>
          <w:rFonts w:ascii="Verdana" w:hAnsi="Verdana"/>
        </w:rPr>
        <w:t xml:space="preserve">В настоящем Стандарте применяются </w:t>
      </w:r>
      <w:r w:rsidRPr="000766C2">
        <w:rPr>
          <w:rFonts w:ascii="Verdana" w:hAnsi="Verdana"/>
          <w:color w:val="000000"/>
        </w:rPr>
        <w:t>следующие термины с соответствующими определениями.</w:t>
      </w:r>
    </w:p>
    <w:p w:rsidR="005D404E" w:rsidRDefault="000766C2" w:rsidP="00EE76DF">
      <w:pPr>
        <w:spacing w:after="0"/>
        <w:ind w:firstLine="300"/>
        <w:jc w:val="both"/>
        <w:rPr>
          <w:rFonts w:ascii="Verdana" w:hAnsi="Verdana" w:cs="Arial"/>
          <w:color w:val="231F20"/>
        </w:rPr>
      </w:pPr>
      <w:r w:rsidRPr="000766C2">
        <w:rPr>
          <w:rFonts w:ascii="Verdana" w:hAnsi="Verdana"/>
          <w:b/>
          <w:i/>
          <w:iCs/>
          <w:color w:val="000000"/>
        </w:rPr>
        <w:t>Асбест</w:t>
      </w:r>
      <w:r w:rsidRPr="000766C2">
        <w:rPr>
          <w:rFonts w:ascii="Verdana" w:hAnsi="Verdana"/>
          <w:b/>
          <w:color w:val="000000"/>
        </w:rPr>
        <w:t xml:space="preserve"> </w:t>
      </w:r>
      <w:r w:rsidRPr="000766C2">
        <w:rPr>
          <w:rFonts w:ascii="Verdana" w:hAnsi="Verdana"/>
          <w:color w:val="000000"/>
        </w:rPr>
        <w:t xml:space="preserve">- собирательное название волокнистых минералов групп серпентина (хризотил-асбест) и амфибола (актинолит, амозит, антофиллит, крокидолит, тремолит и др.), </w:t>
      </w:r>
      <w:r w:rsidRPr="00900086">
        <w:rPr>
          <w:rFonts w:ascii="Verdana" w:hAnsi="Verdana"/>
          <w:color w:val="000000"/>
        </w:rPr>
        <w:t>встречающихся в природе изолированно или в виде их различных смесей.</w:t>
      </w:r>
      <w:r w:rsidR="00900086" w:rsidRPr="00900086">
        <w:rPr>
          <w:rFonts w:ascii="Verdana" w:hAnsi="Verdana" w:cs="Arial"/>
          <w:color w:val="231F20"/>
        </w:rPr>
        <w:t xml:space="preserve"> В соответствии с ВОЗ, воздействие таковых волокон может </w:t>
      </w:r>
    </w:p>
    <w:p w:rsidR="00EE76DF" w:rsidRDefault="00900086" w:rsidP="002E60D2">
      <w:pPr>
        <w:spacing w:after="0"/>
        <w:jc w:val="both"/>
        <w:rPr>
          <w:rFonts w:ascii="Verdana" w:hAnsi="Verdana" w:cs="Arial"/>
          <w:color w:val="231F20"/>
        </w:rPr>
      </w:pPr>
      <w:r w:rsidRPr="00900086">
        <w:rPr>
          <w:rFonts w:ascii="Verdana" w:hAnsi="Verdana" w:cs="Arial"/>
          <w:color w:val="231F20"/>
        </w:rPr>
        <w:t>быть критическим, если они &lt; 3мкм в диаметре, &gt; 5 мкм в длину и имеют отношение длины к диаметру &gt; 5:1.</w:t>
      </w:r>
      <w:r>
        <w:rPr>
          <w:rFonts w:ascii="Verdana" w:hAnsi="Verdana" w:cs="Arial"/>
          <w:color w:val="231F20"/>
        </w:rPr>
        <w:t xml:space="preserve"> </w:t>
      </w:r>
    </w:p>
    <w:p w:rsidR="00EE76DF" w:rsidRDefault="00EE76DF" w:rsidP="00EE76DF">
      <w:pPr>
        <w:spacing w:after="0"/>
        <w:jc w:val="center"/>
        <w:rPr>
          <w:rFonts w:ascii="Verdana" w:hAnsi="Verdana" w:cs="Arial"/>
          <w:color w:val="231F20"/>
        </w:rPr>
      </w:pPr>
      <w:r>
        <w:rPr>
          <w:rFonts w:ascii="Verdana" w:hAnsi="Verdana" w:cs="Arial"/>
          <w:color w:val="231F20"/>
        </w:rPr>
        <w:t>3</w:t>
      </w:r>
    </w:p>
    <w:p w:rsidR="00EE76DF" w:rsidRPr="00900086" w:rsidRDefault="00900086" w:rsidP="002E60D2">
      <w:pPr>
        <w:spacing w:after="0"/>
        <w:jc w:val="both"/>
        <w:rPr>
          <w:rFonts w:ascii="Verdana" w:hAnsi="Verdana" w:cs="Arial"/>
          <w:color w:val="231F20"/>
        </w:rPr>
      </w:pPr>
      <w:r w:rsidRPr="002E60D2">
        <w:rPr>
          <w:rFonts w:ascii="Verdana" w:hAnsi="Verdana" w:cs="Arial"/>
          <w:color w:val="231F20"/>
        </w:rPr>
        <w:t>Асбестом</w:t>
      </w:r>
      <w:r w:rsidR="002E60D2" w:rsidRPr="002E60D2">
        <w:rPr>
          <w:rFonts w:ascii="Verdana" w:hAnsi="Verdana" w:cs="Arial"/>
          <w:color w:val="231F20"/>
        </w:rPr>
        <w:t xml:space="preserve"> </w:t>
      </w:r>
      <w:r w:rsidRPr="00900086">
        <w:rPr>
          <w:rFonts w:ascii="Verdana" w:hAnsi="Verdana" w:cs="Arial"/>
          <w:color w:val="231F20"/>
        </w:rPr>
        <w:t>называют следующие волоконные силикаты</w:t>
      </w:r>
      <w:r>
        <w:rPr>
          <w:rFonts w:ascii="Verdana" w:hAnsi="Verdana" w:cs="Arial"/>
          <w:color w:val="231F20"/>
        </w:rPr>
        <w:t>:</w:t>
      </w:r>
    </w:p>
    <w:p w:rsidR="00900086" w:rsidRDefault="00900086" w:rsidP="002E60D2">
      <w:pPr>
        <w:jc w:val="both"/>
        <w:rPr>
          <w:rFonts w:ascii="Verdana" w:hAnsi="Verdana" w:cs="Arial"/>
          <w:color w:val="231F20"/>
        </w:rPr>
      </w:pPr>
      <w:r w:rsidRPr="00900086">
        <w:rPr>
          <w:rFonts w:ascii="Verdana" w:hAnsi="Verdana" w:cs="Arial"/>
          <w:color w:val="231F20"/>
        </w:rPr>
        <w:t>(</w:t>
      </w:r>
      <w:r w:rsidRPr="00900086">
        <w:rPr>
          <w:rFonts w:ascii="Verdana" w:hAnsi="Verdana" w:cs="Arial"/>
          <w:color w:val="231F20"/>
          <w:lang w:val="en-US"/>
        </w:rPr>
        <w:t>a</w:t>
      </w:r>
      <w:r w:rsidRPr="00900086">
        <w:rPr>
          <w:rFonts w:ascii="Verdana" w:hAnsi="Verdana" w:cs="Arial"/>
          <w:color w:val="231F20"/>
        </w:rPr>
        <w:t xml:space="preserve">) асбестовый актинолит, </w:t>
      </w:r>
      <w:r w:rsidRPr="00900086">
        <w:rPr>
          <w:rFonts w:ascii="Verdana" w:hAnsi="Verdana" w:cs="Arial"/>
          <w:color w:val="231F20"/>
          <w:lang w:val="en-US"/>
        </w:rPr>
        <w:t>CAS</w:t>
      </w:r>
      <w:r w:rsidRPr="00900086">
        <w:rPr>
          <w:rFonts w:ascii="Verdana" w:hAnsi="Verdana" w:cs="Arial"/>
          <w:color w:val="231F20"/>
        </w:rPr>
        <w:t xml:space="preserve"> </w:t>
      </w:r>
      <w:r>
        <w:rPr>
          <w:rFonts w:ascii="Verdana" w:hAnsi="Verdana" w:cs="Arial"/>
          <w:color w:val="231F20"/>
        </w:rPr>
        <w:t>№</w:t>
      </w:r>
      <w:r w:rsidRPr="00900086">
        <w:rPr>
          <w:rFonts w:ascii="Verdana" w:hAnsi="Verdana" w:cs="Arial"/>
          <w:color w:val="231F20"/>
        </w:rPr>
        <w:t xml:space="preserve"> 77536-66-4(*);</w:t>
      </w:r>
    </w:p>
    <w:p w:rsidR="00900086" w:rsidRDefault="00900086" w:rsidP="002E60D2">
      <w:pPr>
        <w:jc w:val="both"/>
        <w:rPr>
          <w:rFonts w:ascii="Verdana" w:hAnsi="Verdana" w:cs="Arial"/>
          <w:color w:val="231F20"/>
        </w:rPr>
      </w:pPr>
      <w:r w:rsidRPr="00900086">
        <w:rPr>
          <w:rFonts w:ascii="Verdana" w:hAnsi="Verdana" w:cs="Arial"/>
          <w:color w:val="231F20"/>
        </w:rPr>
        <w:t>(</w:t>
      </w:r>
      <w:r w:rsidRPr="00900086">
        <w:rPr>
          <w:rFonts w:ascii="Verdana" w:hAnsi="Verdana" w:cs="Arial"/>
          <w:color w:val="231F20"/>
          <w:lang w:val="en-US"/>
        </w:rPr>
        <w:t>b</w:t>
      </w:r>
      <w:r w:rsidRPr="00900086">
        <w:rPr>
          <w:rFonts w:ascii="Verdana" w:hAnsi="Verdana" w:cs="Arial"/>
          <w:color w:val="231F20"/>
        </w:rPr>
        <w:t xml:space="preserve">) асбестовый грунерит (амозит), </w:t>
      </w:r>
      <w:r w:rsidRPr="00900086">
        <w:rPr>
          <w:rFonts w:ascii="Verdana" w:hAnsi="Verdana" w:cs="Arial"/>
          <w:color w:val="231F20"/>
          <w:lang w:val="en-US"/>
        </w:rPr>
        <w:t>CAS</w:t>
      </w:r>
      <w:r w:rsidRPr="00900086">
        <w:rPr>
          <w:rFonts w:ascii="Verdana" w:hAnsi="Verdana" w:cs="Arial"/>
          <w:color w:val="231F20"/>
        </w:rPr>
        <w:t xml:space="preserve"> </w:t>
      </w:r>
      <w:r>
        <w:rPr>
          <w:rFonts w:ascii="Verdana" w:hAnsi="Verdana" w:cs="Arial"/>
          <w:color w:val="231F20"/>
        </w:rPr>
        <w:t>№</w:t>
      </w:r>
      <w:r w:rsidRPr="00900086">
        <w:rPr>
          <w:rFonts w:ascii="Verdana" w:hAnsi="Verdana" w:cs="Arial"/>
          <w:color w:val="231F20"/>
        </w:rPr>
        <w:t xml:space="preserve"> 12172-73-5(*);</w:t>
      </w:r>
    </w:p>
    <w:p w:rsidR="00441E27" w:rsidRDefault="00900086" w:rsidP="00A73F50">
      <w:pPr>
        <w:rPr>
          <w:rFonts w:ascii="Verdana" w:hAnsi="Verdana" w:cs="Arial"/>
          <w:color w:val="231F20"/>
        </w:rPr>
      </w:pPr>
      <w:r w:rsidRPr="00900086">
        <w:rPr>
          <w:rFonts w:ascii="Verdana" w:hAnsi="Verdana" w:cs="Arial"/>
          <w:color w:val="231F20"/>
        </w:rPr>
        <w:t>(</w:t>
      </w:r>
      <w:r w:rsidRPr="00900086">
        <w:rPr>
          <w:rFonts w:ascii="Verdana" w:hAnsi="Verdana" w:cs="Arial"/>
          <w:color w:val="231F20"/>
          <w:lang w:val="en-US"/>
        </w:rPr>
        <w:t>c</w:t>
      </w:r>
      <w:r w:rsidRPr="00900086">
        <w:rPr>
          <w:rFonts w:ascii="Verdana" w:hAnsi="Verdana" w:cs="Arial"/>
          <w:color w:val="231F20"/>
        </w:rPr>
        <w:t xml:space="preserve">) асбестовый  </w:t>
      </w:r>
      <w:proofErr w:type="spellStart"/>
      <w:r w:rsidRPr="00900086">
        <w:rPr>
          <w:rFonts w:ascii="Verdana" w:hAnsi="Verdana" w:cs="Arial"/>
          <w:color w:val="231F20"/>
        </w:rPr>
        <w:t>антофилит</w:t>
      </w:r>
      <w:proofErr w:type="spellEnd"/>
      <w:r w:rsidRPr="00900086">
        <w:rPr>
          <w:rFonts w:ascii="Verdana" w:hAnsi="Verdana" w:cs="Arial"/>
          <w:color w:val="231F20"/>
        </w:rPr>
        <w:t xml:space="preserve">, </w:t>
      </w:r>
      <w:r w:rsidRPr="00900086">
        <w:rPr>
          <w:rFonts w:ascii="Verdana" w:hAnsi="Verdana" w:cs="Arial"/>
          <w:color w:val="231F20"/>
          <w:lang w:val="en-US"/>
        </w:rPr>
        <w:t>CAS</w:t>
      </w:r>
      <w:r w:rsidRPr="00900086">
        <w:rPr>
          <w:rFonts w:ascii="Verdana" w:hAnsi="Verdana" w:cs="Arial"/>
          <w:color w:val="231F20"/>
        </w:rPr>
        <w:t xml:space="preserve"> </w:t>
      </w:r>
      <w:r>
        <w:rPr>
          <w:rFonts w:ascii="Verdana" w:hAnsi="Verdana" w:cs="Arial"/>
          <w:color w:val="231F20"/>
        </w:rPr>
        <w:t>№</w:t>
      </w:r>
      <w:r w:rsidRPr="00900086">
        <w:rPr>
          <w:rFonts w:ascii="Verdana" w:hAnsi="Verdana" w:cs="Arial"/>
          <w:color w:val="231F20"/>
        </w:rPr>
        <w:t xml:space="preserve"> 77536-67-5(*);</w:t>
      </w:r>
    </w:p>
    <w:p w:rsidR="00E32BF7" w:rsidRPr="00900086" w:rsidRDefault="00900086" w:rsidP="002E60D2">
      <w:pPr>
        <w:jc w:val="both"/>
        <w:rPr>
          <w:rFonts w:ascii="Verdana" w:hAnsi="Verdana" w:cs="Arial"/>
          <w:color w:val="231F20"/>
        </w:rPr>
      </w:pPr>
      <w:r w:rsidRPr="00900086">
        <w:rPr>
          <w:rFonts w:ascii="Verdana" w:hAnsi="Verdana" w:cs="Arial"/>
          <w:color w:val="231F20"/>
        </w:rPr>
        <w:t>(</w:t>
      </w:r>
      <w:r w:rsidRPr="00900086">
        <w:rPr>
          <w:rFonts w:ascii="Verdana" w:hAnsi="Verdana" w:cs="Arial"/>
          <w:color w:val="231F20"/>
          <w:lang w:val="en-US"/>
        </w:rPr>
        <w:t>d</w:t>
      </w:r>
      <w:r w:rsidRPr="00900086">
        <w:rPr>
          <w:rFonts w:ascii="Verdana" w:hAnsi="Verdana" w:cs="Arial"/>
          <w:color w:val="231F20"/>
        </w:rPr>
        <w:t xml:space="preserve">) хризотил, </w:t>
      </w:r>
      <w:r w:rsidRPr="00900086">
        <w:rPr>
          <w:rFonts w:ascii="Verdana" w:hAnsi="Verdana" w:cs="Arial"/>
          <w:color w:val="231F20"/>
          <w:lang w:val="en-US"/>
        </w:rPr>
        <w:t>CAS</w:t>
      </w:r>
      <w:r w:rsidRPr="00900086">
        <w:rPr>
          <w:rFonts w:ascii="Verdana" w:hAnsi="Verdana" w:cs="Arial"/>
          <w:color w:val="231F20"/>
        </w:rPr>
        <w:t xml:space="preserve"> </w:t>
      </w:r>
      <w:r>
        <w:rPr>
          <w:rFonts w:ascii="Verdana" w:hAnsi="Verdana" w:cs="Arial"/>
          <w:color w:val="231F20"/>
        </w:rPr>
        <w:t>№</w:t>
      </w:r>
      <w:r w:rsidRPr="00900086">
        <w:rPr>
          <w:rFonts w:ascii="Verdana" w:hAnsi="Verdana" w:cs="Arial"/>
          <w:color w:val="231F20"/>
        </w:rPr>
        <w:t xml:space="preserve"> 12001-29-5; </w:t>
      </w:r>
    </w:p>
    <w:p w:rsidR="00900086" w:rsidRPr="00900086" w:rsidRDefault="00900086" w:rsidP="002E60D2">
      <w:pPr>
        <w:jc w:val="both"/>
        <w:rPr>
          <w:rFonts w:ascii="Verdana" w:hAnsi="Verdana" w:cs="Arial"/>
          <w:color w:val="231F20"/>
        </w:rPr>
      </w:pPr>
      <w:r w:rsidRPr="00900086">
        <w:rPr>
          <w:rFonts w:ascii="Verdana" w:hAnsi="Verdana" w:cs="Arial"/>
          <w:color w:val="231F20"/>
        </w:rPr>
        <w:t>(</w:t>
      </w:r>
      <w:r w:rsidRPr="00900086">
        <w:rPr>
          <w:rFonts w:ascii="Verdana" w:hAnsi="Verdana" w:cs="Arial"/>
          <w:color w:val="231F20"/>
          <w:lang w:val="en-US"/>
        </w:rPr>
        <w:t>e</w:t>
      </w:r>
      <w:r w:rsidRPr="00900086">
        <w:rPr>
          <w:rFonts w:ascii="Verdana" w:hAnsi="Verdana" w:cs="Arial"/>
          <w:color w:val="231F20"/>
        </w:rPr>
        <w:t xml:space="preserve">) крокидолит, </w:t>
      </w:r>
      <w:r w:rsidRPr="00900086">
        <w:rPr>
          <w:rFonts w:ascii="Verdana" w:hAnsi="Verdana" w:cs="Arial"/>
          <w:color w:val="231F20"/>
          <w:lang w:val="en-US"/>
        </w:rPr>
        <w:t>CAS</w:t>
      </w:r>
      <w:r w:rsidRPr="00900086">
        <w:rPr>
          <w:rFonts w:ascii="Verdana" w:hAnsi="Verdana" w:cs="Arial"/>
          <w:color w:val="231F20"/>
        </w:rPr>
        <w:t xml:space="preserve"> </w:t>
      </w:r>
      <w:r>
        <w:rPr>
          <w:rFonts w:ascii="Verdana" w:hAnsi="Verdana" w:cs="Arial"/>
          <w:color w:val="231F20"/>
        </w:rPr>
        <w:t>№</w:t>
      </w:r>
      <w:r w:rsidRPr="00900086">
        <w:rPr>
          <w:rFonts w:ascii="Verdana" w:hAnsi="Verdana" w:cs="Arial"/>
          <w:color w:val="231F20"/>
        </w:rPr>
        <w:t xml:space="preserve"> 12001-28-4(*); </w:t>
      </w:r>
    </w:p>
    <w:p w:rsidR="00900086" w:rsidRPr="00900086" w:rsidRDefault="00900086" w:rsidP="002E60D2">
      <w:pPr>
        <w:jc w:val="both"/>
        <w:rPr>
          <w:rFonts w:ascii="Verdana" w:hAnsi="Verdana" w:cs="Arial"/>
          <w:color w:val="231F20"/>
        </w:rPr>
      </w:pPr>
      <w:r w:rsidRPr="00900086">
        <w:rPr>
          <w:rFonts w:ascii="Verdana" w:hAnsi="Verdana" w:cs="Arial"/>
          <w:color w:val="231F20"/>
        </w:rPr>
        <w:t>(</w:t>
      </w:r>
      <w:r w:rsidRPr="00900086">
        <w:rPr>
          <w:rFonts w:ascii="Verdana" w:hAnsi="Verdana" w:cs="Arial"/>
          <w:color w:val="231F20"/>
          <w:lang w:val="en-US"/>
        </w:rPr>
        <w:t>f</w:t>
      </w:r>
      <w:r w:rsidRPr="00900086">
        <w:rPr>
          <w:rFonts w:ascii="Verdana" w:hAnsi="Verdana" w:cs="Arial"/>
          <w:color w:val="231F20"/>
        </w:rPr>
        <w:t xml:space="preserve">) асбестовый тремолит, </w:t>
      </w:r>
      <w:r w:rsidRPr="00900086">
        <w:rPr>
          <w:rFonts w:ascii="Verdana" w:hAnsi="Verdana" w:cs="Arial"/>
          <w:color w:val="231F20"/>
          <w:lang w:val="en-US"/>
        </w:rPr>
        <w:t>CAS</w:t>
      </w:r>
      <w:r w:rsidRPr="00900086">
        <w:rPr>
          <w:rFonts w:ascii="Verdana" w:hAnsi="Verdana" w:cs="Arial"/>
          <w:color w:val="231F20"/>
        </w:rPr>
        <w:t xml:space="preserve"> </w:t>
      </w:r>
      <w:r>
        <w:rPr>
          <w:rFonts w:ascii="Verdana" w:hAnsi="Verdana" w:cs="Arial"/>
          <w:color w:val="231F20"/>
        </w:rPr>
        <w:t>№ 77536-68-6(*)</w:t>
      </w:r>
    </w:p>
    <w:p w:rsidR="000766C2" w:rsidRPr="00900086" w:rsidRDefault="00900086" w:rsidP="002E60D2">
      <w:pPr>
        <w:jc w:val="both"/>
        <w:rPr>
          <w:rFonts w:ascii="Verdana" w:hAnsi="Verdana" w:cs="Arial"/>
          <w:color w:val="231F20"/>
        </w:rPr>
      </w:pPr>
      <w:r w:rsidRPr="00900086">
        <w:rPr>
          <w:rFonts w:ascii="Verdana" w:hAnsi="Verdana" w:cs="Arial"/>
          <w:color w:val="231F20"/>
        </w:rPr>
        <w:t>ссылки на "</w:t>
      </w:r>
      <w:r w:rsidRPr="00900086">
        <w:rPr>
          <w:rFonts w:ascii="Verdana" w:hAnsi="Verdana" w:cs="Arial"/>
          <w:color w:val="231F20"/>
          <w:lang w:val="en-US"/>
        </w:rPr>
        <w:t>CAS</w:t>
      </w:r>
      <w:r w:rsidRPr="00900086">
        <w:rPr>
          <w:rFonts w:ascii="Verdana" w:hAnsi="Verdana" w:cs="Arial"/>
          <w:color w:val="231F20"/>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rsidR="000766C2" w:rsidRPr="000766C2" w:rsidRDefault="000766C2" w:rsidP="000766C2">
      <w:pPr>
        <w:ind w:firstLine="300"/>
        <w:jc w:val="both"/>
        <w:rPr>
          <w:rFonts w:ascii="Verdana" w:hAnsi="Verdana"/>
          <w:color w:val="000000"/>
        </w:rPr>
      </w:pPr>
      <w:r w:rsidRPr="000766C2">
        <w:rPr>
          <w:rFonts w:ascii="Verdana" w:hAnsi="Verdana"/>
          <w:b/>
          <w:i/>
          <w:iCs/>
          <w:color w:val="000000"/>
        </w:rPr>
        <w:t>Асбестосодержащая пыль</w:t>
      </w:r>
      <w:r w:rsidRPr="000766C2">
        <w:rPr>
          <w:rFonts w:ascii="Verdana" w:hAnsi="Verdana"/>
          <w:color w:val="000000"/>
        </w:rPr>
        <w:t xml:space="preserve"> - взвешенная в воздухе или осевшая пыль, в которой волокна асбеста находятся в свободном или связанном состоянии.</w:t>
      </w:r>
      <w:r>
        <w:rPr>
          <w:rFonts w:ascii="Verdana" w:hAnsi="Verdana"/>
          <w:color w:val="000000"/>
        </w:rPr>
        <w:t xml:space="preserve"> </w:t>
      </w:r>
    </w:p>
    <w:p w:rsidR="00973B0A" w:rsidRDefault="000766C2" w:rsidP="00973B0A">
      <w:pPr>
        <w:pStyle w:val="ConsPlusNormal"/>
        <w:widowControl/>
        <w:spacing w:after="240" w:line="276" w:lineRule="auto"/>
        <w:ind w:firstLine="540"/>
        <w:jc w:val="both"/>
        <w:rPr>
          <w:rFonts w:ascii="Verdana" w:hAnsi="Verdana"/>
          <w:sz w:val="22"/>
          <w:szCs w:val="22"/>
        </w:rPr>
      </w:pPr>
      <w:r w:rsidRPr="00973B0A">
        <w:rPr>
          <w:rFonts w:ascii="Verdana" w:hAnsi="Verdana"/>
          <w:b/>
          <w:i/>
          <w:iCs/>
          <w:color w:val="000000"/>
          <w:sz w:val="22"/>
          <w:szCs w:val="22"/>
        </w:rPr>
        <w:t>Асбестосодержащие отходы</w:t>
      </w:r>
      <w:r w:rsidRPr="00973B0A">
        <w:rPr>
          <w:rFonts w:ascii="Verdana" w:hAnsi="Verdana"/>
          <w:color w:val="000000"/>
          <w:sz w:val="22"/>
          <w:szCs w:val="22"/>
        </w:rPr>
        <w:t xml:space="preserve"> - отходы добычи, обогащения, переработки и использования асбестосодержащих материалов и изделий.</w:t>
      </w:r>
      <w:r w:rsidR="00973B0A" w:rsidRPr="00973B0A">
        <w:rPr>
          <w:rFonts w:ascii="Verdana" w:hAnsi="Verdana"/>
          <w:sz w:val="22"/>
          <w:szCs w:val="22"/>
        </w:rPr>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rsidR="002E60D2" w:rsidRPr="002E60D2" w:rsidRDefault="00973B0A" w:rsidP="002E60D2">
      <w:pPr>
        <w:pStyle w:val="ConsPlusNormal"/>
        <w:widowControl/>
        <w:spacing w:after="240" w:line="276" w:lineRule="auto"/>
        <w:ind w:firstLine="540"/>
        <w:jc w:val="both"/>
        <w:rPr>
          <w:rFonts w:ascii="Verdana" w:hAnsi="Verdana"/>
          <w:sz w:val="22"/>
          <w:szCs w:val="22"/>
        </w:rPr>
      </w:pPr>
      <w:r w:rsidRPr="00973B0A">
        <w:rPr>
          <w:rFonts w:ascii="Verdana" w:hAnsi="Verdana"/>
          <w:b/>
          <w:i/>
          <w:sz w:val="22"/>
          <w:szCs w:val="22"/>
        </w:rPr>
        <w:t>Воздействие асбеста</w:t>
      </w:r>
      <w:r w:rsidRPr="002E393E">
        <w:rPr>
          <w:rFonts w:ascii="Verdana" w:hAnsi="Verdana"/>
          <w:sz w:val="22"/>
          <w:szCs w:val="22"/>
        </w:rPr>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(асбестоз) и ряда злокачественных новообразований (рак легких, желудка, мезотелиома плевры и др.).</w:t>
      </w:r>
    </w:p>
    <w:p w:rsidR="00521793" w:rsidRPr="00521793" w:rsidRDefault="00521793" w:rsidP="002E60D2">
      <w:pPr>
        <w:spacing w:after="240"/>
        <w:ind w:firstLine="540"/>
        <w:jc w:val="both"/>
        <w:rPr>
          <w:rFonts w:ascii="Verdana" w:hAnsi="Verdana" w:cs="Arial"/>
          <w:color w:val="231F20"/>
        </w:rPr>
      </w:pPr>
      <w:r>
        <w:rPr>
          <w:rFonts w:ascii="Verdana" w:hAnsi="Verdana" w:cs="Arial"/>
          <w:b/>
          <w:i/>
          <w:color w:val="231F20"/>
        </w:rPr>
        <w:t>К</w:t>
      </w:r>
      <w:r w:rsidRPr="00521793">
        <w:rPr>
          <w:rFonts w:ascii="Verdana" w:hAnsi="Verdana" w:cs="Arial"/>
          <w:b/>
          <w:i/>
          <w:color w:val="231F20"/>
        </w:rPr>
        <w:t>онтрольный предел</w:t>
      </w:r>
      <w:r w:rsidRPr="00521793">
        <w:rPr>
          <w:rFonts w:ascii="Verdana" w:hAnsi="Verdana" w:cs="Arial"/>
          <w:color w:val="231F20"/>
        </w:rPr>
        <w:t xml:space="preserve"> </w:t>
      </w:r>
      <w:r>
        <w:rPr>
          <w:rFonts w:ascii="Verdana" w:hAnsi="Verdana" w:cs="Arial"/>
          <w:color w:val="231F20"/>
        </w:rPr>
        <w:t xml:space="preserve">- </w:t>
      </w:r>
      <w:r w:rsidRPr="00521793">
        <w:rPr>
          <w:rFonts w:ascii="Verdana" w:hAnsi="Verdana" w:cs="Arial"/>
          <w:color w:val="231F20"/>
        </w:rPr>
        <w:t>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rsidR="00521793" w:rsidRPr="00521793" w:rsidRDefault="00521793" w:rsidP="00521793">
      <w:pPr>
        <w:ind w:firstLine="540"/>
        <w:jc w:val="both"/>
        <w:rPr>
          <w:rFonts w:ascii="Verdana" w:hAnsi="Verdana" w:cs="Arial"/>
          <w:color w:val="231F20"/>
        </w:rPr>
      </w:pPr>
      <w:r>
        <w:rPr>
          <w:rFonts w:ascii="Verdana" w:hAnsi="Verdana" w:cs="Arial"/>
          <w:b/>
          <w:color w:val="231F20"/>
        </w:rPr>
        <w:t>К</w:t>
      </w:r>
      <w:r w:rsidRPr="00521793">
        <w:rPr>
          <w:rFonts w:ascii="Verdana" w:hAnsi="Verdana" w:cs="Arial"/>
          <w:b/>
          <w:color w:val="231F20"/>
        </w:rPr>
        <w:t>онтрольная мера</w:t>
      </w:r>
      <w:r w:rsidRPr="00521793">
        <w:rPr>
          <w:rFonts w:ascii="Verdana" w:hAnsi="Verdana" w:cs="Arial"/>
          <w:color w:val="231F20"/>
        </w:rPr>
        <w:t xml:space="preserve"> </w:t>
      </w:r>
      <w:r>
        <w:rPr>
          <w:rFonts w:ascii="Verdana" w:hAnsi="Verdana" w:cs="Arial"/>
          <w:color w:val="231F20"/>
        </w:rPr>
        <w:t xml:space="preserve">- </w:t>
      </w:r>
      <w:r w:rsidRPr="00521793">
        <w:rPr>
          <w:rFonts w:ascii="Verdana" w:hAnsi="Verdana" w:cs="Arial"/>
          <w:color w:val="231F20"/>
        </w:rPr>
        <w:t>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r>
        <w:rPr>
          <w:rFonts w:ascii="Verdana" w:hAnsi="Verdana" w:cs="Arial"/>
          <w:color w:val="231F20"/>
        </w:rPr>
        <w:t>).</w:t>
      </w:r>
    </w:p>
    <w:p w:rsidR="00A73F50" w:rsidRDefault="00973B0A" w:rsidP="00EE76DF">
      <w:pPr>
        <w:pStyle w:val="ConsPlusNormal"/>
        <w:widowControl/>
        <w:spacing w:line="276" w:lineRule="auto"/>
        <w:ind w:firstLine="540"/>
        <w:jc w:val="both"/>
        <w:rPr>
          <w:rFonts w:ascii="Verdana" w:hAnsi="Verdana"/>
          <w:sz w:val="22"/>
          <w:szCs w:val="22"/>
        </w:rPr>
      </w:pPr>
      <w:r w:rsidRPr="00F7156C">
        <w:rPr>
          <w:rFonts w:ascii="Verdana" w:hAnsi="Verdana"/>
          <w:b/>
          <w:i/>
          <w:sz w:val="22"/>
          <w:szCs w:val="22"/>
        </w:rPr>
        <w:t>Программа организации лабораторных и инструментальных исследований</w:t>
      </w:r>
      <w:r w:rsidRPr="002E393E">
        <w:rPr>
          <w:rFonts w:ascii="Verdana" w:hAnsi="Verdana"/>
          <w:sz w:val="22"/>
          <w:szCs w:val="22"/>
        </w:rPr>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производственных факторов, их ПДК (ПДУ), периодичность отбора, количество</w:t>
      </w:r>
      <w:r w:rsidR="00EE76DF">
        <w:rPr>
          <w:rFonts w:ascii="Verdana" w:hAnsi="Verdana"/>
          <w:sz w:val="22"/>
          <w:szCs w:val="22"/>
        </w:rPr>
        <w:t xml:space="preserve"> проб (исследований). Программа </w:t>
      </w:r>
      <w:r w:rsidRPr="002E393E">
        <w:rPr>
          <w:rFonts w:ascii="Verdana" w:hAnsi="Verdana"/>
          <w:sz w:val="22"/>
          <w:szCs w:val="22"/>
        </w:rPr>
        <w:t xml:space="preserve">исследований составляется на основании гигиенической оценки факторов </w:t>
      </w:r>
    </w:p>
    <w:p w:rsidR="00973B0A" w:rsidRDefault="00973B0A" w:rsidP="00A73F50">
      <w:pPr>
        <w:pStyle w:val="ConsPlusNormal"/>
        <w:widowControl/>
        <w:spacing w:line="276" w:lineRule="auto"/>
        <w:ind w:firstLine="0"/>
        <w:jc w:val="both"/>
        <w:rPr>
          <w:rFonts w:ascii="Verdana" w:hAnsi="Verdana"/>
          <w:sz w:val="22"/>
          <w:szCs w:val="22"/>
        </w:rPr>
      </w:pPr>
      <w:r w:rsidRPr="002E393E">
        <w:rPr>
          <w:rFonts w:ascii="Verdana" w:hAnsi="Verdana"/>
          <w:sz w:val="22"/>
          <w:szCs w:val="22"/>
        </w:rPr>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rsidR="00272967" w:rsidRPr="00EE76DF" w:rsidRDefault="00EE76DF" w:rsidP="00EE76DF">
      <w:pPr>
        <w:pStyle w:val="ConsPlusNormal"/>
        <w:widowControl/>
        <w:spacing w:line="276" w:lineRule="auto"/>
        <w:ind w:firstLine="300"/>
        <w:jc w:val="center"/>
        <w:rPr>
          <w:rFonts w:ascii="Verdana" w:eastAsiaTheme="minorHAnsi" w:hAnsi="Verdana"/>
          <w:color w:val="231F20"/>
          <w:sz w:val="22"/>
          <w:szCs w:val="22"/>
          <w:lang w:eastAsia="en-US"/>
        </w:rPr>
      </w:pPr>
      <w:r>
        <w:rPr>
          <w:rFonts w:ascii="Verdana" w:eastAsiaTheme="minorHAnsi" w:hAnsi="Verdana"/>
          <w:color w:val="231F20"/>
          <w:sz w:val="22"/>
          <w:szCs w:val="22"/>
          <w:lang w:eastAsia="en-US"/>
        </w:rPr>
        <w:t>4</w:t>
      </w:r>
    </w:p>
    <w:p w:rsidR="00973B0A" w:rsidRPr="002E393E" w:rsidRDefault="00973B0A" w:rsidP="00A56FAC">
      <w:pPr>
        <w:pStyle w:val="ConsPlusNormal"/>
        <w:widowControl/>
        <w:spacing w:line="276" w:lineRule="auto"/>
        <w:ind w:firstLine="300"/>
        <w:jc w:val="both"/>
        <w:rPr>
          <w:rFonts w:ascii="Verdana" w:hAnsi="Verdana"/>
          <w:sz w:val="22"/>
          <w:szCs w:val="22"/>
        </w:rPr>
      </w:pPr>
      <w:r w:rsidRPr="00F7156C">
        <w:rPr>
          <w:rFonts w:ascii="Verdana" w:hAnsi="Verdana"/>
          <w:b/>
          <w:i/>
          <w:sz w:val="22"/>
          <w:szCs w:val="22"/>
        </w:rPr>
        <w:t>Профессиональные заболевания</w:t>
      </w:r>
      <w:r w:rsidRPr="002E393E">
        <w:rPr>
          <w:rFonts w:ascii="Verdana" w:hAnsi="Verdana"/>
          <w:sz w:val="22"/>
          <w:szCs w:val="22"/>
        </w:rPr>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rsidR="00272967" w:rsidRDefault="00272967" w:rsidP="00A56FAC">
      <w:pPr>
        <w:pStyle w:val="ConsPlusNormal"/>
        <w:widowControl/>
        <w:spacing w:line="276" w:lineRule="auto"/>
        <w:ind w:firstLine="300"/>
        <w:jc w:val="both"/>
        <w:rPr>
          <w:rFonts w:ascii="Verdana" w:hAnsi="Verdana"/>
          <w:b/>
          <w:i/>
          <w:sz w:val="22"/>
          <w:szCs w:val="22"/>
        </w:rPr>
      </w:pPr>
    </w:p>
    <w:p w:rsidR="00973B0A" w:rsidRPr="002E393E" w:rsidRDefault="00973B0A" w:rsidP="00A56FAC">
      <w:pPr>
        <w:pStyle w:val="ConsPlusNormal"/>
        <w:widowControl/>
        <w:spacing w:line="276" w:lineRule="auto"/>
        <w:ind w:firstLine="300"/>
        <w:jc w:val="both"/>
        <w:rPr>
          <w:rFonts w:ascii="Verdana" w:hAnsi="Verdana"/>
          <w:sz w:val="22"/>
          <w:szCs w:val="22"/>
        </w:rPr>
      </w:pPr>
      <w:r w:rsidRPr="00F7156C">
        <w:rPr>
          <w:rFonts w:ascii="Verdana" w:hAnsi="Verdana"/>
          <w:b/>
          <w:i/>
          <w:sz w:val="22"/>
          <w:szCs w:val="22"/>
        </w:rPr>
        <w:t>Пылевая нагрузка</w:t>
      </w:r>
      <w:r w:rsidRPr="002E393E">
        <w:rPr>
          <w:rFonts w:ascii="Verdana" w:hAnsi="Verdana"/>
          <w:sz w:val="22"/>
          <w:szCs w:val="22"/>
        </w:rPr>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rsidR="00272967" w:rsidRDefault="00272967" w:rsidP="00A56FAC">
      <w:pPr>
        <w:pStyle w:val="ConsPlusNormal"/>
        <w:widowControl/>
        <w:spacing w:line="276" w:lineRule="auto"/>
        <w:ind w:firstLine="300"/>
        <w:jc w:val="both"/>
        <w:rPr>
          <w:rFonts w:ascii="Verdana" w:hAnsi="Verdana"/>
          <w:b/>
          <w:i/>
          <w:sz w:val="22"/>
          <w:szCs w:val="22"/>
        </w:rPr>
      </w:pPr>
    </w:p>
    <w:p w:rsidR="00973B0A" w:rsidRPr="002E393E" w:rsidRDefault="00973B0A" w:rsidP="00A56FAC">
      <w:pPr>
        <w:pStyle w:val="ConsPlusNormal"/>
        <w:widowControl/>
        <w:spacing w:line="276" w:lineRule="auto"/>
        <w:ind w:firstLine="300"/>
        <w:jc w:val="both"/>
        <w:rPr>
          <w:rFonts w:ascii="Verdana" w:hAnsi="Verdana"/>
          <w:sz w:val="22"/>
          <w:szCs w:val="22"/>
        </w:rPr>
      </w:pPr>
      <w:r w:rsidRPr="00F7156C">
        <w:rPr>
          <w:rFonts w:ascii="Verdana" w:hAnsi="Verdana"/>
          <w:b/>
          <w:i/>
          <w:sz w:val="22"/>
          <w:szCs w:val="22"/>
        </w:rPr>
        <w:t>Средства индивидуальной и коллективной защиты</w:t>
      </w:r>
      <w:r w:rsidRPr="002E393E">
        <w:rPr>
          <w:rFonts w:ascii="Verdana" w:hAnsi="Verdana"/>
          <w:sz w:val="22"/>
          <w:szCs w:val="22"/>
        </w:rPr>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rsidR="00272967" w:rsidRDefault="00272967" w:rsidP="00A56FAC">
      <w:pPr>
        <w:pStyle w:val="ConsPlusNormal"/>
        <w:widowControl/>
        <w:spacing w:line="276" w:lineRule="auto"/>
        <w:ind w:firstLine="300"/>
        <w:jc w:val="both"/>
        <w:rPr>
          <w:rFonts w:ascii="Verdana" w:hAnsi="Verdana"/>
          <w:b/>
          <w:i/>
          <w:sz w:val="22"/>
          <w:szCs w:val="22"/>
        </w:rPr>
      </w:pPr>
    </w:p>
    <w:p w:rsidR="000766C2" w:rsidRPr="00973B0A" w:rsidRDefault="00973B0A" w:rsidP="00A56FAC">
      <w:pPr>
        <w:pStyle w:val="ConsPlusNormal"/>
        <w:widowControl/>
        <w:spacing w:line="276" w:lineRule="auto"/>
        <w:ind w:firstLine="300"/>
        <w:jc w:val="both"/>
        <w:rPr>
          <w:rFonts w:ascii="Verdana" w:hAnsi="Verdana"/>
          <w:sz w:val="22"/>
          <w:szCs w:val="22"/>
        </w:rPr>
      </w:pPr>
      <w:r w:rsidRPr="00F7156C">
        <w:rPr>
          <w:rFonts w:ascii="Verdana" w:hAnsi="Verdana"/>
          <w:b/>
          <w:i/>
          <w:sz w:val="22"/>
          <w:szCs w:val="22"/>
        </w:rPr>
        <w:t>Экспозиция</w:t>
      </w:r>
      <w:r w:rsidRPr="002E393E">
        <w:rPr>
          <w:rFonts w:ascii="Verdana" w:hAnsi="Verdana"/>
          <w:sz w:val="22"/>
          <w:szCs w:val="22"/>
        </w:rPr>
        <w:t xml:space="preserve"> - количественная характеристика интенсивности и продолжительности действия вредного фактора.</w:t>
      </w:r>
    </w:p>
    <w:p w:rsidR="00272967" w:rsidRDefault="00272967" w:rsidP="00272967">
      <w:pPr>
        <w:spacing w:after="0"/>
        <w:ind w:firstLine="300"/>
        <w:jc w:val="both"/>
        <w:rPr>
          <w:rFonts w:ascii="Verdana" w:hAnsi="Verdana"/>
          <w:b/>
          <w:i/>
          <w:iCs/>
          <w:color w:val="000000"/>
        </w:rPr>
      </w:pPr>
    </w:p>
    <w:p w:rsidR="000766C2" w:rsidRPr="00973B0A" w:rsidRDefault="000766C2" w:rsidP="00272967">
      <w:pPr>
        <w:spacing w:after="0"/>
        <w:ind w:firstLine="300"/>
        <w:jc w:val="both"/>
        <w:rPr>
          <w:rFonts w:ascii="Verdana" w:hAnsi="Verdana"/>
          <w:color w:val="000000"/>
        </w:rPr>
      </w:pPr>
      <w:r w:rsidRPr="000766C2">
        <w:rPr>
          <w:rFonts w:ascii="Verdana" w:hAnsi="Verdana"/>
          <w:b/>
          <w:i/>
          <w:iCs/>
          <w:color w:val="000000"/>
        </w:rPr>
        <w:t>Опасные отходы</w:t>
      </w:r>
      <w:r w:rsidRPr="000766C2">
        <w:rPr>
          <w:rFonts w:ascii="Verdana" w:hAnsi="Verdana"/>
          <w:color w:val="000000"/>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w:t>
      </w:r>
      <w:proofErr w:type="gramStart"/>
      <w:r w:rsidRPr="000766C2">
        <w:rPr>
          <w:rFonts w:ascii="Verdana" w:hAnsi="Verdana"/>
          <w:color w:val="000000"/>
        </w:rPr>
        <w:t>кт с др</w:t>
      </w:r>
      <w:proofErr w:type="gramEnd"/>
      <w:r w:rsidRPr="000766C2">
        <w:rPr>
          <w:rFonts w:ascii="Verdana" w:hAnsi="Verdana"/>
          <w:color w:val="000000"/>
        </w:rPr>
        <w:t>угими отходами (веществами) окружающей среды.</w:t>
      </w:r>
    </w:p>
    <w:p w:rsidR="00272967" w:rsidRDefault="00272967" w:rsidP="00272967">
      <w:pPr>
        <w:spacing w:after="0"/>
        <w:ind w:firstLine="300"/>
        <w:jc w:val="both"/>
        <w:rPr>
          <w:rFonts w:ascii="Verdana" w:hAnsi="Verdana"/>
          <w:b/>
          <w:i/>
          <w:iCs/>
          <w:color w:val="000000"/>
        </w:rPr>
      </w:pPr>
    </w:p>
    <w:p w:rsidR="000766C2" w:rsidRPr="00973B0A" w:rsidRDefault="000766C2" w:rsidP="00272967">
      <w:pPr>
        <w:spacing w:after="0"/>
        <w:ind w:firstLine="300"/>
        <w:jc w:val="both"/>
        <w:rPr>
          <w:rFonts w:ascii="Verdana" w:hAnsi="Verdana"/>
          <w:color w:val="000000"/>
        </w:rPr>
      </w:pPr>
      <w:r w:rsidRPr="00973B0A">
        <w:rPr>
          <w:rFonts w:ascii="Verdana" w:hAnsi="Verdana"/>
          <w:b/>
          <w:i/>
          <w:iCs/>
          <w:color w:val="000000"/>
        </w:rPr>
        <w:t>Хранение (складирование) отходов</w:t>
      </w:r>
      <w:r w:rsidRPr="00973B0A">
        <w:rPr>
          <w:rFonts w:ascii="Verdana" w:hAnsi="Verdana"/>
          <w:color w:val="000000"/>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rsidR="000766C2" w:rsidRPr="00973B0A" w:rsidRDefault="000766C2" w:rsidP="00973B0A">
      <w:pPr>
        <w:ind w:firstLine="300"/>
        <w:jc w:val="both"/>
        <w:rPr>
          <w:rFonts w:ascii="Verdana" w:hAnsi="Verdana"/>
          <w:color w:val="000000"/>
        </w:rPr>
      </w:pPr>
      <w:r w:rsidRPr="00973B0A">
        <w:rPr>
          <w:rFonts w:ascii="Verdana" w:hAnsi="Verdana"/>
          <w:b/>
          <w:i/>
          <w:iCs/>
          <w:color w:val="000000"/>
        </w:rPr>
        <w:t>Захоронение отходов</w:t>
      </w:r>
      <w:r w:rsidRPr="00973B0A">
        <w:rPr>
          <w:rFonts w:ascii="Verdana" w:hAnsi="Verdana"/>
          <w:color w:val="000000"/>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rsidR="000766C2" w:rsidRPr="00973B0A" w:rsidRDefault="000766C2" w:rsidP="00973B0A">
      <w:pPr>
        <w:ind w:firstLine="300"/>
        <w:jc w:val="both"/>
        <w:rPr>
          <w:rFonts w:ascii="Verdana" w:hAnsi="Verdana"/>
          <w:color w:val="000000"/>
        </w:rPr>
      </w:pPr>
      <w:r w:rsidRPr="00973B0A">
        <w:rPr>
          <w:rFonts w:ascii="Verdana" w:hAnsi="Verdana"/>
          <w:b/>
          <w:i/>
          <w:iCs/>
          <w:color w:val="000000"/>
        </w:rPr>
        <w:t>Безопасное обращение с отходами</w:t>
      </w:r>
      <w:r w:rsidRPr="00973B0A">
        <w:rPr>
          <w:rFonts w:ascii="Verdana" w:hAnsi="Verdana"/>
          <w:color w:val="000000"/>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при которой здоровью населения и состоянию окружающей среды не угрожает опасность.</w:t>
      </w:r>
    </w:p>
    <w:p w:rsidR="005D404E" w:rsidRPr="00E50C78" w:rsidRDefault="000766C2" w:rsidP="008E11A3">
      <w:pPr>
        <w:spacing w:after="0"/>
        <w:ind w:firstLine="300"/>
        <w:jc w:val="both"/>
        <w:rPr>
          <w:rFonts w:ascii="Verdana" w:hAnsi="Verdana"/>
          <w:color w:val="000000"/>
        </w:rPr>
      </w:pPr>
      <w:r w:rsidRPr="00973B0A">
        <w:rPr>
          <w:rFonts w:ascii="Verdana" w:hAnsi="Verdana"/>
          <w:b/>
          <w:i/>
          <w:iCs/>
          <w:color w:val="000000"/>
        </w:rPr>
        <w:t>Временное накопление отходов на промплощадке</w:t>
      </w:r>
      <w:r w:rsidRPr="00973B0A">
        <w:rPr>
          <w:rFonts w:ascii="Verdana" w:hAnsi="Verdana"/>
          <w:color w:val="000000"/>
        </w:rPr>
        <w:t xml:space="preserve"> - хранение отходов на территории предприятия в специально обустроенных для этих целей местах</w:t>
      </w:r>
      <w:r w:rsidR="00B86E9C">
        <w:rPr>
          <w:rFonts w:ascii="Verdana" w:hAnsi="Verdana"/>
          <w:color w:val="000000"/>
        </w:rPr>
        <w:t xml:space="preserve"> </w:t>
      </w:r>
      <w:r w:rsidRPr="00973B0A">
        <w:rPr>
          <w:rFonts w:ascii="Verdana" w:hAnsi="Verdana"/>
          <w:color w:val="000000"/>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rsidR="000766C2" w:rsidRDefault="000766C2" w:rsidP="008E11A3">
      <w:pPr>
        <w:spacing w:after="0"/>
        <w:ind w:firstLine="300"/>
        <w:jc w:val="both"/>
        <w:rPr>
          <w:rFonts w:ascii="Verdana" w:hAnsi="Verdana"/>
          <w:color w:val="000000"/>
        </w:rPr>
      </w:pPr>
      <w:r w:rsidRPr="00973B0A">
        <w:rPr>
          <w:rFonts w:ascii="Verdana" w:hAnsi="Verdana"/>
          <w:b/>
          <w:i/>
          <w:iCs/>
          <w:color w:val="000000"/>
        </w:rPr>
        <w:t>Утилизация</w:t>
      </w:r>
      <w:r w:rsidRPr="00973B0A">
        <w:rPr>
          <w:rFonts w:ascii="Verdana" w:hAnsi="Verdana"/>
          <w:b/>
          <w:color w:val="000000"/>
        </w:rPr>
        <w:t xml:space="preserve"> </w:t>
      </w:r>
      <w:r w:rsidRPr="00973B0A">
        <w:rPr>
          <w:rFonts w:ascii="Verdana" w:hAnsi="Verdana"/>
          <w:color w:val="000000"/>
        </w:rPr>
        <w:t>- применение или расходование отходов после соответствующей их обработки (переработки, обезвреживания)</w:t>
      </w:r>
      <w:r w:rsidR="00B86E9C">
        <w:rPr>
          <w:rFonts w:ascii="Verdana" w:hAnsi="Verdana"/>
          <w:color w:val="000000"/>
        </w:rPr>
        <w:t>,</w:t>
      </w:r>
      <w:r w:rsidRPr="00973B0A">
        <w:rPr>
          <w:rFonts w:ascii="Verdana" w:hAnsi="Verdana"/>
          <w:color w:val="000000"/>
        </w:rPr>
        <w:t xml:space="preserve">  а также все виды использования, в том числе закладка выработанного пространства.</w:t>
      </w:r>
    </w:p>
    <w:p w:rsidR="008E11A3" w:rsidRPr="00973B0A" w:rsidRDefault="008E11A3" w:rsidP="008E11A3">
      <w:pPr>
        <w:spacing w:after="0"/>
        <w:ind w:firstLine="300"/>
        <w:jc w:val="center"/>
        <w:rPr>
          <w:rFonts w:ascii="Verdana" w:hAnsi="Verdana"/>
          <w:color w:val="000000"/>
        </w:rPr>
      </w:pPr>
    </w:p>
    <w:p w:rsidR="000766C2" w:rsidRPr="00973B0A" w:rsidRDefault="000766C2" w:rsidP="008E11A3">
      <w:pPr>
        <w:spacing w:after="0"/>
        <w:ind w:firstLine="300"/>
        <w:jc w:val="both"/>
        <w:rPr>
          <w:rFonts w:ascii="Verdana" w:hAnsi="Verdana"/>
          <w:color w:val="000000"/>
        </w:rPr>
      </w:pPr>
      <w:r w:rsidRPr="00973B0A">
        <w:rPr>
          <w:rFonts w:ascii="Verdana" w:hAnsi="Verdana"/>
          <w:b/>
          <w:i/>
          <w:iCs/>
          <w:color w:val="000000"/>
        </w:rPr>
        <w:t>Индекс опасности отхода (К)</w:t>
      </w:r>
      <w:r w:rsidRPr="00973B0A">
        <w:rPr>
          <w:rFonts w:ascii="Verdana" w:hAnsi="Verdana"/>
          <w:color w:val="000000"/>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(ПДКп), выраженной в мг/кг почвы.</w:t>
      </w:r>
    </w:p>
    <w:p w:rsidR="009C2250" w:rsidRPr="00EE76DF" w:rsidRDefault="00EE76DF" w:rsidP="00EE76DF">
      <w:pPr>
        <w:spacing w:after="0"/>
        <w:jc w:val="center"/>
        <w:rPr>
          <w:rFonts w:ascii="Verdana" w:hAnsi="Verdana"/>
        </w:rPr>
      </w:pPr>
      <w:r>
        <w:rPr>
          <w:rFonts w:ascii="Verdana" w:hAnsi="Verdana"/>
        </w:rPr>
        <w:t>5</w:t>
      </w:r>
    </w:p>
    <w:p w:rsidR="003F6457" w:rsidRDefault="006A76D0" w:rsidP="0037308E">
      <w:pPr>
        <w:spacing w:after="0"/>
        <w:jc w:val="both"/>
        <w:rPr>
          <w:rFonts w:ascii="Verdana" w:hAnsi="Verdana"/>
          <w:b/>
        </w:rPr>
      </w:pPr>
      <w:r>
        <w:rPr>
          <w:rFonts w:ascii="Verdana" w:hAnsi="Verdana"/>
          <w:b/>
        </w:rPr>
        <w:t>6</w:t>
      </w:r>
      <w:r w:rsidR="009F4921">
        <w:rPr>
          <w:rFonts w:ascii="Verdana" w:hAnsi="Verdana"/>
          <w:b/>
        </w:rPr>
        <w:t>. ПРОИЗВОДСТВЕННЫЕ ТРЕБОВАНИЯ.</w:t>
      </w:r>
    </w:p>
    <w:p w:rsidR="005D404E" w:rsidRDefault="005D404E" w:rsidP="00F92330">
      <w:pPr>
        <w:autoSpaceDE w:val="0"/>
        <w:autoSpaceDN w:val="0"/>
        <w:adjustRightInd w:val="0"/>
        <w:spacing w:after="0" w:line="240" w:lineRule="auto"/>
        <w:rPr>
          <w:rFonts w:ascii="Verdana" w:eastAsia="Calibri" w:hAnsi="Verdana" w:cs="Polo"/>
          <w:b/>
          <w:sz w:val="24"/>
          <w:szCs w:val="24"/>
          <w:lang w:eastAsia="en-GB"/>
        </w:rPr>
      </w:pPr>
    </w:p>
    <w:p w:rsidR="0010547C" w:rsidRDefault="00DB4332" w:rsidP="00F92330">
      <w:pPr>
        <w:autoSpaceDE w:val="0"/>
        <w:autoSpaceDN w:val="0"/>
        <w:adjustRightInd w:val="0"/>
        <w:spacing w:after="0" w:line="240" w:lineRule="auto"/>
        <w:rPr>
          <w:rFonts w:ascii="Verdana" w:eastAsia="Calibri" w:hAnsi="Verdana" w:cs="Polo"/>
          <w:b/>
          <w:sz w:val="24"/>
          <w:szCs w:val="24"/>
          <w:lang w:eastAsia="en-GB"/>
        </w:rPr>
      </w:pPr>
      <w:r>
        <w:rPr>
          <w:rFonts w:ascii="Verdana" w:eastAsia="Calibri" w:hAnsi="Verdana" w:cs="Polo"/>
          <w:b/>
          <w:sz w:val="24"/>
          <w:szCs w:val="24"/>
          <w:lang w:eastAsia="en-GB"/>
        </w:rPr>
        <w:t>6.1. Общие требования.</w:t>
      </w:r>
    </w:p>
    <w:p w:rsidR="005D404E" w:rsidRDefault="005D404E" w:rsidP="00F92330">
      <w:pPr>
        <w:autoSpaceDE w:val="0"/>
        <w:autoSpaceDN w:val="0"/>
        <w:adjustRightInd w:val="0"/>
        <w:spacing w:after="0" w:line="240" w:lineRule="auto"/>
        <w:rPr>
          <w:rFonts w:ascii="Verdana" w:eastAsia="Calibri" w:hAnsi="Verdana" w:cs="Polo"/>
          <w:b/>
          <w:sz w:val="24"/>
          <w:szCs w:val="24"/>
          <w:lang w:eastAsia="en-GB"/>
        </w:rPr>
      </w:pPr>
    </w:p>
    <w:p w:rsidR="006A76D0" w:rsidRDefault="006A76D0" w:rsidP="006A76D0">
      <w:pPr>
        <w:pStyle w:val="a4"/>
        <w:numPr>
          <w:ilvl w:val="0"/>
          <w:numId w:val="2"/>
        </w:numPr>
        <w:tabs>
          <w:tab w:val="left" w:pos="284"/>
        </w:tabs>
        <w:spacing w:after="0" w:line="276" w:lineRule="auto"/>
        <w:ind w:left="0" w:firstLine="0"/>
        <w:jc w:val="both"/>
        <w:rPr>
          <w:rFonts w:ascii="Verdana" w:hAnsi="Verdana"/>
          <w:sz w:val="22"/>
          <w:szCs w:val="22"/>
        </w:rPr>
      </w:pPr>
      <w:r>
        <w:rPr>
          <w:rFonts w:ascii="Verdana" w:hAnsi="Verdana"/>
          <w:sz w:val="22"/>
          <w:szCs w:val="22"/>
        </w:rPr>
        <w:t>В ОАО «</w:t>
      </w:r>
      <w:r w:rsidR="008331AF">
        <w:rPr>
          <w:rFonts w:ascii="Verdana" w:hAnsi="Verdana"/>
          <w:sz w:val="22"/>
          <w:szCs w:val="22"/>
        </w:rPr>
        <w:t>Э.ОН РОССИЯ</w:t>
      </w:r>
      <w:r>
        <w:rPr>
          <w:rFonts w:ascii="Verdana" w:hAnsi="Verdana"/>
          <w:sz w:val="22"/>
          <w:szCs w:val="22"/>
        </w:rPr>
        <w:t xml:space="preserve">» запрещено </w:t>
      </w:r>
      <w:r w:rsidR="00BE1A3F">
        <w:rPr>
          <w:rFonts w:ascii="Verdana" w:hAnsi="Verdana"/>
          <w:sz w:val="22"/>
          <w:szCs w:val="22"/>
        </w:rPr>
        <w:t>применение</w:t>
      </w:r>
      <w:r>
        <w:rPr>
          <w:rFonts w:ascii="Verdana" w:hAnsi="Verdana"/>
          <w:sz w:val="22"/>
          <w:szCs w:val="22"/>
        </w:rPr>
        <w:t xml:space="preserve"> асбестосодержащих материалов.</w:t>
      </w:r>
    </w:p>
    <w:p w:rsidR="00272967" w:rsidRPr="00272967" w:rsidRDefault="00272967" w:rsidP="00272967">
      <w:pPr>
        <w:pStyle w:val="a4"/>
        <w:tabs>
          <w:tab w:val="left" w:pos="284"/>
        </w:tabs>
        <w:spacing w:after="0" w:line="276" w:lineRule="auto"/>
        <w:jc w:val="both"/>
        <w:rPr>
          <w:rFonts w:ascii="Verdana" w:hAnsi="Verdana"/>
          <w:sz w:val="22"/>
          <w:szCs w:val="22"/>
        </w:rPr>
      </w:pPr>
    </w:p>
    <w:p w:rsidR="00272967" w:rsidRPr="00272967" w:rsidRDefault="006A76D0" w:rsidP="00272967">
      <w:pPr>
        <w:pStyle w:val="a4"/>
        <w:numPr>
          <w:ilvl w:val="0"/>
          <w:numId w:val="2"/>
        </w:numPr>
        <w:tabs>
          <w:tab w:val="left" w:pos="284"/>
        </w:tabs>
        <w:spacing w:after="0" w:line="276" w:lineRule="auto"/>
        <w:ind w:left="0" w:firstLine="0"/>
        <w:jc w:val="both"/>
        <w:rPr>
          <w:rFonts w:ascii="Verdana" w:eastAsia="Calibri" w:hAnsi="Verdana" w:cs="Polo"/>
          <w:b/>
          <w:szCs w:val="24"/>
          <w:lang w:eastAsia="en-GB"/>
        </w:rPr>
      </w:pPr>
      <w:r>
        <w:rPr>
          <w:rFonts w:ascii="Verdana" w:hAnsi="Verdana"/>
          <w:sz w:val="22"/>
          <w:szCs w:val="22"/>
        </w:rPr>
        <w:t>Работа</w:t>
      </w:r>
      <w:r w:rsidR="00BE1A3F">
        <w:rPr>
          <w:rFonts w:ascii="Verdana" w:hAnsi="Verdana"/>
          <w:sz w:val="22"/>
          <w:szCs w:val="22"/>
        </w:rPr>
        <w:t>, связанная с демонтажем асбестосодержащих материалов,</w:t>
      </w:r>
      <w:r>
        <w:rPr>
          <w:rFonts w:ascii="Verdana" w:hAnsi="Verdana"/>
          <w:sz w:val="22"/>
          <w:szCs w:val="22"/>
        </w:rPr>
        <w:t xml:space="preserve"> должна быть организована в строгом </w:t>
      </w:r>
      <w:r w:rsidR="0010547C" w:rsidRPr="00900F52">
        <w:rPr>
          <w:rFonts w:ascii="Verdana" w:hAnsi="Verdana"/>
          <w:sz w:val="22"/>
          <w:szCs w:val="22"/>
        </w:rPr>
        <w:t>с</w:t>
      </w:r>
      <w:r>
        <w:rPr>
          <w:rFonts w:ascii="Verdana" w:hAnsi="Verdana"/>
          <w:sz w:val="22"/>
          <w:szCs w:val="22"/>
        </w:rPr>
        <w:t>оответствии</w:t>
      </w:r>
      <w:r w:rsidR="0010547C" w:rsidRPr="00900F52">
        <w:rPr>
          <w:rFonts w:ascii="Verdana" w:hAnsi="Verdana"/>
          <w:sz w:val="22"/>
          <w:szCs w:val="22"/>
        </w:rPr>
        <w:t xml:space="preserve"> </w:t>
      </w:r>
      <w:r>
        <w:rPr>
          <w:rFonts w:ascii="Verdana" w:hAnsi="Verdana"/>
          <w:sz w:val="22"/>
          <w:szCs w:val="22"/>
        </w:rPr>
        <w:t xml:space="preserve">с </w:t>
      </w:r>
      <w:r w:rsidR="0010547C" w:rsidRPr="00900F52">
        <w:rPr>
          <w:rFonts w:ascii="Verdana" w:hAnsi="Verdana"/>
          <w:sz w:val="22"/>
          <w:szCs w:val="22"/>
        </w:rPr>
        <w:t>требованиями СанПиН 2.2.3.757-99 «Работа с асбестом и асбестсодержащими материалами».</w:t>
      </w:r>
    </w:p>
    <w:p w:rsidR="00272967" w:rsidRPr="00272967" w:rsidRDefault="00272967" w:rsidP="00272967">
      <w:pPr>
        <w:pStyle w:val="a4"/>
        <w:tabs>
          <w:tab w:val="left" w:pos="284"/>
        </w:tabs>
        <w:spacing w:after="0" w:line="276" w:lineRule="auto"/>
        <w:jc w:val="both"/>
        <w:rPr>
          <w:rFonts w:ascii="Verdana" w:eastAsia="Calibri" w:hAnsi="Verdana" w:cs="Polo"/>
          <w:b/>
          <w:szCs w:val="24"/>
          <w:lang w:eastAsia="en-GB"/>
        </w:rPr>
      </w:pPr>
    </w:p>
    <w:p w:rsidR="00213F00" w:rsidRPr="00272967" w:rsidRDefault="006A76D0" w:rsidP="006A76D0">
      <w:pPr>
        <w:pStyle w:val="a3"/>
        <w:numPr>
          <w:ilvl w:val="0"/>
          <w:numId w:val="2"/>
        </w:numPr>
        <w:autoSpaceDE w:val="0"/>
        <w:autoSpaceDN w:val="0"/>
        <w:adjustRightInd w:val="0"/>
        <w:spacing w:after="0"/>
        <w:ind w:left="0" w:firstLine="0"/>
        <w:jc w:val="both"/>
        <w:rPr>
          <w:rFonts w:ascii="Verdana" w:eastAsia="Calibri" w:hAnsi="Verdana" w:cs="Polo"/>
          <w:lang w:eastAsia="en-GB"/>
        </w:rPr>
      </w:pPr>
      <w:r>
        <w:rPr>
          <w:rFonts w:ascii="Verdana" w:hAnsi="Verdana"/>
        </w:rPr>
        <w:t xml:space="preserve">На филиалах должен быть организован </w:t>
      </w:r>
      <w:r w:rsidR="00B322F2" w:rsidRPr="0010547C">
        <w:rPr>
          <w:rFonts w:ascii="Verdana" w:hAnsi="Verdana"/>
        </w:rPr>
        <w:t>2-х ступенчатый контроль заяв</w:t>
      </w:r>
      <w:r w:rsidR="00747B5E" w:rsidRPr="0010547C">
        <w:rPr>
          <w:rFonts w:ascii="Verdana" w:hAnsi="Verdana"/>
        </w:rPr>
        <w:t>ок</w:t>
      </w:r>
      <w:r w:rsidR="00B322F2" w:rsidRPr="0010547C">
        <w:rPr>
          <w:rFonts w:ascii="Verdana" w:hAnsi="Verdana"/>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Pr>
          <w:rFonts w:ascii="Verdana" w:hAnsi="Verdana"/>
        </w:rPr>
        <w:t>филиал, исполнительный аппарат) в целях исключения приобретения асбестосодержащих материалов.</w:t>
      </w:r>
    </w:p>
    <w:p w:rsidR="00272967" w:rsidRPr="00A73F50" w:rsidRDefault="00272967" w:rsidP="00272967">
      <w:pPr>
        <w:pStyle w:val="a3"/>
        <w:autoSpaceDE w:val="0"/>
        <w:autoSpaceDN w:val="0"/>
        <w:adjustRightInd w:val="0"/>
        <w:ind w:left="0"/>
        <w:jc w:val="both"/>
        <w:rPr>
          <w:rFonts w:ascii="Verdana" w:eastAsia="Calibri" w:hAnsi="Verdana" w:cs="Polo"/>
          <w:lang w:eastAsia="en-GB"/>
        </w:rPr>
      </w:pPr>
    </w:p>
    <w:p w:rsidR="00E50C78" w:rsidRPr="0090095C" w:rsidRDefault="006A76D0" w:rsidP="00BE1A3F">
      <w:pPr>
        <w:pStyle w:val="a3"/>
        <w:numPr>
          <w:ilvl w:val="0"/>
          <w:numId w:val="2"/>
        </w:numPr>
        <w:spacing w:after="0"/>
        <w:ind w:left="0" w:firstLine="0"/>
        <w:jc w:val="both"/>
        <w:rPr>
          <w:rFonts w:ascii="Verdana" w:hAnsi="Verdana"/>
        </w:rPr>
      </w:pPr>
      <w:r w:rsidRPr="00A73F50">
        <w:rPr>
          <w:rFonts w:ascii="Verdana" w:eastAsia="Calibri" w:hAnsi="Verdana"/>
          <w:lang w:eastAsia="en-GB"/>
        </w:rPr>
        <w:t>На филиалах ОАО «</w:t>
      </w:r>
      <w:r w:rsidR="008331AF">
        <w:rPr>
          <w:rFonts w:ascii="Verdana" w:eastAsia="Calibri" w:hAnsi="Verdana"/>
          <w:lang w:eastAsia="en-GB"/>
        </w:rPr>
        <w:t>Э.ОН РОССИЯ</w:t>
      </w:r>
      <w:r w:rsidRPr="00A73F50">
        <w:rPr>
          <w:rFonts w:ascii="Verdana" w:eastAsia="Calibri" w:hAnsi="Verdana"/>
          <w:lang w:eastAsia="en-GB"/>
        </w:rPr>
        <w:t xml:space="preserve">» должно быть организовано </w:t>
      </w:r>
      <w:r w:rsidR="003F1CBD" w:rsidRPr="00A73F50">
        <w:rPr>
          <w:rFonts w:ascii="Verdana" w:eastAsia="Calibri" w:hAnsi="Verdana"/>
          <w:lang w:eastAsia="en-GB"/>
        </w:rPr>
        <w:t>обследование</w:t>
      </w:r>
      <w:r w:rsidR="00A56FAC" w:rsidRPr="00A73F50">
        <w:rPr>
          <w:rFonts w:ascii="Verdana" w:eastAsia="Calibri" w:hAnsi="Verdana"/>
          <w:lang w:eastAsia="en-GB"/>
        </w:rPr>
        <w:t xml:space="preserve"> </w:t>
      </w:r>
      <w:r w:rsidR="003F1CBD" w:rsidRPr="00A73F50">
        <w:rPr>
          <w:rFonts w:ascii="Verdana" w:eastAsia="Calibri" w:hAnsi="Verdana"/>
          <w:lang w:eastAsia="en-GB"/>
        </w:rPr>
        <w:t xml:space="preserve">воздуха рабочей зоны на наличие асбеста </w:t>
      </w:r>
      <w:r w:rsidR="00A56FAC" w:rsidRPr="00A73F50">
        <w:rPr>
          <w:rFonts w:ascii="Verdana" w:eastAsia="Calibri" w:hAnsi="Verdana"/>
          <w:lang w:eastAsia="en-GB"/>
        </w:rPr>
        <w:t xml:space="preserve">с привлечением </w:t>
      </w:r>
      <w:r w:rsidR="00100774" w:rsidRPr="00A73F50">
        <w:rPr>
          <w:rFonts w:ascii="Verdana" w:eastAsia="Calibri" w:hAnsi="Verdana"/>
          <w:lang w:eastAsia="en-GB"/>
        </w:rPr>
        <w:t>специализированных организаций</w:t>
      </w:r>
      <w:r w:rsidR="00311141" w:rsidRPr="00A73F50">
        <w:rPr>
          <w:rFonts w:ascii="Verdana" w:eastAsia="Calibri" w:hAnsi="Verdana"/>
          <w:lang w:eastAsia="en-GB"/>
        </w:rPr>
        <w:t xml:space="preserve"> </w:t>
      </w:r>
      <w:r w:rsidR="00702927" w:rsidRPr="0090095C">
        <w:rPr>
          <w:rFonts w:ascii="Verdana" w:eastAsia="Calibri" w:hAnsi="Verdana"/>
          <w:lang w:eastAsia="en-GB"/>
        </w:rPr>
        <w:t xml:space="preserve">либо собственным персоналом, аттестованным в установленном порядке, </w:t>
      </w:r>
      <w:r w:rsidRPr="0090095C">
        <w:rPr>
          <w:rFonts w:ascii="Verdana" w:eastAsia="Calibri" w:hAnsi="Verdana"/>
          <w:lang w:eastAsia="en-GB"/>
        </w:rPr>
        <w:t>не реже 1 раза в пол</w:t>
      </w:r>
      <w:r w:rsidR="00593DB4" w:rsidRPr="0090095C">
        <w:rPr>
          <w:rFonts w:ascii="Verdana" w:eastAsia="Calibri" w:hAnsi="Verdana"/>
          <w:lang w:eastAsia="en-GB"/>
        </w:rPr>
        <w:t>у</w:t>
      </w:r>
      <w:r w:rsidRPr="0090095C">
        <w:rPr>
          <w:rFonts w:ascii="Verdana" w:eastAsia="Calibri" w:hAnsi="Verdana"/>
          <w:lang w:eastAsia="en-GB"/>
        </w:rPr>
        <w:t>год</w:t>
      </w:r>
      <w:r w:rsidR="00593DB4" w:rsidRPr="0090095C">
        <w:rPr>
          <w:rFonts w:ascii="Verdana" w:eastAsia="Calibri" w:hAnsi="Verdana"/>
          <w:lang w:eastAsia="en-GB"/>
        </w:rPr>
        <w:t>ие</w:t>
      </w:r>
      <w:r w:rsidR="000F64C7" w:rsidRPr="0090095C">
        <w:rPr>
          <w:rFonts w:ascii="Verdana" w:eastAsia="Calibri" w:hAnsi="Verdana"/>
          <w:lang w:eastAsia="en-GB"/>
        </w:rPr>
        <w:t xml:space="preserve"> в соответствии с графиком</w:t>
      </w:r>
      <w:r w:rsidR="00C90DDE" w:rsidRPr="0090095C">
        <w:rPr>
          <w:rFonts w:ascii="Verdana" w:eastAsia="Calibri" w:hAnsi="Verdana"/>
          <w:lang w:eastAsia="en-GB"/>
        </w:rPr>
        <w:t>.</w:t>
      </w:r>
    </w:p>
    <w:p w:rsidR="00272967" w:rsidRPr="00BE1A3F" w:rsidRDefault="00A73F50" w:rsidP="00E50C78">
      <w:pPr>
        <w:pStyle w:val="a3"/>
        <w:spacing w:after="0"/>
        <w:ind w:left="0" w:firstLine="708"/>
        <w:jc w:val="both"/>
        <w:rPr>
          <w:rFonts w:ascii="Verdana" w:hAnsi="Verdana"/>
        </w:rPr>
      </w:pPr>
      <w:r w:rsidRPr="00A73F50">
        <w:rPr>
          <w:rFonts w:ascii="Verdana" w:hAnsi="Verdana"/>
        </w:rPr>
        <w:t xml:space="preserve">Определение счётных концентраций волокон асбеста в воздухе должно производиться методом сканирующей или трансмиссионной микроскопии с </w:t>
      </w:r>
      <w:proofErr w:type="spellStart"/>
      <w:r w:rsidRPr="00A73F50">
        <w:rPr>
          <w:rFonts w:ascii="Verdana" w:hAnsi="Verdana"/>
        </w:rPr>
        <w:t>рентгендифракционным</w:t>
      </w:r>
      <w:proofErr w:type="spellEnd"/>
      <w:r w:rsidRPr="00A73F50">
        <w:rPr>
          <w:rFonts w:ascii="Verdana" w:hAnsi="Verdana"/>
        </w:rPr>
        <w:t xml:space="preserve"> микроанализом частиц в соответствии с общепринятыми в Российской международной практике методами исследований.</w:t>
      </w:r>
      <w:r w:rsidR="00DB2A7C">
        <w:rPr>
          <w:rFonts w:ascii="Verdana" w:hAnsi="Verdana"/>
        </w:rPr>
        <w:t xml:space="preserve"> </w:t>
      </w:r>
      <w:r w:rsidRPr="00272967">
        <w:rPr>
          <w:rFonts w:ascii="Verdana" w:hAnsi="Verdana"/>
        </w:rPr>
        <w:t xml:space="preserve">Атмосферный воздух - Определение числовой концентрации неорганических волокнистых частиц - Метод сканирующей электронной микроскопии. ISO 14966. 2002 (Международная организация стандартизации). </w:t>
      </w:r>
      <w:r w:rsidR="00C90DDE" w:rsidRPr="00272967">
        <w:rPr>
          <w:rFonts w:ascii="Verdana" w:eastAsia="Calibri" w:hAnsi="Verdana"/>
          <w:lang w:eastAsia="en-GB"/>
        </w:rPr>
        <w:t>Все филиалы ОАО «</w:t>
      </w:r>
      <w:r w:rsidR="008331AF">
        <w:rPr>
          <w:rFonts w:ascii="Verdana" w:eastAsia="Calibri" w:hAnsi="Verdana"/>
          <w:lang w:eastAsia="en-GB"/>
        </w:rPr>
        <w:t>Э.ОН РОССИЯ</w:t>
      </w:r>
      <w:r w:rsidR="00C90DDE" w:rsidRPr="00272967">
        <w:rPr>
          <w:rFonts w:ascii="Verdana" w:eastAsia="Calibri" w:hAnsi="Verdana"/>
          <w:lang w:eastAsia="en-GB"/>
        </w:rPr>
        <w:t xml:space="preserve">» должны вести надлежащий учёт мониторинга воздуха, материалы которого должны храниться в течение </w:t>
      </w:r>
      <w:r w:rsidR="00C90DDE" w:rsidRPr="00272967">
        <w:rPr>
          <w:rFonts w:ascii="Verdana" w:eastAsia="Calibri" w:hAnsi="Verdana" w:cs="Polo"/>
          <w:lang w:eastAsia="en-GB"/>
        </w:rPr>
        <w:t xml:space="preserve">30 </w:t>
      </w:r>
      <w:r w:rsidR="00C90DDE" w:rsidRPr="00272967">
        <w:rPr>
          <w:rFonts w:ascii="Verdana" w:eastAsia="Calibri" w:hAnsi="Verdana"/>
          <w:lang w:eastAsia="en-GB"/>
        </w:rPr>
        <w:t>лет.</w:t>
      </w:r>
    </w:p>
    <w:p w:rsidR="002E6ED8" w:rsidRPr="00272967" w:rsidRDefault="002E6ED8" w:rsidP="008E11A3">
      <w:pPr>
        <w:pStyle w:val="a3"/>
        <w:spacing w:after="0"/>
        <w:ind w:left="0"/>
        <w:rPr>
          <w:rFonts w:ascii="Verdana" w:hAnsi="Verdana"/>
        </w:rPr>
      </w:pPr>
    </w:p>
    <w:p w:rsidR="008E11A3" w:rsidRPr="008E11A3" w:rsidRDefault="00311141" w:rsidP="008E11A3">
      <w:pPr>
        <w:numPr>
          <w:ilvl w:val="0"/>
          <w:numId w:val="2"/>
        </w:numPr>
        <w:autoSpaceDE w:val="0"/>
        <w:autoSpaceDN w:val="0"/>
        <w:adjustRightInd w:val="0"/>
        <w:spacing w:after="0"/>
        <w:ind w:left="0" w:firstLine="0"/>
        <w:jc w:val="both"/>
        <w:rPr>
          <w:rFonts w:ascii="Verdana" w:eastAsia="Calibri" w:hAnsi="Verdana" w:cs="Polo"/>
          <w:lang w:eastAsia="en-GB"/>
        </w:rPr>
      </w:pPr>
      <w:r w:rsidRPr="00C90DDE">
        <w:rPr>
          <w:rFonts w:ascii="Verdana" w:hAnsi="Verdana"/>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здравоохранения Российской Федерации (приложения 1, 2 к настоящему Стандарту).</w:t>
      </w:r>
      <w:r w:rsidRPr="00C90DDE">
        <w:rPr>
          <w:color w:val="000000"/>
        </w:rPr>
        <w:t xml:space="preserve"> </w:t>
      </w:r>
    </w:p>
    <w:p w:rsidR="00272967" w:rsidRPr="00272967" w:rsidRDefault="00272967" w:rsidP="008E11A3">
      <w:pPr>
        <w:autoSpaceDE w:val="0"/>
        <w:autoSpaceDN w:val="0"/>
        <w:adjustRightInd w:val="0"/>
        <w:spacing w:after="0"/>
        <w:jc w:val="center"/>
        <w:rPr>
          <w:rFonts w:ascii="Verdana" w:eastAsia="Calibri" w:hAnsi="Verdana" w:cs="Polo"/>
          <w:lang w:eastAsia="en-GB"/>
        </w:rPr>
      </w:pPr>
    </w:p>
    <w:p w:rsidR="00C90DDE" w:rsidRPr="0090095C" w:rsidRDefault="00E50C78" w:rsidP="00272967">
      <w:pPr>
        <w:pStyle w:val="a3"/>
        <w:numPr>
          <w:ilvl w:val="0"/>
          <w:numId w:val="2"/>
        </w:numPr>
        <w:autoSpaceDE w:val="0"/>
        <w:autoSpaceDN w:val="0"/>
        <w:adjustRightInd w:val="0"/>
        <w:ind w:left="0" w:firstLine="0"/>
        <w:jc w:val="both"/>
        <w:rPr>
          <w:rFonts w:ascii="Verdana" w:eastAsia="Calibri" w:hAnsi="Verdana" w:cs="Polo"/>
          <w:lang w:eastAsia="en-GB"/>
        </w:rPr>
      </w:pPr>
      <w:r w:rsidRPr="0090095C">
        <w:rPr>
          <w:rFonts w:ascii="Verdana" w:eastAsia="Calibri" w:hAnsi="Verdana"/>
          <w:lang w:eastAsia="en-GB"/>
        </w:rPr>
        <w:t xml:space="preserve">При проведении ремонтно-восстановительных работ, связанных с демонтажем асбестосодержащих материалов </w:t>
      </w:r>
      <w:r w:rsidR="00DD6DB6" w:rsidRPr="0090095C">
        <w:rPr>
          <w:rFonts w:ascii="Verdana" w:eastAsia="Calibri" w:hAnsi="Verdana"/>
          <w:lang w:eastAsia="en-GB"/>
        </w:rPr>
        <w:t xml:space="preserve">необходимо выполнить общий анализ </w:t>
      </w:r>
      <w:r w:rsidR="002A785B">
        <w:rPr>
          <w:rFonts w:ascii="Verdana" w:eastAsia="Calibri" w:hAnsi="Verdana"/>
          <w:lang w:eastAsia="en-GB"/>
        </w:rPr>
        <w:t>запыленности</w:t>
      </w:r>
      <w:r w:rsidR="00DD6DB6" w:rsidRPr="0090095C">
        <w:rPr>
          <w:rFonts w:ascii="Verdana" w:eastAsia="Calibri" w:hAnsi="Verdana"/>
          <w:lang w:eastAsia="en-GB"/>
        </w:rPr>
        <w:t xml:space="preserve"> в рабочей зоне.</w:t>
      </w:r>
      <w:r w:rsidR="00DD6DB6" w:rsidRPr="0090095C">
        <w:rPr>
          <w:rFonts w:ascii="Verdana" w:eastAsia="Calibri" w:hAnsi="Verdana" w:cs="Polo"/>
          <w:lang w:eastAsia="en-GB"/>
        </w:rPr>
        <w:t xml:space="preserve"> В</w:t>
      </w:r>
      <w:r w:rsidR="00F92330" w:rsidRPr="0090095C">
        <w:rPr>
          <w:rFonts w:ascii="Verdana" w:eastAsia="Calibri" w:hAnsi="Verdana" w:cs="Polo"/>
          <w:lang w:eastAsia="en-GB"/>
        </w:rPr>
        <w:t xml:space="preserve"> случае превышения </w:t>
      </w:r>
      <w:r w:rsidR="002E6ED8" w:rsidRPr="0090095C">
        <w:rPr>
          <w:rFonts w:ascii="Verdana" w:eastAsia="Calibri" w:hAnsi="Verdana" w:cs="Polo"/>
          <w:lang w:eastAsia="en-GB"/>
        </w:rPr>
        <w:t xml:space="preserve">общего </w:t>
      </w:r>
      <w:r w:rsidR="00DD6DB6" w:rsidRPr="0090095C">
        <w:rPr>
          <w:rFonts w:ascii="Verdana" w:eastAsia="Calibri" w:hAnsi="Verdana" w:cs="Polo"/>
          <w:lang w:eastAsia="en-GB"/>
        </w:rPr>
        <w:t xml:space="preserve">уровня </w:t>
      </w:r>
      <w:r w:rsidR="002A785B">
        <w:rPr>
          <w:rFonts w:ascii="Verdana" w:eastAsia="Calibri" w:hAnsi="Verdana" w:cs="Polo"/>
          <w:lang w:eastAsia="en-GB"/>
        </w:rPr>
        <w:t xml:space="preserve">запыленности </w:t>
      </w:r>
      <w:r w:rsidR="00DD6DB6" w:rsidRPr="0090095C">
        <w:rPr>
          <w:rFonts w:ascii="Verdana" w:eastAsia="Calibri" w:hAnsi="Verdana" w:cs="Polo"/>
          <w:lang w:eastAsia="en-GB"/>
        </w:rPr>
        <w:t xml:space="preserve">в рабочей зоне, </w:t>
      </w:r>
      <w:r w:rsidR="00311141" w:rsidRPr="0090095C">
        <w:rPr>
          <w:rFonts w:ascii="Verdana" w:eastAsia="Calibri" w:hAnsi="Verdana" w:cs="Polo"/>
          <w:lang w:eastAsia="en-GB"/>
        </w:rPr>
        <w:t xml:space="preserve">обеспечить немедленное принятие мер по </w:t>
      </w:r>
      <w:r w:rsidR="00C86F24" w:rsidRPr="0090095C">
        <w:rPr>
          <w:rFonts w:ascii="Verdana" w:eastAsia="Calibri" w:hAnsi="Verdana" w:cs="Polo"/>
          <w:lang w:eastAsia="en-GB"/>
        </w:rPr>
        <w:t>возможному выводу персонала из о</w:t>
      </w:r>
      <w:r w:rsidR="002A785B">
        <w:rPr>
          <w:rFonts w:ascii="Verdana" w:eastAsia="Calibri" w:hAnsi="Verdana" w:cs="Polo"/>
          <w:lang w:eastAsia="en-GB"/>
        </w:rPr>
        <w:t>пасных зон</w:t>
      </w:r>
      <w:r w:rsidR="00C86F24" w:rsidRPr="0090095C">
        <w:rPr>
          <w:rFonts w:ascii="Verdana" w:eastAsia="Calibri" w:hAnsi="Verdana" w:cs="Polo"/>
          <w:lang w:eastAsia="en-GB"/>
        </w:rPr>
        <w:t xml:space="preserve">, </w:t>
      </w:r>
      <w:r w:rsidR="00311141" w:rsidRPr="0090095C">
        <w:rPr>
          <w:rFonts w:ascii="Verdana" w:eastAsia="Calibri" w:hAnsi="Verdana" w:cs="Polo"/>
          <w:lang w:eastAsia="en-GB"/>
        </w:rPr>
        <w:t>очистки воздуха рабочей зоны</w:t>
      </w:r>
      <w:r w:rsidR="002A785B">
        <w:rPr>
          <w:rFonts w:ascii="Verdana" w:eastAsia="Calibri" w:hAnsi="Verdana" w:cs="Polo"/>
          <w:lang w:eastAsia="en-GB"/>
        </w:rPr>
        <w:t xml:space="preserve"> (применение промышленных пылесосов, </w:t>
      </w:r>
      <w:proofErr w:type="spellStart"/>
      <w:r w:rsidR="002A785B">
        <w:rPr>
          <w:rFonts w:ascii="Verdana" w:eastAsia="Calibri" w:hAnsi="Verdana" w:cs="Polo"/>
          <w:lang w:eastAsia="en-GB"/>
        </w:rPr>
        <w:t>гидроуборка</w:t>
      </w:r>
      <w:proofErr w:type="spellEnd"/>
      <w:r w:rsidR="002A785B">
        <w:rPr>
          <w:rFonts w:ascii="Verdana" w:eastAsia="Calibri" w:hAnsi="Verdana" w:cs="Polo"/>
          <w:lang w:eastAsia="en-GB"/>
        </w:rPr>
        <w:t xml:space="preserve"> и т.п.)</w:t>
      </w:r>
      <w:r w:rsidR="00C86F24" w:rsidRPr="0090095C">
        <w:rPr>
          <w:rFonts w:ascii="Verdana" w:eastAsia="Calibri" w:hAnsi="Verdana" w:cs="Polo"/>
          <w:lang w:eastAsia="en-GB"/>
        </w:rPr>
        <w:t>.</w:t>
      </w:r>
      <w:r w:rsidR="002E6ED8" w:rsidRPr="0090095C">
        <w:rPr>
          <w:rFonts w:ascii="Verdana" w:eastAsia="Calibri" w:hAnsi="Verdana" w:cs="Polo"/>
          <w:lang w:eastAsia="en-GB"/>
        </w:rPr>
        <w:t xml:space="preserve"> </w:t>
      </w:r>
      <w:r w:rsidR="002A785B">
        <w:rPr>
          <w:rFonts w:ascii="Verdana" w:eastAsia="Calibri" w:hAnsi="Verdana" w:cs="Polo"/>
          <w:lang w:eastAsia="en-GB"/>
        </w:rPr>
        <w:t>Анализ</w:t>
      </w:r>
      <w:r w:rsidR="002E6ED8" w:rsidRPr="0090095C">
        <w:rPr>
          <w:rFonts w:ascii="Verdana" w:eastAsia="Calibri" w:hAnsi="Verdana" w:cs="Polo"/>
          <w:lang w:eastAsia="en-GB"/>
        </w:rPr>
        <w:t xml:space="preserve"> воздуха рабочей зоны на наличие асбеста проводится в обязательном порядке, не зависимо от общего анализа запыленности рабочей зоны</w:t>
      </w:r>
      <w:r w:rsidR="002A785B">
        <w:rPr>
          <w:rFonts w:ascii="Verdana" w:eastAsia="Calibri" w:hAnsi="Verdana" w:cs="Polo"/>
          <w:lang w:eastAsia="en-GB"/>
        </w:rPr>
        <w:t xml:space="preserve"> методом, указанном в п</w:t>
      </w:r>
      <w:r w:rsidR="002E6ED8" w:rsidRPr="0090095C">
        <w:rPr>
          <w:rFonts w:ascii="Verdana" w:eastAsia="Calibri" w:hAnsi="Verdana" w:cs="Polo"/>
          <w:lang w:eastAsia="en-GB"/>
        </w:rPr>
        <w:t>.</w:t>
      </w:r>
      <w:r w:rsidR="002A785B">
        <w:rPr>
          <w:rFonts w:ascii="Verdana" w:eastAsia="Calibri" w:hAnsi="Verdana" w:cs="Polo"/>
          <w:lang w:eastAsia="en-GB"/>
        </w:rPr>
        <w:t xml:space="preserve"> 4 настоящего Стандарта.</w:t>
      </w:r>
    </w:p>
    <w:p w:rsidR="00272967" w:rsidRDefault="00272967" w:rsidP="00272967">
      <w:pPr>
        <w:pStyle w:val="a3"/>
        <w:autoSpaceDE w:val="0"/>
        <w:autoSpaceDN w:val="0"/>
        <w:adjustRightInd w:val="0"/>
        <w:ind w:left="0"/>
        <w:jc w:val="both"/>
        <w:rPr>
          <w:rFonts w:ascii="Verdana" w:eastAsia="Calibri" w:hAnsi="Verdana" w:cs="Polo"/>
          <w:lang w:eastAsia="en-GB"/>
        </w:rPr>
      </w:pPr>
    </w:p>
    <w:p w:rsidR="00EE76DF" w:rsidRPr="00272967" w:rsidRDefault="00EE76DF" w:rsidP="00EE76DF">
      <w:pPr>
        <w:pStyle w:val="a3"/>
        <w:autoSpaceDE w:val="0"/>
        <w:autoSpaceDN w:val="0"/>
        <w:adjustRightInd w:val="0"/>
        <w:ind w:left="0"/>
        <w:jc w:val="center"/>
        <w:rPr>
          <w:rFonts w:ascii="Verdana" w:eastAsia="Calibri" w:hAnsi="Verdana" w:cs="Polo"/>
          <w:lang w:eastAsia="en-GB"/>
        </w:rPr>
      </w:pPr>
      <w:r>
        <w:rPr>
          <w:rFonts w:ascii="Verdana" w:eastAsia="Calibri" w:hAnsi="Verdana" w:cs="Polo"/>
          <w:lang w:eastAsia="en-GB"/>
        </w:rPr>
        <w:t>6</w:t>
      </w:r>
    </w:p>
    <w:p w:rsidR="00C90DDE" w:rsidRDefault="00C86F24" w:rsidP="00C90DDE">
      <w:pPr>
        <w:pStyle w:val="a3"/>
        <w:numPr>
          <w:ilvl w:val="0"/>
          <w:numId w:val="2"/>
        </w:numPr>
        <w:autoSpaceDE w:val="0"/>
        <w:autoSpaceDN w:val="0"/>
        <w:adjustRightInd w:val="0"/>
        <w:spacing w:after="0"/>
        <w:ind w:left="0" w:firstLine="0"/>
        <w:jc w:val="both"/>
        <w:rPr>
          <w:rFonts w:ascii="Verdana" w:eastAsia="Calibri" w:hAnsi="Verdana" w:cs="Polo"/>
          <w:lang w:eastAsia="en-GB"/>
        </w:rPr>
      </w:pPr>
      <w:r>
        <w:rPr>
          <w:rFonts w:ascii="Verdana" w:eastAsia="Calibri" w:hAnsi="Verdana" w:cs="Polo"/>
          <w:lang w:eastAsia="en-GB"/>
        </w:rPr>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Pr>
          <w:rFonts w:ascii="Verdana" w:eastAsia="Calibri" w:hAnsi="Verdana" w:cs="Polo"/>
          <w:lang w:eastAsia="en-GB"/>
        </w:rPr>
        <w:t xml:space="preserve">цией асбестосодержащей пыли. </w:t>
      </w:r>
    </w:p>
    <w:p w:rsidR="00272967" w:rsidRPr="00272967" w:rsidRDefault="00272967" w:rsidP="00272967">
      <w:pPr>
        <w:pStyle w:val="a3"/>
        <w:autoSpaceDE w:val="0"/>
        <w:autoSpaceDN w:val="0"/>
        <w:adjustRightInd w:val="0"/>
        <w:spacing w:after="0"/>
        <w:ind w:left="0"/>
        <w:jc w:val="both"/>
        <w:rPr>
          <w:rFonts w:ascii="Verdana" w:eastAsia="Calibri" w:hAnsi="Verdana" w:cs="Polo"/>
          <w:lang w:eastAsia="en-GB"/>
        </w:rPr>
      </w:pPr>
    </w:p>
    <w:p w:rsidR="0010547C" w:rsidRPr="00272967" w:rsidRDefault="00C90DDE" w:rsidP="00272967">
      <w:pPr>
        <w:pStyle w:val="a3"/>
        <w:numPr>
          <w:ilvl w:val="0"/>
          <w:numId w:val="2"/>
        </w:numPr>
        <w:autoSpaceDE w:val="0"/>
        <w:autoSpaceDN w:val="0"/>
        <w:adjustRightInd w:val="0"/>
        <w:spacing w:after="0"/>
        <w:ind w:left="0" w:firstLine="0"/>
        <w:jc w:val="both"/>
        <w:rPr>
          <w:rFonts w:ascii="Verdana" w:hAnsi="Verdana"/>
        </w:rPr>
      </w:pPr>
      <w:r w:rsidRPr="00C90DDE">
        <w:rPr>
          <w:rFonts w:ascii="Verdana" w:eastAsia="Calibri" w:hAnsi="Verdana" w:cs="Polo"/>
          <w:lang w:eastAsia="en-GB"/>
        </w:rPr>
        <w:t>На филиалах ОАО «</w:t>
      </w:r>
      <w:r w:rsidR="008331AF">
        <w:rPr>
          <w:rFonts w:ascii="Verdana" w:eastAsia="Calibri" w:hAnsi="Verdana" w:cs="Polo"/>
          <w:lang w:eastAsia="en-GB"/>
        </w:rPr>
        <w:t>Э.ОН РОССИЯ</w:t>
      </w:r>
      <w:r w:rsidRPr="00C90DDE">
        <w:rPr>
          <w:rFonts w:ascii="Verdana" w:eastAsia="Calibri" w:hAnsi="Verdana" w:cs="Polo"/>
          <w:lang w:eastAsia="en-GB"/>
        </w:rPr>
        <w:t>» должн</w:t>
      </w:r>
      <w:r w:rsidR="00AF4A5C">
        <w:rPr>
          <w:rFonts w:ascii="Verdana" w:eastAsia="Calibri" w:hAnsi="Verdana" w:cs="Polo"/>
          <w:lang w:eastAsia="en-GB"/>
        </w:rPr>
        <w:t>ы</w:t>
      </w:r>
      <w:r w:rsidRPr="00C90DDE">
        <w:rPr>
          <w:rFonts w:ascii="Verdana" w:eastAsia="Calibri" w:hAnsi="Verdana" w:cs="Polo"/>
          <w:lang w:eastAsia="en-GB"/>
        </w:rPr>
        <w:t xml:space="preserve"> быть организован</w:t>
      </w:r>
      <w:r w:rsidR="00AF4A5C">
        <w:rPr>
          <w:rFonts w:ascii="Verdana" w:eastAsia="Calibri" w:hAnsi="Verdana" w:cs="Polo"/>
          <w:lang w:eastAsia="en-GB"/>
        </w:rPr>
        <w:t>ы</w:t>
      </w:r>
      <w:r w:rsidR="00313FAB" w:rsidRPr="00C90DDE">
        <w:rPr>
          <w:rFonts w:ascii="Verdana" w:eastAsia="Calibri" w:hAnsi="Verdana" w:cs="Polo"/>
          <w:lang w:eastAsia="en-GB"/>
        </w:rPr>
        <w:t xml:space="preserve"> дополнительные медицинские обследования персонала, который находился или мог находиться в зоне с повышенной концентрацией асбестосодержащей пыли</w:t>
      </w:r>
      <w:r w:rsidR="008E7081" w:rsidRPr="00C90DDE">
        <w:rPr>
          <w:rFonts w:ascii="Verdana" w:eastAsia="Calibri" w:hAnsi="Verdana" w:cs="Polo"/>
          <w:lang w:eastAsia="en-GB"/>
        </w:rPr>
        <w:t>:</w:t>
      </w:r>
      <w:r w:rsidR="008E7081" w:rsidRPr="00C90DDE">
        <w:rPr>
          <w:rFonts w:ascii="Verdana" w:eastAsia="Calibri" w:hAnsi="Verdana"/>
          <w:b/>
          <w:lang w:eastAsia="en-GB"/>
        </w:rPr>
        <w:t xml:space="preserve"> </w:t>
      </w:r>
      <w:r w:rsidR="008E7081" w:rsidRPr="00C90DDE">
        <w:rPr>
          <w:rFonts w:ascii="Verdana" w:eastAsia="Calibri" w:hAnsi="Verdana"/>
          <w:lang w:eastAsia="en-GB"/>
        </w:rPr>
        <w:t>спирографию (каждый раз) и рентгеноскопию по необходимости</w:t>
      </w:r>
      <w:r w:rsidR="008E7081" w:rsidRPr="00C90DDE">
        <w:rPr>
          <w:rFonts w:ascii="Verdana" w:eastAsia="Calibri" w:hAnsi="Verdana" w:cs="Polo"/>
          <w:lang w:eastAsia="en-GB"/>
        </w:rPr>
        <w:t xml:space="preserve">. </w:t>
      </w:r>
      <w:r w:rsidR="008E7081" w:rsidRPr="00C90DDE">
        <w:rPr>
          <w:rFonts w:ascii="Verdana" w:eastAsia="Calibri" w:hAnsi="Verdana"/>
          <w:lang w:eastAsia="en-GB"/>
        </w:rPr>
        <w:t xml:space="preserve">Интервал между медицинскими осмотрами не должен превышать </w:t>
      </w:r>
      <w:r w:rsidR="008E7081" w:rsidRPr="00C90DDE">
        <w:rPr>
          <w:rFonts w:ascii="Verdana" w:eastAsia="Calibri" w:hAnsi="Verdana" w:cs="Polo"/>
          <w:lang w:eastAsia="en-GB"/>
        </w:rPr>
        <w:t xml:space="preserve">2 </w:t>
      </w:r>
      <w:r w:rsidR="008E7081" w:rsidRPr="00C90DDE">
        <w:rPr>
          <w:rFonts w:ascii="Verdana" w:eastAsia="Calibri" w:hAnsi="Verdana"/>
          <w:lang w:eastAsia="en-GB"/>
        </w:rPr>
        <w:t>года</w:t>
      </w:r>
      <w:r w:rsidR="008E7081" w:rsidRPr="00C90DDE">
        <w:rPr>
          <w:rFonts w:ascii="Verdana" w:eastAsia="Calibri" w:hAnsi="Verdana" w:cs="Polo"/>
          <w:lang w:eastAsia="en-GB"/>
        </w:rPr>
        <w:t xml:space="preserve">. </w:t>
      </w:r>
    </w:p>
    <w:p w:rsidR="00272967" w:rsidRPr="00272967" w:rsidRDefault="00272967" w:rsidP="00272967">
      <w:pPr>
        <w:pStyle w:val="a3"/>
        <w:autoSpaceDE w:val="0"/>
        <w:autoSpaceDN w:val="0"/>
        <w:adjustRightInd w:val="0"/>
        <w:spacing w:after="0"/>
        <w:ind w:left="0"/>
        <w:jc w:val="both"/>
        <w:rPr>
          <w:rFonts w:ascii="Verdana" w:hAnsi="Verdana"/>
        </w:rPr>
      </w:pPr>
    </w:p>
    <w:p w:rsidR="0010547C" w:rsidRDefault="0010547C" w:rsidP="006A76D0">
      <w:pPr>
        <w:pStyle w:val="a4"/>
        <w:numPr>
          <w:ilvl w:val="0"/>
          <w:numId w:val="2"/>
        </w:numPr>
        <w:tabs>
          <w:tab w:val="left" w:pos="284"/>
        </w:tabs>
        <w:spacing w:after="0" w:line="276" w:lineRule="auto"/>
        <w:ind w:left="0" w:firstLine="0"/>
        <w:jc w:val="both"/>
        <w:rPr>
          <w:rFonts w:ascii="Verdana" w:hAnsi="Verdana"/>
          <w:sz w:val="22"/>
          <w:szCs w:val="22"/>
        </w:rPr>
      </w:pPr>
      <w:r>
        <w:rPr>
          <w:rFonts w:ascii="Verdana" w:hAnsi="Verdana"/>
          <w:sz w:val="22"/>
          <w:szCs w:val="22"/>
        </w:rPr>
        <w:t xml:space="preserve">При производстве работ с </w:t>
      </w:r>
      <w:r w:rsidRPr="00C40E54">
        <w:rPr>
          <w:rFonts w:ascii="Verdana" w:hAnsi="Verdana"/>
          <w:sz w:val="22"/>
          <w:szCs w:val="22"/>
        </w:rPr>
        <w:t xml:space="preserve">асбестсодержащими материалами </w:t>
      </w:r>
      <w:r>
        <w:rPr>
          <w:rFonts w:ascii="Verdana" w:hAnsi="Verdana"/>
          <w:sz w:val="22"/>
          <w:szCs w:val="22"/>
        </w:rPr>
        <w:t xml:space="preserve">персонал должен быть обязательно обеспечен и </w:t>
      </w:r>
      <w:r w:rsidR="00593DB4">
        <w:rPr>
          <w:rFonts w:ascii="Verdana" w:hAnsi="Verdana"/>
          <w:sz w:val="22"/>
          <w:szCs w:val="22"/>
        </w:rPr>
        <w:t xml:space="preserve">обязан </w:t>
      </w:r>
      <w:r>
        <w:rPr>
          <w:rFonts w:ascii="Verdana" w:hAnsi="Verdana"/>
          <w:sz w:val="22"/>
          <w:szCs w:val="22"/>
        </w:rPr>
        <w:t>применять:</w:t>
      </w:r>
    </w:p>
    <w:p w:rsidR="0010547C" w:rsidRDefault="0010547C" w:rsidP="0010547C">
      <w:pPr>
        <w:pStyle w:val="a4"/>
        <w:numPr>
          <w:ilvl w:val="0"/>
          <w:numId w:val="11"/>
        </w:numPr>
        <w:tabs>
          <w:tab w:val="left" w:pos="0"/>
        </w:tabs>
        <w:spacing w:after="0" w:line="276" w:lineRule="auto"/>
        <w:ind w:left="0" w:firstLine="0"/>
        <w:jc w:val="both"/>
        <w:rPr>
          <w:rFonts w:ascii="Verdana" w:hAnsi="Verdana"/>
          <w:sz w:val="22"/>
          <w:szCs w:val="22"/>
        </w:rPr>
      </w:pPr>
      <w:r>
        <w:rPr>
          <w:rFonts w:ascii="Verdana" w:hAnsi="Verdana"/>
          <w:sz w:val="22"/>
          <w:szCs w:val="22"/>
        </w:rPr>
        <w:t>Защитные одноразовые костюмы;</w:t>
      </w:r>
    </w:p>
    <w:p w:rsidR="0010547C" w:rsidRPr="00C40E54" w:rsidRDefault="0010547C" w:rsidP="0010547C">
      <w:pPr>
        <w:pStyle w:val="a4"/>
        <w:numPr>
          <w:ilvl w:val="0"/>
          <w:numId w:val="11"/>
        </w:numPr>
        <w:tabs>
          <w:tab w:val="left" w:pos="0"/>
        </w:tabs>
        <w:spacing w:after="0" w:line="276" w:lineRule="auto"/>
        <w:ind w:left="0" w:firstLine="0"/>
        <w:jc w:val="both"/>
        <w:rPr>
          <w:rFonts w:ascii="Verdana" w:hAnsi="Verdana"/>
          <w:sz w:val="22"/>
          <w:szCs w:val="22"/>
        </w:rPr>
      </w:pPr>
      <w:r w:rsidRPr="00C40E54">
        <w:rPr>
          <w:rFonts w:ascii="Verdana" w:hAnsi="Verdana"/>
          <w:sz w:val="22"/>
          <w:szCs w:val="22"/>
        </w:rPr>
        <w:t>Р</w:t>
      </w:r>
      <w:r>
        <w:rPr>
          <w:rFonts w:ascii="Verdana" w:hAnsi="Verdana"/>
          <w:sz w:val="22"/>
          <w:szCs w:val="22"/>
        </w:rPr>
        <w:t>еспираторы;</w:t>
      </w:r>
    </w:p>
    <w:p w:rsidR="0010547C" w:rsidRDefault="0010547C" w:rsidP="0010547C">
      <w:pPr>
        <w:pStyle w:val="a4"/>
        <w:numPr>
          <w:ilvl w:val="0"/>
          <w:numId w:val="11"/>
        </w:numPr>
        <w:tabs>
          <w:tab w:val="left" w:pos="0"/>
        </w:tabs>
        <w:spacing w:after="0" w:line="276" w:lineRule="auto"/>
        <w:ind w:left="0" w:firstLine="0"/>
        <w:jc w:val="both"/>
        <w:rPr>
          <w:rFonts w:ascii="Verdana" w:hAnsi="Verdana"/>
          <w:sz w:val="22"/>
          <w:szCs w:val="22"/>
        </w:rPr>
      </w:pPr>
      <w:r>
        <w:rPr>
          <w:rFonts w:ascii="Verdana" w:hAnsi="Verdana"/>
          <w:sz w:val="22"/>
          <w:szCs w:val="22"/>
        </w:rPr>
        <w:t>С</w:t>
      </w:r>
      <w:r w:rsidRPr="00C40E54">
        <w:rPr>
          <w:rFonts w:ascii="Verdana" w:hAnsi="Verdana"/>
          <w:sz w:val="22"/>
          <w:szCs w:val="22"/>
        </w:rPr>
        <w:t>редства для защиты глаз и головы</w:t>
      </w:r>
      <w:r w:rsidR="00AF4A5C">
        <w:rPr>
          <w:rFonts w:ascii="Verdana" w:hAnsi="Verdana"/>
          <w:sz w:val="22"/>
          <w:szCs w:val="22"/>
        </w:rPr>
        <w:t>;</w:t>
      </w:r>
      <w:r w:rsidRPr="00C40E54">
        <w:rPr>
          <w:rFonts w:ascii="Verdana" w:hAnsi="Verdana"/>
          <w:sz w:val="22"/>
          <w:szCs w:val="22"/>
        </w:rPr>
        <w:t xml:space="preserve"> </w:t>
      </w:r>
    </w:p>
    <w:p w:rsidR="0010547C" w:rsidRDefault="0010547C" w:rsidP="00272967">
      <w:pPr>
        <w:pStyle w:val="a4"/>
        <w:numPr>
          <w:ilvl w:val="0"/>
          <w:numId w:val="11"/>
        </w:numPr>
        <w:tabs>
          <w:tab w:val="left" w:pos="0"/>
        </w:tabs>
        <w:spacing w:after="0" w:line="276" w:lineRule="auto"/>
        <w:ind w:left="0" w:firstLine="0"/>
        <w:jc w:val="both"/>
        <w:rPr>
          <w:rFonts w:ascii="Verdana" w:hAnsi="Verdana"/>
          <w:sz w:val="22"/>
          <w:szCs w:val="22"/>
        </w:rPr>
      </w:pPr>
      <w:r>
        <w:rPr>
          <w:rFonts w:ascii="Verdana" w:hAnsi="Verdana"/>
          <w:sz w:val="22"/>
          <w:szCs w:val="22"/>
        </w:rPr>
        <w:t>Специальную</w:t>
      </w:r>
      <w:r w:rsidRPr="00732463">
        <w:rPr>
          <w:rFonts w:ascii="Verdana" w:hAnsi="Verdana"/>
          <w:sz w:val="22"/>
          <w:szCs w:val="22"/>
        </w:rPr>
        <w:t xml:space="preserve"> обувь</w:t>
      </w:r>
      <w:r>
        <w:rPr>
          <w:rFonts w:ascii="Verdana" w:hAnsi="Verdana"/>
          <w:sz w:val="22"/>
          <w:szCs w:val="22"/>
        </w:rPr>
        <w:t>.</w:t>
      </w:r>
    </w:p>
    <w:p w:rsidR="00272967" w:rsidRPr="00272967" w:rsidRDefault="00272967" w:rsidP="00272967">
      <w:pPr>
        <w:pStyle w:val="a4"/>
        <w:tabs>
          <w:tab w:val="left" w:pos="0"/>
        </w:tabs>
        <w:spacing w:after="0" w:line="276" w:lineRule="auto"/>
        <w:jc w:val="both"/>
        <w:rPr>
          <w:rFonts w:ascii="Verdana" w:hAnsi="Verdana"/>
          <w:sz w:val="22"/>
          <w:szCs w:val="22"/>
        </w:rPr>
      </w:pPr>
    </w:p>
    <w:p w:rsidR="008E11A3" w:rsidRDefault="0010547C" w:rsidP="008E11A3">
      <w:pPr>
        <w:pStyle w:val="a3"/>
        <w:numPr>
          <w:ilvl w:val="0"/>
          <w:numId w:val="2"/>
        </w:numPr>
        <w:spacing w:after="0"/>
        <w:ind w:left="0" w:firstLine="0"/>
        <w:jc w:val="both"/>
        <w:rPr>
          <w:rFonts w:ascii="Verdana" w:eastAsia="Times New Roman" w:hAnsi="Verdana"/>
        </w:rPr>
      </w:pPr>
      <w:r w:rsidRPr="00C40E54">
        <w:rPr>
          <w:rFonts w:ascii="Verdana" w:hAnsi="Verdana"/>
        </w:rPr>
        <w:t>Разрешает</w:t>
      </w:r>
      <w:r>
        <w:rPr>
          <w:rFonts w:ascii="Verdana" w:hAnsi="Verdana"/>
        </w:rPr>
        <w:t>ся использовать респираторы</w:t>
      </w:r>
      <w:r w:rsidRPr="00C40E54">
        <w:rPr>
          <w:rFonts w:ascii="Verdana" w:hAnsi="Verdana"/>
        </w:rPr>
        <w:t xml:space="preserve"> только тех типов, которые согласованы с Минздравом России.</w:t>
      </w:r>
      <w:r w:rsidRPr="00C40E54">
        <w:rPr>
          <w:rFonts w:ascii="Verdana" w:eastAsia="Times New Roman" w:hAnsi="Verdana"/>
        </w:rPr>
        <w:t xml:space="preserve"> Типы респираторов должны быть определены с учетом наибольшей концентрации пыли, когда-либо установленной на данном рабочем месте. </w:t>
      </w:r>
    </w:p>
    <w:p w:rsidR="008E11A3" w:rsidRPr="008E11A3" w:rsidRDefault="001507E7" w:rsidP="008E11A3">
      <w:pPr>
        <w:pStyle w:val="a3"/>
        <w:spacing w:after="0"/>
        <w:ind w:left="0" w:firstLine="708"/>
        <w:jc w:val="both"/>
        <w:rPr>
          <w:rFonts w:ascii="Verdana" w:eastAsia="Times New Roman" w:hAnsi="Verdana"/>
        </w:rPr>
      </w:pPr>
      <w:r>
        <w:rPr>
          <w:rFonts w:ascii="Verdana" w:eastAsia="Times New Roman" w:hAnsi="Verdana"/>
        </w:rPr>
        <w:t>Н</w:t>
      </w:r>
      <w:r w:rsidR="008E11A3" w:rsidRPr="008E11A3">
        <w:rPr>
          <w:rFonts w:ascii="Verdana" w:eastAsia="Times New Roman" w:hAnsi="Verdana"/>
        </w:rPr>
        <w:t xml:space="preserve">а рабочих местах оперативного персонала </w:t>
      </w:r>
      <w:r w:rsidR="008E11A3">
        <w:rPr>
          <w:rFonts w:ascii="Verdana" w:eastAsia="Times New Roman" w:hAnsi="Verdana"/>
        </w:rPr>
        <w:t xml:space="preserve">(БЩУ, ГЩУ, ЦЩУ и т.д.) </w:t>
      </w:r>
      <w:r w:rsidR="008E11A3" w:rsidRPr="008E11A3">
        <w:rPr>
          <w:rFonts w:ascii="Verdana" w:eastAsia="Times New Roman" w:hAnsi="Verdana"/>
        </w:rPr>
        <w:t>должно находиться достаточное количество респираторов</w:t>
      </w:r>
      <w:r>
        <w:rPr>
          <w:rFonts w:ascii="Verdana" w:eastAsia="Times New Roman" w:hAnsi="Verdana"/>
        </w:rPr>
        <w:t>, и организовано их хранение в специальных ящиках (коробках)</w:t>
      </w:r>
      <w:r w:rsidR="008E11A3" w:rsidRPr="008E11A3">
        <w:rPr>
          <w:rFonts w:ascii="Verdana" w:eastAsia="Times New Roman" w:hAnsi="Verdana"/>
        </w:rPr>
        <w:t xml:space="preserve">. </w:t>
      </w:r>
    </w:p>
    <w:p w:rsidR="005D404E" w:rsidRPr="002E6ED8" w:rsidRDefault="008E11A3" w:rsidP="001507E7">
      <w:pPr>
        <w:pStyle w:val="a3"/>
        <w:spacing w:after="0"/>
        <w:ind w:left="0" w:firstLine="708"/>
        <w:jc w:val="both"/>
        <w:rPr>
          <w:rFonts w:ascii="Verdana" w:eastAsia="Times New Roman" w:hAnsi="Verdana"/>
        </w:rPr>
      </w:pPr>
      <w:r>
        <w:rPr>
          <w:rFonts w:ascii="Verdana" w:eastAsia="Times New Roman" w:hAnsi="Verdana"/>
        </w:rPr>
        <w:t xml:space="preserve">Для ремонтного персонал в непосредственной близости от рабочего места </w:t>
      </w:r>
      <w:r w:rsidR="001507E7">
        <w:rPr>
          <w:rFonts w:ascii="Verdana" w:eastAsia="Times New Roman" w:hAnsi="Verdana"/>
        </w:rPr>
        <w:t xml:space="preserve">(организованного в соответствии с нарядом-допуском) </w:t>
      </w:r>
      <w:r>
        <w:rPr>
          <w:rFonts w:ascii="Verdana" w:eastAsia="Times New Roman" w:hAnsi="Verdana"/>
        </w:rPr>
        <w:t>должно быть организовано место хранения респираторов</w:t>
      </w:r>
      <w:r w:rsidR="001507E7" w:rsidRPr="001507E7">
        <w:rPr>
          <w:rFonts w:ascii="Verdana" w:eastAsia="Times New Roman" w:hAnsi="Verdana"/>
        </w:rPr>
        <w:t xml:space="preserve"> </w:t>
      </w:r>
      <w:r w:rsidR="001507E7">
        <w:rPr>
          <w:rFonts w:ascii="Verdana" w:eastAsia="Times New Roman" w:hAnsi="Verdana"/>
        </w:rPr>
        <w:t>в специальных ящиках (коробках)</w:t>
      </w:r>
      <w:r>
        <w:rPr>
          <w:rFonts w:ascii="Verdana" w:eastAsia="Times New Roman" w:hAnsi="Verdana"/>
        </w:rPr>
        <w:t>, а также при использовании многоразовых респираторов организовано место их очистки.</w:t>
      </w:r>
    </w:p>
    <w:p w:rsidR="0010547C" w:rsidRDefault="0010547C" w:rsidP="002E6ED8">
      <w:pPr>
        <w:pStyle w:val="ConsPlusNormal"/>
        <w:widowControl/>
        <w:spacing w:line="276" w:lineRule="auto"/>
        <w:ind w:firstLine="0"/>
        <w:rPr>
          <w:rFonts w:ascii="Verdana" w:hAnsi="Verdana" w:cs="Times New Roman"/>
          <w:sz w:val="22"/>
          <w:szCs w:val="22"/>
        </w:rPr>
      </w:pPr>
    </w:p>
    <w:p w:rsidR="0010547C" w:rsidRDefault="0010547C" w:rsidP="002E6ED8">
      <w:pPr>
        <w:pStyle w:val="ConsPlusNormal"/>
        <w:widowControl/>
        <w:numPr>
          <w:ilvl w:val="0"/>
          <w:numId w:val="2"/>
        </w:numPr>
        <w:spacing w:line="276" w:lineRule="auto"/>
        <w:ind w:left="0" w:firstLine="0"/>
        <w:jc w:val="both"/>
        <w:rPr>
          <w:rFonts w:ascii="Verdana" w:hAnsi="Verdana" w:cs="Times New Roman"/>
          <w:sz w:val="22"/>
          <w:szCs w:val="22"/>
        </w:rPr>
      </w:pPr>
      <w:r w:rsidRPr="009A7836">
        <w:rPr>
          <w:rFonts w:ascii="Verdana" w:hAnsi="Verdana" w:cs="Times New Roman"/>
          <w:sz w:val="22"/>
          <w:szCs w:val="22"/>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обязательном порядке указывать применение  персоналом защитных одноразовых костюмов и дополнительных средств индивидуальной защиты (респираторы, защитные очки</w:t>
      </w:r>
      <w:r>
        <w:rPr>
          <w:rFonts w:ascii="Verdana" w:hAnsi="Verdana" w:cs="Times New Roman"/>
          <w:sz w:val="22"/>
          <w:szCs w:val="22"/>
        </w:rPr>
        <w:t>, специальная обувь</w:t>
      </w:r>
      <w:r w:rsidRPr="009A7836">
        <w:rPr>
          <w:rFonts w:ascii="Verdana" w:hAnsi="Verdana" w:cs="Times New Roman"/>
          <w:sz w:val="22"/>
          <w:szCs w:val="22"/>
        </w:rPr>
        <w:t>), выгораживание территории и вывешивание предупреждающих плакатов о работе с асбестом и применении средств защиты дыхания.</w:t>
      </w:r>
    </w:p>
    <w:p w:rsidR="005D404E" w:rsidRDefault="005D404E" w:rsidP="008E11A3">
      <w:pPr>
        <w:pStyle w:val="ConsPlusNormal"/>
        <w:widowControl/>
        <w:spacing w:line="276" w:lineRule="auto"/>
        <w:ind w:firstLine="0"/>
        <w:rPr>
          <w:rFonts w:ascii="Verdana" w:hAnsi="Verdana" w:cs="Times New Roman"/>
          <w:sz w:val="22"/>
          <w:szCs w:val="22"/>
        </w:rPr>
      </w:pPr>
    </w:p>
    <w:p w:rsidR="008E11A3" w:rsidRDefault="001507E7" w:rsidP="00EE76DF">
      <w:pPr>
        <w:pStyle w:val="ConsPlusNormal"/>
        <w:widowControl/>
        <w:numPr>
          <w:ilvl w:val="0"/>
          <w:numId w:val="2"/>
        </w:numPr>
        <w:spacing w:line="276" w:lineRule="auto"/>
        <w:ind w:left="0" w:firstLine="0"/>
        <w:rPr>
          <w:rFonts w:ascii="Verdana" w:hAnsi="Verdana" w:cs="Times New Roman"/>
          <w:sz w:val="22"/>
          <w:szCs w:val="22"/>
        </w:rPr>
      </w:pPr>
      <w:r>
        <w:rPr>
          <w:rFonts w:ascii="Verdana" w:hAnsi="Verdana" w:cs="Times New Roman"/>
          <w:sz w:val="22"/>
          <w:szCs w:val="22"/>
        </w:rPr>
        <w:t>При разработке ППР</w:t>
      </w:r>
      <w:r w:rsidR="00EE76DF">
        <w:rPr>
          <w:rFonts w:ascii="Verdana" w:hAnsi="Verdana" w:cs="Times New Roman"/>
          <w:sz w:val="22"/>
          <w:szCs w:val="22"/>
        </w:rPr>
        <w:t xml:space="preserve">, связанных </w:t>
      </w:r>
      <w:r w:rsidR="00EE76DF" w:rsidRPr="009A7836">
        <w:rPr>
          <w:rFonts w:ascii="Verdana" w:hAnsi="Verdana" w:cs="Times New Roman"/>
          <w:sz w:val="22"/>
          <w:szCs w:val="22"/>
        </w:rPr>
        <w:t>с использованием асбеста или асбестосодержащих материалов</w:t>
      </w:r>
      <w:r w:rsidR="00EE76DF">
        <w:rPr>
          <w:rFonts w:ascii="Verdana" w:hAnsi="Verdana" w:cs="Times New Roman"/>
          <w:sz w:val="22"/>
          <w:szCs w:val="22"/>
        </w:rPr>
        <w:t>, учитывать требования настоящего Стандарта.</w:t>
      </w:r>
    </w:p>
    <w:p w:rsidR="00EE76DF" w:rsidRPr="00DB4332" w:rsidRDefault="00EE76DF" w:rsidP="008E11A3">
      <w:pPr>
        <w:pStyle w:val="ConsPlusNormal"/>
        <w:widowControl/>
        <w:spacing w:line="276" w:lineRule="auto"/>
        <w:ind w:firstLine="0"/>
        <w:jc w:val="center"/>
        <w:rPr>
          <w:rFonts w:ascii="Verdana" w:hAnsi="Verdana" w:cs="Times New Roman"/>
          <w:sz w:val="22"/>
          <w:szCs w:val="22"/>
        </w:rPr>
      </w:pPr>
    </w:p>
    <w:p w:rsidR="0010547C" w:rsidRDefault="0010547C" w:rsidP="00DB4332">
      <w:pPr>
        <w:pStyle w:val="ConsPlusNormal"/>
        <w:widowControl/>
        <w:numPr>
          <w:ilvl w:val="1"/>
          <w:numId w:val="18"/>
        </w:numPr>
        <w:spacing w:line="276" w:lineRule="auto"/>
        <w:ind w:left="0" w:firstLine="0"/>
        <w:jc w:val="both"/>
        <w:rPr>
          <w:rFonts w:ascii="Verdana" w:hAnsi="Verdana" w:cs="Times New Roman"/>
          <w:b/>
          <w:sz w:val="22"/>
          <w:szCs w:val="22"/>
        </w:rPr>
      </w:pPr>
      <w:r w:rsidRPr="003A79AB">
        <w:rPr>
          <w:rFonts w:ascii="Verdana" w:hAnsi="Verdana" w:cs="Times New Roman"/>
          <w:b/>
          <w:sz w:val="22"/>
          <w:szCs w:val="22"/>
        </w:rPr>
        <w:t>Порядок организации рабочего места при производстве ремонтно-восстановительных работ с асбестосодержащими материалами</w:t>
      </w:r>
      <w:r w:rsidR="00C35B65" w:rsidRPr="003A79AB">
        <w:rPr>
          <w:rFonts w:ascii="Verdana" w:hAnsi="Verdana" w:cs="Times New Roman"/>
          <w:b/>
          <w:sz w:val="22"/>
          <w:szCs w:val="22"/>
        </w:rPr>
        <w:t>:</w:t>
      </w:r>
    </w:p>
    <w:p w:rsidR="00136745" w:rsidRPr="003A79AB" w:rsidRDefault="00136745" w:rsidP="00DB4332">
      <w:pPr>
        <w:pStyle w:val="ConsPlusNormal"/>
        <w:widowControl/>
        <w:spacing w:line="276" w:lineRule="auto"/>
        <w:ind w:left="720" w:firstLine="0"/>
        <w:jc w:val="both"/>
        <w:rPr>
          <w:rFonts w:ascii="Verdana" w:hAnsi="Verdana" w:cs="Times New Roman"/>
          <w:b/>
          <w:sz w:val="22"/>
          <w:szCs w:val="22"/>
        </w:rPr>
      </w:pPr>
    </w:p>
    <w:p w:rsidR="0010547C" w:rsidRDefault="0010547C" w:rsidP="00E32BF7">
      <w:pPr>
        <w:pStyle w:val="ConsPlusNormal"/>
        <w:widowControl/>
        <w:numPr>
          <w:ilvl w:val="0"/>
          <w:numId w:val="12"/>
        </w:numPr>
        <w:spacing w:line="276" w:lineRule="auto"/>
        <w:ind w:left="0" w:firstLine="0"/>
        <w:jc w:val="both"/>
        <w:rPr>
          <w:rFonts w:ascii="Verdana" w:hAnsi="Verdana" w:cs="Times New Roman"/>
          <w:sz w:val="22"/>
          <w:szCs w:val="22"/>
        </w:rPr>
      </w:pPr>
      <w:r>
        <w:rPr>
          <w:rFonts w:ascii="Verdana" w:hAnsi="Verdana" w:cs="Times New Roman"/>
          <w:sz w:val="22"/>
          <w:szCs w:val="22"/>
        </w:rPr>
        <w:t>В</w:t>
      </w:r>
      <w:r w:rsidRPr="003921D9">
        <w:rPr>
          <w:rFonts w:ascii="Verdana" w:hAnsi="Verdana" w:cs="Times New Roman"/>
          <w:sz w:val="22"/>
          <w:szCs w:val="22"/>
        </w:rPr>
        <w:t>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rsidR="00E32BF7" w:rsidRPr="009A7836" w:rsidRDefault="00EE76DF" w:rsidP="00EE76DF">
      <w:pPr>
        <w:pStyle w:val="ConsPlusNormal"/>
        <w:widowControl/>
        <w:spacing w:line="276" w:lineRule="auto"/>
        <w:ind w:firstLine="0"/>
        <w:jc w:val="center"/>
        <w:rPr>
          <w:rFonts w:ascii="Verdana" w:hAnsi="Verdana" w:cs="Times New Roman"/>
          <w:sz w:val="22"/>
          <w:szCs w:val="22"/>
        </w:rPr>
      </w:pPr>
      <w:r>
        <w:rPr>
          <w:rFonts w:ascii="Verdana" w:hAnsi="Verdana" w:cs="Times New Roman"/>
          <w:sz w:val="22"/>
          <w:szCs w:val="22"/>
        </w:rPr>
        <w:t>7</w:t>
      </w:r>
    </w:p>
    <w:p w:rsidR="0010547C" w:rsidRDefault="0010547C" w:rsidP="0010547C">
      <w:pPr>
        <w:pStyle w:val="ConsPlusNormal"/>
        <w:widowControl/>
        <w:numPr>
          <w:ilvl w:val="0"/>
          <w:numId w:val="12"/>
        </w:numPr>
        <w:spacing w:line="276" w:lineRule="auto"/>
        <w:ind w:left="0" w:firstLine="0"/>
        <w:jc w:val="both"/>
        <w:rPr>
          <w:rFonts w:ascii="Verdana" w:hAnsi="Verdana" w:cs="Times New Roman"/>
          <w:sz w:val="22"/>
          <w:szCs w:val="22"/>
        </w:rPr>
      </w:pPr>
      <w:r w:rsidRPr="009A7836">
        <w:rPr>
          <w:rFonts w:ascii="Verdana" w:hAnsi="Verdana"/>
          <w:sz w:val="22"/>
          <w:szCs w:val="22"/>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w:t>
      </w:r>
      <w:r w:rsidRPr="009A7836">
        <w:rPr>
          <w:rFonts w:ascii="Verdana" w:hAnsi="Verdana" w:cs="Times New Roman"/>
          <w:sz w:val="22"/>
          <w:szCs w:val="22"/>
        </w:rPr>
        <w:t xml:space="preserve"> Загрязненная спецодежда подлежит утилизации. Повторное ее использование, а также очистка ее сжатым воздухом запрещена.</w:t>
      </w:r>
    </w:p>
    <w:p w:rsidR="00E32BF7" w:rsidRPr="009A7836" w:rsidRDefault="00E32BF7" w:rsidP="00E32BF7">
      <w:pPr>
        <w:pStyle w:val="ConsPlusNormal"/>
        <w:widowControl/>
        <w:spacing w:line="276" w:lineRule="auto"/>
        <w:ind w:firstLine="0"/>
        <w:jc w:val="both"/>
        <w:rPr>
          <w:rFonts w:ascii="Verdana" w:hAnsi="Verdana" w:cs="Times New Roman"/>
          <w:sz w:val="22"/>
          <w:szCs w:val="22"/>
        </w:rPr>
      </w:pPr>
    </w:p>
    <w:p w:rsidR="0010547C" w:rsidRDefault="0010547C" w:rsidP="0010547C">
      <w:pPr>
        <w:pStyle w:val="a3"/>
        <w:numPr>
          <w:ilvl w:val="0"/>
          <w:numId w:val="12"/>
        </w:numPr>
        <w:spacing w:after="0"/>
        <w:ind w:left="0" w:firstLine="0"/>
        <w:jc w:val="both"/>
        <w:rPr>
          <w:rFonts w:ascii="Verdana" w:eastAsia="Times New Roman" w:hAnsi="Verdana"/>
        </w:rPr>
      </w:pPr>
      <w:r w:rsidRPr="0022228F">
        <w:rPr>
          <w:rFonts w:ascii="Verdana" w:eastAsia="Times New Roman" w:hAnsi="Verdana"/>
        </w:rPr>
        <w:t>При входе в рабочие помещения, зоны или участки работ, в которых концентрации взвешенной в воздухе асбестсодержащей пыли превышают или могут превысить устано</w:t>
      </w:r>
      <w:r w:rsidRPr="0022228F">
        <w:rPr>
          <w:rFonts w:ascii="Verdana" w:hAnsi="Verdana"/>
        </w:rPr>
        <w:t>вленные ПДК, обеспечить установку знаков</w:t>
      </w:r>
      <w:r w:rsidRPr="0022228F">
        <w:rPr>
          <w:rFonts w:ascii="Verdana" w:eastAsia="Times New Roman" w:hAnsi="Verdana"/>
        </w:rPr>
        <w:t xml:space="preserve"> безопасности по ГОСТу "Цвета сигнальные и знаки безопасности" с поясняющей надписью: "Работать с применением средств защиты органов дыхания".</w:t>
      </w:r>
    </w:p>
    <w:p w:rsidR="00E32BF7" w:rsidRDefault="00E32BF7" w:rsidP="00E32BF7">
      <w:pPr>
        <w:pStyle w:val="a3"/>
        <w:spacing w:after="0"/>
        <w:ind w:left="0"/>
        <w:jc w:val="both"/>
        <w:rPr>
          <w:rFonts w:ascii="Verdana" w:eastAsia="Times New Roman" w:hAnsi="Verdana"/>
        </w:rPr>
      </w:pPr>
    </w:p>
    <w:p w:rsidR="0010547C" w:rsidRPr="002A785B" w:rsidRDefault="0010547C" w:rsidP="007E7E36">
      <w:pPr>
        <w:pStyle w:val="ConsPlusNormal"/>
        <w:widowControl/>
        <w:numPr>
          <w:ilvl w:val="0"/>
          <w:numId w:val="12"/>
        </w:numPr>
        <w:spacing w:line="276" w:lineRule="auto"/>
        <w:ind w:left="0" w:firstLine="0"/>
        <w:jc w:val="both"/>
        <w:rPr>
          <w:sz w:val="22"/>
          <w:szCs w:val="22"/>
        </w:rPr>
      </w:pPr>
      <w:r w:rsidRPr="002A785B">
        <w:rPr>
          <w:rFonts w:ascii="Verdana" w:hAnsi="Verdana"/>
          <w:sz w:val="22"/>
          <w:szCs w:val="22"/>
        </w:rPr>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2A785B">
        <w:rPr>
          <w:rFonts w:ascii="Verdana" w:hAnsi="Verdana"/>
          <w:sz w:val="22"/>
          <w:szCs w:val="22"/>
        </w:rPr>
        <w:t xml:space="preserve">быть герметичны, с плотно закрывающейся крышкой и </w:t>
      </w:r>
      <w:r w:rsidRPr="002A785B">
        <w:rPr>
          <w:rFonts w:ascii="Verdana" w:hAnsi="Verdana"/>
          <w:sz w:val="22"/>
          <w:szCs w:val="22"/>
        </w:rPr>
        <w:t>иметь соответствующую маркировку</w:t>
      </w:r>
      <w:r w:rsidR="007E7E36" w:rsidRPr="002A785B">
        <w:rPr>
          <w:rFonts w:ascii="Verdana" w:hAnsi="Verdana"/>
          <w:sz w:val="22"/>
          <w:szCs w:val="22"/>
        </w:rPr>
        <w:t xml:space="preserve"> «асбест»</w:t>
      </w:r>
      <w:r w:rsidR="002A785B" w:rsidRPr="002A785B">
        <w:rPr>
          <w:rFonts w:ascii="Verdana" w:hAnsi="Verdana"/>
          <w:sz w:val="22"/>
          <w:szCs w:val="22"/>
        </w:rPr>
        <w:t>.</w:t>
      </w:r>
    </w:p>
    <w:p w:rsidR="00136745" w:rsidRDefault="00136745" w:rsidP="0010547C">
      <w:pPr>
        <w:pStyle w:val="ConsPlusNormal"/>
        <w:widowControl/>
        <w:spacing w:line="276" w:lineRule="auto"/>
        <w:ind w:firstLine="0"/>
        <w:jc w:val="both"/>
        <w:rPr>
          <w:rFonts w:ascii="Verdana" w:hAnsi="Verdana"/>
          <w:sz w:val="22"/>
          <w:szCs w:val="22"/>
        </w:rPr>
      </w:pPr>
    </w:p>
    <w:p w:rsidR="00EE76DF" w:rsidRDefault="00EE76DF" w:rsidP="0010547C">
      <w:pPr>
        <w:pStyle w:val="ConsPlusNormal"/>
        <w:widowControl/>
        <w:spacing w:line="276" w:lineRule="auto"/>
        <w:ind w:firstLine="0"/>
        <w:jc w:val="both"/>
        <w:rPr>
          <w:rFonts w:ascii="Verdana" w:hAnsi="Verdana"/>
          <w:sz w:val="22"/>
          <w:szCs w:val="22"/>
        </w:rPr>
      </w:pPr>
    </w:p>
    <w:p w:rsidR="0010547C" w:rsidRDefault="0010547C" w:rsidP="00DB4332">
      <w:pPr>
        <w:pStyle w:val="ConsPlusNormal"/>
        <w:widowControl/>
        <w:numPr>
          <w:ilvl w:val="1"/>
          <w:numId w:val="18"/>
        </w:numPr>
        <w:spacing w:line="276" w:lineRule="auto"/>
        <w:ind w:left="0" w:firstLine="0"/>
        <w:jc w:val="both"/>
        <w:rPr>
          <w:rFonts w:ascii="Verdana" w:hAnsi="Verdana" w:cs="Times New Roman"/>
          <w:b/>
          <w:sz w:val="22"/>
          <w:szCs w:val="22"/>
        </w:rPr>
      </w:pPr>
      <w:r w:rsidRPr="003A79AB">
        <w:rPr>
          <w:rFonts w:ascii="Verdana" w:hAnsi="Verdana" w:cs="Times New Roman"/>
          <w:b/>
          <w:sz w:val="22"/>
          <w:szCs w:val="22"/>
        </w:rPr>
        <w:t>Порядок организации ремонтно-восстановительных работ с асбестосодержащими материалами:</w:t>
      </w:r>
    </w:p>
    <w:p w:rsidR="00136745" w:rsidRPr="003A79AB" w:rsidRDefault="00136745" w:rsidP="00DB4332">
      <w:pPr>
        <w:pStyle w:val="ConsPlusNormal"/>
        <w:widowControl/>
        <w:spacing w:line="276" w:lineRule="auto"/>
        <w:ind w:firstLine="0"/>
        <w:jc w:val="both"/>
        <w:rPr>
          <w:rFonts w:ascii="Verdana" w:hAnsi="Verdana" w:cs="Times New Roman"/>
          <w:b/>
          <w:sz w:val="22"/>
          <w:szCs w:val="22"/>
        </w:rPr>
      </w:pPr>
    </w:p>
    <w:p w:rsidR="002A785B" w:rsidRDefault="0010547C" w:rsidP="00E32BF7">
      <w:pPr>
        <w:pStyle w:val="doc"/>
        <w:numPr>
          <w:ilvl w:val="0"/>
          <w:numId w:val="13"/>
        </w:numPr>
        <w:spacing w:before="0" w:beforeAutospacing="0" w:after="0" w:afterAutospacing="0" w:line="276" w:lineRule="auto"/>
        <w:ind w:left="0" w:firstLine="0"/>
        <w:jc w:val="both"/>
        <w:rPr>
          <w:sz w:val="22"/>
          <w:szCs w:val="22"/>
        </w:rPr>
      </w:pPr>
      <w:r>
        <w:rPr>
          <w:sz w:val="22"/>
          <w:szCs w:val="22"/>
        </w:rPr>
        <w:t>Производить у</w:t>
      </w:r>
      <w:r w:rsidRPr="00920348">
        <w:rPr>
          <w:sz w:val="22"/>
          <w:szCs w:val="22"/>
        </w:rPr>
        <w:t>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w:t>
      </w:r>
      <w:r>
        <w:rPr>
          <w:sz w:val="22"/>
          <w:szCs w:val="22"/>
        </w:rPr>
        <w:t xml:space="preserve"> очисткой, обдиркой и удалением.</w:t>
      </w:r>
      <w:r w:rsidRPr="009C4582">
        <w:rPr>
          <w:sz w:val="22"/>
          <w:szCs w:val="22"/>
        </w:rPr>
        <w:t xml:space="preserve"> </w:t>
      </w:r>
    </w:p>
    <w:p w:rsidR="0010547C" w:rsidRDefault="0010547C" w:rsidP="007B1036">
      <w:pPr>
        <w:pStyle w:val="doc"/>
        <w:spacing w:before="0" w:beforeAutospacing="0" w:after="0" w:afterAutospacing="0" w:line="276" w:lineRule="auto"/>
        <w:jc w:val="both"/>
        <w:rPr>
          <w:sz w:val="22"/>
          <w:szCs w:val="22"/>
        </w:rPr>
      </w:pPr>
      <w:r w:rsidRPr="009C4582">
        <w:rPr>
          <w:sz w:val="22"/>
          <w:szCs w:val="22"/>
        </w:rPr>
        <w:t>В процессе</w:t>
      </w:r>
      <w:r w:rsidR="002A785B">
        <w:rPr>
          <w:sz w:val="22"/>
          <w:szCs w:val="22"/>
        </w:rPr>
        <w:t xml:space="preserve"> </w:t>
      </w:r>
      <w:r w:rsidRPr="009C4582">
        <w:rPr>
          <w:sz w:val="22"/>
          <w:szCs w:val="22"/>
        </w:rPr>
        <w:t xml:space="preserve">разборки необходимо производить полив демонтируемых конструкций. </w:t>
      </w:r>
      <w:r w:rsidR="00EE76DF">
        <w:rPr>
          <w:sz w:val="22"/>
          <w:szCs w:val="22"/>
        </w:rPr>
        <w:t>А</w:t>
      </w:r>
      <w:r w:rsidR="002A785B">
        <w:rPr>
          <w:sz w:val="22"/>
          <w:szCs w:val="22"/>
        </w:rPr>
        <w:t xml:space="preserve">сбестосодержащие </w:t>
      </w:r>
      <w:r w:rsidRPr="009C4582">
        <w:rPr>
          <w:sz w:val="22"/>
          <w:szCs w:val="22"/>
        </w:rPr>
        <w:t xml:space="preserve">отходы должны быть помещены </w:t>
      </w:r>
      <w:r w:rsidR="00EE76DF">
        <w:rPr>
          <w:sz w:val="22"/>
          <w:szCs w:val="22"/>
        </w:rPr>
        <w:t>в полиэтиленовые или нетканые</w:t>
      </w:r>
      <w:r>
        <w:rPr>
          <w:sz w:val="22"/>
          <w:szCs w:val="22"/>
        </w:rPr>
        <w:t xml:space="preserve"> мешки и далее убраны в специальные герметичные контейнеры с маркировкой «асбест».</w:t>
      </w:r>
    </w:p>
    <w:p w:rsidR="00E32BF7" w:rsidRPr="006F1BA3" w:rsidRDefault="00E32BF7" w:rsidP="00E32BF7">
      <w:pPr>
        <w:pStyle w:val="doc"/>
        <w:spacing w:before="0" w:beforeAutospacing="0" w:after="0" w:afterAutospacing="0" w:line="276" w:lineRule="auto"/>
        <w:jc w:val="both"/>
        <w:rPr>
          <w:sz w:val="22"/>
          <w:szCs w:val="22"/>
        </w:rPr>
      </w:pPr>
    </w:p>
    <w:p w:rsidR="0010547C" w:rsidRDefault="0010547C" w:rsidP="007B3362">
      <w:pPr>
        <w:pStyle w:val="a3"/>
        <w:numPr>
          <w:ilvl w:val="0"/>
          <w:numId w:val="13"/>
        </w:numPr>
        <w:spacing w:after="0"/>
        <w:ind w:left="0" w:firstLine="0"/>
        <w:jc w:val="both"/>
        <w:rPr>
          <w:rFonts w:ascii="Verdana" w:eastAsia="Times New Roman" w:hAnsi="Verdana" w:cs="Times New Roman"/>
        </w:rPr>
      </w:pPr>
      <w:r w:rsidRPr="006F1BA3">
        <w:rPr>
          <w:rFonts w:ascii="Verdana" w:eastAsia="Times New Roman" w:hAnsi="Verdana" w:cs="Times New Roman"/>
        </w:rPr>
        <w:t>Для очистки изделий из теплои</w:t>
      </w:r>
      <w:r>
        <w:rPr>
          <w:rFonts w:ascii="Verdana" w:eastAsia="Times New Roman" w:hAnsi="Verdana" w:cs="Times New Roman"/>
        </w:rPr>
        <w:t>золяционных материалов запрещено</w:t>
      </w:r>
      <w:r w:rsidRPr="006F1BA3">
        <w:rPr>
          <w:rFonts w:ascii="Verdana" w:eastAsia="Times New Roman" w:hAnsi="Verdana" w:cs="Times New Roman"/>
        </w:rPr>
        <w:t xml:space="preserve"> использовать инструменты с абразивным диском.</w:t>
      </w:r>
    </w:p>
    <w:p w:rsidR="00441E27" w:rsidRDefault="00441E27" w:rsidP="008E41BB">
      <w:pPr>
        <w:pStyle w:val="a3"/>
        <w:spacing w:after="0"/>
        <w:ind w:left="0"/>
        <w:jc w:val="center"/>
        <w:rPr>
          <w:rFonts w:ascii="Verdana" w:eastAsia="Times New Roman" w:hAnsi="Verdana" w:cs="Times New Roman"/>
        </w:rPr>
      </w:pPr>
    </w:p>
    <w:p w:rsidR="00497A7A" w:rsidRPr="008E41BB" w:rsidRDefault="00497A7A" w:rsidP="008E41BB">
      <w:pPr>
        <w:pStyle w:val="a3"/>
        <w:spacing w:after="0"/>
        <w:ind w:left="0"/>
        <w:jc w:val="center"/>
        <w:rPr>
          <w:rFonts w:ascii="Verdana" w:eastAsia="Times New Roman" w:hAnsi="Verdana" w:cs="Times New Roman"/>
        </w:rPr>
      </w:pPr>
    </w:p>
    <w:p w:rsidR="007B3362" w:rsidRDefault="00E32BF7" w:rsidP="007B3362">
      <w:pPr>
        <w:spacing w:after="0"/>
        <w:jc w:val="both"/>
        <w:rPr>
          <w:rFonts w:ascii="Verdana" w:hAnsi="Verdana"/>
          <w:b/>
        </w:rPr>
      </w:pPr>
      <w:r>
        <w:rPr>
          <w:rFonts w:ascii="Verdana" w:hAnsi="Verdana"/>
          <w:b/>
        </w:rPr>
        <w:t>7</w:t>
      </w:r>
      <w:r w:rsidR="007B3362">
        <w:rPr>
          <w:rFonts w:ascii="Verdana" w:hAnsi="Verdana"/>
          <w:b/>
        </w:rPr>
        <w:t>. СПЕЦЕФИЧЕСКИЕ ТРЕБОВАНИЯ.</w:t>
      </w:r>
    </w:p>
    <w:p w:rsidR="00DB4332" w:rsidRDefault="00DB4332" w:rsidP="007B3362">
      <w:pPr>
        <w:spacing w:after="0"/>
        <w:jc w:val="both"/>
        <w:rPr>
          <w:rFonts w:ascii="Verdana" w:hAnsi="Verdana"/>
          <w:b/>
        </w:rPr>
      </w:pPr>
    </w:p>
    <w:p w:rsidR="00497A7A" w:rsidRDefault="00497A7A" w:rsidP="007B3362">
      <w:pPr>
        <w:spacing w:after="0"/>
        <w:jc w:val="both"/>
        <w:rPr>
          <w:rFonts w:ascii="Verdana" w:hAnsi="Verdana"/>
          <w:b/>
        </w:rPr>
      </w:pPr>
    </w:p>
    <w:p w:rsidR="00A8093B" w:rsidRDefault="00A8093B" w:rsidP="00A8093B">
      <w:pPr>
        <w:pStyle w:val="a3"/>
        <w:spacing w:after="0"/>
        <w:ind w:left="0"/>
        <w:jc w:val="both"/>
        <w:rPr>
          <w:rFonts w:ascii="Verdana" w:eastAsia="Times New Roman" w:hAnsi="Verdana" w:cs="Times New Roman"/>
        </w:rPr>
      </w:pPr>
      <w:r>
        <w:rPr>
          <w:rFonts w:ascii="Verdana" w:eastAsia="Times New Roman" w:hAnsi="Verdana" w:cs="Times New Roman"/>
        </w:rPr>
        <w:t>На филиалах ОАО «</w:t>
      </w:r>
      <w:r w:rsidR="008331AF">
        <w:rPr>
          <w:rFonts w:ascii="Verdana" w:eastAsia="Times New Roman" w:hAnsi="Verdana" w:cs="Times New Roman"/>
        </w:rPr>
        <w:t>Э.ОН РОССИЯ</w:t>
      </w:r>
      <w:r>
        <w:rPr>
          <w:rFonts w:ascii="Verdana" w:eastAsia="Times New Roman" w:hAnsi="Verdana" w:cs="Times New Roman"/>
        </w:rPr>
        <w:t>» должно быть обеспечено:</w:t>
      </w:r>
    </w:p>
    <w:p w:rsidR="00DB4332" w:rsidRDefault="00DB4332" w:rsidP="00A8093B">
      <w:pPr>
        <w:pStyle w:val="a3"/>
        <w:spacing w:after="0"/>
        <w:ind w:left="0"/>
        <w:jc w:val="both"/>
        <w:rPr>
          <w:rFonts w:ascii="Verdana" w:eastAsia="Times New Roman" w:hAnsi="Verdana" w:cs="Times New Roman"/>
        </w:rPr>
      </w:pPr>
    </w:p>
    <w:p w:rsidR="00B322F2" w:rsidRPr="007B3362" w:rsidRDefault="00A8093B" w:rsidP="00A8093B">
      <w:pPr>
        <w:pStyle w:val="a3"/>
        <w:numPr>
          <w:ilvl w:val="0"/>
          <w:numId w:val="15"/>
        </w:numPr>
        <w:spacing w:after="0"/>
        <w:ind w:left="0" w:firstLine="0"/>
        <w:jc w:val="both"/>
        <w:rPr>
          <w:rFonts w:ascii="Verdana" w:eastAsia="Calibri" w:hAnsi="Verdana" w:cs="Polo"/>
          <w:lang w:eastAsia="en-GB"/>
        </w:rPr>
      </w:pPr>
      <w:r>
        <w:rPr>
          <w:rFonts w:ascii="Verdana" w:hAnsi="Verdana"/>
        </w:rPr>
        <w:t>Н</w:t>
      </w:r>
      <w:r w:rsidR="00B322F2" w:rsidRPr="007B3362">
        <w:rPr>
          <w:rFonts w:ascii="Verdana" w:hAnsi="Verdana"/>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Pr>
          <w:rFonts w:ascii="Verdana" w:hAnsi="Verdana"/>
        </w:rPr>
        <w:t>х ОАО «</w:t>
      </w:r>
      <w:r w:rsidR="008331AF">
        <w:rPr>
          <w:rFonts w:ascii="Verdana" w:hAnsi="Verdana"/>
        </w:rPr>
        <w:t>Э.ОН РОССИЯ</w:t>
      </w:r>
      <w:r w:rsidR="006121B0">
        <w:rPr>
          <w:rFonts w:ascii="Verdana" w:hAnsi="Verdana"/>
        </w:rPr>
        <w:t>».</w:t>
      </w:r>
    </w:p>
    <w:p w:rsidR="00A56FAC" w:rsidRPr="00A17569" w:rsidRDefault="00A56FAC" w:rsidP="00A17569">
      <w:pPr>
        <w:pStyle w:val="a3"/>
        <w:autoSpaceDE w:val="0"/>
        <w:autoSpaceDN w:val="0"/>
        <w:adjustRightInd w:val="0"/>
        <w:spacing w:after="0" w:line="240" w:lineRule="auto"/>
        <w:ind w:left="0" w:firstLine="708"/>
        <w:jc w:val="both"/>
        <w:rPr>
          <w:rFonts w:ascii="Verdana" w:eastAsia="Calibri" w:hAnsi="Verdana" w:cs="Polo"/>
          <w:b/>
          <w:highlight w:val="yellow"/>
          <w:lang w:eastAsia="en-GB"/>
        </w:rPr>
      </w:pPr>
    </w:p>
    <w:p w:rsidR="006121B0" w:rsidRPr="00497A7A" w:rsidRDefault="00A8093B" w:rsidP="00FF3036">
      <w:pPr>
        <w:pStyle w:val="a3"/>
        <w:numPr>
          <w:ilvl w:val="0"/>
          <w:numId w:val="15"/>
        </w:numPr>
        <w:spacing w:after="0"/>
        <w:ind w:left="0" w:firstLine="0"/>
        <w:jc w:val="both"/>
        <w:rPr>
          <w:rFonts w:ascii="Verdana" w:hAnsi="Verdana"/>
        </w:rPr>
      </w:pPr>
      <w:r>
        <w:rPr>
          <w:rFonts w:ascii="Verdana" w:hAnsi="Verdana"/>
        </w:rPr>
        <w:t>О</w:t>
      </w:r>
      <w:r w:rsidR="00412DDE" w:rsidRPr="007B3362">
        <w:rPr>
          <w:rFonts w:ascii="Verdana" w:hAnsi="Verdana"/>
        </w:rPr>
        <w:t>предел</w:t>
      </w:r>
      <w:r w:rsidR="006121B0">
        <w:rPr>
          <w:rFonts w:ascii="Verdana" w:hAnsi="Verdana"/>
        </w:rPr>
        <w:t>ен</w:t>
      </w:r>
      <w:r>
        <w:rPr>
          <w:rFonts w:ascii="Verdana" w:hAnsi="Verdana"/>
        </w:rPr>
        <w:t>ие</w:t>
      </w:r>
      <w:r w:rsidR="00412DDE" w:rsidRPr="007B3362">
        <w:rPr>
          <w:rFonts w:ascii="Verdana" w:hAnsi="Verdana"/>
        </w:rPr>
        <w:t xml:space="preserve"> мест возможного повышенного уровня асбоцементн</w:t>
      </w:r>
      <w:r w:rsidR="006121B0">
        <w:rPr>
          <w:rFonts w:ascii="Verdana" w:hAnsi="Verdana"/>
        </w:rPr>
        <w:t xml:space="preserve">ой пыли на территории филиала, которые должны быть зафиксированы </w:t>
      </w:r>
      <w:r w:rsidR="00412DDE" w:rsidRPr="007B3362">
        <w:rPr>
          <w:rFonts w:ascii="Verdana" w:hAnsi="Verdana"/>
        </w:rPr>
        <w:t xml:space="preserve">на схематических планах территории филиалов. </w:t>
      </w:r>
    </w:p>
    <w:p w:rsidR="00497A7A" w:rsidRPr="00FF3036" w:rsidRDefault="00497A7A" w:rsidP="00497A7A">
      <w:pPr>
        <w:jc w:val="center"/>
        <w:rPr>
          <w:rFonts w:ascii="Verdana" w:hAnsi="Verdana"/>
        </w:rPr>
      </w:pPr>
      <w:r>
        <w:rPr>
          <w:rFonts w:ascii="Verdana" w:hAnsi="Verdana"/>
        </w:rPr>
        <w:t>8</w:t>
      </w:r>
    </w:p>
    <w:p w:rsidR="003A79AB" w:rsidRPr="00805E95" w:rsidRDefault="00805E95" w:rsidP="00805E95">
      <w:pPr>
        <w:pStyle w:val="a3"/>
        <w:numPr>
          <w:ilvl w:val="0"/>
          <w:numId w:val="15"/>
        </w:numPr>
        <w:spacing w:after="0"/>
        <w:ind w:left="0" w:firstLine="0"/>
        <w:jc w:val="both"/>
        <w:rPr>
          <w:rFonts w:ascii="Verdana" w:hAnsi="Verdana"/>
        </w:rPr>
      </w:pPr>
      <w:r>
        <w:rPr>
          <w:rFonts w:ascii="Verdana" w:hAnsi="Verdana"/>
        </w:rPr>
        <w:t xml:space="preserve">Разработка </w:t>
      </w:r>
      <w:r w:rsidRPr="00C35B65">
        <w:rPr>
          <w:rFonts w:ascii="Verdana" w:hAnsi="Verdana"/>
        </w:rPr>
        <w:t>план</w:t>
      </w:r>
      <w:r>
        <w:rPr>
          <w:rFonts w:ascii="Verdana" w:hAnsi="Verdana"/>
        </w:rPr>
        <w:t>а</w:t>
      </w:r>
      <w:r w:rsidRPr="00C35B65">
        <w:rPr>
          <w:rFonts w:ascii="Verdana" w:hAnsi="Verdana"/>
        </w:rPr>
        <w:t xml:space="preserve"> </w:t>
      </w:r>
      <w:r>
        <w:rPr>
          <w:rFonts w:ascii="Verdana" w:hAnsi="Verdana"/>
        </w:rPr>
        <w:t>(</w:t>
      </w:r>
      <w:r w:rsidRPr="00C35B65">
        <w:rPr>
          <w:rFonts w:ascii="Verdana" w:hAnsi="Verdana"/>
        </w:rPr>
        <w:t>в течение 30 дней</w:t>
      </w:r>
      <w:r>
        <w:rPr>
          <w:rFonts w:ascii="Verdana" w:hAnsi="Verdana"/>
        </w:rPr>
        <w:t>)</w:t>
      </w:r>
      <w:r w:rsidRPr="00C35B65">
        <w:rPr>
          <w:rFonts w:ascii="Verdana" w:hAnsi="Verdana"/>
        </w:rPr>
        <w:t xml:space="preserve"> устранения повышенного уровня </w:t>
      </w:r>
      <w:r w:rsidR="00EE76DF">
        <w:rPr>
          <w:rFonts w:ascii="Verdana" w:hAnsi="Verdana"/>
        </w:rPr>
        <w:t xml:space="preserve">концентрации </w:t>
      </w:r>
      <w:r w:rsidRPr="00C35B65">
        <w:rPr>
          <w:rFonts w:ascii="Verdana" w:hAnsi="Verdana"/>
        </w:rPr>
        <w:t xml:space="preserve">асбеста с территории филиала </w:t>
      </w:r>
      <w:r w:rsidR="00C35B65" w:rsidRPr="00C35B65">
        <w:rPr>
          <w:rFonts w:ascii="Verdana" w:hAnsi="Verdana"/>
        </w:rPr>
        <w:t xml:space="preserve">(по результатам обследования воздуха рабочей зоны), который должен содержать: </w:t>
      </w:r>
    </w:p>
    <w:p w:rsidR="003A79AB" w:rsidRDefault="00C35B65" w:rsidP="00805E95">
      <w:pPr>
        <w:pStyle w:val="a3"/>
        <w:numPr>
          <w:ilvl w:val="0"/>
          <w:numId w:val="17"/>
        </w:numPr>
        <w:spacing w:after="0"/>
        <w:ind w:left="851" w:hanging="851"/>
        <w:jc w:val="both"/>
        <w:rPr>
          <w:rFonts w:ascii="Verdana" w:hAnsi="Verdana"/>
        </w:rPr>
      </w:pPr>
      <w:r w:rsidRPr="00C35B65">
        <w:rPr>
          <w:rFonts w:ascii="Verdana" w:hAnsi="Verdana"/>
        </w:rPr>
        <w:t xml:space="preserve">информацию о типе асбеста, который был обнаружен в воздухе рабочей зоны. </w:t>
      </w:r>
    </w:p>
    <w:p w:rsidR="003A79AB" w:rsidRDefault="00805E95" w:rsidP="00805E95">
      <w:pPr>
        <w:pStyle w:val="a3"/>
        <w:numPr>
          <w:ilvl w:val="0"/>
          <w:numId w:val="17"/>
        </w:numPr>
        <w:spacing w:after="0"/>
        <w:ind w:left="851" w:hanging="851"/>
        <w:jc w:val="both"/>
        <w:rPr>
          <w:rFonts w:ascii="Verdana" w:hAnsi="Verdana"/>
        </w:rPr>
      </w:pPr>
      <w:r>
        <w:rPr>
          <w:rFonts w:ascii="Verdana" w:hAnsi="Verdana"/>
        </w:rPr>
        <w:t>м</w:t>
      </w:r>
      <w:r w:rsidR="00C35B65" w:rsidRPr="00C35B65">
        <w:rPr>
          <w:rFonts w:ascii="Verdana" w:hAnsi="Verdana"/>
        </w:rPr>
        <w:t xml:space="preserve">еста наибольшей его концентрации. </w:t>
      </w:r>
    </w:p>
    <w:p w:rsidR="003A79AB" w:rsidRDefault="00805E95" w:rsidP="00805E95">
      <w:pPr>
        <w:pStyle w:val="a3"/>
        <w:numPr>
          <w:ilvl w:val="0"/>
          <w:numId w:val="17"/>
        </w:numPr>
        <w:spacing w:after="0"/>
        <w:ind w:left="851" w:hanging="851"/>
        <w:jc w:val="both"/>
        <w:rPr>
          <w:rFonts w:ascii="Verdana" w:hAnsi="Verdana"/>
        </w:rPr>
      </w:pPr>
      <w:r>
        <w:rPr>
          <w:rFonts w:ascii="Verdana" w:hAnsi="Verdana"/>
        </w:rPr>
        <w:t>и</w:t>
      </w:r>
      <w:r w:rsidR="00C35B65" w:rsidRPr="00C35B65">
        <w:rPr>
          <w:rFonts w:ascii="Verdana" w:hAnsi="Verdana"/>
        </w:rPr>
        <w:t xml:space="preserve">сточник пыления. </w:t>
      </w:r>
    </w:p>
    <w:p w:rsidR="003A79AB" w:rsidRDefault="00805E95" w:rsidP="00805E95">
      <w:pPr>
        <w:pStyle w:val="a3"/>
        <w:numPr>
          <w:ilvl w:val="0"/>
          <w:numId w:val="17"/>
        </w:numPr>
        <w:spacing w:after="0"/>
        <w:ind w:left="851" w:hanging="851"/>
        <w:jc w:val="both"/>
        <w:rPr>
          <w:rFonts w:ascii="Verdana" w:hAnsi="Verdana"/>
        </w:rPr>
      </w:pPr>
      <w:r>
        <w:rPr>
          <w:rFonts w:ascii="Verdana" w:hAnsi="Verdana"/>
        </w:rPr>
        <w:t>к</w:t>
      </w:r>
      <w:r w:rsidR="00C35B65" w:rsidRPr="00C35B65">
        <w:rPr>
          <w:rFonts w:ascii="Verdana" w:hAnsi="Verdana"/>
        </w:rPr>
        <w:t xml:space="preserve">онкретные меры безопасности при нахождении персонала в опасных зонах (с повышенным уровнем асбоцементной пыли). </w:t>
      </w:r>
    </w:p>
    <w:p w:rsidR="003A79AB" w:rsidRDefault="00805E95" w:rsidP="00805E95">
      <w:pPr>
        <w:pStyle w:val="a3"/>
        <w:numPr>
          <w:ilvl w:val="0"/>
          <w:numId w:val="17"/>
        </w:numPr>
        <w:spacing w:after="0"/>
        <w:ind w:left="851" w:hanging="851"/>
        <w:jc w:val="both"/>
        <w:rPr>
          <w:rFonts w:ascii="Verdana" w:hAnsi="Verdana"/>
        </w:rPr>
      </w:pPr>
      <w:r>
        <w:rPr>
          <w:rFonts w:ascii="Verdana" w:hAnsi="Verdana"/>
        </w:rPr>
        <w:t>с</w:t>
      </w:r>
      <w:r w:rsidR="00C35B65" w:rsidRPr="00C35B65">
        <w:rPr>
          <w:rFonts w:ascii="Verdana" w:hAnsi="Verdana"/>
        </w:rPr>
        <w:t xml:space="preserve">пособы очистки, герметизации и утилизации асбеста и асбестосодержащих материалов. </w:t>
      </w:r>
    </w:p>
    <w:p w:rsidR="003A79AB" w:rsidRDefault="00805E95" w:rsidP="00805E95">
      <w:pPr>
        <w:pStyle w:val="a3"/>
        <w:numPr>
          <w:ilvl w:val="0"/>
          <w:numId w:val="17"/>
        </w:numPr>
        <w:spacing w:after="0"/>
        <w:ind w:left="851" w:hanging="851"/>
        <w:jc w:val="both"/>
        <w:rPr>
          <w:rFonts w:ascii="Verdana" w:hAnsi="Verdana"/>
        </w:rPr>
      </w:pPr>
      <w:r>
        <w:rPr>
          <w:rFonts w:ascii="Verdana" w:hAnsi="Verdana"/>
        </w:rPr>
        <w:t>п</w:t>
      </w:r>
      <w:r w:rsidR="00C35B65" w:rsidRPr="00C35B65">
        <w:rPr>
          <w:rFonts w:ascii="Verdana" w:hAnsi="Verdana"/>
        </w:rPr>
        <w:t xml:space="preserve">ериодичность мониторинга, сроки исполнения намеченных мероприятий, ответственных исполнителей. </w:t>
      </w:r>
    </w:p>
    <w:p w:rsidR="008E41BB" w:rsidRPr="008E41BB" w:rsidRDefault="008E41BB" w:rsidP="008E41BB">
      <w:pPr>
        <w:spacing w:after="0"/>
        <w:jc w:val="both"/>
        <w:rPr>
          <w:rFonts w:ascii="Verdana" w:hAnsi="Verdana"/>
        </w:rPr>
      </w:pPr>
    </w:p>
    <w:p w:rsidR="00805E95" w:rsidRDefault="00805E95" w:rsidP="00805E95">
      <w:pPr>
        <w:pStyle w:val="a3"/>
        <w:numPr>
          <w:ilvl w:val="0"/>
          <w:numId w:val="15"/>
        </w:numPr>
        <w:spacing w:after="0"/>
        <w:ind w:left="0" w:firstLine="0"/>
        <w:jc w:val="both"/>
        <w:rPr>
          <w:rFonts w:ascii="Verdana" w:eastAsia="Times New Roman" w:hAnsi="Verdana" w:cs="Times New Roman"/>
        </w:rPr>
      </w:pPr>
      <w:r w:rsidRPr="00DB4332">
        <w:rPr>
          <w:rFonts w:ascii="Verdana" w:hAnsi="Verdana"/>
        </w:rPr>
        <w:t>Р</w:t>
      </w:r>
      <w:r w:rsidR="00352047" w:rsidRPr="00DB4332">
        <w:rPr>
          <w:rFonts w:ascii="Verdana" w:hAnsi="Verdana"/>
        </w:rPr>
        <w:t>егулярное проведение</w:t>
      </w:r>
      <w:r w:rsidR="00352047" w:rsidRPr="00DB4332">
        <w:rPr>
          <w:rFonts w:ascii="Verdana" w:eastAsia="Times New Roman" w:hAnsi="Verdana" w:cs="Times New Roman"/>
        </w:rPr>
        <w:t xml:space="preserve"> осмотр</w:t>
      </w:r>
      <w:r w:rsidR="003A79AB" w:rsidRPr="00DB4332">
        <w:rPr>
          <w:rFonts w:ascii="Verdana" w:eastAsia="Times New Roman" w:hAnsi="Verdana" w:cs="Times New Roman"/>
        </w:rPr>
        <w:t>ов</w:t>
      </w:r>
      <w:r w:rsidR="00352047" w:rsidRPr="00DB4332">
        <w:rPr>
          <w:rFonts w:ascii="Verdana" w:eastAsia="Times New Roman" w:hAnsi="Verdana" w:cs="Times New Roman"/>
        </w:rPr>
        <w:t xml:space="preserve"> оборудования, при котором особое внимание должно уделяться оборудованию </w:t>
      </w:r>
      <w:r w:rsidR="00352047" w:rsidRPr="00DB4332">
        <w:rPr>
          <w:rFonts w:ascii="Verdana" w:hAnsi="Verdana"/>
        </w:rPr>
        <w:t>содержащему асбест</w:t>
      </w:r>
      <w:r w:rsidR="00352047" w:rsidRPr="00DB4332">
        <w:rPr>
          <w:rFonts w:ascii="Verdana" w:eastAsia="Times New Roman" w:hAnsi="Verdana" w:cs="Times New Roman"/>
        </w:rPr>
        <w:t>, в части обеспечения целостности изоляции</w:t>
      </w:r>
      <w:r w:rsidR="00676304" w:rsidRPr="00DB4332">
        <w:rPr>
          <w:rFonts w:ascii="Verdana" w:eastAsia="Times New Roman" w:hAnsi="Verdana" w:cs="Times New Roman"/>
        </w:rPr>
        <w:t xml:space="preserve"> </w:t>
      </w:r>
      <w:r w:rsidRPr="00DB4332">
        <w:rPr>
          <w:rFonts w:ascii="Verdana" w:eastAsia="Times New Roman" w:hAnsi="Verdana" w:cs="Times New Roman"/>
        </w:rPr>
        <w:t xml:space="preserve">из </w:t>
      </w:r>
      <w:r w:rsidR="00676304" w:rsidRPr="00DB4332">
        <w:rPr>
          <w:rFonts w:ascii="Verdana" w:eastAsia="Times New Roman" w:hAnsi="Verdana" w:cs="Times New Roman"/>
        </w:rPr>
        <w:t xml:space="preserve">асбеста или асбестосодержащих </w:t>
      </w:r>
      <w:r w:rsidR="00DB4332">
        <w:rPr>
          <w:rFonts w:ascii="Verdana" w:eastAsia="Times New Roman" w:hAnsi="Verdana" w:cs="Times New Roman"/>
        </w:rPr>
        <w:t>материалов от внешней среды.</w:t>
      </w:r>
    </w:p>
    <w:p w:rsidR="00DB4332" w:rsidRPr="00DB4332" w:rsidRDefault="00DB4332" w:rsidP="00DB4332">
      <w:pPr>
        <w:pStyle w:val="a3"/>
        <w:spacing w:after="0"/>
        <w:ind w:left="0"/>
        <w:jc w:val="both"/>
        <w:rPr>
          <w:rFonts w:ascii="Verdana" w:eastAsia="Times New Roman" w:hAnsi="Verdana" w:cs="Times New Roman"/>
        </w:rPr>
      </w:pPr>
    </w:p>
    <w:p w:rsidR="00FF3036" w:rsidRDefault="00DB4332" w:rsidP="00FF3036">
      <w:pPr>
        <w:pStyle w:val="a3"/>
        <w:numPr>
          <w:ilvl w:val="0"/>
          <w:numId w:val="15"/>
        </w:numPr>
        <w:spacing w:after="0"/>
        <w:ind w:left="0" w:firstLine="0"/>
        <w:jc w:val="both"/>
        <w:rPr>
          <w:rFonts w:ascii="Verdana" w:eastAsia="Times New Roman" w:hAnsi="Verdana" w:cs="Times New Roman"/>
        </w:rPr>
      </w:pPr>
      <w:r w:rsidRPr="00FF3036">
        <w:rPr>
          <w:rFonts w:ascii="Verdana" w:eastAsia="Times New Roman" w:hAnsi="Verdana" w:cs="Times New Roman"/>
        </w:rPr>
        <w:t>Н</w:t>
      </w:r>
      <w:r w:rsidR="00352047" w:rsidRPr="00FF3036">
        <w:rPr>
          <w:rFonts w:ascii="Verdana" w:eastAsia="Times New Roman" w:hAnsi="Verdana" w:cs="Times New Roman"/>
        </w:rPr>
        <w:t>емедленн</w:t>
      </w:r>
      <w:r w:rsidR="00805E95" w:rsidRPr="00FF3036">
        <w:rPr>
          <w:rFonts w:ascii="Verdana" w:eastAsia="Times New Roman" w:hAnsi="Verdana" w:cs="Times New Roman"/>
        </w:rPr>
        <w:t>ое</w:t>
      </w:r>
      <w:r w:rsidR="00352047" w:rsidRPr="00FF3036">
        <w:rPr>
          <w:rFonts w:ascii="Verdana" w:eastAsia="Times New Roman" w:hAnsi="Verdana" w:cs="Times New Roman"/>
        </w:rPr>
        <w:t xml:space="preserve"> устранени</w:t>
      </w:r>
      <w:r w:rsidR="00805E95" w:rsidRPr="00FF3036">
        <w:rPr>
          <w:rFonts w:ascii="Verdana" w:eastAsia="Times New Roman" w:hAnsi="Verdana" w:cs="Times New Roman"/>
        </w:rPr>
        <w:t>е</w:t>
      </w:r>
      <w:r w:rsidR="00352047" w:rsidRPr="00FF3036">
        <w:rPr>
          <w:rFonts w:ascii="Verdana" w:eastAsia="Times New Roman" w:hAnsi="Verdana" w:cs="Times New Roman"/>
        </w:rPr>
        <w:t xml:space="preserve"> дефект</w:t>
      </w:r>
      <w:r w:rsidR="00805E95" w:rsidRPr="00FF3036">
        <w:rPr>
          <w:rFonts w:ascii="Verdana" w:eastAsia="Times New Roman" w:hAnsi="Verdana" w:cs="Times New Roman"/>
        </w:rPr>
        <w:t xml:space="preserve">ов </w:t>
      </w:r>
      <w:r w:rsidRPr="00FF3036">
        <w:rPr>
          <w:rFonts w:ascii="Verdana" w:eastAsia="Times New Roman" w:hAnsi="Verdana" w:cs="Times New Roman"/>
        </w:rPr>
        <w:t xml:space="preserve">изоляции из асбеста или асбестосодержащих материалов </w:t>
      </w:r>
      <w:r w:rsidR="00FF3036" w:rsidRPr="00FF3036">
        <w:rPr>
          <w:rFonts w:ascii="Verdana" w:eastAsia="Times New Roman" w:hAnsi="Verdana" w:cs="Times New Roman"/>
        </w:rPr>
        <w:t xml:space="preserve">для предотвращения выделения асбестосодержащей пыли </w:t>
      </w:r>
      <w:r w:rsidR="00FF3036">
        <w:rPr>
          <w:rFonts w:ascii="Verdana" w:eastAsia="Times New Roman" w:hAnsi="Verdana" w:cs="Times New Roman"/>
        </w:rPr>
        <w:t>в воздух рабочей зоны.</w:t>
      </w:r>
    </w:p>
    <w:p w:rsidR="008B493C" w:rsidRPr="00FF3036" w:rsidRDefault="008B493C" w:rsidP="008E41BB">
      <w:pPr>
        <w:pStyle w:val="a3"/>
        <w:spacing w:after="0"/>
        <w:ind w:left="0"/>
        <w:rPr>
          <w:rFonts w:ascii="Verdana" w:eastAsia="Times New Roman" w:hAnsi="Verdana" w:cs="Times New Roman"/>
        </w:rPr>
      </w:pPr>
    </w:p>
    <w:p w:rsidR="007B3362" w:rsidRPr="00367B6C" w:rsidRDefault="00DB4332" w:rsidP="007B3362">
      <w:pPr>
        <w:pStyle w:val="a3"/>
        <w:numPr>
          <w:ilvl w:val="0"/>
          <w:numId w:val="15"/>
        </w:numPr>
        <w:spacing w:after="0"/>
        <w:ind w:left="0" w:firstLine="0"/>
        <w:jc w:val="both"/>
        <w:rPr>
          <w:rFonts w:ascii="Verdana" w:eastAsia="Times New Roman" w:hAnsi="Verdana" w:cs="Times New Roman"/>
        </w:rPr>
      </w:pPr>
      <w:r w:rsidRPr="00367B6C">
        <w:rPr>
          <w:rFonts w:ascii="Verdana" w:hAnsi="Verdana"/>
        </w:rPr>
        <w:t>Е</w:t>
      </w:r>
      <w:r w:rsidR="0019613C" w:rsidRPr="00367B6C">
        <w:rPr>
          <w:rFonts w:ascii="Verdana" w:hAnsi="Verdana"/>
        </w:rPr>
        <w:t xml:space="preserve">жегодное 2-х часовое </w:t>
      </w:r>
      <w:proofErr w:type="gramStart"/>
      <w:r w:rsidR="0019613C" w:rsidRPr="00367B6C">
        <w:rPr>
          <w:rFonts w:ascii="Verdana" w:hAnsi="Verdana"/>
        </w:rPr>
        <w:t>обучение персонала по теме</w:t>
      </w:r>
      <w:proofErr w:type="gramEnd"/>
      <w:r w:rsidR="008B493C" w:rsidRPr="00367B6C">
        <w:rPr>
          <w:rFonts w:ascii="Verdana" w:hAnsi="Verdana"/>
        </w:rPr>
        <w:t>:</w:t>
      </w:r>
      <w:r w:rsidR="0019613C" w:rsidRPr="00367B6C">
        <w:rPr>
          <w:rFonts w:ascii="Verdana" w:hAnsi="Verdana"/>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367B6C">
        <w:rPr>
          <w:rFonts w:ascii="Verdana" w:hAnsi="Verdana"/>
        </w:rPr>
        <w:t xml:space="preserve"> </w:t>
      </w:r>
      <w:r w:rsidR="00367B6C">
        <w:rPr>
          <w:rFonts w:ascii="Verdana" w:hAnsi="Verdana"/>
        </w:rPr>
        <w:t>Типовая программа 2-х часового обучения прилагается (Приложение №2 к настоящему Стандарту).</w:t>
      </w:r>
    </w:p>
    <w:p w:rsidR="00367B6C" w:rsidRPr="00367B6C" w:rsidRDefault="00367B6C" w:rsidP="00367B6C">
      <w:pPr>
        <w:pStyle w:val="a3"/>
        <w:spacing w:after="0"/>
        <w:ind w:left="0"/>
        <w:jc w:val="both"/>
        <w:rPr>
          <w:rFonts w:ascii="Verdana" w:eastAsia="Times New Roman" w:hAnsi="Verdana" w:cs="Times New Roman"/>
        </w:rPr>
      </w:pPr>
    </w:p>
    <w:p w:rsidR="00464E32" w:rsidRPr="00367B6C" w:rsidRDefault="00DB4332" w:rsidP="007B1036">
      <w:pPr>
        <w:pStyle w:val="a3"/>
        <w:numPr>
          <w:ilvl w:val="0"/>
          <w:numId w:val="15"/>
        </w:numPr>
        <w:spacing w:after="0"/>
        <w:ind w:left="0" w:firstLine="0"/>
        <w:jc w:val="both"/>
        <w:rPr>
          <w:rFonts w:ascii="Verdana" w:eastAsia="Times New Roman" w:hAnsi="Verdana" w:cs="Times New Roman"/>
        </w:rPr>
      </w:pPr>
      <w:r w:rsidRPr="00367B6C">
        <w:rPr>
          <w:rFonts w:ascii="Verdana" w:eastAsia="Times New Roman" w:hAnsi="Verdana" w:cs="Times New Roman"/>
        </w:rPr>
        <w:t>В</w:t>
      </w:r>
      <w:r w:rsidR="0019613C" w:rsidRPr="00367B6C">
        <w:rPr>
          <w:rFonts w:ascii="Verdana" w:eastAsia="Times New Roman" w:hAnsi="Verdana" w:cs="Times New Roman"/>
        </w:rPr>
        <w:t>ключение</w:t>
      </w:r>
      <w:r w:rsidR="0019613C" w:rsidRPr="00367B6C">
        <w:rPr>
          <w:rFonts w:ascii="Verdana" w:eastAsia="Times New Roman" w:hAnsi="Verdana"/>
        </w:rPr>
        <w:t xml:space="preserve"> </w:t>
      </w:r>
      <w:r w:rsidR="0019613C" w:rsidRPr="00367B6C">
        <w:rPr>
          <w:rFonts w:ascii="Verdana" w:eastAsia="Times New Roman" w:hAnsi="Verdana" w:cs="Times New Roman"/>
        </w:rPr>
        <w:t>во</w:t>
      </w:r>
      <w:r w:rsidR="0019613C" w:rsidRPr="00367B6C">
        <w:rPr>
          <w:rFonts w:ascii="Verdana" w:eastAsia="Times New Roman" w:hAnsi="Verdana"/>
        </w:rPr>
        <w:t xml:space="preserve"> </w:t>
      </w:r>
      <w:r w:rsidR="0019613C" w:rsidRPr="00367B6C">
        <w:rPr>
          <w:rFonts w:ascii="Verdana" w:eastAsia="Times New Roman" w:hAnsi="Verdana" w:cs="Times New Roman"/>
        </w:rPr>
        <w:t>все</w:t>
      </w:r>
      <w:r w:rsidR="0019613C" w:rsidRPr="00367B6C">
        <w:rPr>
          <w:rFonts w:ascii="Verdana" w:eastAsia="Times New Roman" w:hAnsi="Verdana"/>
        </w:rPr>
        <w:t xml:space="preserve"> </w:t>
      </w:r>
      <w:r w:rsidR="0019613C" w:rsidRPr="00367B6C">
        <w:rPr>
          <w:rFonts w:ascii="Verdana" w:eastAsia="Times New Roman" w:hAnsi="Verdana" w:cs="Times New Roman"/>
        </w:rPr>
        <w:t>виды</w:t>
      </w:r>
      <w:r w:rsidR="0019613C" w:rsidRPr="00367B6C">
        <w:rPr>
          <w:rFonts w:ascii="Verdana" w:eastAsia="Times New Roman" w:hAnsi="Verdana"/>
        </w:rPr>
        <w:t xml:space="preserve"> </w:t>
      </w:r>
      <w:r w:rsidR="0019613C" w:rsidRPr="00367B6C">
        <w:rPr>
          <w:rFonts w:ascii="Verdana" w:eastAsia="Times New Roman" w:hAnsi="Verdana" w:cs="Times New Roman"/>
        </w:rPr>
        <w:t>инструктажа</w:t>
      </w:r>
      <w:r w:rsidR="0019613C" w:rsidRPr="00367B6C">
        <w:rPr>
          <w:rFonts w:ascii="Verdana" w:eastAsia="Times New Roman" w:hAnsi="Verdana"/>
        </w:rPr>
        <w:t xml:space="preserve"> </w:t>
      </w:r>
      <w:r w:rsidR="0019613C" w:rsidRPr="00367B6C">
        <w:rPr>
          <w:rFonts w:ascii="Verdana" w:eastAsia="Times New Roman" w:hAnsi="Verdana" w:cs="Times New Roman"/>
        </w:rPr>
        <w:t>по</w:t>
      </w:r>
      <w:r w:rsidR="0019613C" w:rsidRPr="00367B6C">
        <w:rPr>
          <w:rFonts w:ascii="Verdana" w:eastAsia="Times New Roman" w:hAnsi="Verdana"/>
        </w:rPr>
        <w:t xml:space="preserve"> </w:t>
      </w:r>
      <w:r w:rsidR="0019613C" w:rsidRPr="00367B6C">
        <w:rPr>
          <w:rFonts w:ascii="Verdana" w:eastAsia="Times New Roman" w:hAnsi="Verdana" w:cs="Times New Roman"/>
        </w:rPr>
        <w:t>безопасности</w:t>
      </w:r>
      <w:r w:rsidR="0019613C" w:rsidRPr="00367B6C">
        <w:rPr>
          <w:rFonts w:ascii="Verdana" w:eastAsia="Times New Roman" w:hAnsi="Verdana"/>
        </w:rPr>
        <w:t xml:space="preserve"> </w:t>
      </w:r>
      <w:r w:rsidR="0019613C" w:rsidRPr="00367B6C">
        <w:rPr>
          <w:rFonts w:ascii="Verdana" w:eastAsia="Times New Roman" w:hAnsi="Verdana" w:cs="Times New Roman"/>
        </w:rPr>
        <w:t>труда</w:t>
      </w:r>
      <w:r w:rsidR="0019613C" w:rsidRPr="00367B6C">
        <w:rPr>
          <w:rFonts w:ascii="Verdana" w:eastAsia="Times New Roman" w:hAnsi="Verdana"/>
        </w:rPr>
        <w:t xml:space="preserve"> (</w:t>
      </w:r>
      <w:r w:rsidR="0019613C" w:rsidRPr="00367B6C">
        <w:rPr>
          <w:rFonts w:ascii="Verdana" w:eastAsia="Times New Roman" w:hAnsi="Verdana" w:cs="Times New Roman"/>
        </w:rPr>
        <w:t>вводный</w:t>
      </w:r>
      <w:r w:rsidR="0019613C" w:rsidRPr="00367B6C">
        <w:rPr>
          <w:rFonts w:ascii="Verdana" w:eastAsia="Times New Roman" w:hAnsi="Verdana"/>
        </w:rPr>
        <w:t xml:space="preserve">, </w:t>
      </w:r>
      <w:r w:rsidR="0019613C" w:rsidRPr="00367B6C">
        <w:rPr>
          <w:rFonts w:ascii="Verdana" w:eastAsia="Times New Roman" w:hAnsi="Verdana" w:cs="Times New Roman"/>
        </w:rPr>
        <w:t>первичный</w:t>
      </w:r>
      <w:r w:rsidR="0019613C" w:rsidRPr="00367B6C">
        <w:rPr>
          <w:rFonts w:ascii="Verdana" w:eastAsia="Times New Roman" w:hAnsi="Verdana"/>
        </w:rPr>
        <w:t xml:space="preserve">, </w:t>
      </w:r>
      <w:r w:rsidR="0019613C" w:rsidRPr="00367B6C">
        <w:rPr>
          <w:rFonts w:ascii="Verdana" w:eastAsia="Times New Roman" w:hAnsi="Verdana" w:cs="Times New Roman"/>
        </w:rPr>
        <w:t>повторный</w:t>
      </w:r>
      <w:r w:rsidR="0019613C" w:rsidRPr="00367B6C">
        <w:rPr>
          <w:rFonts w:ascii="Verdana" w:eastAsia="Times New Roman" w:hAnsi="Verdana"/>
        </w:rPr>
        <w:t xml:space="preserve"> (</w:t>
      </w:r>
      <w:r w:rsidR="0019613C" w:rsidRPr="00367B6C">
        <w:rPr>
          <w:rFonts w:ascii="Verdana" w:eastAsia="Times New Roman" w:hAnsi="Verdana" w:cs="Times New Roman"/>
        </w:rPr>
        <w:t>периодический</w:t>
      </w:r>
      <w:r w:rsidR="0019613C" w:rsidRPr="00367B6C">
        <w:rPr>
          <w:rFonts w:ascii="Verdana" w:eastAsia="Times New Roman" w:hAnsi="Verdana"/>
        </w:rPr>
        <w:t xml:space="preserve">), </w:t>
      </w:r>
      <w:r w:rsidR="0019613C" w:rsidRPr="00367B6C">
        <w:rPr>
          <w:rFonts w:ascii="Verdana" w:eastAsia="Times New Roman" w:hAnsi="Verdana" w:cs="Times New Roman"/>
        </w:rPr>
        <w:t>целевой</w:t>
      </w:r>
      <w:r w:rsidR="0019613C" w:rsidRPr="00367B6C">
        <w:rPr>
          <w:rFonts w:ascii="Verdana" w:eastAsia="Times New Roman" w:hAnsi="Verdana"/>
        </w:rPr>
        <w:t xml:space="preserve"> </w:t>
      </w:r>
      <w:r w:rsidR="0019613C" w:rsidRPr="00367B6C">
        <w:rPr>
          <w:rFonts w:ascii="Verdana" w:eastAsia="Times New Roman" w:hAnsi="Verdana" w:cs="Times New Roman"/>
        </w:rPr>
        <w:t>при необходимости</w:t>
      </w:r>
      <w:r w:rsidR="0019613C" w:rsidRPr="00367B6C">
        <w:rPr>
          <w:rFonts w:ascii="Verdana" w:eastAsia="Times New Roman" w:hAnsi="Verdana"/>
        </w:rPr>
        <w:t xml:space="preserve">) </w:t>
      </w:r>
      <w:r w:rsidR="0019613C" w:rsidRPr="00367B6C">
        <w:rPr>
          <w:rFonts w:ascii="Verdana" w:eastAsia="Times New Roman" w:hAnsi="Verdana" w:cs="Times New Roman"/>
        </w:rPr>
        <w:t>вопрос</w:t>
      </w:r>
      <w:r w:rsidR="004F33CA">
        <w:rPr>
          <w:rFonts w:ascii="Verdana" w:eastAsia="Times New Roman" w:hAnsi="Verdana" w:cs="Times New Roman"/>
        </w:rPr>
        <w:t>ов</w:t>
      </w:r>
    </w:p>
    <w:p w:rsidR="00BA3261" w:rsidRDefault="0019613C" w:rsidP="00367B6C">
      <w:pPr>
        <w:pStyle w:val="ConsPlusNormal"/>
        <w:widowControl/>
        <w:spacing w:line="276" w:lineRule="auto"/>
        <w:ind w:firstLine="0"/>
        <w:jc w:val="both"/>
        <w:rPr>
          <w:rFonts w:ascii="Verdana" w:hAnsi="Verdana" w:cs="Times New Roman"/>
          <w:sz w:val="22"/>
          <w:szCs w:val="22"/>
        </w:rPr>
      </w:pPr>
      <w:r w:rsidRPr="00367B6C">
        <w:rPr>
          <w:rFonts w:ascii="Verdana" w:hAnsi="Verdana" w:cs="Times New Roman"/>
          <w:sz w:val="22"/>
          <w:szCs w:val="22"/>
        </w:rPr>
        <w:t>о</w:t>
      </w:r>
      <w:r w:rsidRPr="00367B6C">
        <w:rPr>
          <w:rFonts w:ascii="Verdana" w:hAnsi="Verdana"/>
          <w:sz w:val="22"/>
          <w:szCs w:val="22"/>
        </w:rPr>
        <w:t xml:space="preserve"> </w:t>
      </w:r>
      <w:r w:rsidRPr="00367B6C">
        <w:rPr>
          <w:rFonts w:ascii="Verdana" w:hAnsi="Verdana" w:cs="Times New Roman"/>
          <w:sz w:val="22"/>
          <w:szCs w:val="22"/>
        </w:rPr>
        <w:t>мерах</w:t>
      </w:r>
      <w:r w:rsidRPr="00367B6C">
        <w:rPr>
          <w:rFonts w:ascii="Verdana" w:hAnsi="Verdana"/>
          <w:sz w:val="22"/>
          <w:szCs w:val="22"/>
        </w:rPr>
        <w:t xml:space="preserve"> </w:t>
      </w:r>
      <w:r w:rsidRPr="00367B6C">
        <w:rPr>
          <w:rFonts w:ascii="Verdana" w:hAnsi="Verdana" w:cs="Times New Roman"/>
          <w:sz w:val="22"/>
          <w:szCs w:val="22"/>
        </w:rPr>
        <w:t>безопасности</w:t>
      </w:r>
      <w:r w:rsidRPr="00367B6C">
        <w:rPr>
          <w:rFonts w:ascii="Verdana" w:hAnsi="Verdana"/>
          <w:sz w:val="22"/>
          <w:szCs w:val="22"/>
        </w:rPr>
        <w:t xml:space="preserve"> </w:t>
      </w:r>
      <w:r w:rsidRPr="00367B6C">
        <w:rPr>
          <w:rFonts w:ascii="Verdana" w:hAnsi="Verdana" w:cs="Times New Roman"/>
          <w:sz w:val="22"/>
          <w:szCs w:val="22"/>
        </w:rPr>
        <w:t>при</w:t>
      </w:r>
      <w:r w:rsidRPr="00367B6C">
        <w:rPr>
          <w:rFonts w:ascii="Verdana" w:hAnsi="Verdana"/>
          <w:sz w:val="22"/>
          <w:szCs w:val="22"/>
        </w:rPr>
        <w:t xml:space="preserve"> </w:t>
      </w:r>
      <w:r w:rsidRPr="00367B6C">
        <w:rPr>
          <w:rFonts w:ascii="Verdana" w:hAnsi="Verdana" w:cs="Times New Roman"/>
          <w:sz w:val="22"/>
          <w:szCs w:val="22"/>
        </w:rPr>
        <w:t>работе</w:t>
      </w:r>
      <w:r w:rsidRPr="00367B6C">
        <w:rPr>
          <w:rFonts w:ascii="Verdana" w:hAnsi="Verdana"/>
          <w:sz w:val="22"/>
          <w:szCs w:val="22"/>
        </w:rPr>
        <w:t xml:space="preserve"> (</w:t>
      </w:r>
      <w:r w:rsidRPr="00367B6C">
        <w:rPr>
          <w:rFonts w:ascii="Verdana" w:hAnsi="Verdana" w:cs="Times New Roman"/>
          <w:sz w:val="22"/>
          <w:szCs w:val="22"/>
        </w:rPr>
        <w:t>организации</w:t>
      </w:r>
      <w:r w:rsidRPr="00367B6C">
        <w:rPr>
          <w:rFonts w:ascii="Verdana" w:hAnsi="Verdana"/>
          <w:sz w:val="22"/>
          <w:szCs w:val="22"/>
        </w:rPr>
        <w:t xml:space="preserve"> </w:t>
      </w:r>
      <w:r w:rsidRPr="00367B6C">
        <w:rPr>
          <w:rFonts w:ascii="Verdana" w:hAnsi="Verdana" w:cs="Times New Roman"/>
          <w:sz w:val="22"/>
          <w:szCs w:val="22"/>
        </w:rPr>
        <w:t>работ</w:t>
      </w:r>
      <w:r w:rsidRPr="00367B6C">
        <w:rPr>
          <w:rFonts w:ascii="Verdana" w:hAnsi="Verdana"/>
          <w:sz w:val="22"/>
          <w:szCs w:val="22"/>
        </w:rPr>
        <w:t>)</w:t>
      </w:r>
      <w:r w:rsidRPr="00367B6C">
        <w:rPr>
          <w:rFonts w:ascii="Verdana" w:hAnsi="Verdana" w:cs="Times New Roman"/>
          <w:sz w:val="22"/>
          <w:szCs w:val="22"/>
        </w:rPr>
        <w:t xml:space="preserve"> с</w:t>
      </w:r>
      <w:r w:rsidRPr="00367B6C">
        <w:rPr>
          <w:rFonts w:ascii="Verdana" w:hAnsi="Verdana"/>
          <w:sz w:val="22"/>
          <w:szCs w:val="22"/>
        </w:rPr>
        <w:t xml:space="preserve"> </w:t>
      </w:r>
      <w:r w:rsidRPr="00367B6C">
        <w:rPr>
          <w:rFonts w:ascii="Verdana" w:hAnsi="Verdana" w:cs="Times New Roman"/>
          <w:sz w:val="22"/>
          <w:szCs w:val="22"/>
        </w:rPr>
        <w:t>асбестосодержащими</w:t>
      </w:r>
      <w:r w:rsidRPr="00367B6C">
        <w:rPr>
          <w:rFonts w:ascii="Verdana" w:hAnsi="Verdana"/>
          <w:sz w:val="22"/>
          <w:szCs w:val="22"/>
        </w:rPr>
        <w:t xml:space="preserve"> </w:t>
      </w:r>
      <w:r w:rsidRPr="00367B6C">
        <w:rPr>
          <w:rFonts w:ascii="Verdana" w:hAnsi="Verdana" w:cs="Times New Roman"/>
          <w:sz w:val="22"/>
          <w:szCs w:val="22"/>
        </w:rPr>
        <w:t>материалами</w:t>
      </w:r>
      <w:r w:rsidR="008B493C" w:rsidRPr="00367B6C">
        <w:rPr>
          <w:rFonts w:ascii="Verdana" w:hAnsi="Verdana" w:cs="Times New Roman"/>
          <w:sz w:val="22"/>
          <w:szCs w:val="22"/>
        </w:rPr>
        <w:t>.</w:t>
      </w:r>
      <w:r w:rsidR="00FF3036" w:rsidRPr="00367B6C">
        <w:rPr>
          <w:rFonts w:ascii="Verdana" w:hAnsi="Verdana" w:cs="Times New Roman"/>
          <w:sz w:val="22"/>
          <w:szCs w:val="22"/>
        </w:rPr>
        <w:t xml:space="preserve"> </w:t>
      </w:r>
      <w:r w:rsidR="00BA3261">
        <w:rPr>
          <w:rFonts w:ascii="Verdana" w:hAnsi="Verdana" w:cs="Times New Roman"/>
          <w:sz w:val="22"/>
          <w:szCs w:val="22"/>
        </w:rPr>
        <w:t xml:space="preserve">Перечень типовых вопросов прилагается. (Приложение №3 к настоящему стандарту). </w:t>
      </w:r>
    </w:p>
    <w:p w:rsidR="00BA3261" w:rsidRDefault="00BA3261" w:rsidP="00497A7A">
      <w:pPr>
        <w:pStyle w:val="ConsPlusNormal"/>
        <w:widowControl/>
        <w:spacing w:line="276" w:lineRule="auto"/>
        <w:ind w:firstLine="0"/>
        <w:rPr>
          <w:rFonts w:ascii="Verdana" w:hAnsi="Verdana" w:cs="Times New Roman"/>
          <w:sz w:val="22"/>
          <w:szCs w:val="22"/>
        </w:rPr>
      </w:pPr>
    </w:p>
    <w:p w:rsidR="00FF3036" w:rsidRPr="006D6234" w:rsidRDefault="00BA3261" w:rsidP="00367B6C">
      <w:pPr>
        <w:pStyle w:val="ConsPlusNormal"/>
        <w:widowControl/>
        <w:spacing w:line="276" w:lineRule="auto"/>
        <w:ind w:firstLine="0"/>
        <w:jc w:val="both"/>
        <w:rPr>
          <w:rFonts w:ascii="Verdana" w:hAnsi="Verdana" w:cs="Times New Roman"/>
          <w:sz w:val="22"/>
          <w:szCs w:val="22"/>
        </w:rPr>
      </w:pPr>
      <w:r>
        <w:rPr>
          <w:rFonts w:ascii="Verdana" w:hAnsi="Verdana" w:cs="Times New Roman"/>
          <w:sz w:val="22"/>
          <w:szCs w:val="22"/>
        </w:rPr>
        <w:t xml:space="preserve">8. </w:t>
      </w:r>
      <w:r w:rsidR="00EE76DF">
        <w:rPr>
          <w:rFonts w:ascii="Verdana" w:hAnsi="Verdana" w:cs="Times New Roman"/>
          <w:sz w:val="22"/>
          <w:szCs w:val="22"/>
        </w:rPr>
        <w:t>Ежегодное о</w:t>
      </w:r>
      <w:r>
        <w:rPr>
          <w:rFonts w:ascii="Verdana" w:hAnsi="Verdana" w:cs="Times New Roman"/>
          <w:sz w:val="22"/>
          <w:szCs w:val="22"/>
        </w:rPr>
        <w:t>бучение р</w:t>
      </w:r>
      <w:r w:rsidR="00FF3036" w:rsidRPr="006D6234">
        <w:rPr>
          <w:rFonts w:ascii="Verdana" w:hAnsi="Verdana" w:cs="Times New Roman"/>
          <w:sz w:val="22"/>
          <w:szCs w:val="22"/>
        </w:rPr>
        <w:t>аботник</w:t>
      </w:r>
      <w:r>
        <w:rPr>
          <w:rFonts w:ascii="Verdana" w:hAnsi="Verdana" w:cs="Times New Roman"/>
          <w:sz w:val="22"/>
          <w:szCs w:val="22"/>
        </w:rPr>
        <w:t>ов пользоваться респираторами</w:t>
      </w:r>
      <w:r w:rsidR="00FF3036" w:rsidRPr="006D6234">
        <w:rPr>
          <w:rFonts w:ascii="Verdana" w:hAnsi="Verdana" w:cs="Times New Roman"/>
          <w:sz w:val="22"/>
          <w:szCs w:val="22"/>
        </w:rPr>
        <w:t xml:space="preserve">. Программы обучения и инструктажа по охране труда </w:t>
      </w:r>
      <w:r w:rsidR="00FF3036">
        <w:rPr>
          <w:rFonts w:ascii="Verdana" w:hAnsi="Verdana" w:cs="Times New Roman"/>
          <w:sz w:val="22"/>
          <w:szCs w:val="22"/>
        </w:rPr>
        <w:t>персонала</w:t>
      </w:r>
      <w:r w:rsidR="00FF3036" w:rsidRPr="006D6234">
        <w:rPr>
          <w:rFonts w:ascii="Verdana" w:hAnsi="Verdana" w:cs="Times New Roman"/>
          <w:sz w:val="22"/>
          <w:szCs w:val="22"/>
        </w:rPr>
        <w:t>, занят</w:t>
      </w:r>
      <w:r w:rsidR="00FF3036">
        <w:rPr>
          <w:rFonts w:ascii="Verdana" w:hAnsi="Verdana" w:cs="Times New Roman"/>
          <w:sz w:val="22"/>
          <w:szCs w:val="22"/>
        </w:rPr>
        <w:t>ого производством с</w:t>
      </w:r>
      <w:r w:rsidR="00FF3036" w:rsidRPr="006D6234">
        <w:rPr>
          <w:rFonts w:ascii="Verdana" w:hAnsi="Verdana" w:cs="Times New Roman"/>
          <w:sz w:val="22"/>
          <w:szCs w:val="22"/>
        </w:rPr>
        <w:t xml:space="preserve"> использованием асбеста, должны включать следующие вопросы:</w:t>
      </w:r>
    </w:p>
    <w:p w:rsidR="00FF3036" w:rsidRPr="006D6234" w:rsidRDefault="00FF3036" w:rsidP="00FF3036">
      <w:pPr>
        <w:pStyle w:val="ConsPlusNormal"/>
        <w:widowControl/>
        <w:spacing w:line="276" w:lineRule="auto"/>
        <w:ind w:firstLine="0"/>
        <w:jc w:val="both"/>
        <w:rPr>
          <w:rFonts w:ascii="Verdana" w:hAnsi="Verdana" w:cs="Times New Roman"/>
          <w:sz w:val="22"/>
          <w:szCs w:val="22"/>
        </w:rPr>
      </w:pPr>
      <w:r w:rsidRPr="006D6234">
        <w:rPr>
          <w:rFonts w:ascii="Verdana" w:hAnsi="Verdana" w:cs="Times New Roman"/>
          <w:sz w:val="22"/>
          <w:szCs w:val="22"/>
        </w:rPr>
        <w:t>- обстоятельства, при которых необходимо пользоваться респиратором, и способ определения этих обстоятельств;</w:t>
      </w:r>
    </w:p>
    <w:p w:rsidR="00FF3036" w:rsidRPr="006D6234" w:rsidRDefault="00FF3036" w:rsidP="00FF3036">
      <w:pPr>
        <w:pStyle w:val="ConsPlusNormal"/>
        <w:widowControl/>
        <w:spacing w:line="276" w:lineRule="auto"/>
        <w:ind w:firstLine="0"/>
        <w:jc w:val="both"/>
        <w:rPr>
          <w:rFonts w:ascii="Verdana" w:hAnsi="Verdana" w:cs="Times New Roman"/>
          <w:sz w:val="22"/>
          <w:szCs w:val="22"/>
        </w:rPr>
      </w:pPr>
      <w:r w:rsidRPr="006D6234">
        <w:rPr>
          <w:rFonts w:ascii="Verdana" w:hAnsi="Verdana" w:cs="Times New Roman"/>
          <w:sz w:val="22"/>
          <w:szCs w:val="22"/>
        </w:rPr>
        <w:t>- способы применения и проверки плотности прилегания к лицу;</w:t>
      </w:r>
    </w:p>
    <w:p w:rsidR="00FF3036" w:rsidRDefault="00FF3036" w:rsidP="00FF3036">
      <w:pPr>
        <w:pStyle w:val="ConsPlusNormal"/>
        <w:widowControl/>
        <w:spacing w:line="276" w:lineRule="auto"/>
        <w:ind w:firstLine="0"/>
        <w:jc w:val="both"/>
        <w:rPr>
          <w:rFonts w:ascii="Verdana" w:hAnsi="Verdana" w:cs="Times New Roman"/>
          <w:sz w:val="22"/>
          <w:szCs w:val="22"/>
        </w:rPr>
      </w:pPr>
      <w:r w:rsidRPr="006D6234">
        <w:rPr>
          <w:rFonts w:ascii="Verdana" w:hAnsi="Verdana" w:cs="Times New Roman"/>
          <w:sz w:val="22"/>
          <w:szCs w:val="22"/>
        </w:rPr>
        <w:t>- способы проверки правильного функционирования респиратора и содержания его в исправности.</w:t>
      </w:r>
    </w:p>
    <w:p w:rsidR="007B3362" w:rsidRPr="007B3362" w:rsidRDefault="007B3362" w:rsidP="007B3362">
      <w:pPr>
        <w:spacing w:after="0"/>
        <w:jc w:val="both"/>
        <w:rPr>
          <w:rFonts w:ascii="Verdana" w:hAnsi="Verdana"/>
          <w:b/>
        </w:rPr>
      </w:pPr>
    </w:p>
    <w:p w:rsidR="00164349" w:rsidRPr="007B3362" w:rsidRDefault="00E32BF7" w:rsidP="00412DDE">
      <w:pPr>
        <w:tabs>
          <w:tab w:val="left" w:pos="0"/>
          <w:tab w:val="right" w:pos="567"/>
        </w:tabs>
        <w:spacing w:after="0"/>
        <w:jc w:val="both"/>
        <w:rPr>
          <w:rFonts w:ascii="Verdana" w:hAnsi="Verdana"/>
        </w:rPr>
      </w:pPr>
      <w:r>
        <w:rPr>
          <w:rFonts w:ascii="Verdana" w:hAnsi="Verdana"/>
        </w:rPr>
        <w:t>9</w:t>
      </w:r>
      <w:r w:rsidR="008B493C">
        <w:rPr>
          <w:rFonts w:ascii="Verdana" w:hAnsi="Verdana"/>
        </w:rPr>
        <w:t xml:space="preserve">. </w:t>
      </w:r>
      <w:r w:rsidR="00DB4332">
        <w:rPr>
          <w:rFonts w:ascii="Verdana" w:hAnsi="Verdana"/>
        </w:rPr>
        <w:t>Е</w:t>
      </w:r>
      <w:r w:rsidR="008B493C" w:rsidRPr="003732A7">
        <w:rPr>
          <w:rFonts w:ascii="Verdana" w:hAnsi="Verdana"/>
        </w:rPr>
        <w:t>жемесячное рассмотрение результатов производств</w:t>
      </w:r>
      <w:r w:rsidR="00164349">
        <w:rPr>
          <w:rFonts w:ascii="Verdana" w:hAnsi="Verdana"/>
        </w:rPr>
        <w:t>енного контроля (санэпиднадзор)</w:t>
      </w:r>
      <w:r w:rsidR="008B493C" w:rsidRPr="003732A7">
        <w:rPr>
          <w:rFonts w:ascii="Verdana" w:hAnsi="Verdana"/>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rsidR="00294995" w:rsidRDefault="00294995" w:rsidP="0037308E">
      <w:pPr>
        <w:spacing w:after="0"/>
        <w:jc w:val="both"/>
        <w:rPr>
          <w:rFonts w:ascii="Verdana" w:hAnsi="Verdana"/>
        </w:rPr>
      </w:pPr>
    </w:p>
    <w:p w:rsidR="006B1D4B" w:rsidRDefault="00497A7A" w:rsidP="00497A7A">
      <w:pPr>
        <w:spacing w:after="0"/>
        <w:jc w:val="center"/>
        <w:rPr>
          <w:rFonts w:ascii="Verdana" w:hAnsi="Verdana"/>
        </w:rPr>
      </w:pPr>
      <w:r>
        <w:rPr>
          <w:rFonts w:ascii="Verdana" w:hAnsi="Verdana"/>
        </w:rPr>
        <w:t>9</w:t>
      </w:r>
    </w:p>
    <w:p w:rsidR="006B1D4B" w:rsidRPr="000B66EC" w:rsidRDefault="000B66EC" w:rsidP="000B66EC">
      <w:pPr>
        <w:spacing w:after="0"/>
        <w:jc w:val="both"/>
        <w:rPr>
          <w:rFonts w:ascii="Verdana" w:hAnsi="Verdana"/>
          <w:b/>
        </w:rPr>
      </w:pPr>
      <w:r>
        <w:rPr>
          <w:rFonts w:ascii="Verdana" w:hAnsi="Verdana"/>
          <w:b/>
        </w:rPr>
        <w:t>8.</w:t>
      </w:r>
      <w:r w:rsidR="00A50D42">
        <w:rPr>
          <w:rFonts w:ascii="Verdana" w:hAnsi="Verdana"/>
          <w:b/>
        </w:rPr>
        <w:t xml:space="preserve"> </w:t>
      </w:r>
      <w:r w:rsidRPr="000B66EC">
        <w:rPr>
          <w:rFonts w:ascii="Verdana" w:hAnsi="Verdana"/>
          <w:b/>
        </w:rPr>
        <w:t>Управление стандартом</w:t>
      </w:r>
      <w:r>
        <w:rPr>
          <w:rFonts w:ascii="Verdana" w:hAnsi="Verdana"/>
          <w:b/>
        </w:rPr>
        <w:t>.</w:t>
      </w:r>
    </w:p>
    <w:p w:rsidR="000B66EC" w:rsidRDefault="000B66EC" w:rsidP="0037308E">
      <w:pPr>
        <w:spacing w:after="0"/>
        <w:jc w:val="both"/>
        <w:rPr>
          <w:rFonts w:ascii="Verdana" w:hAnsi="Verdana"/>
        </w:rPr>
      </w:pPr>
    </w:p>
    <w:p w:rsidR="00497A7A" w:rsidRDefault="00497A7A" w:rsidP="0037308E">
      <w:pPr>
        <w:spacing w:after="0"/>
        <w:jc w:val="both"/>
        <w:rPr>
          <w:rFonts w:ascii="Verdana" w:hAnsi="Verdana"/>
        </w:rPr>
      </w:pPr>
    </w:p>
    <w:p w:rsidR="000B66EC" w:rsidRPr="000B66EC" w:rsidRDefault="000B66EC" w:rsidP="000B66EC">
      <w:pPr>
        <w:pStyle w:val="a3"/>
        <w:numPr>
          <w:ilvl w:val="0"/>
          <w:numId w:val="20"/>
        </w:numPr>
        <w:spacing w:after="0"/>
        <w:ind w:left="0" w:firstLine="0"/>
        <w:jc w:val="both"/>
        <w:rPr>
          <w:rFonts w:ascii="Verdana" w:hAnsi="Verdana"/>
        </w:rPr>
      </w:pPr>
      <w:r w:rsidRPr="000B66EC">
        <w:rPr>
          <w:rFonts w:ascii="Verdana" w:hAnsi="Verdana"/>
        </w:rPr>
        <w:t xml:space="preserve">Стандарт действует с </w:t>
      </w:r>
      <w:r w:rsidR="00136745">
        <w:rPr>
          <w:rFonts w:ascii="Verdana" w:hAnsi="Verdana"/>
        </w:rPr>
        <w:t>момента</w:t>
      </w:r>
      <w:r w:rsidRPr="000B66EC">
        <w:rPr>
          <w:rFonts w:ascii="Verdana" w:hAnsi="Verdana"/>
        </w:rPr>
        <w:t xml:space="preserve"> его утверждения приказом по ОАО «</w:t>
      </w:r>
      <w:r w:rsidR="008331AF">
        <w:rPr>
          <w:rFonts w:ascii="Verdana" w:hAnsi="Verdana"/>
        </w:rPr>
        <w:t>Э.ОН РОССИЯ</w:t>
      </w:r>
      <w:r w:rsidRPr="000B66EC">
        <w:rPr>
          <w:rFonts w:ascii="Verdana" w:hAnsi="Verdana"/>
        </w:rPr>
        <w:t>» с пересмотром не реже чем 1 раз в 3 года</w:t>
      </w:r>
      <w:r>
        <w:rPr>
          <w:rFonts w:ascii="Verdana" w:hAnsi="Verdana"/>
        </w:rPr>
        <w:t>.</w:t>
      </w:r>
    </w:p>
    <w:p w:rsidR="000B66EC" w:rsidRDefault="000B66EC" w:rsidP="0037308E">
      <w:pPr>
        <w:spacing w:after="0"/>
        <w:jc w:val="both"/>
        <w:rPr>
          <w:rFonts w:ascii="Verdana" w:hAnsi="Verdana"/>
        </w:rPr>
      </w:pPr>
    </w:p>
    <w:p w:rsidR="000B66EC" w:rsidRPr="000B66EC" w:rsidRDefault="000B66EC" w:rsidP="000B66EC">
      <w:pPr>
        <w:pStyle w:val="a3"/>
        <w:numPr>
          <w:ilvl w:val="0"/>
          <w:numId w:val="20"/>
        </w:numPr>
        <w:spacing w:after="0"/>
        <w:ind w:left="0" w:firstLine="0"/>
        <w:jc w:val="both"/>
        <w:rPr>
          <w:rFonts w:ascii="Verdana" w:hAnsi="Verdana"/>
        </w:rPr>
      </w:pPr>
      <w:r w:rsidRPr="000B66EC">
        <w:rPr>
          <w:rFonts w:ascii="Verdana" w:hAnsi="Verdana"/>
        </w:rPr>
        <w:t>Стандарт рассылается в структурные подразделения Исполнительного аппарата и филиалов ОАО «</w:t>
      </w:r>
      <w:r w:rsidR="008331AF">
        <w:rPr>
          <w:rFonts w:ascii="Verdana" w:hAnsi="Verdana"/>
        </w:rPr>
        <w:t>Э.ОН РОССИЯ</w:t>
      </w:r>
      <w:r w:rsidRPr="000B66EC">
        <w:rPr>
          <w:rFonts w:ascii="Verdana" w:hAnsi="Verdana"/>
        </w:rPr>
        <w:t xml:space="preserve">, </w:t>
      </w:r>
      <w:proofErr w:type="gramStart"/>
      <w:r w:rsidRPr="000B66EC">
        <w:rPr>
          <w:rFonts w:ascii="Verdana" w:hAnsi="Verdana"/>
        </w:rPr>
        <w:t>согласно рассылки</w:t>
      </w:r>
      <w:proofErr w:type="gramEnd"/>
      <w:r w:rsidRPr="000B66EC">
        <w:rPr>
          <w:rFonts w:ascii="Verdana" w:hAnsi="Verdana"/>
        </w:rPr>
        <w:t>.</w:t>
      </w:r>
    </w:p>
    <w:p w:rsidR="000B66EC" w:rsidRDefault="000B66EC" w:rsidP="0037308E">
      <w:pPr>
        <w:spacing w:after="0"/>
        <w:jc w:val="both"/>
        <w:rPr>
          <w:rFonts w:ascii="Verdana" w:hAnsi="Verdana"/>
        </w:rPr>
      </w:pPr>
    </w:p>
    <w:p w:rsidR="000B66EC" w:rsidRDefault="000B66EC" w:rsidP="0037308E">
      <w:pPr>
        <w:spacing w:after="0"/>
        <w:jc w:val="both"/>
        <w:rPr>
          <w:rFonts w:ascii="Verdana" w:hAnsi="Verdana"/>
        </w:rPr>
      </w:pPr>
    </w:p>
    <w:p w:rsidR="000B66EC" w:rsidRDefault="000B66EC" w:rsidP="0037308E">
      <w:pPr>
        <w:spacing w:after="0"/>
        <w:jc w:val="both"/>
        <w:rPr>
          <w:rFonts w:ascii="Verdana" w:hAnsi="Verdana"/>
        </w:rPr>
      </w:pPr>
    </w:p>
    <w:p w:rsidR="000B66EC" w:rsidRDefault="000B66EC" w:rsidP="0037308E">
      <w:pPr>
        <w:spacing w:after="0"/>
        <w:jc w:val="both"/>
        <w:rPr>
          <w:rFonts w:ascii="Verdana" w:hAnsi="Verdana"/>
        </w:rPr>
      </w:pPr>
    </w:p>
    <w:p w:rsidR="000B66EC" w:rsidRDefault="000B66EC" w:rsidP="0037308E">
      <w:pPr>
        <w:spacing w:after="0"/>
        <w:jc w:val="both"/>
        <w:rPr>
          <w:rFonts w:ascii="Verdana" w:hAnsi="Verdana"/>
        </w:rPr>
      </w:pPr>
    </w:p>
    <w:p w:rsidR="00497A7A" w:rsidRDefault="00497A7A" w:rsidP="0037308E">
      <w:pPr>
        <w:spacing w:after="0"/>
        <w:jc w:val="both"/>
        <w:rPr>
          <w:rFonts w:ascii="Verdana" w:hAnsi="Verdana"/>
        </w:rPr>
      </w:pPr>
    </w:p>
    <w:p w:rsidR="00497A7A" w:rsidRDefault="00497A7A" w:rsidP="0037308E">
      <w:pPr>
        <w:spacing w:after="0"/>
        <w:jc w:val="both"/>
        <w:rPr>
          <w:rFonts w:ascii="Verdana" w:hAnsi="Verdana"/>
        </w:rPr>
      </w:pPr>
    </w:p>
    <w:p w:rsidR="00497A7A" w:rsidRDefault="00497A7A" w:rsidP="0037308E">
      <w:pPr>
        <w:spacing w:after="0"/>
        <w:jc w:val="both"/>
        <w:rPr>
          <w:rFonts w:ascii="Verdana" w:hAnsi="Verdana"/>
        </w:rPr>
      </w:pPr>
    </w:p>
    <w:p w:rsidR="00497A7A" w:rsidRDefault="00497A7A" w:rsidP="0037308E">
      <w:pPr>
        <w:spacing w:after="0"/>
        <w:jc w:val="both"/>
        <w:rPr>
          <w:rFonts w:ascii="Verdana" w:hAnsi="Verdana"/>
        </w:rPr>
      </w:pPr>
    </w:p>
    <w:p w:rsidR="00497A7A" w:rsidRDefault="00497A7A" w:rsidP="0037308E">
      <w:pPr>
        <w:spacing w:after="0"/>
        <w:jc w:val="both"/>
        <w:rPr>
          <w:rFonts w:ascii="Verdana" w:hAnsi="Verdana"/>
        </w:rPr>
      </w:pPr>
    </w:p>
    <w:p w:rsidR="00464E32" w:rsidRDefault="00464E32" w:rsidP="0037308E">
      <w:pPr>
        <w:spacing w:after="0"/>
        <w:jc w:val="both"/>
        <w:rPr>
          <w:rFonts w:ascii="Verdana" w:hAnsi="Verdana"/>
        </w:rPr>
      </w:pPr>
    </w:p>
    <w:p w:rsidR="00464E32" w:rsidRDefault="00464E32" w:rsidP="0037308E">
      <w:pPr>
        <w:spacing w:after="0"/>
        <w:jc w:val="both"/>
        <w:rPr>
          <w:rFonts w:ascii="Verdana" w:hAnsi="Verdana"/>
        </w:rPr>
      </w:pPr>
    </w:p>
    <w:p w:rsidR="00464E32" w:rsidRDefault="00464E32" w:rsidP="0037308E">
      <w:pPr>
        <w:spacing w:after="0"/>
        <w:jc w:val="both"/>
        <w:rPr>
          <w:rFonts w:ascii="Verdana" w:hAnsi="Verdana"/>
        </w:rPr>
      </w:pPr>
    </w:p>
    <w:p w:rsidR="00464E32" w:rsidRDefault="00464E32" w:rsidP="0037308E">
      <w:pPr>
        <w:spacing w:after="0"/>
        <w:jc w:val="both"/>
        <w:rPr>
          <w:rFonts w:ascii="Verdana" w:hAnsi="Verdana"/>
        </w:rPr>
      </w:pPr>
    </w:p>
    <w:p w:rsidR="00464E32" w:rsidRDefault="00464E32" w:rsidP="0037308E">
      <w:pPr>
        <w:spacing w:after="0"/>
        <w:jc w:val="both"/>
        <w:rPr>
          <w:rFonts w:ascii="Verdana" w:hAnsi="Verdana"/>
        </w:rPr>
      </w:pPr>
    </w:p>
    <w:p w:rsidR="00464E32" w:rsidRDefault="00464E32" w:rsidP="0037308E">
      <w:pPr>
        <w:spacing w:after="0"/>
        <w:jc w:val="both"/>
        <w:rPr>
          <w:rFonts w:ascii="Verdana" w:hAnsi="Verdana"/>
        </w:rPr>
      </w:pPr>
    </w:p>
    <w:p w:rsidR="00464E32" w:rsidRDefault="00464E32" w:rsidP="0037308E">
      <w:pPr>
        <w:spacing w:after="0"/>
        <w:jc w:val="both"/>
        <w:rPr>
          <w:rFonts w:ascii="Verdana" w:hAnsi="Verdana"/>
        </w:rPr>
      </w:pPr>
    </w:p>
    <w:p w:rsidR="00464E32" w:rsidRDefault="00464E32" w:rsidP="0037308E">
      <w:pPr>
        <w:spacing w:after="0"/>
        <w:jc w:val="both"/>
        <w:rPr>
          <w:rFonts w:ascii="Verdana" w:hAnsi="Verdana"/>
        </w:rPr>
      </w:pPr>
    </w:p>
    <w:p w:rsidR="00464E32" w:rsidRDefault="00464E32" w:rsidP="0037308E">
      <w:pPr>
        <w:spacing w:after="0"/>
        <w:jc w:val="both"/>
        <w:rPr>
          <w:rFonts w:ascii="Verdana" w:hAnsi="Verdana"/>
        </w:rPr>
      </w:pPr>
    </w:p>
    <w:p w:rsidR="00464E32" w:rsidRDefault="00464E32" w:rsidP="0037308E">
      <w:pPr>
        <w:spacing w:after="0"/>
        <w:jc w:val="both"/>
        <w:rPr>
          <w:rFonts w:ascii="Verdana" w:hAnsi="Verdana"/>
        </w:rPr>
      </w:pPr>
    </w:p>
    <w:p w:rsidR="000B66EC" w:rsidRDefault="000B66EC" w:rsidP="0037308E">
      <w:pPr>
        <w:spacing w:after="0"/>
        <w:jc w:val="both"/>
        <w:rPr>
          <w:rFonts w:ascii="Verdana" w:hAnsi="Verdana"/>
        </w:rPr>
      </w:pPr>
    </w:p>
    <w:p w:rsidR="00464E32" w:rsidRDefault="00464E32" w:rsidP="0037308E">
      <w:pPr>
        <w:spacing w:after="0"/>
        <w:jc w:val="both"/>
        <w:rPr>
          <w:rFonts w:ascii="Verdana" w:hAnsi="Verdana"/>
        </w:rPr>
      </w:pPr>
    </w:p>
    <w:p w:rsidR="007B1036" w:rsidRDefault="007B1036" w:rsidP="0037308E">
      <w:pPr>
        <w:spacing w:after="0"/>
        <w:jc w:val="both"/>
        <w:rPr>
          <w:rFonts w:ascii="Verdana" w:hAnsi="Verdana"/>
        </w:rPr>
      </w:pPr>
    </w:p>
    <w:p w:rsidR="00A50D42" w:rsidRDefault="00A50D42" w:rsidP="0037308E">
      <w:pPr>
        <w:spacing w:after="0"/>
        <w:jc w:val="both"/>
        <w:rPr>
          <w:rFonts w:ascii="Verdana" w:hAnsi="Verdana"/>
        </w:rPr>
      </w:pPr>
    </w:p>
    <w:p w:rsidR="00A50D42" w:rsidRDefault="00A50D42" w:rsidP="0037308E">
      <w:pPr>
        <w:spacing w:after="0"/>
        <w:jc w:val="both"/>
        <w:rPr>
          <w:rFonts w:ascii="Verdana" w:hAnsi="Verdana"/>
        </w:rPr>
      </w:pPr>
    </w:p>
    <w:p w:rsidR="00497A7A" w:rsidRDefault="00497A7A" w:rsidP="0037308E">
      <w:pPr>
        <w:spacing w:after="0"/>
        <w:jc w:val="both"/>
        <w:rPr>
          <w:rFonts w:ascii="Verdana" w:hAnsi="Verdana"/>
        </w:rPr>
      </w:pPr>
    </w:p>
    <w:p w:rsidR="00497A7A" w:rsidRDefault="00497A7A" w:rsidP="0037308E">
      <w:pPr>
        <w:spacing w:after="0"/>
        <w:jc w:val="both"/>
        <w:rPr>
          <w:rFonts w:ascii="Verdana" w:hAnsi="Verdana"/>
        </w:rPr>
      </w:pPr>
    </w:p>
    <w:p w:rsidR="00497A7A" w:rsidRDefault="00497A7A" w:rsidP="0037308E">
      <w:pPr>
        <w:spacing w:after="0"/>
        <w:jc w:val="both"/>
        <w:rPr>
          <w:rFonts w:ascii="Verdana" w:hAnsi="Verdana"/>
        </w:rPr>
      </w:pPr>
    </w:p>
    <w:p w:rsidR="00497A7A" w:rsidRDefault="00497A7A" w:rsidP="0037308E">
      <w:pPr>
        <w:spacing w:after="0"/>
        <w:jc w:val="both"/>
        <w:rPr>
          <w:rFonts w:ascii="Verdana" w:hAnsi="Verdana"/>
        </w:rPr>
      </w:pPr>
    </w:p>
    <w:p w:rsidR="006A7655" w:rsidRDefault="006A7655" w:rsidP="0037308E">
      <w:pPr>
        <w:spacing w:after="0"/>
        <w:jc w:val="both"/>
        <w:rPr>
          <w:rFonts w:ascii="Verdana" w:hAnsi="Verdana"/>
        </w:rPr>
      </w:pPr>
    </w:p>
    <w:p w:rsidR="006A7655" w:rsidRDefault="006A7655" w:rsidP="0037308E">
      <w:pPr>
        <w:spacing w:after="0"/>
        <w:jc w:val="both"/>
        <w:rPr>
          <w:rFonts w:ascii="Verdana" w:hAnsi="Verdana"/>
        </w:rPr>
      </w:pPr>
    </w:p>
    <w:p w:rsidR="006A7655" w:rsidRDefault="006A7655" w:rsidP="0037308E">
      <w:pPr>
        <w:spacing w:after="0"/>
        <w:jc w:val="both"/>
        <w:rPr>
          <w:rFonts w:ascii="Verdana" w:hAnsi="Verdana"/>
        </w:rPr>
      </w:pPr>
    </w:p>
    <w:p w:rsidR="006A7655" w:rsidRDefault="006A7655" w:rsidP="0037308E">
      <w:pPr>
        <w:spacing w:after="0"/>
        <w:jc w:val="both"/>
        <w:rPr>
          <w:rFonts w:ascii="Verdana" w:hAnsi="Verdana"/>
        </w:rPr>
      </w:pPr>
    </w:p>
    <w:p w:rsidR="006A7655" w:rsidRDefault="006A7655" w:rsidP="0037308E">
      <w:pPr>
        <w:spacing w:after="0"/>
        <w:jc w:val="both"/>
        <w:rPr>
          <w:rFonts w:ascii="Verdana" w:hAnsi="Verdana"/>
        </w:rPr>
      </w:pPr>
    </w:p>
    <w:p w:rsidR="006A7655" w:rsidRDefault="006A7655" w:rsidP="0037308E">
      <w:pPr>
        <w:spacing w:after="0"/>
        <w:jc w:val="both"/>
        <w:rPr>
          <w:rFonts w:ascii="Verdana" w:hAnsi="Verdana"/>
        </w:rPr>
      </w:pPr>
    </w:p>
    <w:p w:rsidR="006A7655" w:rsidRDefault="006A7655" w:rsidP="0037308E">
      <w:pPr>
        <w:spacing w:after="0"/>
        <w:jc w:val="both"/>
        <w:rPr>
          <w:rFonts w:ascii="Verdana" w:hAnsi="Verdana"/>
        </w:rPr>
      </w:pPr>
    </w:p>
    <w:p w:rsidR="006A7655" w:rsidRDefault="006A7655" w:rsidP="0037308E">
      <w:pPr>
        <w:spacing w:after="0"/>
        <w:jc w:val="both"/>
        <w:rPr>
          <w:rFonts w:ascii="Verdana" w:hAnsi="Verdana"/>
        </w:rPr>
      </w:pPr>
    </w:p>
    <w:p w:rsidR="00497A7A" w:rsidRDefault="00497A7A" w:rsidP="0037308E">
      <w:pPr>
        <w:spacing w:after="0"/>
        <w:jc w:val="both"/>
        <w:rPr>
          <w:rFonts w:ascii="Verdana" w:hAnsi="Verdana"/>
        </w:rPr>
      </w:pPr>
    </w:p>
    <w:p w:rsidR="00497A7A" w:rsidRDefault="00497A7A" w:rsidP="0037308E">
      <w:pPr>
        <w:spacing w:after="0"/>
        <w:jc w:val="both"/>
        <w:rPr>
          <w:rFonts w:ascii="Verdana" w:hAnsi="Verdana"/>
        </w:rPr>
      </w:pPr>
    </w:p>
    <w:p w:rsidR="00497A7A" w:rsidRDefault="00497A7A" w:rsidP="0037308E">
      <w:pPr>
        <w:spacing w:after="0"/>
        <w:jc w:val="both"/>
        <w:rPr>
          <w:rFonts w:ascii="Verdana" w:hAnsi="Verdana"/>
        </w:rPr>
      </w:pPr>
    </w:p>
    <w:p w:rsidR="00BA3261" w:rsidRDefault="00BA3261" w:rsidP="00BA3261">
      <w:pPr>
        <w:spacing w:after="0"/>
        <w:jc w:val="center"/>
        <w:rPr>
          <w:rFonts w:ascii="Verdana" w:hAnsi="Verdana"/>
        </w:rPr>
      </w:pPr>
      <w:r>
        <w:rPr>
          <w:rFonts w:ascii="Verdana" w:hAnsi="Verdana"/>
        </w:rPr>
        <w:t>10</w:t>
      </w:r>
    </w:p>
    <w:p w:rsidR="001B6948" w:rsidRDefault="00BA3261" w:rsidP="00BA3261">
      <w:pPr>
        <w:spacing w:after="0"/>
        <w:jc w:val="right"/>
        <w:rPr>
          <w:rFonts w:ascii="Verdana" w:hAnsi="Verdana"/>
          <w:b/>
        </w:rPr>
      </w:pPr>
      <w:r w:rsidRPr="00163DE9">
        <w:rPr>
          <w:rFonts w:ascii="Verdana" w:hAnsi="Verdana"/>
          <w:b/>
        </w:rPr>
        <w:t>Приложение №2</w:t>
      </w:r>
      <w:r w:rsidR="001B6948">
        <w:rPr>
          <w:rFonts w:ascii="Verdana" w:hAnsi="Verdana"/>
          <w:b/>
        </w:rPr>
        <w:t xml:space="preserve"> </w:t>
      </w:r>
    </w:p>
    <w:p w:rsidR="00BA3261" w:rsidRPr="001B6948" w:rsidRDefault="001B6948" w:rsidP="00BA3261">
      <w:pPr>
        <w:spacing w:after="0"/>
        <w:jc w:val="right"/>
        <w:rPr>
          <w:rFonts w:ascii="Verdana" w:hAnsi="Verdana"/>
          <w:b/>
          <w:sz w:val="18"/>
          <w:szCs w:val="18"/>
        </w:rPr>
      </w:pPr>
      <w:r w:rsidRPr="001B6948">
        <w:rPr>
          <w:rFonts w:ascii="Verdana" w:hAnsi="Verdana"/>
          <w:b/>
          <w:sz w:val="18"/>
          <w:szCs w:val="18"/>
        </w:rPr>
        <w:t>(рекомендуемое)</w:t>
      </w:r>
    </w:p>
    <w:p w:rsidR="00BA3261" w:rsidRPr="00163DE9" w:rsidRDefault="00BA3261" w:rsidP="006C1BDB">
      <w:pPr>
        <w:spacing w:after="0"/>
        <w:jc w:val="right"/>
        <w:rPr>
          <w:rFonts w:ascii="Verdana" w:hAnsi="Verdana"/>
          <w:sz w:val="20"/>
          <w:szCs w:val="20"/>
        </w:rPr>
      </w:pPr>
      <w:r w:rsidRPr="00163DE9">
        <w:rPr>
          <w:rFonts w:ascii="Verdana" w:hAnsi="Verdana"/>
          <w:sz w:val="20"/>
          <w:szCs w:val="20"/>
        </w:rPr>
        <w:t xml:space="preserve">К стандарту </w:t>
      </w:r>
      <w:r w:rsidR="006C3E68" w:rsidRPr="00163DE9">
        <w:rPr>
          <w:rFonts w:ascii="Verdana" w:hAnsi="Verdana"/>
          <w:sz w:val="20"/>
          <w:szCs w:val="20"/>
        </w:rPr>
        <w:t>«О мерах безопасности при работе с асбестом и асбестосодержащими материалами на объектах ОАО «</w:t>
      </w:r>
      <w:r w:rsidR="008331AF">
        <w:rPr>
          <w:rFonts w:ascii="Verdana" w:hAnsi="Verdana"/>
          <w:sz w:val="20"/>
          <w:szCs w:val="20"/>
        </w:rPr>
        <w:t>Э.ОН РОССИЯ</w:t>
      </w:r>
      <w:r w:rsidR="006C3E68" w:rsidRPr="00163DE9">
        <w:rPr>
          <w:rFonts w:ascii="Verdana" w:hAnsi="Verdana"/>
          <w:sz w:val="20"/>
          <w:szCs w:val="20"/>
        </w:rPr>
        <w:t>»</w:t>
      </w:r>
    </w:p>
    <w:p w:rsidR="00464E32" w:rsidRDefault="00464E32" w:rsidP="00163DE9">
      <w:pPr>
        <w:spacing w:after="0"/>
        <w:rPr>
          <w:rFonts w:ascii="Verdana" w:hAnsi="Verdana"/>
        </w:rPr>
      </w:pPr>
    </w:p>
    <w:p w:rsidR="001B6948" w:rsidRDefault="001B6948" w:rsidP="00464E32">
      <w:pPr>
        <w:spacing w:after="0"/>
        <w:jc w:val="center"/>
        <w:rPr>
          <w:rFonts w:ascii="Verdana" w:hAnsi="Verdana"/>
          <w:b/>
        </w:rPr>
      </w:pPr>
    </w:p>
    <w:p w:rsidR="006C3E68" w:rsidRPr="00BC66DC" w:rsidRDefault="006C3E68" w:rsidP="00464E32">
      <w:pPr>
        <w:spacing w:after="0"/>
        <w:jc w:val="center"/>
        <w:rPr>
          <w:rFonts w:ascii="Verdana" w:hAnsi="Verdana"/>
          <w:b/>
        </w:rPr>
      </w:pPr>
      <w:r w:rsidRPr="00BC66DC">
        <w:rPr>
          <w:rFonts w:ascii="Verdana" w:hAnsi="Verdana"/>
          <w:b/>
        </w:rPr>
        <w:t>ТИПОВАЯ ПРОГРАММА</w:t>
      </w:r>
    </w:p>
    <w:p w:rsidR="006C3E68" w:rsidRDefault="006C3E68" w:rsidP="006C1BDB">
      <w:pPr>
        <w:spacing w:after="0"/>
        <w:ind w:left="-567"/>
        <w:jc w:val="both"/>
        <w:rPr>
          <w:rFonts w:ascii="Verdana" w:hAnsi="Verdana"/>
        </w:rPr>
      </w:pPr>
      <w:r w:rsidRPr="001B6948">
        <w:rPr>
          <w:rFonts w:ascii="Verdana" w:hAnsi="Verdana"/>
        </w:rPr>
        <w:t xml:space="preserve">Обучения персонала </w:t>
      </w:r>
      <w:r w:rsidR="006C1BDB" w:rsidRPr="001B6948">
        <w:rPr>
          <w:rFonts w:ascii="Verdana" w:hAnsi="Verdana"/>
        </w:rPr>
        <w:t>филиалов ОАО «</w:t>
      </w:r>
      <w:r w:rsidR="008331AF">
        <w:rPr>
          <w:rFonts w:ascii="Verdana" w:hAnsi="Verdana"/>
        </w:rPr>
        <w:t>Э.ОН РОССИЯ</w:t>
      </w:r>
      <w:r w:rsidR="006C1BDB" w:rsidRPr="001B6948">
        <w:rPr>
          <w:rFonts w:ascii="Verdana" w:hAnsi="Verdana"/>
        </w:rPr>
        <w:t xml:space="preserve">» </w:t>
      </w:r>
      <w:r w:rsidRPr="001B6948">
        <w:rPr>
          <w:rFonts w:ascii="Verdana" w:hAnsi="Verdana"/>
        </w:rPr>
        <w:t>по теме: «Вред, причиняемый здоровью асбестом и асбестосодержащими материалами, меры безопасности при работе с вышеуказанными материалами».</w:t>
      </w:r>
    </w:p>
    <w:tbl>
      <w:tblPr>
        <w:tblStyle w:val="a6"/>
        <w:tblW w:w="10065" w:type="dxa"/>
        <w:tblInd w:w="-459" w:type="dxa"/>
        <w:tblLayout w:type="fixed"/>
        <w:tblLook w:val="04A0"/>
      </w:tblPr>
      <w:tblGrid>
        <w:gridCol w:w="851"/>
        <w:gridCol w:w="4675"/>
        <w:gridCol w:w="3259"/>
        <w:gridCol w:w="1280"/>
      </w:tblGrid>
      <w:tr w:rsidR="000675A5" w:rsidRPr="001B6948" w:rsidTr="001B6948">
        <w:tc>
          <w:tcPr>
            <w:tcW w:w="851" w:type="dxa"/>
          </w:tcPr>
          <w:p w:rsidR="000675A5" w:rsidRPr="001B6948" w:rsidRDefault="000675A5" w:rsidP="006C3E68">
            <w:pPr>
              <w:jc w:val="both"/>
              <w:rPr>
                <w:rFonts w:ascii="Verdana" w:hAnsi="Verdana"/>
                <w:b/>
              </w:rPr>
            </w:pPr>
            <w:r w:rsidRPr="001B6948">
              <w:rPr>
                <w:rFonts w:ascii="Verdana" w:hAnsi="Verdana"/>
                <w:b/>
              </w:rPr>
              <w:t xml:space="preserve">№ </w:t>
            </w:r>
            <w:proofErr w:type="gramStart"/>
            <w:r w:rsidRPr="001B6948">
              <w:rPr>
                <w:rFonts w:ascii="Verdana" w:hAnsi="Verdana"/>
                <w:b/>
              </w:rPr>
              <w:t>п</w:t>
            </w:r>
            <w:proofErr w:type="gramEnd"/>
            <w:r w:rsidRPr="001B6948">
              <w:rPr>
                <w:rFonts w:ascii="Verdana" w:hAnsi="Verdana"/>
                <w:b/>
              </w:rPr>
              <w:t>/п</w:t>
            </w:r>
          </w:p>
        </w:tc>
        <w:tc>
          <w:tcPr>
            <w:tcW w:w="4675" w:type="dxa"/>
          </w:tcPr>
          <w:p w:rsidR="000675A5" w:rsidRPr="001B6948" w:rsidRDefault="000675A5" w:rsidP="000675A5">
            <w:pPr>
              <w:jc w:val="center"/>
              <w:rPr>
                <w:rFonts w:ascii="Verdana" w:hAnsi="Verdana"/>
                <w:b/>
              </w:rPr>
            </w:pPr>
            <w:r w:rsidRPr="001B6948">
              <w:rPr>
                <w:rFonts w:ascii="Verdana" w:hAnsi="Verdana"/>
                <w:b/>
              </w:rPr>
              <w:t>Наименование темы</w:t>
            </w:r>
          </w:p>
        </w:tc>
        <w:tc>
          <w:tcPr>
            <w:tcW w:w="3259" w:type="dxa"/>
          </w:tcPr>
          <w:p w:rsidR="000675A5" w:rsidRPr="001B6948" w:rsidRDefault="000675A5" w:rsidP="000675A5">
            <w:pPr>
              <w:jc w:val="center"/>
              <w:rPr>
                <w:rFonts w:ascii="Verdana" w:hAnsi="Verdana"/>
                <w:b/>
              </w:rPr>
            </w:pPr>
            <w:r w:rsidRPr="001B6948">
              <w:rPr>
                <w:rFonts w:ascii="Verdana" w:hAnsi="Verdana"/>
                <w:b/>
              </w:rPr>
              <w:t>Используемая литература</w:t>
            </w:r>
          </w:p>
        </w:tc>
        <w:tc>
          <w:tcPr>
            <w:tcW w:w="1280" w:type="dxa"/>
          </w:tcPr>
          <w:p w:rsidR="000675A5" w:rsidRPr="001B6948" w:rsidRDefault="000675A5" w:rsidP="000675A5">
            <w:pPr>
              <w:jc w:val="center"/>
              <w:rPr>
                <w:rFonts w:ascii="Verdana" w:hAnsi="Verdana"/>
                <w:b/>
              </w:rPr>
            </w:pPr>
            <w:r w:rsidRPr="001B6948">
              <w:rPr>
                <w:rFonts w:ascii="Verdana" w:hAnsi="Verdana"/>
                <w:b/>
              </w:rPr>
              <w:t>Кол</w:t>
            </w:r>
            <w:r w:rsidR="001B6948" w:rsidRPr="001B6948">
              <w:rPr>
                <w:rFonts w:ascii="Verdana" w:hAnsi="Verdana"/>
                <w:b/>
              </w:rPr>
              <w:t>-</w:t>
            </w:r>
            <w:r w:rsidRPr="001B6948">
              <w:rPr>
                <w:rFonts w:ascii="Verdana" w:hAnsi="Verdana"/>
                <w:b/>
              </w:rPr>
              <w:t>во</w:t>
            </w:r>
          </w:p>
          <w:p w:rsidR="000675A5" w:rsidRPr="001B6948" w:rsidRDefault="000675A5" w:rsidP="000675A5">
            <w:pPr>
              <w:jc w:val="center"/>
              <w:rPr>
                <w:rFonts w:ascii="Verdana" w:hAnsi="Verdana"/>
                <w:b/>
              </w:rPr>
            </w:pPr>
            <w:r w:rsidRPr="001B6948">
              <w:rPr>
                <w:rFonts w:ascii="Verdana" w:hAnsi="Verdana"/>
                <w:b/>
              </w:rPr>
              <w:t>часов</w:t>
            </w:r>
          </w:p>
        </w:tc>
      </w:tr>
      <w:tr w:rsidR="000675A5" w:rsidRPr="001B6948" w:rsidTr="001B6948">
        <w:tc>
          <w:tcPr>
            <w:tcW w:w="851" w:type="dxa"/>
          </w:tcPr>
          <w:p w:rsidR="000675A5" w:rsidRPr="001B6948" w:rsidRDefault="000675A5" w:rsidP="00BC66DC">
            <w:pPr>
              <w:rPr>
                <w:rFonts w:ascii="Verdana" w:hAnsi="Verdana"/>
                <w:sz w:val="20"/>
                <w:szCs w:val="20"/>
              </w:rPr>
            </w:pPr>
            <w:r w:rsidRPr="001B6948">
              <w:rPr>
                <w:rFonts w:ascii="Verdana" w:hAnsi="Verdana"/>
                <w:sz w:val="20"/>
                <w:szCs w:val="20"/>
              </w:rPr>
              <w:t>1.</w:t>
            </w:r>
          </w:p>
        </w:tc>
        <w:tc>
          <w:tcPr>
            <w:tcW w:w="4675" w:type="dxa"/>
          </w:tcPr>
          <w:p w:rsidR="000675A5" w:rsidRPr="001B6948" w:rsidRDefault="000675A5" w:rsidP="00C26523">
            <w:pPr>
              <w:jc w:val="both"/>
              <w:rPr>
                <w:rFonts w:ascii="Verdana" w:hAnsi="Verdana"/>
                <w:sz w:val="20"/>
                <w:szCs w:val="20"/>
              </w:rPr>
            </w:pPr>
            <w:r w:rsidRPr="001B6948">
              <w:rPr>
                <w:rFonts w:ascii="Verdana" w:hAnsi="Verdana"/>
                <w:sz w:val="20"/>
                <w:szCs w:val="20"/>
              </w:rPr>
              <w:t>Основные понятия об асбесте</w:t>
            </w:r>
            <w:r w:rsidR="00BC66DC" w:rsidRPr="001B6948">
              <w:rPr>
                <w:rFonts w:ascii="Verdana" w:hAnsi="Verdana"/>
                <w:sz w:val="20"/>
                <w:szCs w:val="20"/>
              </w:rPr>
              <w:t>:</w:t>
            </w:r>
          </w:p>
          <w:p w:rsidR="00BC66DC" w:rsidRPr="001B6948" w:rsidRDefault="00BC66DC" w:rsidP="00C26523">
            <w:pPr>
              <w:pStyle w:val="a3"/>
              <w:numPr>
                <w:ilvl w:val="0"/>
                <w:numId w:val="22"/>
              </w:numPr>
              <w:ind w:left="0" w:firstLine="42"/>
              <w:jc w:val="both"/>
              <w:rPr>
                <w:rFonts w:ascii="Verdana" w:hAnsi="Verdana"/>
                <w:sz w:val="20"/>
                <w:szCs w:val="20"/>
              </w:rPr>
            </w:pPr>
            <w:r w:rsidRPr="001B6948">
              <w:rPr>
                <w:rFonts w:ascii="Verdana" w:hAnsi="Verdana"/>
                <w:sz w:val="20"/>
                <w:szCs w:val="20"/>
              </w:rPr>
              <w:t>Свойства асбеста;</w:t>
            </w:r>
          </w:p>
          <w:p w:rsidR="00BC66DC" w:rsidRPr="001B6948" w:rsidRDefault="00BC66DC" w:rsidP="00C26523">
            <w:pPr>
              <w:pStyle w:val="a3"/>
              <w:numPr>
                <w:ilvl w:val="0"/>
                <w:numId w:val="22"/>
              </w:numPr>
              <w:ind w:left="0" w:firstLine="42"/>
              <w:jc w:val="both"/>
              <w:rPr>
                <w:rFonts w:ascii="Verdana" w:hAnsi="Verdana"/>
                <w:sz w:val="20"/>
                <w:szCs w:val="20"/>
              </w:rPr>
            </w:pPr>
            <w:r w:rsidRPr="001B6948">
              <w:rPr>
                <w:rFonts w:ascii="Verdana" w:hAnsi="Verdana"/>
                <w:sz w:val="20"/>
                <w:szCs w:val="20"/>
              </w:rPr>
              <w:t>Основные группы асбестовых изделий и материалов.</w:t>
            </w:r>
          </w:p>
        </w:tc>
        <w:tc>
          <w:tcPr>
            <w:tcW w:w="3259" w:type="dxa"/>
          </w:tcPr>
          <w:p w:rsidR="000675A5" w:rsidRPr="001B6948" w:rsidRDefault="00BC66DC" w:rsidP="00C26523">
            <w:pPr>
              <w:jc w:val="both"/>
              <w:rPr>
                <w:rFonts w:ascii="Verdana" w:hAnsi="Verdana"/>
                <w:sz w:val="20"/>
                <w:szCs w:val="20"/>
              </w:rPr>
            </w:pPr>
            <w:r w:rsidRPr="001B6948">
              <w:rPr>
                <w:rFonts w:ascii="Verdana" w:hAnsi="Verdana"/>
                <w:sz w:val="20"/>
                <w:szCs w:val="20"/>
              </w:rPr>
              <w:t>«Методические рекомендации…» (раздел 1).</w:t>
            </w:r>
          </w:p>
          <w:p w:rsidR="00BC66DC" w:rsidRPr="001B6948" w:rsidRDefault="00BC66DC" w:rsidP="00C26523">
            <w:pPr>
              <w:jc w:val="both"/>
              <w:rPr>
                <w:rFonts w:ascii="Verdana" w:hAnsi="Verdana"/>
                <w:sz w:val="20"/>
                <w:szCs w:val="20"/>
              </w:rPr>
            </w:pPr>
            <w:r w:rsidRPr="001B6948">
              <w:rPr>
                <w:rFonts w:ascii="Verdana" w:hAnsi="Verdana"/>
                <w:sz w:val="20"/>
                <w:szCs w:val="20"/>
              </w:rPr>
              <w:t>«Рекомендации по охране труда…» (раздел 3)</w:t>
            </w:r>
          </w:p>
        </w:tc>
        <w:tc>
          <w:tcPr>
            <w:tcW w:w="1280" w:type="dxa"/>
          </w:tcPr>
          <w:p w:rsidR="000675A5" w:rsidRPr="001B6948" w:rsidRDefault="006C1BDB" w:rsidP="00BC66DC">
            <w:pPr>
              <w:rPr>
                <w:rFonts w:ascii="Verdana" w:hAnsi="Verdana"/>
                <w:sz w:val="20"/>
                <w:szCs w:val="20"/>
              </w:rPr>
            </w:pPr>
            <w:r w:rsidRPr="001B6948">
              <w:rPr>
                <w:rFonts w:ascii="Verdana" w:hAnsi="Verdana"/>
                <w:sz w:val="20"/>
                <w:szCs w:val="20"/>
              </w:rPr>
              <w:t>10 мин.</w:t>
            </w:r>
          </w:p>
        </w:tc>
      </w:tr>
      <w:tr w:rsidR="00CD4505" w:rsidRPr="001B6948" w:rsidTr="001B6948">
        <w:tc>
          <w:tcPr>
            <w:tcW w:w="851" w:type="dxa"/>
          </w:tcPr>
          <w:p w:rsidR="00CD4505" w:rsidRPr="001B6948" w:rsidRDefault="00CD4505" w:rsidP="00BC66DC">
            <w:pPr>
              <w:rPr>
                <w:rFonts w:ascii="Verdana" w:hAnsi="Verdana"/>
                <w:sz w:val="20"/>
                <w:szCs w:val="20"/>
              </w:rPr>
            </w:pPr>
            <w:r w:rsidRPr="001B6948">
              <w:rPr>
                <w:rFonts w:ascii="Verdana" w:hAnsi="Verdana"/>
                <w:sz w:val="20"/>
                <w:szCs w:val="20"/>
              </w:rPr>
              <w:t>2.</w:t>
            </w:r>
          </w:p>
        </w:tc>
        <w:tc>
          <w:tcPr>
            <w:tcW w:w="4675" w:type="dxa"/>
          </w:tcPr>
          <w:p w:rsidR="00CD4505" w:rsidRPr="001B6948" w:rsidRDefault="00CD4505" w:rsidP="00C26523">
            <w:pPr>
              <w:jc w:val="both"/>
              <w:rPr>
                <w:rFonts w:ascii="Verdana" w:hAnsi="Verdana"/>
                <w:sz w:val="20"/>
                <w:szCs w:val="20"/>
              </w:rPr>
            </w:pPr>
            <w:r w:rsidRPr="001B6948">
              <w:rPr>
                <w:rFonts w:ascii="Verdana" w:hAnsi="Verdana"/>
                <w:sz w:val="20"/>
                <w:szCs w:val="20"/>
              </w:rPr>
              <w:t>Влияние асбестовой пыли на здоровье человека</w:t>
            </w:r>
          </w:p>
        </w:tc>
        <w:tc>
          <w:tcPr>
            <w:tcW w:w="3259" w:type="dxa"/>
          </w:tcPr>
          <w:p w:rsidR="00CD4505" w:rsidRPr="001B6948" w:rsidRDefault="00CD4505" w:rsidP="00C26523">
            <w:pPr>
              <w:jc w:val="both"/>
              <w:rPr>
                <w:rFonts w:ascii="Verdana" w:hAnsi="Verdana"/>
                <w:sz w:val="20"/>
                <w:szCs w:val="20"/>
              </w:rPr>
            </w:pPr>
            <w:r w:rsidRPr="001B6948">
              <w:rPr>
                <w:rFonts w:ascii="Verdana" w:hAnsi="Verdana"/>
                <w:sz w:val="20"/>
                <w:szCs w:val="20"/>
              </w:rPr>
              <w:t>«Методические рекомендации…» (раздел 2).</w:t>
            </w:r>
          </w:p>
          <w:p w:rsidR="00CD4505" w:rsidRPr="001B6948" w:rsidRDefault="00CD4505" w:rsidP="00C26523">
            <w:pPr>
              <w:jc w:val="both"/>
              <w:rPr>
                <w:rFonts w:ascii="Verdana" w:hAnsi="Verdana"/>
                <w:sz w:val="20"/>
                <w:szCs w:val="20"/>
              </w:rPr>
            </w:pPr>
            <w:r w:rsidRPr="001B6948">
              <w:rPr>
                <w:rFonts w:ascii="Verdana" w:hAnsi="Verdana"/>
                <w:sz w:val="20"/>
                <w:szCs w:val="20"/>
              </w:rPr>
              <w:t>Инструкция МОТ</w:t>
            </w:r>
            <w:r w:rsidR="001B6948" w:rsidRPr="001B6948">
              <w:rPr>
                <w:rFonts w:ascii="Verdana" w:hAnsi="Verdana"/>
                <w:sz w:val="20"/>
                <w:szCs w:val="20"/>
              </w:rPr>
              <w:t xml:space="preserve"> </w:t>
            </w:r>
            <w:r w:rsidRPr="001B6948">
              <w:rPr>
                <w:rFonts w:ascii="Verdana" w:hAnsi="Verdana"/>
                <w:sz w:val="20"/>
                <w:szCs w:val="20"/>
              </w:rPr>
              <w:t>(п.1.1.2.)</w:t>
            </w:r>
          </w:p>
        </w:tc>
        <w:tc>
          <w:tcPr>
            <w:tcW w:w="1280" w:type="dxa"/>
          </w:tcPr>
          <w:p w:rsidR="00CD4505" w:rsidRPr="001B6948" w:rsidRDefault="006C1BDB" w:rsidP="00BC66DC">
            <w:pPr>
              <w:rPr>
                <w:rFonts w:ascii="Verdana" w:hAnsi="Verdana"/>
                <w:sz w:val="20"/>
                <w:szCs w:val="20"/>
              </w:rPr>
            </w:pPr>
            <w:r w:rsidRPr="001B6948">
              <w:rPr>
                <w:rFonts w:ascii="Verdana" w:hAnsi="Verdana"/>
                <w:sz w:val="20"/>
                <w:szCs w:val="20"/>
              </w:rPr>
              <w:t>10 мин.</w:t>
            </w:r>
          </w:p>
        </w:tc>
      </w:tr>
      <w:tr w:rsidR="00CD4505" w:rsidRPr="001B6948" w:rsidTr="001B6948">
        <w:tc>
          <w:tcPr>
            <w:tcW w:w="851" w:type="dxa"/>
          </w:tcPr>
          <w:p w:rsidR="00CD4505" w:rsidRPr="001B6948" w:rsidRDefault="00CD4505" w:rsidP="00BC66DC">
            <w:pPr>
              <w:rPr>
                <w:rFonts w:ascii="Verdana" w:hAnsi="Verdana"/>
                <w:sz w:val="20"/>
                <w:szCs w:val="20"/>
              </w:rPr>
            </w:pPr>
            <w:r w:rsidRPr="001B6948">
              <w:rPr>
                <w:rFonts w:ascii="Verdana" w:hAnsi="Verdana"/>
                <w:sz w:val="20"/>
                <w:szCs w:val="20"/>
              </w:rPr>
              <w:t>3.</w:t>
            </w:r>
          </w:p>
        </w:tc>
        <w:tc>
          <w:tcPr>
            <w:tcW w:w="4675" w:type="dxa"/>
          </w:tcPr>
          <w:p w:rsidR="00CD4505" w:rsidRPr="001B6948" w:rsidRDefault="00CD4505" w:rsidP="00C26523">
            <w:pPr>
              <w:jc w:val="both"/>
              <w:rPr>
                <w:rFonts w:ascii="Verdana" w:hAnsi="Verdana"/>
                <w:sz w:val="20"/>
                <w:szCs w:val="20"/>
              </w:rPr>
            </w:pPr>
            <w:r w:rsidRPr="001B6948">
              <w:rPr>
                <w:rFonts w:ascii="Verdana" w:hAnsi="Verdana"/>
                <w:sz w:val="20"/>
                <w:szCs w:val="20"/>
              </w:rPr>
              <w:t>Предельно-допустимая концентрация асбестосодержащей пыли в воздухе рабочей зоны.</w:t>
            </w:r>
          </w:p>
        </w:tc>
        <w:tc>
          <w:tcPr>
            <w:tcW w:w="3259" w:type="dxa"/>
          </w:tcPr>
          <w:p w:rsidR="00CD4505" w:rsidRPr="001B6948" w:rsidRDefault="00CD4505" w:rsidP="00C26523">
            <w:pPr>
              <w:jc w:val="both"/>
              <w:rPr>
                <w:rFonts w:ascii="Verdana" w:hAnsi="Verdana"/>
                <w:sz w:val="20"/>
                <w:szCs w:val="20"/>
              </w:rPr>
            </w:pPr>
            <w:r w:rsidRPr="001B6948">
              <w:rPr>
                <w:rFonts w:ascii="Verdana" w:hAnsi="Verdana"/>
                <w:sz w:val="20"/>
                <w:szCs w:val="20"/>
              </w:rPr>
              <w:t>«Методические рекомендации…» (раздел 5).</w:t>
            </w:r>
          </w:p>
          <w:p w:rsidR="00CD4505" w:rsidRPr="001B6948" w:rsidRDefault="00CD4505" w:rsidP="00163DE9">
            <w:pPr>
              <w:pStyle w:val="a3"/>
              <w:autoSpaceDE w:val="0"/>
              <w:autoSpaceDN w:val="0"/>
              <w:adjustRightInd w:val="0"/>
              <w:ind w:left="0"/>
              <w:jc w:val="both"/>
              <w:rPr>
                <w:rFonts w:ascii="Verdana" w:hAnsi="Verdana"/>
                <w:sz w:val="20"/>
                <w:szCs w:val="20"/>
              </w:rPr>
            </w:pPr>
            <w:proofErr w:type="spellStart"/>
            <w:r w:rsidRPr="001B6948">
              <w:rPr>
                <w:rFonts w:ascii="Verdana" w:hAnsi="Verdana"/>
                <w:sz w:val="20"/>
                <w:szCs w:val="20"/>
              </w:rPr>
              <w:t>СанПин</w:t>
            </w:r>
            <w:proofErr w:type="spellEnd"/>
            <w:r w:rsidRPr="001B6948">
              <w:rPr>
                <w:rFonts w:ascii="Verdana" w:hAnsi="Verdana"/>
                <w:sz w:val="20"/>
                <w:szCs w:val="20"/>
              </w:rPr>
              <w:t xml:space="preserve"> 2.2.3.757-99 (Приложение №1).</w:t>
            </w:r>
          </w:p>
        </w:tc>
        <w:tc>
          <w:tcPr>
            <w:tcW w:w="1280" w:type="dxa"/>
          </w:tcPr>
          <w:p w:rsidR="00CD4505" w:rsidRPr="001B6948" w:rsidRDefault="006C1BDB" w:rsidP="00BC66DC">
            <w:pPr>
              <w:rPr>
                <w:rFonts w:ascii="Verdana" w:hAnsi="Verdana"/>
                <w:sz w:val="20"/>
                <w:szCs w:val="20"/>
              </w:rPr>
            </w:pPr>
            <w:r w:rsidRPr="001B6948">
              <w:rPr>
                <w:rFonts w:ascii="Verdana" w:hAnsi="Verdana"/>
                <w:sz w:val="20"/>
                <w:szCs w:val="20"/>
              </w:rPr>
              <w:t>10 мин.</w:t>
            </w:r>
          </w:p>
        </w:tc>
      </w:tr>
      <w:tr w:rsidR="00CD4505" w:rsidRPr="001B6948" w:rsidTr="001B6948">
        <w:tc>
          <w:tcPr>
            <w:tcW w:w="851" w:type="dxa"/>
          </w:tcPr>
          <w:p w:rsidR="00CD4505" w:rsidRPr="001B6948" w:rsidRDefault="00CD4505" w:rsidP="00C26523">
            <w:pPr>
              <w:jc w:val="both"/>
              <w:rPr>
                <w:rFonts w:ascii="Verdana" w:hAnsi="Verdana"/>
                <w:sz w:val="20"/>
                <w:szCs w:val="20"/>
              </w:rPr>
            </w:pPr>
            <w:r w:rsidRPr="001B6948">
              <w:rPr>
                <w:rFonts w:ascii="Verdana" w:hAnsi="Verdana"/>
                <w:sz w:val="20"/>
                <w:szCs w:val="20"/>
              </w:rPr>
              <w:t>4.</w:t>
            </w:r>
          </w:p>
        </w:tc>
        <w:tc>
          <w:tcPr>
            <w:tcW w:w="4675" w:type="dxa"/>
          </w:tcPr>
          <w:p w:rsidR="00CD4505" w:rsidRPr="001B6948" w:rsidRDefault="00CD4505" w:rsidP="00C26523">
            <w:pPr>
              <w:jc w:val="both"/>
              <w:rPr>
                <w:rFonts w:ascii="Verdana" w:hAnsi="Verdana"/>
                <w:sz w:val="20"/>
                <w:szCs w:val="20"/>
              </w:rPr>
            </w:pPr>
            <w:r w:rsidRPr="001B6948">
              <w:rPr>
                <w:rFonts w:ascii="Verdana" w:hAnsi="Verdana"/>
                <w:sz w:val="20"/>
                <w:szCs w:val="20"/>
              </w:rPr>
              <w:t>Требования к респираторам:</w:t>
            </w:r>
          </w:p>
          <w:p w:rsidR="00CD4505" w:rsidRPr="001B6948" w:rsidRDefault="00CD4505" w:rsidP="00C26523">
            <w:pPr>
              <w:pStyle w:val="a3"/>
              <w:numPr>
                <w:ilvl w:val="0"/>
                <w:numId w:val="23"/>
              </w:numPr>
              <w:ind w:left="0" w:firstLine="42"/>
              <w:jc w:val="both"/>
              <w:rPr>
                <w:rFonts w:ascii="Verdana" w:hAnsi="Verdana"/>
                <w:sz w:val="20"/>
                <w:szCs w:val="20"/>
              </w:rPr>
            </w:pPr>
            <w:r w:rsidRPr="001B6948">
              <w:rPr>
                <w:rFonts w:ascii="Verdana" w:hAnsi="Verdana"/>
                <w:sz w:val="20"/>
                <w:szCs w:val="20"/>
              </w:rPr>
              <w:t>Причины использования респиратора и важность его добросовестного применения</w:t>
            </w:r>
            <w:r w:rsidR="00C26523" w:rsidRPr="001B6948">
              <w:rPr>
                <w:rFonts w:ascii="Verdana" w:hAnsi="Verdana"/>
                <w:sz w:val="20"/>
                <w:szCs w:val="20"/>
              </w:rPr>
              <w:t>.</w:t>
            </w:r>
          </w:p>
          <w:p w:rsidR="00C26523" w:rsidRPr="001B6948" w:rsidRDefault="00C26523" w:rsidP="00C26523">
            <w:pPr>
              <w:pStyle w:val="a3"/>
              <w:keepNext/>
              <w:numPr>
                <w:ilvl w:val="0"/>
                <w:numId w:val="23"/>
              </w:numPr>
              <w:tabs>
                <w:tab w:val="left" w:pos="42"/>
              </w:tabs>
              <w:ind w:left="42" w:firstLine="0"/>
              <w:jc w:val="both"/>
              <w:rPr>
                <w:rFonts w:ascii="Verdana" w:hAnsi="Verdana"/>
                <w:sz w:val="20"/>
                <w:szCs w:val="20"/>
              </w:rPr>
            </w:pPr>
            <w:r w:rsidRPr="001B6948">
              <w:rPr>
                <w:rFonts w:ascii="Verdana" w:hAnsi="Verdana"/>
                <w:sz w:val="20"/>
                <w:szCs w:val="20"/>
              </w:rPr>
              <w:t>Обстоятельства, при которых необходимо пользоваться респиратором, и способ определения этих обстоятельств.</w:t>
            </w:r>
          </w:p>
          <w:p w:rsidR="00C26523" w:rsidRPr="001B6948" w:rsidRDefault="00C26523" w:rsidP="00C26523">
            <w:pPr>
              <w:pStyle w:val="a3"/>
              <w:numPr>
                <w:ilvl w:val="0"/>
                <w:numId w:val="23"/>
              </w:numPr>
              <w:ind w:left="0" w:firstLine="42"/>
              <w:jc w:val="both"/>
              <w:rPr>
                <w:rFonts w:ascii="Verdana" w:hAnsi="Verdana"/>
                <w:sz w:val="20"/>
                <w:szCs w:val="20"/>
              </w:rPr>
            </w:pPr>
            <w:r w:rsidRPr="001B6948">
              <w:rPr>
                <w:rFonts w:ascii="Verdana" w:hAnsi="Verdana"/>
                <w:sz w:val="20"/>
                <w:szCs w:val="20"/>
              </w:rPr>
              <w:t>Принцип работы респиратора.</w:t>
            </w:r>
          </w:p>
          <w:p w:rsidR="00C26523" w:rsidRPr="001B6948" w:rsidRDefault="00C26523" w:rsidP="00C26523">
            <w:pPr>
              <w:pStyle w:val="a3"/>
              <w:numPr>
                <w:ilvl w:val="0"/>
                <w:numId w:val="23"/>
              </w:numPr>
              <w:ind w:left="0" w:firstLine="42"/>
              <w:jc w:val="both"/>
              <w:rPr>
                <w:rFonts w:ascii="Verdana" w:hAnsi="Verdana"/>
                <w:sz w:val="20"/>
                <w:szCs w:val="20"/>
              </w:rPr>
            </w:pPr>
            <w:r w:rsidRPr="001B6948">
              <w:rPr>
                <w:rFonts w:ascii="Verdana" w:hAnsi="Verdana"/>
                <w:sz w:val="20"/>
                <w:szCs w:val="20"/>
              </w:rPr>
              <w:t>Правильный метод использования респиратора. Проверка его исправности и правильности прилегания к лицу.</w:t>
            </w:r>
          </w:p>
          <w:p w:rsidR="00C26523" w:rsidRPr="001B6948" w:rsidRDefault="00C26523" w:rsidP="00C26523">
            <w:pPr>
              <w:pStyle w:val="a3"/>
              <w:numPr>
                <w:ilvl w:val="0"/>
                <w:numId w:val="23"/>
              </w:numPr>
              <w:ind w:left="0" w:firstLine="42"/>
              <w:jc w:val="both"/>
              <w:rPr>
                <w:rFonts w:ascii="Verdana" w:hAnsi="Verdana"/>
                <w:sz w:val="20"/>
                <w:szCs w:val="20"/>
              </w:rPr>
            </w:pPr>
            <w:r w:rsidRPr="001B6948">
              <w:rPr>
                <w:rFonts w:ascii="Verdana" w:hAnsi="Verdana"/>
                <w:sz w:val="20"/>
                <w:szCs w:val="20"/>
              </w:rPr>
              <w:t>Методы проверки правильности работы респиратора.</w:t>
            </w:r>
          </w:p>
          <w:p w:rsidR="00C26523" w:rsidRPr="001B6948" w:rsidRDefault="00C26523" w:rsidP="00C26523">
            <w:pPr>
              <w:pStyle w:val="a3"/>
              <w:numPr>
                <w:ilvl w:val="0"/>
                <w:numId w:val="23"/>
              </w:numPr>
              <w:ind w:left="0" w:firstLine="42"/>
              <w:jc w:val="both"/>
              <w:rPr>
                <w:rFonts w:ascii="Verdana" w:hAnsi="Verdana"/>
                <w:sz w:val="20"/>
                <w:szCs w:val="20"/>
              </w:rPr>
            </w:pPr>
            <w:r w:rsidRPr="001B6948">
              <w:rPr>
                <w:rFonts w:ascii="Verdana" w:hAnsi="Verdana"/>
                <w:sz w:val="20"/>
                <w:szCs w:val="20"/>
              </w:rPr>
              <w:t>Необходимость регулярной очистки и замены респиратора.</w:t>
            </w:r>
          </w:p>
        </w:tc>
        <w:tc>
          <w:tcPr>
            <w:tcW w:w="3259" w:type="dxa"/>
          </w:tcPr>
          <w:p w:rsidR="001B6948" w:rsidRDefault="00C26523" w:rsidP="001B6948">
            <w:pPr>
              <w:pStyle w:val="a3"/>
              <w:autoSpaceDE w:val="0"/>
              <w:autoSpaceDN w:val="0"/>
              <w:adjustRightInd w:val="0"/>
              <w:ind w:left="0"/>
              <w:jc w:val="both"/>
              <w:rPr>
                <w:rFonts w:ascii="Verdana" w:eastAsia="Calibri" w:hAnsi="Verdana" w:cs="Polo"/>
                <w:sz w:val="20"/>
                <w:szCs w:val="20"/>
                <w:lang w:eastAsia="en-GB"/>
              </w:rPr>
            </w:pPr>
            <w:proofErr w:type="spellStart"/>
            <w:r w:rsidRPr="001B6948">
              <w:rPr>
                <w:rFonts w:ascii="Verdana" w:hAnsi="Verdana"/>
                <w:sz w:val="20"/>
                <w:szCs w:val="20"/>
              </w:rPr>
              <w:t>СанПин</w:t>
            </w:r>
            <w:proofErr w:type="spellEnd"/>
            <w:r w:rsidRPr="001B6948">
              <w:rPr>
                <w:rFonts w:ascii="Verdana" w:hAnsi="Verdana"/>
                <w:sz w:val="20"/>
                <w:szCs w:val="20"/>
              </w:rPr>
              <w:t xml:space="preserve"> 2.2.3.757-99 «Работа с асбестом и асбестсодержащими материалами»</w:t>
            </w:r>
            <w:r w:rsidRPr="001B6948">
              <w:rPr>
                <w:rFonts w:ascii="Verdana" w:eastAsia="Calibri" w:hAnsi="Verdana" w:cs="Polo"/>
                <w:sz w:val="20"/>
                <w:szCs w:val="20"/>
                <w:lang w:eastAsia="en-GB"/>
              </w:rPr>
              <w:t>.</w:t>
            </w:r>
            <w:r w:rsidR="001B6948">
              <w:rPr>
                <w:rFonts w:ascii="Verdana" w:eastAsia="Calibri" w:hAnsi="Verdana" w:cs="Polo"/>
                <w:sz w:val="20"/>
                <w:szCs w:val="20"/>
                <w:lang w:eastAsia="en-GB"/>
              </w:rPr>
              <w:t xml:space="preserve"> </w:t>
            </w:r>
          </w:p>
          <w:p w:rsidR="00CD4505" w:rsidRPr="001B6948" w:rsidRDefault="00C26523" w:rsidP="001B6948">
            <w:pPr>
              <w:pStyle w:val="a3"/>
              <w:autoSpaceDE w:val="0"/>
              <w:autoSpaceDN w:val="0"/>
              <w:adjustRightInd w:val="0"/>
              <w:ind w:left="0"/>
              <w:jc w:val="both"/>
              <w:rPr>
                <w:rFonts w:ascii="Verdana" w:eastAsia="Calibri" w:hAnsi="Verdana" w:cs="Polo"/>
                <w:sz w:val="20"/>
                <w:szCs w:val="20"/>
                <w:lang w:eastAsia="en-GB"/>
              </w:rPr>
            </w:pPr>
            <w:r w:rsidRPr="001B6948">
              <w:rPr>
                <w:rFonts w:ascii="Verdana" w:hAnsi="Verdana"/>
                <w:sz w:val="20"/>
                <w:szCs w:val="20"/>
              </w:rPr>
              <w:t>(раздел 4.8.).</w:t>
            </w:r>
          </w:p>
          <w:p w:rsidR="00C26523" w:rsidRPr="001B6948" w:rsidRDefault="00C26523" w:rsidP="00C26523">
            <w:pPr>
              <w:jc w:val="both"/>
              <w:rPr>
                <w:rFonts w:ascii="Verdana" w:hAnsi="Verdana"/>
                <w:sz w:val="20"/>
                <w:szCs w:val="20"/>
              </w:rPr>
            </w:pPr>
            <w:r w:rsidRPr="001B6948">
              <w:rPr>
                <w:rFonts w:ascii="Verdana" w:hAnsi="Verdana"/>
                <w:sz w:val="20"/>
                <w:szCs w:val="20"/>
              </w:rPr>
              <w:t>«Методические рекомендации…» (раздел 6).</w:t>
            </w:r>
          </w:p>
          <w:p w:rsidR="00C26523" w:rsidRPr="001B6948" w:rsidRDefault="00C26523" w:rsidP="00C26523">
            <w:pPr>
              <w:jc w:val="both"/>
              <w:rPr>
                <w:rFonts w:ascii="Verdana" w:hAnsi="Verdana"/>
                <w:sz w:val="20"/>
                <w:szCs w:val="20"/>
              </w:rPr>
            </w:pPr>
          </w:p>
        </w:tc>
        <w:tc>
          <w:tcPr>
            <w:tcW w:w="1280" w:type="dxa"/>
          </w:tcPr>
          <w:p w:rsidR="00CD4505" w:rsidRPr="001B6948" w:rsidRDefault="006C1BDB" w:rsidP="00C26523">
            <w:pPr>
              <w:jc w:val="both"/>
              <w:rPr>
                <w:rFonts w:ascii="Verdana" w:hAnsi="Verdana"/>
                <w:sz w:val="20"/>
                <w:szCs w:val="20"/>
              </w:rPr>
            </w:pPr>
            <w:r w:rsidRPr="001B6948">
              <w:rPr>
                <w:rFonts w:ascii="Verdana" w:hAnsi="Verdana"/>
                <w:sz w:val="20"/>
                <w:szCs w:val="20"/>
              </w:rPr>
              <w:t>15 мин.</w:t>
            </w:r>
          </w:p>
        </w:tc>
      </w:tr>
      <w:tr w:rsidR="00C26523" w:rsidRPr="00BC66DC" w:rsidTr="001B6948">
        <w:tc>
          <w:tcPr>
            <w:tcW w:w="851" w:type="dxa"/>
          </w:tcPr>
          <w:p w:rsidR="00C26523" w:rsidRDefault="00C26523" w:rsidP="00C26523">
            <w:pPr>
              <w:jc w:val="both"/>
              <w:rPr>
                <w:rFonts w:ascii="Verdana" w:hAnsi="Verdana"/>
                <w:sz w:val="20"/>
                <w:szCs w:val="20"/>
              </w:rPr>
            </w:pPr>
            <w:r>
              <w:rPr>
                <w:rFonts w:ascii="Verdana" w:hAnsi="Verdana"/>
                <w:sz w:val="20"/>
                <w:szCs w:val="20"/>
              </w:rPr>
              <w:t>5.</w:t>
            </w:r>
          </w:p>
        </w:tc>
        <w:tc>
          <w:tcPr>
            <w:tcW w:w="4675" w:type="dxa"/>
          </w:tcPr>
          <w:p w:rsidR="00C26523" w:rsidRDefault="00C26523" w:rsidP="00C26523">
            <w:pPr>
              <w:jc w:val="both"/>
              <w:rPr>
                <w:rFonts w:ascii="Verdana" w:hAnsi="Verdana"/>
                <w:sz w:val="20"/>
                <w:szCs w:val="20"/>
              </w:rPr>
            </w:pPr>
            <w:r>
              <w:rPr>
                <w:rFonts w:ascii="Verdana" w:hAnsi="Verdana"/>
                <w:sz w:val="20"/>
                <w:szCs w:val="20"/>
              </w:rPr>
              <w:t>Требования к средствам индивидуальной защиты при работе с асбестом и асбестосодержащими материалами.</w:t>
            </w:r>
          </w:p>
        </w:tc>
        <w:tc>
          <w:tcPr>
            <w:tcW w:w="3259" w:type="dxa"/>
          </w:tcPr>
          <w:p w:rsidR="00C26523" w:rsidRPr="00CD4505" w:rsidRDefault="00C26523" w:rsidP="00C26523">
            <w:pPr>
              <w:pStyle w:val="a3"/>
              <w:autoSpaceDE w:val="0"/>
              <w:autoSpaceDN w:val="0"/>
              <w:adjustRightInd w:val="0"/>
              <w:ind w:left="0"/>
              <w:jc w:val="both"/>
              <w:rPr>
                <w:rFonts w:ascii="Verdana" w:eastAsia="Calibri" w:hAnsi="Verdana" w:cs="Polo"/>
                <w:sz w:val="20"/>
                <w:szCs w:val="20"/>
                <w:lang w:eastAsia="en-GB"/>
              </w:rPr>
            </w:pPr>
            <w:proofErr w:type="spellStart"/>
            <w:r w:rsidRPr="00CD4505">
              <w:rPr>
                <w:rFonts w:ascii="Verdana" w:hAnsi="Verdana"/>
                <w:sz w:val="20"/>
                <w:szCs w:val="20"/>
              </w:rPr>
              <w:t>СанПин</w:t>
            </w:r>
            <w:proofErr w:type="spellEnd"/>
            <w:r w:rsidRPr="00CD4505">
              <w:rPr>
                <w:rFonts w:ascii="Verdana" w:hAnsi="Verdana"/>
                <w:sz w:val="20"/>
                <w:szCs w:val="20"/>
              </w:rPr>
              <w:t xml:space="preserve"> 2.2.3.757-99 </w:t>
            </w:r>
          </w:p>
          <w:p w:rsidR="00C26523" w:rsidRDefault="00C26523" w:rsidP="00C26523">
            <w:pPr>
              <w:jc w:val="both"/>
              <w:rPr>
                <w:rFonts w:ascii="Verdana" w:hAnsi="Verdana"/>
                <w:sz w:val="20"/>
                <w:szCs w:val="20"/>
              </w:rPr>
            </w:pPr>
            <w:r>
              <w:rPr>
                <w:rFonts w:ascii="Verdana" w:hAnsi="Verdana"/>
                <w:sz w:val="20"/>
                <w:szCs w:val="20"/>
              </w:rPr>
              <w:t>(раздел 4.8.).</w:t>
            </w:r>
          </w:p>
          <w:p w:rsidR="00C26523" w:rsidRPr="00BC66DC" w:rsidRDefault="00C26523" w:rsidP="00C26523">
            <w:pPr>
              <w:jc w:val="both"/>
              <w:rPr>
                <w:rFonts w:ascii="Verdana" w:hAnsi="Verdana"/>
                <w:sz w:val="20"/>
                <w:szCs w:val="20"/>
              </w:rPr>
            </w:pPr>
            <w:r>
              <w:rPr>
                <w:rFonts w:ascii="Verdana" w:hAnsi="Verdana"/>
                <w:sz w:val="20"/>
                <w:szCs w:val="20"/>
              </w:rPr>
              <w:t>Конвенция №162 об охране труда (статья 18)</w:t>
            </w:r>
          </w:p>
        </w:tc>
        <w:tc>
          <w:tcPr>
            <w:tcW w:w="1280" w:type="dxa"/>
          </w:tcPr>
          <w:p w:rsidR="00C26523" w:rsidRPr="00BC66DC" w:rsidRDefault="006C1BDB" w:rsidP="00C26523">
            <w:pPr>
              <w:jc w:val="both"/>
              <w:rPr>
                <w:rFonts w:ascii="Verdana" w:hAnsi="Verdana"/>
                <w:sz w:val="20"/>
                <w:szCs w:val="20"/>
              </w:rPr>
            </w:pPr>
            <w:r>
              <w:rPr>
                <w:rFonts w:ascii="Verdana" w:hAnsi="Verdana"/>
                <w:sz w:val="20"/>
                <w:szCs w:val="20"/>
              </w:rPr>
              <w:t>10 мин.</w:t>
            </w:r>
          </w:p>
        </w:tc>
      </w:tr>
      <w:tr w:rsidR="00163DE9" w:rsidRPr="00BC66DC" w:rsidTr="001B6948">
        <w:tc>
          <w:tcPr>
            <w:tcW w:w="851" w:type="dxa"/>
          </w:tcPr>
          <w:p w:rsidR="00163DE9" w:rsidRDefault="00163DE9" w:rsidP="00C26523">
            <w:pPr>
              <w:jc w:val="both"/>
              <w:rPr>
                <w:rFonts w:ascii="Verdana" w:hAnsi="Verdana"/>
                <w:sz w:val="20"/>
                <w:szCs w:val="20"/>
              </w:rPr>
            </w:pPr>
            <w:r>
              <w:rPr>
                <w:rFonts w:ascii="Verdana" w:hAnsi="Verdana"/>
                <w:sz w:val="20"/>
                <w:szCs w:val="20"/>
              </w:rPr>
              <w:t>6.</w:t>
            </w:r>
          </w:p>
        </w:tc>
        <w:tc>
          <w:tcPr>
            <w:tcW w:w="4675" w:type="dxa"/>
          </w:tcPr>
          <w:p w:rsidR="00163DE9" w:rsidRDefault="00163DE9" w:rsidP="00C26523">
            <w:pPr>
              <w:jc w:val="both"/>
              <w:rPr>
                <w:rFonts w:ascii="Verdana" w:hAnsi="Verdana"/>
                <w:sz w:val="20"/>
                <w:szCs w:val="20"/>
              </w:rPr>
            </w:pPr>
            <w:r>
              <w:rPr>
                <w:rFonts w:ascii="Verdana" w:hAnsi="Verdana"/>
                <w:sz w:val="20"/>
                <w:szCs w:val="20"/>
              </w:rPr>
              <w:t>Мероприятия по борьбе с асбестосодержащей пылью при работе с асбестом и асбестосодержащими материалами. Предотвращение загрязнения окружающей среды.</w:t>
            </w:r>
          </w:p>
        </w:tc>
        <w:tc>
          <w:tcPr>
            <w:tcW w:w="3259" w:type="dxa"/>
          </w:tcPr>
          <w:p w:rsidR="00163DE9" w:rsidRPr="00CD4505" w:rsidRDefault="00163DE9" w:rsidP="00163DE9">
            <w:pPr>
              <w:pStyle w:val="a3"/>
              <w:autoSpaceDE w:val="0"/>
              <w:autoSpaceDN w:val="0"/>
              <w:adjustRightInd w:val="0"/>
              <w:ind w:left="0"/>
              <w:jc w:val="both"/>
              <w:rPr>
                <w:rFonts w:ascii="Verdana" w:eastAsia="Calibri" w:hAnsi="Verdana" w:cs="Polo"/>
                <w:sz w:val="20"/>
                <w:szCs w:val="20"/>
                <w:lang w:eastAsia="en-GB"/>
              </w:rPr>
            </w:pPr>
            <w:proofErr w:type="spellStart"/>
            <w:r w:rsidRPr="00CD4505">
              <w:rPr>
                <w:rFonts w:ascii="Verdana" w:hAnsi="Verdana"/>
                <w:sz w:val="20"/>
                <w:szCs w:val="20"/>
              </w:rPr>
              <w:t>СанПин</w:t>
            </w:r>
            <w:proofErr w:type="spellEnd"/>
            <w:r w:rsidRPr="00CD4505">
              <w:rPr>
                <w:rFonts w:ascii="Verdana" w:hAnsi="Verdana"/>
                <w:sz w:val="20"/>
                <w:szCs w:val="20"/>
              </w:rPr>
              <w:t xml:space="preserve"> 2.2.3.757-99 </w:t>
            </w:r>
          </w:p>
          <w:p w:rsidR="00163DE9" w:rsidRDefault="00163DE9" w:rsidP="00163DE9">
            <w:pPr>
              <w:jc w:val="both"/>
              <w:rPr>
                <w:rFonts w:ascii="Verdana" w:hAnsi="Verdana"/>
                <w:sz w:val="20"/>
                <w:szCs w:val="20"/>
              </w:rPr>
            </w:pPr>
            <w:r>
              <w:rPr>
                <w:rFonts w:ascii="Verdana" w:hAnsi="Verdana"/>
                <w:sz w:val="20"/>
                <w:szCs w:val="20"/>
              </w:rPr>
              <w:t>(разделы 4.7.; 5.4., 5.6.).</w:t>
            </w:r>
          </w:p>
          <w:p w:rsidR="00163DE9" w:rsidRDefault="00163DE9" w:rsidP="001B6948">
            <w:pPr>
              <w:jc w:val="both"/>
              <w:rPr>
                <w:rFonts w:ascii="Verdana" w:hAnsi="Verdana"/>
                <w:sz w:val="20"/>
                <w:szCs w:val="20"/>
              </w:rPr>
            </w:pPr>
            <w:r w:rsidRPr="00BC66DC">
              <w:rPr>
                <w:rFonts w:ascii="Verdana" w:hAnsi="Verdana"/>
                <w:sz w:val="20"/>
                <w:szCs w:val="20"/>
              </w:rPr>
              <w:t>«Методические рекомендации</w:t>
            </w:r>
            <w:r>
              <w:rPr>
                <w:rFonts w:ascii="Verdana" w:hAnsi="Verdana"/>
                <w:sz w:val="20"/>
                <w:szCs w:val="20"/>
              </w:rPr>
              <w:t>…</w:t>
            </w:r>
            <w:r w:rsidRPr="00BC66DC">
              <w:rPr>
                <w:rFonts w:ascii="Verdana" w:hAnsi="Verdana"/>
                <w:sz w:val="20"/>
                <w:szCs w:val="20"/>
              </w:rPr>
              <w:t xml:space="preserve">» (раздел </w:t>
            </w:r>
            <w:r>
              <w:rPr>
                <w:rFonts w:ascii="Verdana" w:hAnsi="Verdana"/>
                <w:sz w:val="20"/>
                <w:szCs w:val="20"/>
              </w:rPr>
              <w:t>3</w:t>
            </w:r>
            <w:r w:rsidRPr="00BC66DC">
              <w:rPr>
                <w:rFonts w:ascii="Verdana" w:hAnsi="Verdana"/>
                <w:sz w:val="20"/>
                <w:szCs w:val="20"/>
              </w:rPr>
              <w:t>).</w:t>
            </w:r>
          </w:p>
          <w:p w:rsidR="00163DE9" w:rsidRPr="00CD4505" w:rsidRDefault="00163DE9" w:rsidP="001B6948">
            <w:pPr>
              <w:jc w:val="both"/>
              <w:rPr>
                <w:rFonts w:ascii="Verdana" w:hAnsi="Verdana"/>
                <w:sz w:val="20"/>
                <w:szCs w:val="20"/>
              </w:rPr>
            </w:pPr>
            <w:r w:rsidRPr="00BC66DC">
              <w:rPr>
                <w:rFonts w:ascii="Verdana" w:hAnsi="Verdana"/>
                <w:sz w:val="20"/>
                <w:szCs w:val="20"/>
              </w:rPr>
              <w:t>«Рекомендации по охране труда</w:t>
            </w:r>
            <w:r>
              <w:rPr>
                <w:rFonts w:ascii="Verdana" w:hAnsi="Verdana"/>
                <w:sz w:val="20"/>
                <w:szCs w:val="20"/>
              </w:rPr>
              <w:t>…</w:t>
            </w:r>
            <w:r w:rsidRPr="00BC66DC">
              <w:rPr>
                <w:rFonts w:ascii="Verdana" w:hAnsi="Verdana"/>
                <w:sz w:val="20"/>
                <w:szCs w:val="20"/>
              </w:rPr>
              <w:t xml:space="preserve">» (раздел </w:t>
            </w:r>
            <w:r>
              <w:rPr>
                <w:rFonts w:ascii="Verdana" w:hAnsi="Verdana"/>
                <w:sz w:val="20"/>
                <w:szCs w:val="20"/>
              </w:rPr>
              <w:t>7.</w:t>
            </w:r>
            <w:r w:rsidRPr="00BC66DC">
              <w:rPr>
                <w:rFonts w:ascii="Verdana" w:hAnsi="Verdana"/>
                <w:sz w:val="20"/>
                <w:szCs w:val="20"/>
              </w:rPr>
              <w:t>3</w:t>
            </w:r>
            <w:r>
              <w:rPr>
                <w:rFonts w:ascii="Verdana" w:hAnsi="Verdana"/>
                <w:sz w:val="20"/>
                <w:szCs w:val="20"/>
              </w:rPr>
              <w:t>.</w:t>
            </w:r>
            <w:r w:rsidRPr="00BC66DC">
              <w:rPr>
                <w:rFonts w:ascii="Verdana" w:hAnsi="Verdana"/>
                <w:sz w:val="20"/>
                <w:szCs w:val="20"/>
              </w:rPr>
              <w:t>)</w:t>
            </w:r>
          </w:p>
        </w:tc>
        <w:tc>
          <w:tcPr>
            <w:tcW w:w="1280" w:type="dxa"/>
          </w:tcPr>
          <w:p w:rsidR="00163DE9" w:rsidRPr="00BC66DC" w:rsidRDefault="006C1BDB" w:rsidP="00C26523">
            <w:pPr>
              <w:jc w:val="both"/>
              <w:rPr>
                <w:rFonts w:ascii="Verdana" w:hAnsi="Verdana"/>
                <w:sz w:val="20"/>
                <w:szCs w:val="20"/>
              </w:rPr>
            </w:pPr>
            <w:r>
              <w:rPr>
                <w:rFonts w:ascii="Verdana" w:hAnsi="Verdana"/>
                <w:sz w:val="20"/>
                <w:szCs w:val="20"/>
              </w:rPr>
              <w:t>15 мин.</w:t>
            </w:r>
          </w:p>
        </w:tc>
      </w:tr>
      <w:tr w:rsidR="00163DE9" w:rsidRPr="00BC66DC" w:rsidTr="001B6948">
        <w:tc>
          <w:tcPr>
            <w:tcW w:w="851" w:type="dxa"/>
          </w:tcPr>
          <w:p w:rsidR="00163DE9" w:rsidRDefault="00163DE9" w:rsidP="00C26523">
            <w:pPr>
              <w:jc w:val="both"/>
              <w:rPr>
                <w:rFonts w:ascii="Verdana" w:hAnsi="Verdana"/>
                <w:sz w:val="20"/>
                <w:szCs w:val="20"/>
              </w:rPr>
            </w:pPr>
            <w:r>
              <w:rPr>
                <w:rFonts w:ascii="Verdana" w:hAnsi="Verdana"/>
                <w:sz w:val="20"/>
                <w:szCs w:val="20"/>
              </w:rPr>
              <w:t>7.</w:t>
            </w:r>
          </w:p>
        </w:tc>
        <w:tc>
          <w:tcPr>
            <w:tcW w:w="4675" w:type="dxa"/>
          </w:tcPr>
          <w:p w:rsidR="00163DE9" w:rsidRDefault="00163DE9" w:rsidP="00C26523">
            <w:pPr>
              <w:jc w:val="both"/>
              <w:rPr>
                <w:rFonts w:ascii="Verdana" w:hAnsi="Verdana"/>
                <w:sz w:val="20"/>
                <w:szCs w:val="20"/>
              </w:rPr>
            </w:pPr>
            <w:r>
              <w:rPr>
                <w:rFonts w:ascii="Verdana" w:hAnsi="Verdana"/>
                <w:sz w:val="20"/>
                <w:szCs w:val="20"/>
              </w:rPr>
              <w:t>Личная гигиена при работе с асбестом и асбестосодержащими материалами.</w:t>
            </w:r>
          </w:p>
        </w:tc>
        <w:tc>
          <w:tcPr>
            <w:tcW w:w="3259" w:type="dxa"/>
          </w:tcPr>
          <w:p w:rsidR="00163DE9" w:rsidRDefault="00163DE9" w:rsidP="00163DE9">
            <w:pPr>
              <w:jc w:val="both"/>
              <w:rPr>
                <w:rFonts w:ascii="Verdana" w:hAnsi="Verdana"/>
                <w:sz w:val="20"/>
                <w:szCs w:val="20"/>
              </w:rPr>
            </w:pPr>
            <w:r>
              <w:rPr>
                <w:rFonts w:ascii="Verdana" w:hAnsi="Verdana"/>
                <w:sz w:val="20"/>
                <w:szCs w:val="20"/>
              </w:rPr>
              <w:t>Инструкция МОТ</w:t>
            </w:r>
          </w:p>
          <w:p w:rsidR="00163DE9" w:rsidRPr="00CD4505" w:rsidRDefault="00163DE9" w:rsidP="00163DE9">
            <w:pPr>
              <w:pStyle w:val="a3"/>
              <w:autoSpaceDE w:val="0"/>
              <w:autoSpaceDN w:val="0"/>
              <w:adjustRightInd w:val="0"/>
              <w:ind w:left="0"/>
              <w:jc w:val="both"/>
              <w:rPr>
                <w:rFonts w:ascii="Verdana" w:hAnsi="Verdana"/>
                <w:sz w:val="20"/>
                <w:szCs w:val="20"/>
              </w:rPr>
            </w:pPr>
            <w:r>
              <w:rPr>
                <w:rFonts w:ascii="Verdana" w:hAnsi="Verdana"/>
                <w:sz w:val="20"/>
                <w:szCs w:val="20"/>
              </w:rPr>
              <w:t>(п.9.6.).</w:t>
            </w:r>
          </w:p>
        </w:tc>
        <w:tc>
          <w:tcPr>
            <w:tcW w:w="1280" w:type="dxa"/>
          </w:tcPr>
          <w:p w:rsidR="00163DE9" w:rsidRPr="00BC66DC" w:rsidRDefault="006C1BDB" w:rsidP="00C26523">
            <w:pPr>
              <w:jc w:val="both"/>
              <w:rPr>
                <w:rFonts w:ascii="Verdana" w:hAnsi="Verdana"/>
                <w:sz w:val="20"/>
                <w:szCs w:val="20"/>
              </w:rPr>
            </w:pPr>
            <w:r>
              <w:rPr>
                <w:rFonts w:ascii="Verdana" w:hAnsi="Verdana"/>
                <w:sz w:val="20"/>
                <w:szCs w:val="20"/>
              </w:rPr>
              <w:t>10 мин.</w:t>
            </w:r>
          </w:p>
        </w:tc>
      </w:tr>
      <w:tr w:rsidR="00163DE9" w:rsidRPr="00BC66DC" w:rsidTr="001B6948">
        <w:tc>
          <w:tcPr>
            <w:tcW w:w="851" w:type="dxa"/>
          </w:tcPr>
          <w:p w:rsidR="00163DE9" w:rsidRDefault="00163DE9" w:rsidP="00C26523">
            <w:pPr>
              <w:jc w:val="both"/>
              <w:rPr>
                <w:rFonts w:ascii="Verdana" w:hAnsi="Verdana"/>
                <w:sz w:val="20"/>
                <w:szCs w:val="20"/>
              </w:rPr>
            </w:pPr>
            <w:r>
              <w:rPr>
                <w:rFonts w:ascii="Verdana" w:hAnsi="Verdana"/>
                <w:sz w:val="20"/>
                <w:szCs w:val="20"/>
              </w:rPr>
              <w:t>8.</w:t>
            </w:r>
          </w:p>
        </w:tc>
        <w:tc>
          <w:tcPr>
            <w:tcW w:w="4675" w:type="dxa"/>
          </w:tcPr>
          <w:p w:rsidR="00163DE9" w:rsidRDefault="00163DE9" w:rsidP="006C1BDB">
            <w:pPr>
              <w:jc w:val="both"/>
              <w:rPr>
                <w:rFonts w:ascii="Verdana" w:hAnsi="Verdana"/>
                <w:sz w:val="20"/>
                <w:szCs w:val="20"/>
              </w:rPr>
            </w:pPr>
            <w:r>
              <w:rPr>
                <w:rFonts w:ascii="Verdana" w:hAnsi="Verdana"/>
                <w:sz w:val="20"/>
                <w:szCs w:val="20"/>
              </w:rPr>
              <w:t xml:space="preserve">Медико-профилактическое обеспечение </w:t>
            </w:r>
            <w:r w:rsidR="006C1BDB">
              <w:rPr>
                <w:rFonts w:ascii="Verdana" w:hAnsi="Verdana"/>
                <w:sz w:val="20"/>
                <w:szCs w:val="20"/>
              </w:rPr>
              <w:t>персонала.</w:t>
            </w:r>
          </w:p>
        </w:tc>
        <w:tc>
          <w:tcPr>
            <w:tcW w:w="3259" w:type="dxa"/>
          </w:tcPr>
          <w:p w:rsidR="00163DE9" w:rsidRPr="00CD4505" w:rsidRDefault="00163DE9" w:rsidP="00163DE9">
            <w:pPr>
              <w:pStyle w:val="a3"/>
              <w:autoSpaceDE w:val="0"/>
              <w:autoSpaceDN w:val="0"/>
              <w:adjustRightInd w:val="0"/>
              <w:ind w:left="0"/>
              <w:jc w:val="both"/>
              <w:rPr>
                <w:rFonts w:ascii="Verdana" w:eastAsia="Calibri" w:hAnsi="Verdana" w:cs="Polo"/>
                <w:sz w:val="20"/>
                <w:szCs w:val="20"/>
                <w:lang w:eastAsia="en-GB"/>
              </w:rPr>
            </w:pPr>
            <w:proofErr w:type="spellStart"/>
            <w:r w:rsidRPr="00CD4505">
              <w:rPr>
                <w:rFonts w:ascii="Verdana" w:hAnsi="Verdana"/>
                <w:sz w:val="20"/>
                <w:szCs w:val="20"/>
              </w:rPr>
              <w:t>СанПин</w:t>
            </w:r>
            <w:proofErr w:type="spellEnd"/>
            <w:r w:rsidRPr="00CD4505">
              <w:rPr>
                <w:rFonts w:ascii="Verdana" w:hAnsi="Verdana"/>
                <w:sz w:val="20"/>
                <w:szCs w:val="20"/>
              </w:rPr>
              <w:t xml:space="preserve"> 2.2.3.757-99 </w:t>
            </w:r>
          </w:p>
          <w:p w:rsidR="00163DE9" w:rsidRDefault="006C1BDB" w:rsidP="00163DE9">
            <w:pPr>
              <w:jc w:val="both"/>
              <w:rPr>
                <w:rFonts w:ascii="Verdana" w:hAnsi="Verdana"/>
                <w:sz w:val="20"/>
                <w:szCs w:val="20"/>
              </w:rPr>
            </w:pPr>
            <w:r>
              <w:rPr>
                <w:rFonts w:ascii="Verdana" w:hAnsi="Verdana"/>
                <w:sz w:val="20"/>
                <w:szCs w:val="20"/>
              </w:rPr>
              <w:t>(раздел 4.10.)</w:t>
            </w:r>
          </w:p>
          <w:p w:rsidR="006C1BDB" w:rsidRDefault="006C1BDB" w:rsidP="00163DE9">
            <w:pPr>
              <w:jc w:val="both"/>
              <w:rPr>
                <w:rFonts w:ascii="Verdana" w:hAnsi="Verdana"/>
                <w:sz w:val="20"/>
                <w:szCs w:val="20"/>
              </w:rPr>
            </w:pPr>
            <w:r>
              <w:rPr>
                <w:rFonts w:ascii="Verdana" w:hAnsi="Verdana"/>
                <w:sz w:val="20"/>
                <w:szCs w:val="20"/>
              </w:rPr>
              <w:t>Рекомендации № 172 п.31</w:t>
            </w:r>
          </w:p>
        </w:tc>
        <w:tc>
          <w:tcPr>
            <w:tcW w:w="1280" w:type="dxa"/>
          </w:tcPr>
          <w:p w:rsidR="00163DE9" w:rsidRPr="00BC66DC" w:rsidRDefault="006C1BDB" w:rsidP="00C26523">
            <w:pPr>
              <w:jc w:val="both"/>
              <w:rPr>
                <w:rFonts w:ascii="Verdana" w:hAnsi="Verdana"/>
                <w:sz w:val="20"/>
                <w:szCs w:val="20"/>
              </w:rPr>
            </w:pPr>
            <w:r>
              <w:rPr>
                <w:rFonts w:ascii="Verdana" w:hAnsi="Verdana"/>
                <w:sz w:val="20"/>
                <w:szCs w:val="20"/>
              </w:rPr>
              <w:t>10 мин.</w:t>
            </w:r>
          </w:p>
        </w:tc>
      </w:tr>
      <w:tr w:rsidR="001B6948" w:rsidRPr="001B6948" w:rsidTr="001B6948">
        <w:tc>
          <w:tcPr>
            <w:tcW w:w="5526" w:type="dxa"/>
            <w:gridSpan w:val="2"/>
          </w:tcPr>
          <w:p w:rsidR="001B6948" w:rsidRPr="001B6948" w:rsidRDefault="001B6948" w:rsidP="001B6948">
            <w:pPr>
              <w:jc w:val="right"/>
              <w:rPr>
                <w:rFonts w:ascii="Verdana" w:hAnsi="Verdana"/>
                <w:b/>
                <w:sz w:val="20"/>
                <w:szCs w:val="20"/>
              </w:rPr>
            </w:pPr>
            <w:r w:rsidRPr="001B6948">
              <w:rPr>
                <w:rFonts w:ascii="Verdana" w:hAnsi="Verdana"/>
                <w:b/>
                <w:sz w:val="20"/>
                <w:szCs w:val="20"/>
              </w:rPr>
              <w:t>ИТОГО:</w:t>
            </w:r>
          </w:p>
        </w:tc>
        <w:tc>
          <w:tcPr>
            <w:tcW w:w="4539" w:type="dxa"/>
            <w:gridSpan w:val="2"/>
          </w:tcPr>
          <w:p w:rsidR="001B6948" w:rsidRDefault="001B6948" w:rsidP="00C26523">
            <w:pPr>
              <w:jc w:val="both"/>
              <w:rPr>
                <w:rFonts w:ascii="Verdana" w:hAnsi="Verdana"/>
                <w:b/>
                <w:sz w:val="20"/>
                <w:szCs w:val="20"/>
              </w:rPr>
            </w:pPr>
            <w:r w:rsidRPr="001B6948">
              <w:rPr>
                <w:rFonts w:ascii="Verdana" w:hAnsi="Verdana"/>
                <w:b/>
                <w:sz w:val="20"/>
                <w:szCs w:val="20"/>
              </w:rPr>
              <w:t>2 учебных часа по 45 минут.</w:t>
            </w:r>
          </w:p>
          <w:p w:rsidR="001B6948" w:rsidRPr="001B6948" w:rsidRDefault="001B6948" w:rsidP="00C26523">
            <w:pPr>
              <w:jc w:val="both"/>
              <w:rPr>
                <w:rFonts w:ascii="Verdana" w:hAnsi="Verdana"/>
                <w:b/>
                <w:sz w:val="20"/>
                <w:szCs w:val="20"/>
              </w:rPr>
            </w:pPr>
          </w:p>
        </w:tc>
      </w:tr>
    </w:tbl>
    <w:p w:rsidR="001B6948" w:rsidRDefault="001B6948" w:rsidP="001B6948">
      <w:pPr>
        <w:spacing w:after="0"/>
        <w:jc w:val="center"/>
        <w:rPr>
          <w:rFonts w:ascii="Verdana" w:hAnsi="Verdana"/>
          <w:b/>
        </w:rPr>
      </w:pPr>
    </w:p>
    <w:p w:rsidR="001B6948" w:rsidRDefault="001B6948" w:rsidP="001B6948">
      <w:pPr>
        <w:spacing w:after="0"/>
        <w:jc w:val="center"/>
        <w:rPr>
          <w:rFonts w:ascii="Verdana" w:hAnsi="Verdana"/>
          <w:b/>
        </w:rPr>
      </w:pPr>
      <w:r>
        <w:rPr>
          <w:rFonts w:ascii="Verdana" w:hAnsi="Verdana"/>
          <w:b/>
        </w:rPr>
        <w:t>ПЕРЕЧЕНЬ</w:t>
      </w:r>
    </w:p>
    <w:p w:rsidR="001B6948" w:rsidRDefault="001B6948" w:rsidP="001B6948">
      <w:pPr>
        <w:spacing w:after="0"/>
        <w:jc w:val="center"/>
        <w:rPr>
          <w:rFonts w:ascii="Verdana" w:hAnsi="Verdana"/>
          <w:b/>
        </w:rPr>
      </w:pPr>
      <w:r>
        <w:rPr>
          <w:rFonts w:ascii="Verdana" w:hAnsi="Verdana"/>
          <w:b/>
        </w:rPr>
        <w:t>Используемой литературы.</w:t>
      </w:r>
    </w:p>
    <w:p w:rsidR="001B6948" w:rsidRDefault="001B6948" w:rsidP="001B6948">
      <w:pPr>
        <w:spacing w:after="0"/>
        <w:jc w:val="center"/>
        <w:rPr>
          <w:rFonts w:ascii="Verdana" w:hAnsi="Verdana"/>
          <w:b/>
        </w:rPr>
      </w:pPr>
    </w:p>
    <w:tbl>
      <w:tblPr>
        <w:tblStyle w:val="a6"/>
        <w:tblW w:w="0" w:type="auto"/>
        <w:tblInd w:w="108" w:type="dxa"/>
        <w:tblLook w:val="04A0"/>
      </w:tblPr>
      <w:tblGrid>
        <w:gridCol w:w="993"/>
        <w:gridCol w:w="8363"/>
      </w:tblGrid>
      <w:tr w:rsidR="001B6948" w:rsidRPr="001B6948" w:rsidTr="00E42B70">
        <w:tc>
          <w:tcPr>
            <w:tcW w:w="993" w:type="dxa"/>
          </w:tcPr>
          <w:p w:rsidR="001B6948" w:rsidRPr="001B6948" w:rsidRDefault="001B6948" w:rsidP="001B6948">
            <w:pPr>
              <w:jc w:val="center"/>
              <w:rPr>
                <w:rFonts w:ascii="Verdana" w:hAnsi="Verdana"/>
              </w:rPr>
            </w:pPr>
            <w:r w:rsidRPr="001B6948">
              <w:rPr>
                <w:rFonts w:ascii="Verdana" w:hAnsi="Verdana"/>
              </w:rPr>
              <w:t>1.</w:t>
            </w:r>
          </w:p>
        </w:tc>
        <w:tc>
          <w:tcPr>
            <w:tcW w:w="8363" w:type="dxa"/>
          </w:tcPr>
          <w:p w:rsidR="001B6948" w:rsidRPr="001B6948" w:rsidRDefault="001B6948" w:rsidP="001B6948">
            <w:pPr>
              <w:jc w:val="both"/>
              <w:rPr>
                <w:rFonts w:ascii="Verdana" w:hAnsi="Verdana"/>
              </w:rPr>
            </w:pPr>
            <w:proofErr w:type="spellStart"/>
            <w:r w:rsidRPr="001B6948">
              <w:rPr>
                <w:rFonts w:ascii="Verdana" w:hAnsi="Verdana"/>
              </w:rPr>
              <w:t>СанПин</w:t>
            </w:r>
            <w:proofErr w:type="spellEnd"/>
            <w:r w:rsidRPr="001B6948">
              <w:rPr>
                <w:rFonts w:ascii="Verdana" w:hAnsi="Verdana"/>
              </w:rPr>
              <w:t xml:space="preserve"> 2.2.3.757-99 «Работа с асбестом и асбестсодержащими материалами»</w:t>
            </w:r>
          </w:p>
        </w:tc>
      </w:tr>
      <w:tr w:rsidR="001B6948" w:rsidRPr="001B6948" w:rsidTr="00E42B70">
        <w:tc>
          <w:tcPr>
            <w:tcW w:w="993" w:type="dxa"/>
          </w:tcPr>
          <w:p w:rsidR="001B6948" w:rsidRPr="001B6948" w:rsidRDefault="001B6948" w:rsidP="001B6948">
            <w:pPr>
              <w:jc w:val="center"/>
              <w:rPr>
                <w:rFonts w:ascii="Verdana" w:hAnsi="Verdana"/>
              </w:rPr>
            </w:pPr>
            <w:r w:rsidRPr="001B6948">
              <w:rPr>
                <w:rFonts w:ascii="Verdana" w:hAnsi="Verdana"/>
              </w:rPr>
              <w:t>2.</w:t>
            </w:r>
          </w:p>
        </w:tc>
        <w:tc>
          <w:tcPr>
            <w:tcW w:w="8363" w:type="dxa"/>
          </w:tcPr>
          <w:p w:rsidR="001B6948" w:rsidRPr="001B6948" w:rsidRDefault="008F417A" w:rsidP="001B6948">
            <w:pPr>
              <w:jc w:val="both"/>
              <w:rPr>
                <w:rFonts w:ascii="Verdana" w:hAnsi="Verdana"/>
              </w:rPr>
            </w:pPr>
            <w:r>
              <w:rPr>
                <w:rFonts w:ascii="Verdana" w:hAnsi="Verdana"/>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tc>
      </w:tr>
      <w:tr w:rsidR="008F417A" w:rsidRPr="001B6948" w:rsidTr="00E42B70">
        <w:tc>
          <w:tcPr>
            <w:tcW w:w="993" w:type="dxa"/>
          </w:tcPr>
          <w:p w:rsidR="008F417A" w:rsidRPr="001B6948" w:rsidRDefault="008F417A" w:rsidP="001B6948">
            <w:pPr>
              <w:jc w:val="center"/>
              <w:rPr>
                <w:rFonts w:ascii="Verdana" w:hAnsi="Verdana"/>
              </w:rPr>
            </w:pPr>
            <w:r>
              <w:rPr>
                <w:rFonts w:ascii="Verdana" w:hAnsi="Verdana"/>
              </w:rPr>
              <w:t>3.</w:t>
            </w:r>
          </w:p>
        </w:tc>
        <w:tc>
          <w:tcPr>
            <w:tcW w:w="8363" w:type="dxa"/>
          </w:tcPr>
          <w:p w:rsidR="008F417A" w:rsidRPr="001B6948" w:rsidRDefault="008F417A" w:rsidP="001B6948">
            <w:pPr>
              <w:jc w:val="both"/>
              <w:rPr>
                <w:rFonts w:ascii="Verdana" w:hAnsi="Verdana"/>
              </w:rPr>
            </w:pPr>
            <w:r>
              <w:rPr>
                <w:rFonts w:ascii="Verdana" w:hAnsi="Verdana"/>
              </w:rPr>
              <w:t>«Методические рекомендации по осуществлению государственного санитарного надзора на предприятиях, производящих и применяющих асбест», утв. Зам. гл. государственного санитарного врача от 23.03.1981, № 2385-81.</w:t>
            </w:r>
          </w:p>
        </w:tc>
      </w:tr>
      <w:tr w:rsidR="008F417A" w:rsidRPr="001B6948" w:rsidTr="00E42B70">
        <w:tc>
          <w:tcPr>
            <w:tcW w:w="993" w:type="dxa"/>
          </w:tcPr>
          <w:p w:rsidR="008F417A" w:rsidRDefault="008F417A" w:rsidP="001B6948">
            <w:pPr>
              <w:jc w:val="center"/>
              <w:rPr>
                <w:rFonts w:ascii="Verdana" w:hAnsi="Verdana"/>
              </w:rPr>
            </w:pPr>
            <w:r>
              <w:rPr>
                <w:rFonts w:ascii="Verdana" w:hAnsi="Verdana"/>
              </w:rPr>
              <w:t>4.</w:t>
            </w:r>
          </w:p>
        </w:tc>
        <w:tc>
          <w:tcPr>
            <w:tcW w:w="8363" w:type="dxa"/>
          </w:tcPr>
          <w:p w:rsidR="008F417A" w:rsidRDefault="008F417A" w:rsidP="001B6948">
            <w:pPr>
              <w:jc w:val="both"/>
              <w:rPr>
                <w:rFonts w:ascii="Verdana" w:hAnsi="Verdana"/>
              </w:rPr>
            </w:pPr>
            <w:r>
              <w:rPr>
                <w:rFonts w:ascii="Verdana" w:hAnsi="Verdana"/>
              </w:rPr>
              <w:t>Рекомендации по охране труда при использовании асбестосодержащих материалов и изделий в административных и непроизводственных зданиях», утв. Министерством труда и социального развития РФ от 30.01.2003 г.</w:t>
            </w:r>
          </w:p>
        </w:tc>
      </w:tr>
      <w:tr w:rsidR="008F417A" w:rsidRPr="001B6948" w:rsidTr="00E42B70">
        <w:tc>
          <w:tcPr>
            <w:tcW w:w="993" w:type="dxa"/>
          </w:tcPr>
          <w:p w:rsidR="008F417A" w:rsidRDefault="008F417A" w:rsidP="001B6948">
            <w:pPr>
              <w:jc w:val="center"/>
              <w:rPr>
                <w:rFonts w:ascii="Verdana" w:hAnsi="Verdana"/>
              </w:rPr>
            </w:pPr>
            <w:r>
              <w:rPr>
                <w:rFonts w:ascii="Verdana" w:hAnsi="Verdana"/>
              </w:rPr>
              <w:t>5.</w:t>
            </w:r>
          </w:p>
        </w:tc>
        <w:tc>
          <w:tcPr>
            <w:tcW w:w="8363" w:type="dxa"/>
          </w:tcPr>
          <w:p w:rsidR="008F417A" w:rsidRDefault="008F417A" w:rsidP="001B6948">
            <w:pPr>
              <w:jc w:val="both"/>
              <w:rPr>
                <w:rFonts w:ascii="Verdana" w:hAnsi="Verdana"/>
              </w:rPr>
            </w:pPr>
            <w:r>
              <w:rPr>
                <w:rFonts w:ascii="Verdana" w:hAnsi="Verdana"/>
              </w:rPr>
              <w:t>Инструкция Международной Организации Труда «безопасность труда при работе с асбестом». Третье издание, 1990 г.</w:t>
            </w:r>
          </w:p>
        </w:tc>
      </w:tr>
    </w:tbl>
    <w:p w:rsidR="001B6948" w:rsidRDefault="001B6948" w:rsidP="001B6948">
      <w:pPr>
        <w:spacing w:after="0"/>
        <w:jc w:val="center"/>
        <w:rPr>
          <w:rFonts w:ascii="Verdana" w:hAnsi="Verdana"/>
          <w:b/>
        </w:rPr>
      </w:pPr>
    </w:p>
    <w:p w:rsidR="001B6948" w:rsidRDefault="001B6948" w:rsidP="006C1BDB">
      <w:pPr>
        <w:spacing w:after="0"/>
        <w:jc w:val="right"/>
        <w:rPr>
          <w:rFonts w:ascii="Verdana" w:hAnsi="Verdana"/>
          <w:b/>
        </w:rPr>
      </w:pPr>
    </w:p>
    <w:p w:rsidR="001B6948" w:rsidRDefault="001B6948" w:rsidP="001B6948">
      <w:pPr>
        <w:spacing w:after="0"/>
        <w:rPr>
          <w:rFonts w:ascii="Verdana" w:hAnsi="Verdana"/>
          <w:b/>
        </w:rPr>
      </w:pPr>
    </w:p>
    <w:p w:rsidR="006C3E68" w:rsidRDefault="006C1BDB" w:rsidP="006C1BDB">
      <w:pPr>
        <w:spacing w:after="0"/>
        <w:jc w:val="right"/>
        <w:rPr>
          <w:rFonts w:ascii="Verdana" w:hAnsi="Verdana"/>
          <w:b/>
        </w:rPr>
      </w:pPr>
      <w:r w:rsidRPr="006C1BDB">
        <w:rPr>
          <w:rFonts w:ascii="Verdana" w:hAnsi="Verdana"/>
          <w:b/>
        </w:rPr>
        <w:t>Приложение №3</w:t>
      </w:r>
    </w:p>
    <w:p w:rsidR="006C1BDB" w:rsidRPr="00163DE9" w:rsidRDefault="006C1BDB" w:rsidP="006C1BDB">
      <w:pPr>
        <w:spacing w:after="0"/>
        <w:jc w:val="right"/>
        <w:rPr>
          <w:rFonts w:ascii="Verdana" w:hAnsi="Verdana"/>
          <w:sz w:val="20"/>
          <w:szCs w:val="20"/>
        </w:rPr>
      </w:pPr>
      <w:r w:rsidRPr="00163DE9">
        <w:rPr>
          <w:rFonts w:ascii="Verdana" w:hAnsi="Verdana"/>
          <w:sz w:val="20"/>
          <w:szCs w:val="20"/>
        </w:rPr>
        <w:t>К стандарту «О мерах безопасности при работе с асбестом и асбестосодержащими материалами на объектах ОАО «</w:t>
      </w:r>
      <w:r w:rsidR="008331AF">
        <w:rPr>
          <w:rFonts w:ascii="Verdana" w:hAnsi="Verdana"/>
          <w:sz w:val="20"/>
          <w:szCs w:val="20"/>
        </w:rPr>
        <w:t>Э.ОН РОССИЯ</w:t>
      </w:r>
      <w:r w:rsidRPr="00163DE9">
        <w:rPr>
          <w:rFonts w:ascii="Verdana" w:hAnsi="Verdana"/>
          <w:sz w:val="20"/>
          <w:szCs w:val="20"/>
        </w:rPr>
        <w:t>»</w:t>
      </w:r>
    </w:p>
    <w:p w:rsidR="006C1BDB" w:rsidRPr="006C1BDB" w:rsidRDefault="006C1BDB" w:rsidP="006C1BDB">
      <w:pPr>
        <w:spacing w:after="0"/>
        <w:jc w:val="right"/>
        <w:rPr>
          <w:rFonts w:ascii="Verdana" w:hAnsi="Verdana"/>
        </w:rPr>
      </w:pPr>
    </w:p>
    <w:p w:rsidR="006C1BDB" w:rsidRDefault="006C1BDB" w:rsidP="00C26523">
      <w:pPr>
        <w:spacing w:after="0"/>
        <w:jc w:val="both"/>
        <w:rPr>
          <w:rFonts w:ascii="Verdana" w:hAnsi="Verdana"/>
        </w:rPr>
      </w:pPr>
    </w:p>
    <w:p w:rsidR="006C1BDB" w:rsidRPr="006C1BDB" w:rsidRDefault="006C1BDB" w:rsidP="006C1BDB">
      <w:pPr>
        <w:spacing w:after="0"/>
        <w:jc w:val="center"/>
        <w:rPr>
          <w:rFonts w:ascii="Verdana" w:hAnsi="Verdana"/>
          <w:b/>
        </w:rPr>
      </w:pPr>
      <w:r>
        <w:rPr>
          <w:rFonts w:ascii="Verdana" w:hAnsi="Verdana"/>
          <w:b/>
        </w:rPr>
        <w:t>ПЕРЕЧЕНЬ</w:t>
      </w:r>
    </w:p>
    <w:p w:rsidR="006C1BDB" w:rsidRPr="001B6948" w:rsidRDefault="006C1BDB" w:rsidP="006C1BDB">
      <w:pPr>
        <w:pStyle w:val="a3"/>
        <w:spacing w:after="0"/>
        <w:ind w:left="0"/>
        <w:jc w:val="center"/>
        <w:rPr>
          <w:rFonts w:ascii="Verdana" w:hAnsi="Verdana"/>
          <w:b/>
        </w:rPr>
      </w:pPr>
      <w:r w:rsidRPr="001B6948">
        <w:rPr>
          <w:rFonts w:ascii="Verdana" w:hAnsi="Verdana"/>
          <w:b/>
        </w:rPr>
        <w:t>Типовых вопросов</w:t>
      </w:r>
    </w:p>
    <w:p w:rsidR="006C1BDB" w:rsidRPr="004F33CA" w:rsidRDefault="006C1BDB" w:rsidP="006C1BDB">
      <w:pPr>
        <w:pStyle w:val="a3"/>
        <w:spacing w:after="0"/>
        <w:ind w:left="0"/>
        <w:jc w:val="both"/>
        <w:rPr>
          <w:rFonts w:ascii="Verdana" w:eastAsia="Times New Roman" w:hAnsi="Verdana"/>
          <w:b/>
        </w:rPr>
      </w:pPr>
      <w:r w:rsidRPr="004F33CA">
        <w:rPr>
          <w:rFonts w:ascii="Verdana" w:hAnsi="Verdana"/>
          <w:b/>
        </w:rPr>
        <w:t xml:space="preserve">для </w:t>
      </w:r>
      <w:r w:rsidRPr="004F33CA">
        <w:rPr>
          <w:rFonts w:ascii="Verdana" w:eastAsia="Times New Roman" w:hAnsi="Verdana" w:cs="Times New Roman"/>
          <w:b/>
        </w:rPr>
        <w:t>включения</w:t>
      </w:r>
      <w:r w:rsidRPr="004F33CA">
        <w:rPr>
          <w:rFonts w:ascii="Verdana" w:eastAsia="Times New Roman" w:hAnsi="Verdana"/>
          <w:b/>
        </w:rPr>
        <w:t xml:space="preserve"> </w:t>
      </w:r>
      <w:r w:rsidRPr="004F33CA">
        <w:rPr>
          <w:rFonts w:ascii="Verdana" w:eastAsia="Times New Roman" w:hAnsi="Verdana" w:cs="Times New Roman"/>
          <w:b/>
        </w:rPr>
        <w:t>во</w:t>
      </w:r>
      <w:r w:rsidRPr="004F33CA">
        <w:rPr>
          <w:rFonts w:ascii="Verdana" w:eastAsia="Times New Roman" w:hAnsi="Verdana"/>
          <w:b/>
        </w:rPr>
        <w:t xml:space="preserve"> </w:t>
      </w:r>
      <w:r w:rsidRPr="004F33CA">
        <w:rPr>
          <w:rFonts w:ascii="Verdana" w:eastAsia="Times New Roman" w:hAnsi="Verdana" w:cs="Times New Roman"/>
          <w:b/>
        </w:rPr>
        <w:t>все</w:t>
      </w:r>
      <w:r w:rsidRPr="004F33CA">
        <w:rPr>
          <w:rFonts w:ascii="Verdana" w:eastAsia="Times New Roman" w:hAnsi="Verdana"/>
          <w:b/>
        </w:rPr>
        <w:t xml:space="preserve"> </w:t>
      </w:r>
      <w:r w:rsidRPr="004F33CA">
        <w:rPr>
          <w:rFonts w:ascii="Verdana" w:eastAsia="Times New Roman" w:hAnsi="Verdana" w:cs="Times New Roman"/>
          <w:b/>
        </w:rPr>
        <w:t>виды</w:t>
      </w:r>
      <w:r w:rsidRPr="004F33CA">
        <w:rPr>
          <w:rFonts w:ascii="Verdana" w:eastAsia="Times New Roman" w:hAnsi="Verdana"/>
          <w:b/>
        </w:rPr>
        <w:t xml:space="preserve"> </w:t>
      </w:r>
      <w:r w:rsidRPr="004F33CA">
        <w:rPr>
          <w:rFonts w:ascii="Verdana" w:eastAsia="Times New Roman" w:hAnsi="Verdana" w:cs="Times New Roman"/>
          <w:b/>
        </w:rPr>
        <w:t>инструктажа</w:t>
      </w:r>
      <w:r w:rsidRPr="004F33CA">
        <w:rPr>
          <w:rFonts w:ascii="Verdana" w:eastAsia="Times New Roman" w:hAnsi="Verdana"/>
          <w:b/>
        </w:rPr>
        <w:t xml:space="preserve"> </w:t>
      </w:r>
      <w:r w:rsidR="004F33CA" w:rsidRPr="004F33CA">
        <w:rPr>
          <w:rFonts w:ascii="Verdana" w:eastAsia="Times New Roman" w:hAnsi="Verdana"/>
          <w:b/>
        </w:rPr>
        <w:t>собственному персоналу ОАО «</w:t>
      </w:r>
      <w:r w:rsidR="008331AF">
        <w:rPr>
          <w:rFonts w:ascii="Verdana" w:eastAsia="Times New Roman" w:hAnsi="Verdana"/>
          <w:b/>
        </w:rPr>
        <w:t>Э.ОН РОССИЯ</w:t>
      </w:r>
      <w:r w:rsidR="004F33CA" w:rsidRPr="004F33CA">
        <w:rPr>
          <w:rFonts w:ascii="Verdana" w:eastAsia="Times New Roman" w:hAnsi="Verdana"/>
          <w:b/>
        </w:rPr>
        <w:t xml:space="preserve">» и персоналу подрядчика </w:t>
      </w:r>
      <w:r w:rsidRPr="004F33CA">
        <w:rPr>
          <w:rFonts w:ascii="Verdana" w:eastAsia="Times New Roman" w:hAnsi="Verdana" w:cs="Times New Roman"/>
          <w:b/>
        </w:rPr>
        <w:t>по</w:t>
      </w:r>
      <w:r w:rsidRPr="004F33CA">
        <w:rPr>
          <w:rFonts w:ascii="Verdana" w:eastAsia="Times New Roman" w:hAnsi="Verdana"/>
          <w:b/>
        </w:rPr>
        <w:t xml:space="preserve"> </w:t>
      </w:r>
      <w:r w:rsidRPr="004F33CA">
        <w:rPr>
          <w:rFonts w:ascii="Verdana" w:eastAsia="Times New Roman" w:hAnsi="Verdana" w:cs="Times New Roman"/>
          <w:b/>
        </w:rPr>
        <w:t>безопасности</w:t>
      </w:r>
      <w:r w:rsidRPr="004F33CA">
        <w:rPr>
          <w:rFonts w:ascii="Verdana" w:eastAsia="Times New Roman" w:hAnsi="Verdana"/>
          <w:b/>
        </w:rPr>
        <w:t xml:space="preserve"> </w:t>
      </w:r>
      <w:r w:rsidRPr="004F33CA">
        <w:rPr>
          <w:rFonts w:ascii="Verdana" w:eastAsia="Times New Roman" w:hAnsi="Verdana" w:cs="Times New Roman"/>
          <w:b/>
        </w:rPr>
        <w:t>труда</w:t>
      </w:r>
      <w:r w:rsidRPr="004F33CA">
        <w:rPr>
          <w:rFonts w:ascii="Verdana" w:eastAsia="Times New Roman" w:hAnsi="Verdana"/>
          <w:b/>
        </w:rPr>
        <w:t xml:space="preserve"> </w:t>
      </w:r>
      <w:r w:rsidR="001B6948" w:rsidRPr="004F33CA">
        <w:rPr>
          <w:rFonts w:ascii="Verdana" w:eastAsia="Times New Roman" w:hAnsi="Verdana"/>
          <w:b/>
        </w:rPr>
        <w:t>при работе с асбестом и асбестосодержащими материалами</w:t>
      </w:r>
      <w:r w:rsidR="004F33CA" w:rsidRPr="004F33CA">
        <w:rPr>
          <w:rFonts w:ascii="Verdana" w:eastAsia="Times New Roman" w:hAnsi="Verdana"/>
          <w:b/>
        </w:rPr>
        <w:t>.</w:t>
      </w:r>
    </w:p>
    <w:p w:rsidR="004F33CA" w:rsidRDefault="004F33CA" w:rsidP="006C1BDB">
      <w:pPr>
        <w:pStyle w:val="a3"/>
        <w:spacing w:after="0"/>
        <w:ind w:left="0"/>
        <w:jc w:val="both"/>
        <w:rPr>
          <w:rFonts w:ascii="Verdana" w:eastAsia="Times New Roman" w:hAnsi="Verdana" w:cs="Times New Roman"/>
        </w:rPr>
      </w:pPr>
    </w:p>
    <w:p w:rsidR="004F33CA" w:rsidRDefault="004F33CA" w:rsidP="006C1BDB">
      <w:pPr>
        <w:pStyle w:val="a3"/>
        <w:spacing w:after="0"/>
        <w:ind w:left="0"/>
        <w:jc w:val="both"/>
        <w:rPr>
          <w:rFonts w:ascii="Verdana" w:eastAsia="Times New Roman" w:hAnsi="Verdana" w:cs="Times New Roman"/>
        </w:rPr>
      </w:pPr>
    </w:p>
    <w:p w:rsidR="004F33CA" w:rsidRDefault="004F33CA" w:rsidP="004F33CA">
      <w:pPr>
        <w:pStyle w:val="a3"/>
        <w:numPr>
          <w:ilvl w:val="0"/>
          <w:numId w:val="24"/>
        </w:numPr>
        <w:spacing w:before="240"/>
        <w:ind w:left="0" w:firstLine="0"/>
        <w:jc w:val="both"/>
        <w:rPr>
          <w:rFonts w:ascii="Verdana" w:eastAsia="Times New Roman" w:hAnsi="Verdana" w:cs="Times New Roman"/>
        </w:rPr>
      </w:pPr>
      <w:r>
        <w:rPr>
          <w:rFonts w:ascii="Verdana" w:eastAsia="Times New Roman" w:hAnsi="Verdana" w:cs="Times New Roman"/>
        </w:rPr>
        <w:t>Информация об асбесте и асбестосодержащих материалах. Влияние асбестосодержащей пыли на здоровье человека.</w:t>
      </w:r>
    </w:p>
    <w:p w:rsidR="004F33CA" w:rsidRDefault="004F33CA" w:rsidP="004F33CA">
      <w:pPr>
        <w:pStyle w:val="a3"/>
        <w:keepNext/>
        <w:numPr>
          <w:ilvl w:val="0"/>
          <w:numId w:val="24"/>
        </w:numPr>
        <w:tabs>
          <w:tab w:val="left" w:pos="317"/>
          <w:tab w:val="left" w:pos="567"/>
          <w:tab w:val="left" w:pos="709"/>
        </w:tabs>
        <w:spacing w:before="240"/>
        <w:ind w:left="0" w:firstLine="0"/>
        <w:jc w:val="both"/>
        <w:rPr>
          <w:rFonts w:ascii="Verdana" w:hAnsi="Verdana"/>
        </w:rPr>
      </w:pPr>
      <w:r w:rsidRPr="004F33CA">
        <w:rPr>
          <w:rFonts w:ascii="Verdana" w:eastAsia="Calibri" w:hAnsi="Verdana" w:cs="Times New Roman"/>
        </w:rPr>
        <w:t>Способы проверки правильного функционирования респиратора и его содержания.</w:t>
      </w:r>
    </w:p>
    <w:p w:rsidR="004F33CA" w:rsidRPr="004F33CA" w:rsidRDefault="004F33CA" w:rsidP="004F33CA">
      <w:pPr>
        <w:pStyle w:val="a3"/>
        <w:keepNext/>
        <w:numPr>
          <w:ilvl w:val="0"/>
          <w:numId w:val="24"/>
        </w:numPr>
        <w:tabs>
          <w:tab w:val="left" w:pos="317"/>
          <w:tab w:val="left" w:pos="567"/>
          <w:tab w:val="left" w:pos="709"/>
        </w:tabs>
        <w:spacing w:before="240"/>
        <w:ind w:left="0" w:firstLine="0"/>
        <w:jc w:val="both"/>
        <w:rPr>
          <w:rFonts w:ascii="Verdana" w:eastAsia="Calibri" w:hAnsi="Verdana" w:cs="Times New Roman"/>
        </w:rPr>
      </w:pPr>
      <w:r w:rsidRPr="004F33CA">
        <w:rPr>
          <w:rFonts w:ascii="Verdana" w:eastAsia="Calibri" w:hAnsi="Verdana" w:cs="Times New Roman"/>
        </w:rPr>
        <w:t>Способы применения респиратора и проверки плотности прилегания к лицу.</w:t>
      </w:r>
    </w:p>
    <w:p w:rsidR="004F33CA" w:rsidRPr="004F33CA" w:rsidRDefault="004F33CA" w:rsidP="004F33CA">
      <w:pPr>
        <w:pStyle w:val="a3"/>
        <w:keepNext/>
        <w:numPr>
          <w:ilvl w:val="0"/>
          <w:numId w:val="24"/>
        </w:numPr>
        <w:tabs>
          <w:tab w:val="left" w:pos="317"/>
          <w:tab w:val="left" w:pos="567"/>
          <w:tab w:val="left" w:pos="709"/>
        </w:tabs>
        <w:spacing w:before="240"/>
        <w:ind w:left="0" w:firstLine="0"/>
        <w:jc w:val="both"/>
        <w:rPr>
          <w:rFonts w:ascii="Verdana" w:eastAsia="Calibri" w:hAnsi="Verdana" w:cs="Times New Roman"/>
        </w:rPr>
      </w:pPr>
      <w:r w:rsidRPr="004F33CA">
        <w:rPr>
          <w:rFonts w:ascii="Verdana" w:eastAsia="Calibri" w:hAnsi="Verdana" w:cs="Times New Roman"/>
        </w:rPr>
        <w:t>Обстоятельства, при которых необходимо пользоваться респиратором, и способ определения этих обстоятельств.</w:t>
      </w:r>
    </w:p>
    <w:p w:rsidR="004F33CA" w:rsidRPr="004F33CA" w:rsidRDefault="004F33CA" w:rsidP="004F33CA">
      <w:pPr>
        <w:pStyle w:val="a3"/>
        <w:keepNext/>
        <w:numPr>
          <w:ilvl w:val="0"/>
          <w:numId w:val="24"/>
        </w:numPr>
        <w:tabs>
          <w:tab w:val="left" w:pos="317"/>
          <w:tab w:val="left" w:pos="567"/>
          <w:tab w:val="left" w:pos="709"/>
        </w:tabs>
        <w:spacing w:before="240"/>
        <w:ind w:left="0" w:firstLine="0"/>
        <w:jc w:val="both"/>
        <w:rPr>
          <w:rFonts w:ascii="Verdana" w:eastAsia="Calibri" w:hAnsi="Verdana" w:cs="Times New Roman"/>
        </w:rPr>
      </w:pPr>
      <w:r w:rsidRPr="004F33CA">
        <w:rPr>
          <w:rFonts w:ascii="Verdana" w:eastAsia="Calibri" w:hAnsi="Verdana" w:cs="Times New Roman"/>
        </w:rPr>
        <w:t>Сбор, хранение и утилизация асбестсодержащих промышленных и бытовых отходов.</w:t>
      </w:r>
    </w:p>
    <w:p w:rsidR="004F33CA" w:rsidRPr="00FF532E" w:rsidRDefault="004F33CA" w:rsidP="004F33CA">
      <w:pPr>
        <w:pStyle w:val="a3"/>
        <w:keepNext/>
        <w:numPr>
          <w:ilvl w:val="0"/>
          <w:numId w:val="24"/>
        </w:numPr>
        <w:tabs>
          <w:tab w:val="left" w:pos="317"/>
          <w:tab w:val="left" w:pos="567"/>
          <w:tab w:val="left" w:pos="709"/>
        </w:tabs>
        <w:spacing w:before="240"/>
        <w:ind w:left="0" w:firstLine="0"/>
        <w:jc w:val="both"/>
        <w:rPr>
          <w:rFonts w:ascii="Verdana" w:eastAsia="Calibri" w:hAnsi="Verdana" w:cs="Times New Roman"/>
          <w:u w:val="single"/>
        </w:rPr>
      </w:pPr>
      <w:r w:rsidRPr="004F33CA">
        <w:rPr>
          <w:rFonts w:ascii="Verdana" w:eastAsia="Calibri" w:hAnsi="Verdana" w:cs="Times New Roman"/>
        </w:rPr>
        <w:t>Средства индивидуальной защиты.</w:t>
      </w:r>
    </w:p>
    <w:p w:rsidR="004F33CA" w:rsidRPr="00FF532E" w:rsidRDefault="00FF532E" w:rsidP="004F33CA">
      <w:pPr>
        <w:pStyle w:val="a3"/>
        <w:keepNext/>
        <w:numPr>
          <w:ilvl w:val="0"/>
          <w:numId w:val="24"/>
        </w:numPr>
        <w:tabs>
          <w:tab w:val="left" w:pos="317"/>
          <w:tab w:val="left" w:pos="567"/>
          <w:tab w:val="left" w:pos="709"/>
        </w:tabs>
        <w:spacing w:before="240"/>
        <w:ind w:left="0" w:firstLine="0"/>
        <w:jc w:val="both"/>
        <w:rPr>
          <w:rFonts w:ascii="Verdana" w:eastAsia="Calibri" w:hAnsi="Verdana" w:cs="Times New Roman"/>
          <w:u w:val="single"/>
        </w:rPr>
      </w:pPr>
      <w:r w:rsidRPr="004F33CA">
        <w:rPr>
          <w:rFonts w:ascii="Verdana" w:eastAsia="Calibri" w:hAnsi="Verdana" w:cs="Times New Roman"/>
        </w:rPr>
        <w:t>Места применения асбеста и асбестосодержащих материалов</w:t>
      </w:r>
      <w:r>
        <w:rPr>
          <w:rFonts w:ascii="Verdana" w:eastAsia="Calibri" w:hAnsi="Verdana" w:cs="Times New Roman"/>
        </w:rPr>
        <w:t>.</w:t>
      </w:r>
    </w:p>
    <w:sectPr w:rsidR="004F33CA" w:rsidRPr="00FF532E" w:rsidSect="00E76505">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A40" w:rsidRDefault="00032A40" w:rsidP="005C6DC9">
      <w:pPr>
        <w:spacing w:after="0" w:line="240" w:lineRule="auto"/>
      </w:pPr>
      <w:r>
        <w:separator/>
      </w:r>
    </w:p>
  </w:endnote>
  <w:endnote w:type="continuationSeparator" w:id="0">
    <w:p w:rsidR="00032A40" w:rsidRDefault="00032A40" w:rsidP="005C6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olo">
    <w:panose1 w:val="02000400000000000000"/>
    <w:charset w:val="00"/>
    <w:family w:val="auto"/>
    <w:pitch w:val="variable"/>
    <w:sig w:usb0="800000AF" w:usb1="0000205B" w:usb2="00000000" w:usb3="00000000" w:csb0="00000093"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A40" w:rsidRDefault="00032A40" w:rsidP="005C6DC9">
      <w:pPr>
        <w:spacing w:after="0" w:line="240" w:lineRule="auto"/>
      </w:pPr>
      <w:r>
        <w:separator/>
      </w:r>
    </w:p>
  </w:footnote>
  <w:footnote w:type="continuationSeparator" w:id="0">
    <w:p w:rsidR="00032A40" w:rsidRDefault="00032A40" w:rsidP="005C6D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7DC3509"/>
    <w:multiLevelType w:val="hybridMultilevel"/>
    <w:tmpl w:val="64FA4184"/>
    <w:lvl w:ilvl="0" w:tplc="E932B560">
      <w:start w:val="1"/>
      <w:numFmt w:val="decimal"/>
      <w:lvlText w:val="%1."/>
      <w:lvlJc w:val="left"/>
      <w:pPr>
        <w:ind w:left="360" w:hanging="360"/>
      </w:pPr>
      <w:rPr>
        <w:rFonts w:hint="default"/>
        <w:b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5">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7">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8">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9">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A9219D"/>
    <w:multiLevelType w:val="hybridMultilevel"/>
    <w:tmpl w:val="C1E0366E"/>
    <w:lvl w:ilvl="0" w:tplc="7B2016A0">
      <w:start w:val="1"/>
      <w:numFmt w:val="decimal"/>
      <w:lvlText w:val="%1."/>
      <w:lvlJc w:val="left"/>
      <w:pPr>
        <w:ind w:left="1080" w:hanging="360"/>
      </w:pPr>
      <w:rPr>
        <w:rFonts w:ascii="Verdana" w:eastAsia="Times New Roman" w:hAnsi="Verdana" w:cs="Times New Roman"/>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3">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4F873CF"/>
    <w:multiLevelType w:val="hybridMultilevel"/>
    <w:tmpl w:val="BF104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0">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5B3E8E"/>
    <w:multiLevelType w:val="hybridMultilevel"/>
    <w:tmpl w:val="19BEF1AC"/>
    <w:lvl w:ilvl="0" w:tplc="EC10C8AA">
      <w:start w:val="1"/>
      <w:numFmt w:val="decimal"/>
      <w:lvlText w:val="%1."/>
      <w:lvlJc w:val="left"/>
      <w:pPr>
        <w:ind w:left="720" w:hanging="360"/>
      </w:pPr>
      <w:rPr>
        <w:rFonts w:ascii="Verdana" w:eastAsia="Times New Roman" w:hAnsi="Verdana"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
  </w:num>
  <w:num w:numId="3">
    <w:abstractNumId w:val="14"/>
  </w:num>
  <w:num w:numId="4">
    <w:abstractNumId w:val="8"/>
  </w:num>
  <w:num w:numId="5">
    <w:abstractNumId w:val="10"/>
  </w:num>
  <w:num w:numId="6">
    <w:abstractNumId w:val="19"/>
  </w:num>
  <w:num w:numId="7">
    <w:abstractNumId w:val="7"/>
  </w:num>
  <w:num w:numId="8">
    <w:abstractNumId w:val="9"/>
  </w:num>
  <w:num w:numId="9">
    <w:abstractNumId w:val="17"/>
  </w:num>
  <w:num w:numId="10">
    <w:abstractNumId w:val="12"/>
  </w:num>
  <w:num w:numId="11">
    <w:abstractNumId w:val="1"/>
  </w:num>
  <w:num w:numId="12">
    <w:abstractNumId w:val="11"/>
  </w:num>
  <w:num w:numId="13">
    <w:abstractNumId w:val="21"/>
  </w:num>
  <w:num w:numId="14">
    <w:abstractNumId w:val="4"/>
  </w:num>
  <w:num w:numId="15">
    <w:abstractNumId w:val="6"/>
  </w:num>
  <w:num w:numId="16">
    <w:abstractNumId w:val="18"/>
  </w:num>
  <w:num w:numId="17">
    <w:abstractNumId w:val="13"/>
  </w:num>
  <w:num w:numId="18">
    <w:abstractNumId w:val="16"/>
  </w:num>
  <w:num w:numId="19">
    <w:abstractNumId w:val="3"/>
  </w:num>
  <w:num w:numId="20">
    <w:abstractNumId w:val="0"/>
  </w:num>
  <w:num w:numId="21">
    <w:abstractNumId w:val="23"/>
  </w:num>
  <w:num w:numId="22">
    <w:abstractNumId w:val="20"/>
  </w:num>
  <w:num w:numId="23">
    <w:abstractNumId w:val="15"/>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rsids>
    <w:rsidRoot w:val="00425520"/>
    <w:rsid w:val="00006B24"/>
    <w:rsid w:val="00032A40"/>
    <w:rsid w:val="00055A0F"/>
    <w:rsid w:val="000675A5"/>
    <w:rsid w:val="000766C2"/>
    <w:rsid w:val="000B66EC"/>
    <w:rsid w:val="000D47F1"/>
    <w:rsid w:val="000F2606"/>
    <w:rsid w:val="000F64C7"/>
    <w:rsid w:val="00100774"/>
    <w:rsid w:val="0010547C"/>
    <w:rsid w:val="0012524F"/>
    <w:rsid w:val="001339C6"/>
    <w:rsid w:val="00133D61"/>
    <w:rsid w:val="00136745"/>
    <w:rsid w:val="001507E7"/>
    <w:rsid w:val="0015509B"/>
    <w:rsid w:val="00163DE9"/>
    <w:rsid w:val="00164349"/>
    <w:rsid w:val="0019613C"/>
    <w:rsid w:val="00197AC8"/>
    <w:rsid w:val="001B6948"/>
    <w:rsid w:val="001E1371"/>
    <w:rsid w:val="001E204B"/>
    <w:rsid w:val="00213F00"/>
    <w:rsid w:val="00221FD4"/>
    <w:rsid w:val="00231DCB"/>
    <w:rsid w:val="00235460"/>
    <w:rsid w:val="00236D70"/>
    <w:rsid w:val="00272721"/>
    <w:rsid w:val="00272967"/>
    <w:rsid w:val="00294995"/>
    <w:rsid w:val="002A785B"/>
    <w:rsid w:val="002E60D2"/>
    <w:rsid w:val="002E6ED8"/>
    <w:rsid w:val="002F3C41"/>
    <w:rsid w:val="00311141"/>
    <w:rsid w:val="00312B78"/>
    <w:rsid w:val="00313FAB"/>
    <w:rsid w:val="00334939"/>
    <w:rsid w:val="00337208"/>
    <w:rsid w:val="00352047"/>
    <w:rsid w:val="00367B6C"/>
    <w:rsid w:val="0037308E"/>
    <w:rsid w:val="00392F49"/>
    <w:rsid w:val="00397B2B"/>
    <w:rsid w:val="003A2DD3"/>
    <w:rsid w:val="003A3F56"/>
    <w:rsid w:val="003A79AB"/>
    <w:rsid w:val="003C0E58"/>
    <w:rsid w:val="003F1CBD"/>
    <w:rsid w:val="003F5CBE"/>
    <w:rsid w:val="003F6457"/>
    <w:rsid w:val="004025FA"/>
    <w:rsid w:val="00412DDE"/>
    <w:rsid w:val="00425520"/>
    <w:rsid w:val="00441E27"/>
    <w:rsid w:val="00450EE9"/>
    <w:rsid w:val="00462D09"/>
    <w:rsid w:val="00464E32"/>
    <w:rsid w:val="00497A7A"/>
    <w:rsid w:val="004F2632"/>
    <w:rsid w:val="004F33CA"/>
    <w:rsid w:val="00521793"/>
    <w:rsid w:val="005761D4"/>
    <w:rsid w:val="0058674B"/>
    <w:rsid w:val="00593DB4"/>
    <w:rsid w:val="005C6DC9"/>
    <w:rsid w:val="005D1DFF"/>
    <w:rsid w:val="005D404E"/>
    <w:rsid w:val="005E2F45"/>
    <w:rsid w:val="006121B0"/>
    <w:rsid w:val="00620359"/>
    <w:rsid w:val="00627572"/>
    <w:rsid w:val="00654F52"/>
    <w:rsid w:val="00670B84"/>
    <w:rsid w:val="00676304"/>
    <w:rsid w:val="006A7655"/>
    <w:rsid w:val="006A76D0"/>
    <w:rsid w:val="006B1D4B"/>
    <w:rsid w:val="006C1BDB"/>
    <w:rsid w:val="006C3E68"/>
    <w:rsid w:val="00702927"/>
    <w:rsid w:val="00747B5E"/>
    <w:rsid w:val="00792F5B"/>
    <w:rsid w:val="007A6438"/>
    <w:rsid w:val="007B1036"/>
    <w:rsid w:val="007B3362"/>
    <w:rsid w:val="007C12D6"/>
    <w:rsid w:val="007C2709"/>
    <w:rsid w:val="007C55D3"/>
    <w:rsid w:val="007E7E36"/>
    <w:rsid w:val="007F1D3A"/>
    <w:rsid w:val="00805E95"/>
    <w:rsid w:val="008275CD"/>
    <w:rsid w:val="008331AF"/>
    <w:rsid w:val="00897763"/>
    <w:rsid w:val="008B493C"/>
    <w:rsid w:val="008C2669"/>
    <w:rsid w:val="008E11A3"/>
    <w:rsid w:val="008E41BB"/>
    <w:rsid w:val="008E7081"/>
    <w:rsid w:val="008F417A"/>
    <w:rsid w:val="00900086"/>
    <w:rsid w:val="0090095C"/>
    <w:rsid w:val="00973B0A"/>
    <w:rsid w:val="00982010"/>
    <w:rsid w:val="00987021"/>
    <w:rsid w:val="00994C13"/>
    <w:rsid w:val="009C2250"/>
    <w:rsid w:val="009D0791"/>
    <w:rsid w:val="009F4921"/>
    <w:rsid w:val="00A17569"/>
    <w:rsid w:val="00A2257D"/>
    <w:rsid w:val="00A31D9C"/>
    <w:rsid w:val="00A4219E"/>
    <w:rsid w:val="00A44DEA"/>
    <w:rsid w:val="00A50D42"/>
    <w:rsid w:val="00A56FAC"/>
    <w:rsid w:val="00A73F50"/>
    <w:rsid w:val="00A8093B"/>
    <w:rsid w:val="00A93821"/>
    <w:rsid w:val="00AB2AB8"/>
    <w:rsid w:val="00AF4A5C"/>
    <w:rsid w:val="00B17099"/>
    <w:rsid w:val="00B26F81"/>
    <w:rsid w:val="00B322F2"/>
    <w:rsid w:val="00B70AC1"/>
    <w:rsid w:val="00B86E9C"/>
    <w:rsid w:val="00BA3261"/>
    <w:rsid w:val="00BA39D1"/>
    <w:rsid w:val="00BB1FEC"/>
    <w:rsid w:val="00BB36BB"/>
    <w:rsid w:val="00BB5E0F"/>
    <w:rsid w:val="00BC66DC"/>
    <w:rsid w:val="00BE1A3F"/>
    <w:rsid w:val="00BF55E1"/>
    <w:rsid w:val="00C16685"/>
    <w:rsid w:val="00C21407"/>
    <w:rsid w:val="00C26523"/>
    <w:rsid w:val="00C3420D"/>
    <w:rsid w:val="00C35B65"/>
    <w:rsid w:val="00C5272A"/>
    <w:rsid w:val="00C80301"/>
    <w:rsid w:val="00C86F24"/>
    <w:rsid w:val="00C90DDE"/>
    <w:rsid w:val="00CB2E97"/>
    <w:rsid w:val="00CC7327"/>
    <w:rsid w:val="00CD43AE"/>
    <w:rsid w:val="00CD4505"/>
    <w:rsid w:val="00CE53BF"/>
    <w:rsid w:val="00D46A96"/>
    <w:rsid w:val="00D51690"/>
    <w:rsid w:val="00D73D09"/>
    <w:rsid w:val="00D744FB"/>
    <w:rsid w:val="00D76EAB"/>
    <w:rsid w:val="00D80CD6"/>
    <w:rsid w:val="00D92F28"/>
    <w:rsid w:val="00DB2A7C"/>
    <w:rsid w:val="00DB4332"/>
    <w:rsid w:val="00DD6DB6"/>
    <w:rsid w:val="00DE2907"/>
    <w:rsid w:val="00E32BF7"/>
    <w:rsid w:val="00E42B70"/>
    <w:rsid w:val="00E50C78"/>
    <w:rsid w:val="00E618E5"/>
    <w:rsid w:val="00E671B2"/>
    <w:rsid w:val="00E76505"/>
    <w:rsid w:val="00EA3C59"/>
    <w:rsid w:val="00EA736D"/>
    <w:rsid w:val="00EE76DF"/>
    <w:rsid w:val="00F0424C"/>
    <w:rsid w:val="00F34A54"/>
    <w:rsid w:val="00F55F7A"/>
    <w:rsid w:val="00F7156C"/>
    <w:rsid w:val="00F92330"/>
    <w:rsid w:val="00FD3280"/>
    <w:rsid w:val="00FE1C09"/>
    <w:rsid w:val="00FE285E"/>
    <w:rsid w:val="00FF3036"/>
    <w:rsid w:val="00FF5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021"/>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lang w:eastAsia="ru-RU"/>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lang w:eastAsia="ru-RU"/>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lang w:eastAsia="ru-RU"/>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uiPriority w:val="59"/>
    <w:rsid w:val="003A7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character" w:styleId="ab">
    <w:name w:val="annotation reference"/>
    <w:basedOn w:val="a0"/>
    <w:uiPriority w:val="99"/>
    <w:semiHidden/>
    <w:unhideWhenUsed/>
    <w:rsid w:val="00BB36BB"/>
    <w:rPr>
      <w:sz w:val="16"/>
      <w:szCs w:val="16"/>
    </w:rPr>
  </w:style>
  <w:style w:type="paragraph" w:styleId="ac">
    <w:name w:val="annotation text"/>
    <w:basedOn w:val="a"/>
    <w:link w:val="ad"/>
    <w:uiPriority w:val="99"/>
    <w:semiHidden/>
    <w:unhideWhenUsed/>
    <w:rsid w:val="00BB36BB"/>
    <w:pPr>
      <w:spacing w:line="240" w:lineRule="auto"/>
    </w:pPr>
    <w:rPr>
      <w:sz w:val="20"/>
      <w:szCs w:val="20"/>
    </w:rPr>
  </w:style>
  <w:style w:type="character" w:customStyle="1" w:styleId="ad">
    <w:name w:val="Текст примечания Знак"/>
    <w:basedOn w:val="a0"/>
    <w:link w:val="ac"/>
    <w:uiPriority w:val="99"/>
    <w:semiHidden/>
    <w:rsid w:val="00BB36BB"/>
    <w:rPr>
      <w:sz w:val="20"/>
      <w:szCs w:val="20"/>
    </w:rPr>
  </w:style>
  <w:style w:type="paragraph" w:styleId="ae">
    <w:name w:val="annotation subject"/>
    <w:basedOn w:val="ac"/>
    <w:next w:val="ac"/>
    <w:link w:val="af"/>
    <w:uiPriority w:val="99"/>
    <w:semiHidden/>
    <w:unhideWhenUsed/>
    <w:rsid w:val="00BB36BB"/>
    <w:rPr>
      <w:b/>
      <w:bCs/>
    </w:rPr>
  </w:style>
  <w:style w:type="character" w:customStyle="1" w:styleId="af">
    <w:name w:val="Тема примечания Знак"/>
    <w:basedOn w:val="ad"/>
    <w:link w:val="ae"/>
    <w:uiPriority w:val="99"/>
    <w:semiHidden/>
    <w:rsid w:val="00BB36B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24683A0-2ADB-4B1F-B6C1-B83F43626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2DB8DC-227A-46F5-85C0-3A38C0B900E5}">
  <ds:schemaRefs>
    <ds:schemaRef ds:uri="http://schemas.microsoft.com/sharepoint/v3/contenttype/forms"/>
  </ds:schemaRefs>
</ds:datastoreItem>
</file>

<file path=customXml/itemProps3.xml><?xml version="1.0" encoding="utf-8"?>
<ds:datastoreItem xmlns:ds="http://schemas.openxmlformats.org/officeDocument/2006/customXml" ds:itemID="{016F3B42-7927-4083-AEAC-D77CFF018901}">
  <ds:schemaRefs>
    <ds:schemaRef ds:uri="http://schemas.microsoft.com/office/2006/metadata/properties"/>
  </ds:schemaRefs>
</ds:datastoreItem>
</file>

<file path=customXml/itemProps4.xml><?xml version="1.0" encoding="utf-8"?>
<ds:datastoreItem xmlns:ds="http://schemas.openxmlformats.org/officeDocument/2006/customXml" ds:itemID="{296A257A-3CF2-4745-B3E2-56168065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3541</Words>
  <Characters>20189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23683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vankova</dc:creator>
  <cp:keywords/>
  <dc:description/>
  <cp:lastModifiedBy>Muratova</cp:lastModifiedBy>
  <cp:revision>15</cp:revision>
  <cp:lastPrinted>2013-10-29T12:25:00Z</cp:lastPrinted>
  <dcterms:created xsi:type="dcterms:W3CDTF">2011-01-21T05:04:00Z</dcterms:created>
  <dcterms:modified xsi:type="dcterms:W3CDTF">2014-06-17T07:40:00Z</dcterms:modified>
</cp:coreProperties>
</file>