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3" w:rsidRDefault="00835A23" w:rsidP="00FB3573">
      <w:pPr>
        <w:jc w:val="right"/>
        <w:rPr>
          <w:b/>
          <w:sz w:val="22"/>
          <w:szCs w:val="22"/>
        </w:rPr>
      </w:pPr>
      <w:r w:rsidRPr="00835A23">
        <w:rPr>
          <w:b/>
          <w:sz w:val="22"/>
          <w:szCs w:val="22"/>
        </w:rPr>
        <w:t>Приложение № 1</w:t>
      </w:r>
    </w:p>
    <w:p w:rsidR="00835A23" w:rsidRPr="00835A23" w:rsidRDefault="00835A23" w:rsidP="00FB3573">
      <w:pPr>
        <w:jc w:val="right"/>
        <w:rPr>
          <w:b/>
          <w:sz w:val="22"/>
          <w:szCs w:val="22"/>
        </w:rPr>
      </w:pPr>
    </w:p>
    <w:p w:rsidR="00FB3573" w:rsidRPr="00FB3573" w:rsidRDefault="00FB3573" w:rsidP="00FB3573">
      <w:pPr>
        <w:jc w:val="right"/>
      </w:pPr>
      <w:r>
        <w:t xml:space="preserve"> 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>ТЕХНИЧЕСКОЕ ЗАДАНИЕ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 xml:space="preserve">на закупку услуг по </w:t>
      </w:r>
      <w:r w:rsidRPr="00A06781">
        <w:rPr>
          <w:b/>
          <w:lang w:val="en-US"/>
        </w:rPr>
        <w:t>PR</w:t>
      </w:r>
      <w:r w:rsidRPr="00A06781">
        <w:rPr>
          <w:b/>
        </w:rPr>
        <w:t>-сопровождению и маркетингу деятельност</w:t>
      </w:r>
      <w:proofErr w:type="gramStart"/>
      <w:r w:rsidRPr="00A06781">
        <w:rPr>
          <w:b/>
        </w:rPr>
        <w:t xml:space="preserve">и </w:t>
      </w:r>
      <w:r w:rsidR="00835A23">
        <w:rPr>
          <w:b/>
        </w:rPr>
        <w:t xml:space="preserve">                                       </w:t>
      </w:r>
      <w:r w:rsidRPr="00A06781">
        <w:rPr>
          <w:b/>
        </w:rPr>
        <w:t>ООО</w:t>
      </w:r>
      <w:proofErr w:type="gramEnd"/>
      <w:r w:rsidRPr="00A06781">
        <w:rPr>
          <w:b/>
        </w:rPr>
        <w:t xml:space="preserve"> «</w:t>
      </w:r>
      <w:r w:rsidR="00835A23">
        <w:rPr>
          <w:b/>
        </w:rPr>
        <w:t xml:space="preserve">Э.Он </w:t>
      </w:r>
      <w:proofErr w:type="spellStart"/>
      <w:r w:rsidR="00835A23">
        <w:rPr>
          <w:b/>
        </w:rPr>
        <w:t>Коннектинг</w:t>
      </w:r>
      <w:proofErr w:type="spellEnd"/>
      <w:r w:rsidR="00835A23">
        <w:rPr>
          <w:b/>
        </w:rPr>
        <w:t xml:space="preserve"> </w:t>
      </w:r>
      <w:proofErr w:type="spellStart"/>
      <w:r w:rsidR="00835A23">
        <w:rPr>
          <w:b/>
        </w:rPr>
        <w:t>Энерджис</w:t>
      </w:r>
      <w:proofErr w:type="spellEnd"/>
      <w:r w:rsidRPr="00A06781">
        <w:rPr>
          <w:b/>
        </w:rPr>
        <w:t>»</w:t>
      </w:r>
    </w:p>
    <w:p w:rsidR="00A06781" w:rsidRDefault="00A06781"/>
    <w:p w:rsidR="00A06781" w:rsidRPr="006C2B66" w:rsidRDefault="00A06781" w:rsidP="006C2B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  <w:u w:val="single"/>
        </w:rPr>
      </w:pPr>
      <w:r w:rsidRPr="006C2B66">
        <w:rPr>
          <w:b/>
          <w:u w:val="single"/>
        </w:rPr>
        <w:t>Объем оказываемых услуг:</w:t>
      </w:r>
    </w:p>
    <w:p w:rsidR="00AE3706" w:rsidRDefault="00C379F2" w:rsidP="00AE3706">
      <w:pPr>
        <w:tabs>
          <w:tab w:val="left" w:pos="720"/>
        </w:tabs>
        <w:ind w:firstLine="360"/>
        <w:jc w:val="both"/>
      </w:pPr>
      <w:r>
        <w:t>1.1</w:t>
      </w:r>
      <w:r w:rsidR="00AE3706">
        <w:t>. Публикация рекламы в деловых и профильных СМИ</w:t>
      </w:r>
    </w:p>
    <w:p w:rsidR="00C379F2" w:rsidRPr="00C379F2" w:rsidRDefault="00C379F2" w:rsidP="00C379F2">
      <w:pPr>
        <w:jc w:val="both"/>
      </w:pPr>
      <w:r w:rsidRPr="00C379F2">
        <w:t>Требования к оказанию услуг:</w:t>
      </w:r>
    </w:p>
    <w:p w:rsidR="00C379F2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Услуги по размещению объявлений в средствах массовой информации, изготовлению полиграфической и иной рекламной продукции должны быть выполнены с требованиями Заказчика.</w:t>
      </w:r>
    </w:p>
    <w:p w:rsidR="00C379F2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Согласование макета рекламного объявления выдержанного в фирменном стиле Заказчика (составленного в соответствии с бренд-буком Заказчика) примерно </w:t>
      </w:r>
      <w:proofErr w:type="gramStart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¼ </w:t>
      </w:r>
      <w:proofErr w:type="gramStart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разворота</w:t>
      </w:r>
      <w:proofErr w:type="gramEnd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газетной/журнальной страницы (включая верстку текста)</w:t>
      </w:r>
      <w:r w:rsidR="00A60A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 по электронной почте по следующим электронным адресам: </w:t>
      </w:r>
      <w:hyperlink r:id="rId7" w:history="1">
        <w:r w:rsidRPr="00C379F2">
          <w:rPr>
            <w:rFonts w:ascii="Times New Roman" w:eastAsia="Times New Roman" w:hAnsi="Times New Roman"/>
            <w:sz w:val="24"/>
            <w:szCs w:val="24"/>
            <w:lang w:eastAsia="ru-RU"/>
          </w:rPr>
          <w:t>________________________</w:t>
        </w:r>
      </w:hyperlink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макета рекламного объявления составляет не более не более 5 (пять) календарных дней с момента получения заявки Заказчика, если иной срок не указан в заявке Заказчика.</w:t>
      </w:r>
    </w:p>
    <w:p w:rsidR="00AE3706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Количество и периодичность публикации  указывается в заявках Заказчика.</w:t>
      </w:r>
    </w:p>
    <w:p w:rsidR="00AE3706" w:rsidRPr="00C379F2" w:rsidRDefault="00AE3706" w:rsidP="00C379F2">
      <w:pPr>
        <w:tabs>
          <w:tab w:val="left" w:pos="720"/>
        </w:tabs>
        <w:ind w:firstLine="360"/>
        <w:jc w:val="both"/>
      </w:pPr>
    </w:p>
    <w:p w:rsidR="00FD79F5" w:rsidRDefault="00FD79F5" w:rsidP="005B2224">
      <w:pPr>
        <w:tabs>
          <w:tab w:val="left" w:pos="720"/>
        </w:tabs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 xml:space="preserve">Требования к </w:t>
      </w:r>
      <w:r>
        <w:rPr>
          <w:b/>
          <w:u w:val="single"/>
        </w:rPr>
        <w:t>составлению и подаче заявок</w:t>
      </w:r>
    </w:p>
    <w:p w:rsidR="00D44D14" w:rsidRDefault="00D44D14" w:rsidP="00D44D14">
      <w:pPr>
        <w:tabs>
          <w:tab w:val="left" w:pos="720"/>
        </w:tabs>
        <w:jc w:val="both"/>
      </w:pPr>
      <w:r>
        <w:t xml:space="preserve">Для участия в открытом </w:t>
      </w:r>
      <w:r w:rsidR="001053F8">
        <w:t>запросе предложений</w:t>
      </w:r>
      <w:r>
        <w:t xml:space="preserve"> юридические лица представляют свою заявку на участие в открытом </w:t>
      </w:r>
      <w:r w:rsidR="001053F8">
        <w:t>запросе предложений</w:t>
      </w:r>
      <w:r>
        <w:t xml:space="preserve">, </w:t>
      </w:r>
      <w:proofErr w:type="gramStart"/>
      <w:r>
        <w:t>которая</w:t>
      </w:r>
      <w:proofErr w:type="gramEnd"/>
      <w:r>
        <w:t xml:space="preserve"> включает следующие документы: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проектное задание на оказание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 xml:space="preserve">перечень специалистов Исполнителя, которых Участник открытого </w:t>
      </w:r>
      <w:r w:rsidR="001053F8">
        <w:t>запроса предложений</w:t>
      </w:r>
      <w:r>
        <w:t xml:space="preserve"> предлагает задействовать в проекте и описанием опыта их работы;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предложение по стоимости и срокам выполнения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перечень аналогичных проектов, выполненных Участником.</w:t>
      </w:r>
    </w:p>
    <w:p w:rsidR="00D44D14" w:rsidRDefault="00D44D14" w:rsidP="00D44D14">
      <w:pPr>
        <w:tabs>
          <w:tab w:val="left" w:pos="720"/>
        </w:tabs>
        <w:ind w:left="360"/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>Требования к Участникам</w:t>
      </w:r>
    </w:p>
    <w:p w:rsidR="00D44D14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Наличие положительного опыта работы на рынке в соответствующей области </w:t>
      </w:r>
      <w:r w:rsidR="00A60A78">
        <w:t xml:space="preserve">               </w:t>
      </w:r>
      <w:r>
        <w:t>не менее 3-х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с крупными организациями (отдельно приветствуется опыт работы с энергетическими компаниями).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положительных рекомендаций.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на рынке в области организации мероприятий – не менее 3-ех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необходимых материально-технических и человеческих ресурсов для выполнения обязательств по договору (в штате либо на основе договорных отношений).</w:t>
      </w:r>
    </w:p>
    <w:p w:rsidR="00FE4D93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 подаче заявки на участие в открытом </w:t>
      </w:r>
      <w:r w:rsidR="001053F8">
        <w:t>запросе предложений</w:t>
      </w:r>
      <w:r>
        <w:t xml:space="preserve"> Участник должен представить максимальное описание предлагаемых услуг в соответствии с Техническим заданием.</w:t>
      </w:r>
    </w:p>
    <w:p w:rsidR="005B3070" w:rsidRDefault="005B3070" w:rsidP="005B3070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Отсутствие невыполненных обязательств перед третьими лицами.</w:t>
      </w:r>
    </w:p>
    <w:p w:rsidR="00DB50A5" w:rsidRDefault="00DB50A5" w:rsidP="00DB50A5">
      <w:pPr>
        <w:tabs>
          <w:tab w:val="left" w:pos="900"/>
        </w:tabs>
        <w:jc w:val="both"/>
      </w:pPr>
    </w:p>
    <w:p w:rsidR="00DB50A5" w:rsidRPr="00DB50A5" w:rsidRDefault="00DB50A5" w:rsidP="00DB50A5">
      <w:pPr>
        <w:numPr>
          <w:ilvl w:val="0"/>
          <w:numId w:val="1"/>
        </w:numPr>
        <w:tabs>
          <w:tab w:val="left" w:pos="900"/>
        </w:tabs>
        <w:jc w:val="both"/>
        <w:rPr>
          <w:b/>
          <w:u w:val="single"/>
        </w:rPr>
      </w:pPr>
      <w:r w:rsidRPr="00DB50A5">
        <w:rPr>
          <w:b/>
          <w:u w:val="single"/>
        </w:rPr>
        <w:t>Требования к приемке работ</w:t>
      </w:r>
    </w:p>
    <w:p w:rsidR="003C0FB4" w:rsidRDefault="00C379F2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C379F2">
        <w:t>Сдача-приемка услуг осуществляется после проведения всех мероприятий, работ и услуг путем подписания акта-приемки оказанных услуг между Заказчиком и Исполнителем</w:t>
      </w:r>
      <w:r w:rsidR="003C0FB4">
        <w:t>.</w:t>
      </w:r>
    </w:p>
    <w:p w:rsidR="006741F5" w:rsidRDefault="00C379F2" w:rsidP="006741F5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C379F2">
        <w:lastRenderedPageBreak/>
        <w:t xml:space="preserve">Оплата услуг исполнителя происходит в течение 45 (сорок пять) календарных дней после подписания акта сдачи-приемки оказанных услуг и предоставления необходимого пакета документов (счет-фактура, </w:t>
      </w:r>
      <w:r>
        <w:t>2</w:t>
      </w:r>
      <w:r w:rsidRPr="00C379F2">
        <w:t xml:space="preserve"> экземпляров газеты с объявлением и т.д.)</w:t>
      </w:r>
      <w:r w:rsidR="003C0FB4">
        <w:t>.</w:t>
      </w:r>
    </w:p>
    <w:p w:rsidR="003C0FB4" w:rsidRDefault="003C0FB4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>
        <w:t>Гарантии Исполнителя услуг: Исполнитель должен гарантировать своевременное и качественное исполнение работ согласно настоящему Техническому заданию.</w:t>
      </w:r>
    </w:p>
    <w:p w:rsidR="007310EF" w:rsidRDefault="007310EF" w:rsidP="007310EF">
      <w:pPr>
        <w:tabs>
          <w:tab w:val="left" w:pos="900"/>
        </w:tabs>
        <w:jc w:val="both"/>
      </w:pP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034EA8" w:rsidRDefault="00034EA8" w:rsidP="007310EF">
      <w:pPr>
        <w:tabs>
          <w:tab w:val="left" w:pos="900"/>
        </w:tabs>
        <w:ind w:firstLine="360"/>
        <w:jc w:val="both"/>
      </w:pPr>
    </w:p>
    <w:p w:rsidR="00F24469" w:rsidRDefault="00F24469" w:rsidP="00F24469">
      <w:pPr>
        <w:tabs>
          <w:tab w:val="left" w:pos="900"/>
        </w:tabs>
        <w:ind w:firstLine="360"/>
        <w:jc w:val="right"/>
        <w:rPr>
          <w:b/>
        </w:rPr>
      </w:pPr>
      <w:r w:rsidRPr="00F24469">
        <w:rPr>
          <w:b/>
        </w:rPr>
        <w:t>Приложение</w:t>
      </w:r>
      <w:r w:rsidR="00835A23">
        <w:rPr>
          <w:b/>
        </w:rPr>
        <w:t xml:space="preserve"> №</w:t>
      </w:r>
      <w:r w:rsidRPr="00F24469">
        <w:rPr>
          <w:b/>
        </w:rPr>
        <w:t xml:space="preserve"> </w:t>
      </w:r>
      <w:r w:rsidR="00C379F2">
        <w:rPr>
          <w:b/>
        </w:rPr>
        <w:t>1</w:t>
      </w:r>
      <w:r w:rsidR="00835A23">
        <w:rPr>
          <w:b/>
        </w:rPr>
        <w:t xml:space="preserve"> к Техническому заданию</w:t>
      </w:r>
    </w:p>
    <w:p w:rsidR="00835A23" w:rsidRDefault="00835A23" w:rsidP="00F24469">
      <w:pPr>
        <w:tabs>
          <w:tab w:val="left" w:pos="900"/>
        </w:tabs>
        <w:ind w:firstLine="360"/>
        <w:jc w:val="right"/>
        <w:rPr>
          <w:b/>
        </w:rPr>
      </w:pPr>
    </w:p>
    <w:p w:rsidR="00835A23" w:rsidRPr="00F24469" w:rsidRDefault="00835A23" w:rsidP="00F24469">
      <w:pPr>
        <w:tabs>
          <w:tab w:val="left" w:pos="900"/>
        </w:tabs>
        <w:ind w:firstLine="360"/>
        <w:jc w:val="right"/>
        <w:rPr>
          <w:b/>
        </w:rPr>
      </w:pPr>
    </w:p>
    <w:p w:rsidR="00F24469" w:rsidRPr="00F24469" w:rsidRDefault="00F24469" w:rsidP="00835A23">
      <w:pPr>
        <w:tabs>
          <w:tab w:val="left" w:pos="900"/>
        </w:tabs>
        <w:ind w:firstLine="360"/>
        <w:rPr>
          <w:b/>
        </w:rPr>
      </w:pPr>
      <w:r w:rsidRPr="00F24469">
        <w:rPr>
          <w:b/>
        </w:rPr>
        <w:t xml:space="preserve">Список СМИ и </w:t>
      </w:r>
      <w:proofErr w:type="spellStart"/>
      <w:r w:rsidRPr="00F24469">
        <w:rPr>
          <w:b/>
        </w:rPr>
        <w:t>интернет-ресурсов</w:t>
      </w:r>
      <w:proofErr w:type="spellEnd"/>
      <w:r w:rsidRPr="00F24469">
        <w:rPr>
          <w:b/>
        </w:rPr>
        <w:t xml:space="preserve"> для размещения рекламного объявления</w:t>
      </w:r>
    </w:p>
    <w:p w:rsidR="00F24469" w:rsidRPr="00B57BB0" w:rsidRDefault="00F24469" w:rsidP="007310EF">
      <w:pPr>
        <w:tabs>
          <w:tab w:val="left" w:pos="900"/>
        </w:tabs>
        <w:ind w:firstLine="360"/>
        <w:jc w:val="both"/>
      </w:pPr>
    </w:p>
    <w:p w:rsidR="0005441B" w:rsidRPr="0005441B" w:rsidRDefault="0005441B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Коммерсантъ</w:t>
      </w:r>
      <w:r w:rsid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(федеральные и региональные выпуски)</w:t>
      </w: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441B" w:rsidRPr="0005441B" w:rsidRDefault="0005441B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Ведомости</w:t>
      </w:r>
      <w:r w:rsid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(федеральные и региональные выпуски)</w:t>
      </w: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441B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газета (федеральные и региональные выпуски);</w:t>
      </w:r>
    </w:p>
    <w:p w:rsidR="00C379F2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Новая газета (федеральные и региональные выпуски);</w:t>
      </w:r>
    </w:p>
    <w:p w:rsidR="00C379F2" w:rsidRPr="0005441B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РБК (федеральные и региональные выпуски).</w:t>
      </w: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sectPr w:rsidR="00D70198" w:rsidSect="00A463C6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AF" w:rsidRDefault="00DC1DAF">
      <w:r>
        <w:separator/>
      </w:r>
    </w:p>
  </w:endnote>
  <w:endnote w:type="continuationSeparator" w:id="0">
    <w:p w:rsidR="00DC1DAF" w:rsidRDefault="00DC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FE7167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FE7167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0A78">
      <w:rPr>
        <w:rStyle w:val="a4"/>
        <w:noProof/>
      </w:rPr>
      <w:t>1</w: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AF" w:rsidRDefault="00DC1DAF">
      <w:r>
        <w:separator/>
      </w:r>
    </w:p>
  </w:footnote>
  <w:footnote w:type="continuationSeparator" w:id="0">
    <w:p w:rsidR="00DC1DAF" w:rsidRDefault="00DC1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C6340"/>
    <w:multiLevelType w:val="hybridMultilevel"/>
    <w:tmpl w:val="ABAA2282"/>
    <w:lvl w:ilvl="0" w:tplc="42ECB4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2DB"/>
    <w:multiLevelType w:val="hybridMultilevel"/>
    <w:tmpl w:val="5308A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4F1A9C"/>
    <w:multiLevelType w:val="hybridMultilevel"/>
    <w:tmpl w:val="267C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65672"/>
    <w:multiLevelType w:val="hybridMultilevel"/>
    <w:tmpl w:val="00F8A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78F014E"/>
    <w:multiLevelType w:val="hybridMultilevel"/>
    <w:tmpl w:val="3CF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781"/>
    <w:rsid w:val="00005F5D"/>
    <w:rsid w:val="00017DE1"/>
    <w:rsid w:val="00025D49"/>
    <w:rsid w:val="00034EA8"/>
    <w:rsid w:val="0005441B"/>
    <w:rsid w:val="00063FF5"/>
    <w:rsid w:val="0008232E"/>
    <w:rsid w:val="0009051C"/>
    <w:rsid w:val="000912E2"/>
    <w:rsid w:val="001053F8"/>
    <w:rsid w:val="00156473"/>
    <w:rsid w:val="00184885"/>
    <w:rsid w:val="001A5B80"/>
    <w:rsid w:val="001D3F94"/>
    <w:rsid w:val="001D4092"/>
    <w:rsid w:val="00231310"/>
    <w:rsid w:val="00275F2C"/>
    <w:rsid w:val="002D71C0"/>
    <w:rsid w:val="0033166E"/>
    <w:rsid w:val="00365670"/>
    <w:rsid w:val="003C0FB4"/>
    <w:rsid w:val="0040151E"/>
    <w:rsid w:val="00457B8E"/>
    <w:rsid w:val="0047077D"/>
    <w:rsid w:val="00491B4C"/>
    <w:rsid w:val="004A4FCC"/>
    <w:rsid w:val="00530166"/>
    <w:rsid w:val="005578A1"/>
    <w:rsid w:val="00577ADC"/>
    <w:rsid w:val="005918F7"/>
    <w:rsid w:val="005B2224"/>
    <w:rsid w:val="005B3070"/>
    <w:rsid w:val="005B55F1"/>
    <w:rsid w:val="005D2792"/>
    <w:rsid w:val="005E08AE"/>
    <w:rsid w:val="006009E3"/>
    <w:rsid w:val="006741F5"/>
    <w:rsid w:val="006C2B66"/>
    <w:rsid w:val="007310EF"/>
    <w:rsid w:val="007C512E"/>
    <w:rsid w:val="00835A23"/>
    <w:rsid w:val="00932BDE"/>
    <w:rsid w:val="009914B1"/>
    <w:rsid w:val="009C565C"/>
    <w:rsid w:val="009D0C31"/>
    <w:rsid w:val="009F7061"/>
    <w:rsid w:val="00A06781"/>
    <w:rsid w:val="00A463C6"/>
    <w:rsid w:val="00A60A78"/>
    <w:rsid w:val="00A81F29"/>
    <w:rsid w:val="00AB583B"/>
    <w:rsid w:val="00AE3706"/>
    <w:rsid w:val="00B21070"/>
    <w:rsid w:val="00B57BB0"/>
    <w:rsid w:val="00BE3811"/>
    <w:rsid w:val="00BE3F7D"/>
    <w:rsid w:val="00C379F2"/>
    <w:rsid w:val="00C45256"/>
    <w:rsid w:val="00C7483B"/>
    <w:rsid w:val="00CA58AE"/>
    <w:rsid w:val="00CF79C5"/>
    <w:rsid w:val="00D04599"/>
    <w:rsid w:val="00D121BB"/>
    <w:rsid w:val="00D44D14"/>
    <w:rsid w:val="00D70198"/>
    <w:rsid w:val="00D727AE"/>
    <w:rsid w:val="00DB50A5"/>
    <w:rsid w:val="00DC1DAF"/>
    <w:rsid w:val="00DE5AB7"/>
    <w:rsid w:val="00E03CCE"/>
    <w:rsid w:val="00E116C0"/>
    <w:rsid w:val="00E531EE"/>
    <w:rsid w:val="00E63486"/>
    <w:rsid w:val="00E75C39"/>
    <w:rsid w:val="00EB4936"/>
    <w:rsid w:val="00EB7A99"/>
    <w:rsid w:val="00F24469"/>
    <w:rsid w:val="00F65522"/>
    <w:rsid w:val="00F966BB"/>
    <w:rsid w:val="00FB3573"/>
    <w:rsid w:val="00FD79F5"/>
    <w:rsid w:val="00FE4D93"/>
    <w:rsid w:val="00FE7167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3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7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79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___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NhT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boldakova</cp:lastModifiedBy>
  <cp:revision>4</cp:revision>
  <cp:lastPrinted>2014-05-26T12:52:00Z</cp:lastPrinted>
  <dcterms:created xsi:type="dcterms:W3CDTF">2014-07-29T14:10:00Z</dcterms:created>
  <dcterms:modified xsi:type="dcterms:W3CDTF">2014-07-29T14:33:00Z</dcterms:modified>
</cp:coreProperties>
</file>