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25" w:rsidRDefault="00A53525" w:rsidP="00A53525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A53525" w:rsidRDefault="00A53525" w:rsidP="00A53525">
      <w:pPr>
        <w:pStyle w:val="a5"/>
        <w:jc w:val="right"/>
        <w:rPr>
          <w:sz w:val="22"/>
          <w:szCs w:val="22"/>
        </w:rPr>
      </w:pPr>
    </w:p>
    <w:p w:rsidR="00A53525" w:rsidRDefault="00A53525" w:rsidP="00EF14EA">
      <w:pPr>
        <w:pStyle w:val="a5"/>
        <w:rPr>
          <w:sz w:val="22"/>
          <w:szCs w:val="22"/>
        </w:rPr>
      </w:pPr>
    </w:p>
    <w:p w:rsidR="0094361F" w:rsidRPr="00C44B73" w:rsidRDefault="0094361F" w:rsidP="00EF14EA">
      <w:pPr>
        <w:pStyle w:val="a5"/>
        <w:rPr>
          <w:sz w:val="22"/>
          <w:szCs w:val="22"/>
        </w:rPr>
      </w:pPr>
      <w:r w:rsidRPr="00C44B73">
        <w:rPr>
          <w:sz w:val="22"/>
          <w:szCs w:val="22"/>
        </w:rPr>
        <w:t>Д</w:t>
      </w:r>
      <w:r w:rsidR="00EF1B04" w:rsidRPr="00C44B73">
        <w:rPr>
          <w:sz w:val="22"/>
          <w:szCs w:val="22"/>
        </w:rPr>
        <w:t xml:space="preserve">оговор оказания услуг </w:t>
      </w:r>
      <w:r w:rsidRPr="00C44B73">
        <w:rPr>
          <w:sz w:val="22"/>
          <w:szCs w:val="22"/>
        </w:rPr>
        <w:t>№ _________</w:t>
      </w:r>
    </w:p>
    <w:p w:rsidR="0094361F" w:rsidRPr="00C44B73" w:rsidRDefault="0094361F" w:rsidP="00115164">
      <w:pPr>
        <w:ind w:firstLine="567"/>
        <w:rPr>
          <w:b/>
          <w:sz w:val="22"/>
          <w:szCs w:val="22"/>
        </w:rPr>
      </w:pPr>
    </w:p>
    <w:p w:rsidR="0094361F" w:rsidRPr="00C44B73" w:rsidRDefault="0094361F" w:rsidP="00EF1B04">
      <w:pPr>
        <w:rPr>
          <w:sz w:val="22"/>
          <w:szCs w:val="22"/>
        </w:rPr>
      </w:pPr>
      <w:r w:rsidRPr="00C44B73">
        <w:rPr>
          <w:sz w:val="22"/>
          <w:szCs w:val="22"/>
        </w:rPr>
        <w:t>г.</w:t>
      </w:r>
      <w:r w:rsidR="00A53525">
        <w:rPr>
          <w:sz w:val="22"/>
          <w:szCs w:val="22"/>
        </w:rPr>
        <w:t xml:space="preserve"> Москва</w:t>
      </w:r>
      <w:r w:rsidRPr="00C44B73">
        <w:rPr>
          <w:sz w:val="22"/>
          <w:szCs w:val="22"/>
        </w:rPr>
        <w:tab/>
      </w:r>
      <w:r w:rsidRPr="00C44B73">
        <w:rPr>
          <w:sz w:val="22"/>
          <w:szCs w:val="22"/>
        </w:rPr>
        <w:tab/>
      </w:r>
      <w:r w:rsidRPr="00C44B73">
        <w:rPr>
          <w:sz w:val="22"/>
          <w:szCs w:val="22"/>
        </w:rPr>
        <w:tab/>
      </w:r>
      <w:r w:rsidRPr="00C44B73">
        <w:rPr>
          <w:sz w:val="22"/>
          <w:szCs w:val="22"/>
        </w:rPr>
        <w:tab/>
      </w:r>
      <w:r w:rsidRPr="00C44B73">
        <w:rPr>
          <w:sz w:val="22"/>
          <w:szCs w:val="22"/>
        </w:rPr>
        <w:tab/>
      </w:r>
      <w:r w:rsidR="00115164" w:rsidRPr="00C44B73">
        <w:rPr>
          <w:sz w:val="22"/>
          <w:szCs w:val="22"/>
        </w:rPr>
        <w:t xml:space="preserve"> </w:t>
      </w:r>
      <w:r w:rsidR="00115164" w:rsidRPr="00C44B73">
        <w:rPr>
          <w:sz w:val="22"/>
          <w:szCs w:val="22"/>
        </w:rPr>
        <w:tab/>
        <w:t xml:space="preserve">    </w:t>
      </w:r>
      <w:r w:rsidR="00EF1B04" w:rsidRPr="00C44B73">
        <w:rPr>
          <w:sz w:val="22"/>
          <w:szCs w:val="22"/>
        </w:rPr>
        <w:t xml:space="preserve">      </w:t>
      </w:r>
      <w:r w:rsidR="009B1BA4" w:rsidRPr="00C44B73">
        <w:rPr>
          <w:sz w:val="22"/>
          <w:szCs w:val="22"/>
        </w:rPr>
        <w:t xml:space="preserve">«___» ___________ </w:t>
      </w:r>
      <w:r w:rsidR="00115164" w:rsidRPr="00C44B73">
        <w:rPr>
          <w:sz w:val="22"/>
          <w:szCs w:val="22"/>
        </w:rPr>
        <w:t>20</w:t>
      </w:r>
      <w:r w:rsidR="00A53525">
        <w:rPr>
          <w:sz w:val="22"/>
          <w:szCs w:val="22"/>
        </w:rPr>
        <w:t>14</w:t>
      </w:r>
      <w:r w:rsidR="009B1BA4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года</w:t>
      </w:r>
    </w:p>
    <w:p w:rsidR="00EF1B04" w:rsidRPr="00C44B73" w:rsidRDefault="00EF1B04" w:rsidP="00EF1B04">
      <w:pPr>
        <w:rPr>
          <w:sz w:val="22"/>
          <w:szCs w:val="22"/>
        </w:rPr>
      </w:pPr>
    </w:p>
    <w:p w:rsidR="0094361F" w:rsidRPr="00C44B73" w:rsidRDefault="00AA0CB4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Общество с ограниченной ответственностью «Э.ОН </w:t>
      </w:r>
      <w:proofErr w:type="spellStart"/>
      <w:r>
        <w:rPr>
          <w:sz w:val="22"/>
          <w:szCs w:val="22"/>
        </w:rPr>
        <w:t>Коннектинг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Энерджис</w:t>
      </w:r>
      <w:proofErr w:type="spellEnd"/>
      <w:r>
        <w:rPr>
          <w:sz w:val="22"/>
          <w:szCs w:val="22"/>
        </w:rPr>
        <w:t>»</w:t>
      </w:r>
      <w:r w:rsidR="0094361F" w:rsidRPr="00C44B73">
        <w:rPr>
          <w:sz w:val="22"/>
          <w:szCs w:val="22"/>
        </w:rPr>
        <w:t xml:space="preserve">, именуемое в дальнейшем </w:t>
      </w:r>
      <w:r w:rsidR="00115164" w:rsidRPr="00C44B73">
        <w:rPr>
          <w:sz w:val="22"/>
          <w:szCs w:val="22"/>
        </w:rPr>
        <w:t>«</w:t>
      </w:r>
      <w:r w:rsidR="0094361F" w:rsidRPr="00C44B73">
        <w:rPr>
          <w:sz w:val="22"/>
          <w:szCs w:val="22"/>
        </w:rPr>
        <w:t>Заказчик</w:t>
      </w:r>
      <w:r w:rsidR="00115164" w:rsidRPr="00C44B73">
        <w:rPr>
          <w:sz w:val="22"/>
          <w:szCs w:val="22"/>
        </w:rPr>
        <w:t>»</w:t>
      </w:r>
      <w:r w:rsidR="0059419C" w:rsidRPr="00C44B73">
        <w:rPr>
          <w:sz w:val="22"/>
          <w:szCs w:val="22"/>
        </w:rPr>
        <w:t>, в лице</w:t>
      </w:r>
      <w:r w:rsidR="00990429" w:rsidRPr="00C44B73">
        <w:rPr>
          <w:sz w:val="22"/>
          <w:szCs w:val="22"/>
        </w:rPr>
        <w:t xml:space="preserve"> </w:t>
      </w:r>
      <w:r w:rsidR="00CF787D">
        <w:rPr>
          <w:sz w:val="22"/>
          <w:szCs w:val="22"/>
        </w:rPr>
        <w:t>_____________________</w:t>
      </w:r>
      <w:r>
        <w:rPr>
          <w:sz w:val="22"/>
          <w:szCs w:val="22"/>
        </w:rPr>
        <w:t xml:space="preserve"> </w:t>
      </w:r>
      <w:r w:rsidR="00F4772B">
        <w:rPr>
          <w:sz w:val="22"/>
          <w:szCs w:val="22"/>
        </w:rPr>
        <w:t>__________________</w:t>
      </w:r>
      <w:r w:rsidR="0094361F" w:rsidRPr="00C44B73">
        <w:rPr>
          <w:sz w:val="22"/>
          <w:szCs w:val="22"/>
        </w:rPr>
        <w:t xml:space="preserve">, действующего на основании </w:t>
      </w:r>
      <w:r w:rsidR="00CF787D">
        <w:rPr>
          <w:sz w:val="22"/>
          <w:szCs w:val="22"/>
        </w:rPr>
        <w:t>______________</w:t>
      </w:r>
      <w:r w:rsidR="0094361F" w:rsidRPr="00C44B73">
        <w:rPr>
          <w:sz w:val="22"/>
          <w:szCs w:val="22"/>
        </w:rPr>
        <w:t xml:space="preserve">, с одной стороны и </w:t>
      </w:r>
      <w:r w:rsidR="00ED4FCF" w:rsidRPr="00C44B73">
        <w:rPr>
          <w:sz w:val="22"/>
          <w:szCs w:val="22"/>
        </w:rPr>
        <w:t>___________________________________</w:t>
      </w:r>
      <w:r w:rsidR="0094361F" w:rsidRPr="00C44B73">
        <w:rPr>
          <w:sz w:val="22"/>
          <w:szCs w:val="22"/>
        </w:rPr>
        <w:t>, имену</w:t>
      </w:r>
      <w:r w:rsidR="0094361F" w:rsidRPr="00C44B73">
        <w:rPr>
          <w:sz w:val="22"/>
          <w:szCs w:val="22"/>
        </w:rPr>
        <w:t>е</w:t>
      </w:r>
      <w:r w:rsidR="0094361F" w:rsidRPr="00C44B73">
        <w:rPr>
          <w:sz w:val="22"/>
          <w:szCs w:val="22"/>
        </w:rPr>
        <w:t xml:space="preserve">мое в дальнейшем </w:t>
      </w:r>
      <w:r w:rsidR="00115164" w:rsidRPr="00C44B73">
        <w:rPr>
          <w:sz w:val="22"/>
          <w:szCs w:val="22"/>
        </w:rPr>
        <w:t>«</w:t>
      </w:r>
      <w:r w:rsidR="0094361F" w:rsidRPr="00C44B73">
        <w:rPr>
          <w:sz w:val="22"/>
          <w:szCs w:val="22"/>
        </w:rPr>
        <w:t>Исполнитель</w:t>
      </w:r>
      <w:r w:rsidR="00115164" w:rsidRPr="00C44B73">
        <w:rPr>
          <w:sz w:val="22"/>
          <w:szCs w:val="22"/>
        </w:rPr>
        <w:t>»</w:t>
      </w:r>
      <w:r w:rsidR="0094361F" w:rsidRPr="00C44B73">
        <w:rPr>
          <w:sz w:val="22"/>
          <w:szCs w:val="22"/>
        </w:rPr>
        <w:t xml:space="preserve">, в лице </w:t>
      </w:r>
      <w:r w:rsidR="00ED4FCF" w:rsidRPr="00C44B73">
        <w:rPr>
          <w:sz w:val="22"/>
          <w:szCs w:val="22"/>
        </w:rPr>
        <w:t>___________________________________</w:t>
      </w:r>
      <w:r w:rsidR="0094361F" w:rsidRPr="00C44B73">
        <w:rPr>
          <w:sz w:val="22"/>
          <w:szCs w:val="22"/>
        </w:rPr>
        <w:t xml:space="preserve">, действующего на основании </w:t>
      </w:r>
      <w:r w:rsidR="00ED4FCF" w:rsidRPr="00C44B73">
        <w:rPr>
          <w:sz w:val="22"/>
          <w:szCs w:val="22"/>
        </w:rPr>
        <w:t>___________________________________</w:t>
      </w:r>
      <w:r w:rsidR="0094361F" w:rsidRPr="00C44B73">
        <w:rPr>
          <w:sz w:val="22"/>
          <w:szCs w:val="22"/>
        </w:rPr>
        <w:t>, с другой стороны, совместно далее им</w:t>
      </w:r>
      <w:r w:rsidR="0094361F" w:rsidRPr="00C44B73">
        <w:rPr>
          <w:sz w:val="22"/>
          <w:szCs w:val="22"/>
        </w:rPr>
        <w:t>е</w:t>
      </w:r>
      <w:r w:rsidR="0094361F" w:rsidRPr="00C44B73">
        <w:rPr>
          <w:sz w:val="22"/>
          <w:szCs w:val="22"/>
        </w:rPr>
        <w:t xml:space="preserve">нуемые </w:t>
      </w:r>
      <w:r w:rsidR="00115164" w:rsidRPr="00C44B73">
        <w:rPr>
          <w:sz w:val="22"/>
          <w:szCs w:val="22"/>
        </w:rPr>
        <w:t>«</w:t>
      </w:r>
      <w:r w:rsidR="0094361F" w:rsidRPr="00C44B73">
        <w:rPr>
          <w:sz w:val="22"/>
          <w:szCs w:val="22"/>
        </w:rPr>
        <w:t>Стороны</w:t>
      </w:r>
      <w:r w:rsidR="00115164" w:rsidRPr="00C44B73">
        <w:rPr>
          <w:sz w:val="22"/>
          <w:szCs w:val="22"/>
        </w:rPr>
        <w:t>»</w:t>
      </w:r>
      <w:r w:rsidR="0094361F" w:rsidRPr="00C44B73">
        <w:rPr>
          <w:sz w:val="22"/>
          <w:szCs w:val="22"/>
        </w:rPr>
        <w:t xml:space="preserve">, заключили настоящий </w:t>
      </w:r>
      <w:r w:rsidR="00115164" w:rsidRPr="00C44B73">
        <w:rPr>
          <w:sz w:val="22"/>
          <w:szCs w:val="22"/>
        </w:rPr>
        <w:t>д</w:t>
      </w:r>
      <w:r w:rsidR="0094361F" w:rsidRPr="00C44B73">
        <w:rPr>
          <w:sz w:val="22"/>
          <w:szCs w:val="22"/>
        </w:rPr>
        <w:t xml:space="preserve">оговор </w:t>
      </w:r>
      <w:r w:rsidR="00115164" w:rsidRPr="00C44B73">
        <w:rPr>
          <w:sz w:val="22"/>
          <w:szCs w:val="22"/>
        </w:rPr>
        <w:t xml:space="preserve">(ниже – Договор) </w:t>
      </w:r>
      <w:r w:rsidR="0094361F" w:rsidRPr="00C44B73">
        <w:rPr>
          <w:sz w:val="22"/>
          <w:szCs w:val="22"/>
        </w:rPr>
        <w:t>о нижеследующем:</w:t>
      </w:r>
      <w:proofErr w:type="gramEnd"/>
    </w:p>
    <w:p w:rsidR="0094361F" w:rsidRPr="00C44B73" w:rsidRDefault="0094361F" w:rsidP="006F7490">
      <w:pPr>
        <w:pStyle w:val="10"/>
        <w:spacing w:before="120" w:after="120"/>
        <w:jc w:val="center"/>
        <w:rPr>
          <w:sz w:val="22"/>
          <w:szCs w:val="22"/>
        </w:rPr>
      </w:pPr>
      <w:r w:rsidRPr="00C44B73">
        <w:rPr>
          <w:sz w:val="22"/>
          <w:szCs w:val="22"/>
        </w:rPr>
        <w:t>1. П</w:t>
      </w:r>
      <w:r w:rsidR="006F7490" w:rsidRPr="00C44B73">
        <w:rPr>
          <w:sz w:val="22"/>
          <w:szCs w:val="22"/>
        </w:rPr>
        <w:t>редмет Договора</w:t>
      </w:r>
    </w:p>
    <w:p w:rsidR="0094361F" w:rsidRPr="00C44B73" w:rsidRDefault="0094361F" w:rsidP="00C1644E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Исполнитель обязуется</w:t>
      </w:r>
      <w:r w:rsidR="00F4772B">
        <w:rPr>
          <w:sz w:val="22"/>
          <w:szCs w:val="22"/>
        </w:rPr>
        <w:t xml:space="preserve"> по отдельным письменным заявкам Заказчика </w:t>
      </w:r>
      <w:r w:rsidRPr="00C44B73">
        <w:rPr>
          <w:sz w:val="22"/>
          <w:szCs w:val="22"/>
        </w:rPr>
        <w:t xml:space="preserve"> </w:t>
      </w:r>
      <w:r w:rsidR="00F4772B">
        <w:rPr>
          <w:sz w:val="22"/>
          <w:szCs w:val="22"/>
        </w:rPr>
        <w:t xml:space="preserve"> </w:t>
      </w:r>
      <w:r w:rsidR="00983D39" w:rsidRPr="00C44B73">
        <w:rPr>
          <w:sz w:val="22"/>
          <w:szCs w:val="22"/>
        </w:rPr>
        <w:t>оказать услуги</w:t>
      </w:r>
      <w:r w:rsidRPr="00C44B73">
        <w:rPr>
          <w:sz w:val="22"/>
          <w:szCs w:val="22"/>
        </w:rPr>
        <w:t>, указанные в п</w:t>
      </w:r>
      <w:r w:rsidR="00115164" w:rsidRPr="00C44B73">
        <w:rPr>
          <w:sz w:val="22"/>
          <w:szCs w:val="22"/>
        </w:rPr>
        <w:t>ункте</w:t>
      </w:r>
      <w:r w:rsidRPr="00C44B73">
        <w:rPr>
          <w:sz w:val="22"/>
          <w:szCs w:val="22"/>
        </w:rPr>
        <w:t xml:space="preserve"> 1.2. Договора</w:t>
      </w:r>
      <w:r w:rsidR="00ED4FCF" w:rsidRPr="00C44B73">
        <w:rPr>
          <w:sz w:val="22"/>
          <w:szCs w:val="22"/>
        </w:rPr>
        <w:t xml:space="preserve"> в соответствии с </w:t>
      </w:r>
      <w:r w:rsidR="00500751" w:rsidRPr="00C44B73">
        <w:rPr>
          <w:sz w:val="22"/>
          <w:szCs w:val="22"/>
        </w:rPr>
        <w:t>З</w:t>
      </w:r>
      <w:r w:rsidR="00ED4FCF" w:rsidRPr="00C44B73">
        <w:rPr>
          <w:sz w:val="22"/>
          <w:szCs w:val="22"/>
        </w:rPr>
        <w:t>аданием Заказчика (Приложение № 1 к Дог</w:t>
      </w:r>
      <w:r w:rsidR="00ED4FCF" w:rsidRPr="00C44B73">
        <w:rPr>
          <w:sz w:val="22"/>
          <w:szCs w:val="22"/>
        </w:rPr>
        <w:t>о</w:t>
      </w:r>
      <w:r w:rsidR="00ED4FCF" w:rsidRPr="00C44B73">
        <w:rPr>
          <w:sz w:val="22"/>
          <w:szCs w:val="22"/>
        </w:rPr>
        <w:t>вору)</w:t>
      </w:r>
      <w:r w:rsidRPr="00C44B73">
        <w:rPr>
          <w:sz w:val="22"/>
          <w:szCs w:val="22"/>
        </w:rPr>
        <w:t xml:space="preserve">, а Заказчик обязуется принять </w:t>
      </w:r>
      <w:r w:rsidR="00983D39"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 xml:space="preserve">казанные </w:t>
      </w:r>
      <w:r w:rsidR="00983D39" w:rsidRPr="00C44B73">
        <w:rPr>
          <w:sz w:val="22"/>
          <w:szCs w:val="22"/>
        </w:rPr>
        <w:t xml:space="preserve">Исполнителем услуги </w:t>
      </w:r>
      <w:r w:rsidRPr="00C44B73">
        <w:rPr>
          <w:sz w:val="22"/>
          <w:szCs w:val="22"/>
        </w:rPr>
        <w:t>и оплатить их в порядке, предусмотренном Договором.</w:t>
      </w:r>
    </w:p>
    <w:p w:rsidR="00480D0E" w:rsidRPr="00C44B73" w:rsidRDefault="0094361F" w:rsidP="00C1644E">
      <w:pPr>
        <w:numPr>
          <w:ilvl w:val="1"/>
          <w:numId w:val="9"/>
        </w:numPr>
        <w:tabs>
          <w:tab w:val="num" w:pos="142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В рамках Договора Исполнитель обязуется </w:t>
      </w:r>
      <w:r w:rsidR="00990429" w:rsidRPr="00C44B73">
        <w:rPr>
          <w:sz w:val="22"/>
          <w:szCs w:val="22"/>
        </w:rPr>
        <w:t>оказать следующие услуг</w:t>
      </w:r>
      <w:r w:rsidR="00DC2068" w:rsidRPr="00C44B73">
        <w:rPr>
          <w:sz w:val="22"/>
          <w:szCs w:val="22"/>
        </w:rPr>
        <w:t>и</w:t>
      </w:r>
      <w:r w:rsidR="00990429" w:rsidRPr="00C44B73">
        <w:rPr>
          <w:sz w:val="22"/>
          <w:szCs w:val="22"/>
        </w:rPr>
        <w:t xml:space="preserve"> </w:t>
      </w:r>
      <w:r w:rsidR="00C44B73" w:rsidRPr="00C44B73">
        <w:rPr>
          <w:sz w:val="22"/>
          <w:szCs w:val="22"/>
        </w:rPr>
        <w:t xml:space="preserve">по </w:t>
      </w:r>
      <w:r w:rsidR="00C44B73" w:rsidRPr="00C44B73">
        <w:rPr>
          <w:sz w:val="22"/>
          <w:szCs w:val="22"/>
          <w:lang w:val="en-US"/>
        </w:rPr>
        <w:t>PR</w:t>
      </w:r>
      <w:r w:rsidR="00C44B73" w:rsidRPr="00C44B73">
        <w:rPr>
          <w:sz w:val="22"/>
          <w:szCs w:val="22"/>
        </w:rPr>
        <w:t>-сопровождению и маркетингу деятельности</w:t>
      </w:r>
      <w:r w:rsidR="00C44B73">
        <w:rPr>
          <w:sz w:val="22"/>
          <w:szCs w:val="22"/>
        </w:rPr>
        <w:t xml:space="preserve"> Заказчика</w:t>
      </w:r>
      <w:r w:rsidR="00480D0E" w:rsidRPr="00C44B73">
        <w:rPr>
          <w:sz w:val="22"/>
          <w:szCs w:val="22"/>
        </w:rPr>
        <w:t>:</w:t>
      </w:r>
    </w:p>
    <w:p w:rsidR="00F4772B" w:rsidRDefault="00F4772B" w:rsidP="00AA0CB4">
      <w:pPr>
        <w:numPr>
          <w:ilvl w:val="2"/>
          <w:numId w:val="9"/>
        </w:numPr>
        <w:tabs>
          <w:tab w:val="num" w:pos="846"/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Размещение рекламных объявлений по заявке Заказчика при условии согласования макета объявления в следующих печатных изданиях (газеты): «</w:t>
      </w:r>
      <w:proofErr w:type="spellStart"/>
      <w:r>
        <w:rPr>
          <w:sz w:val="22"/>
          <w:szCs w:val="22"/>
        </w:rPr>
        <w:t>Коммерсантъ</w:t>
      </w:r>
      <w:proofErr w:type="spellEnd"/>
      <w:r>
        <w:rPr>
          <w:sz w:val="22"/>
          <w:szCs w:val="22"/>
        </w:rPr>
        <w:t>» (федеральные и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гиональные выпуски), «Ведомости» (федеральные и региональные выпуски), «Российская газета» (федеральные и региональные выпуски»)</w:t>
      </w:r>
      <w:r w:rsidR="00C60400">
        <w:rPr>
          <w:sz w:val="22"/>
          <w:szCs w:val="22"/>
        </w:rPr>
        <w:t>, «Новая газета» (федеральные и региональные выпуски), «РБК» (федеральные и региональные выпуски)</w:t>
      </w:r>
      <w:bookmarkStart w:id="0" w:name="_GoBack"/>
      <w:bookmarkEnd w:id="0"/>
      <w:r>
        <w:rPr>
          <w:sz w:val="22"/>
          <w:szCs w:val="22"/>
        </w:rPr>
        <w:t>.</w:t>
      </w:r>
    </w:p>
    <w:p w:rsidR="00480D0E" w:rsidRPr="00AA0CB4" w:rsidRDefault="00F4772B" w:rsidP="00AA0CB4">
      <w:pPr>
        <w:numPr>
          <w:ilvl w:val="2"/>
          <w:numId w:val="9"/>
        </w:numPr>
        <w:tabs>
          <w:tab w:val="num" w:pos="846"/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А также оказывать иные услуги, определенные в Задании Заказчика.</w:t>
      </w:r>
      <w:r w:rsidR="00115164" w:rsidRPr="00AA0CB4">
        <w:rPr>
          <w:sz w:val="22"/>
          <w:szCs w:val="22"/>
        </w:rPr>
        <w:t xml:space="preserve"> </w:t>
      </w:r>
    </w:p>
    <w:p w:rsidR="005C0615" w:rsidRPr="00C44B73" w:rsidRDefault="00F4772B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Услуги по настоящему Договору оказываются в течение срока, установленного в зая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ке Заказчика.  В заявке также указываются требования к качеству услуг, которые будут предоста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лены Исполнителем.</w:t>
      </w:r>
    </w:p>
    <w:p w:rsidR="0094361F" w:rsidRPr="00C44B73" w:rsidRDefault="0094361F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Обязательства Исполнителя по </w:t>
      </w:r>
      <w:r w:rsidR="00983D39" w:rsidRPr="00C44B73">
        <w:rPr>
          <w:sz w:val="22"/>
          <w:szCs w:val="22"/>
        </w:rPr>
        <w:t>оказанию услуг в соответствии с Договором</w:t>
      </w:r>
      <w:r w:rsidRPr="00C44B73">
        <w:rPr>
          <w:sz w:val="22"/>
          <w:szCs w:val="22"/>
        </w:rPr>
        <w:t xml:space="preserve"> считаются исполненными надлежащим образом и в полном объеме с момента подписания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торонами Акта сдачи-приемки </w:t>
      </w:r>
      <w:r w:rsidR="00983D39" w:rsidRPr="00C44B73">
        <w:rPr>
          <w:sz w:val="22"/>
          <w:szCs w:val="22"/>
        </w:rPr>
        <w:t>оказанных услуг</w:t>
      </w:r>
      <w:r w:rsidRPr="00C44B73">
        <w:rPr>
          <w:sz w:val="22"/>
          <w:szCs w:val="22"/>
        </w:rPr>
        <w:t>, которые отвечают требованиям, установленным Договором.</w:t>
      </w:r>
    </w:p>
    <w:p w:rsidR="0094361F" w:rsidRPr="00C44B73" w:rsidRDefault="0094361F" w:rsidP="00115164">
      <w:pPr>
        <w:spacing w:before="120" w:after="120"/>
        <w:jc w:val="center"/>
        <w:rPr>
          <w:b/>
          <w:sz w:val="22"/>
          <w:szCs w:val="22"/>
        </w:rPr>
      </w:pPr>
      <w:r w:rsidRPr="00C44B73">
        <w:rPr>
          <w:b/>
          <w:sz w:val="22"/>
          <w:szCs w:val="22"/>
        </w:rPr>
        <w:t>2. П</w:t>
      </w:r>
      <w:r w:rsidR="006F7490" w:rsidRPr="00C44B73">
        <w:rPr>
          <w:b/>
          <w:sz w:val="22"/>
          <w:szCs w:val="22"/>
        </w:rPr>
        <w:t xml:space="preserve">рава и обязанности Сторон 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C44B73">
        <w:rPr>
          <w:b/>
          <w:sz w:val="22"/>
          <w:szCs w:val="22"/>
        </w:rPr>
        <w:t>2.1.</w:t>
      </w:r>
      <w:r w:rsidRPr="00C44B73">
        <w:rPr>
          <w:b/>
          <w:sz w:val="22"/>
          <w:szCs w:val="22"/>
        </w:rPr>
        <w:tab/>
        <w:t>Заказчик обязуется:</w:t>
      </w:r>
    </w:p>
    <w:p w:rsidR="0094361F" w:rsidRPr="00C44B73" w:rsidRDefault="0094361F" w:rsidP="00C1644E">
      <w:pPr>
        <w:keepNext/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2.1.1.</w:t>
      </w:r>
      <w:r w:rsidRPr="00C44B73">
        <w:rPr>
          <w:sz w:val="22"/>
          <w:szCs w:val="22"/>
        </w:rPr>
        <w:tab/>
      </w:r>
      <w:r w:rsidR="00F4772B">
        <w:rPr>
          <w:sz w:val="22"/>
          <w:szCs w:val="22"/>
        </w:rPr>
        <w:t>Одновременно  с заявкой передать Исполнителю исходные документы и иные да</w:t>
      </w:r>
      <w:r w:rsidR="00F4772B">
        <w:rPr>
          <w:sz w:val="22"/>
          <w:szCs w:val="22"/>
        </w:rPr>
        <w:t>н</w:t>
      </w:r>
      <w:r w:rsidR="00F4772B">
        <w:rPr>
          <w:sz w:val="22"/>
          <w:szCs w:val="22"/>
        </w:rPr>
        <w:t>ные, необходимые для оказания услуг по Договору. Перечень исходных документов определяется в заявке Заказчика. В случае необходимых документов Исполнитель письменно запрашивает З</w:t>
      </w:r>
      <w:r w:rsidR="00F4772B">
        <w:rPr>
          <w:sz w:val="22"/>
          <w:szCs w:val="22"/>
        </w:rPr>
        <w:t>а</w:t>
      </w:r>
      <w:r w:rsidR="00F4772B">
        <w:rPr>
          <w:sz w:val="22"/>
          <w:szCs w:val="22"/>
        </w:rPr>
        <w:t>казчика о предоставлении таких документов.</w:t>
      </w:r>
    </w:p>
    <w:p w:rsidR="0094361F" w:rsidRPr="00C44B73" w:rsidRDefault="0094361F" w:rsidP="00C1644E">
      <w:pPr>
        <w:keepNext/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2.1.</w:t>
      </w:r>
      <w:r w:rsidR="00C90A9E" w:rsidRPr="00C44B73">
        <w:rPr>
          <w:sz w:val="22"/>
          <w:szCs w:val="22"/>
        </w:rPr>
        <w:t>2</w:t>
      </w:r>
      <w:r w:rsidRPr="00C44B73">
        <w:rPr>
          <w:sz w:val="22"/>
          <w:szCs w:val="22"/>
        </w:rPr>
        <w:t xml:space="preserve">. Принять у Исполнителя </w:t>
      </w:r>
      <w:r w:rsidR="00983D39" w:rsidRPr="00C44B73">
        <w:rPr>
          <w:sz w:val="22"/>
          <w:szCs w:val="22"/>
        </w:rPr>
        <w:t>услуги</w:t>
      </w:r>
      <w:r w:rsidRPr="00C44B73">
        <w:rPr>
          <w:sz w:val="22"/>
          <w:szCs w:val="22"/>
        </w:rPr>
        <w:t>, которые отвечают требованиям, установленным Дог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>вором</w:t>
      </w:r>
      <w:r w:rsidR="00CB374F" w:rsidRPr="00C44B73">
        <w:rPr>
          <w:sz w:val="22"/>
          <w:szCs w:val="22"/>
        </w:rPr>
        <w:t>,</w:t>
      </w:r>
      <w:r w:rsidR="00990429" w:rsidRPr="00C44B73">
        <w:rPr>
          <w:sz w:val="22"/>
          <w:szCs w:val="22"/>
        </w:rPr>
        <w:t xml:space="preserve"> приложениями к нему</w:t>
      </w:r>
      <w:r w:rsidR="00CB374F" w:rsidRPr="00C44B73">
        <w:rPr>
          <w:sz w:val="22"/>
          <w:szCs w:val="22"/>
        </w:rPr>
        <w:t xml:space="preserve"> и применимых нормативно-правовых актов Российской Федерации</w:t>
      </w:r>
      <w:r w:rsidRPr="00C44B73">
        <w:rPr>
          <w:sz w:val="22"/>
          <w:szCs w:val="22"/>
        </w:rPr>
        <w:t>.</w:t>
      </w:r>
    </w:p>
    <w:p w:rsidR="0094361F" w:rsidRPr="00C44B73" w:rsidRDefault="0094361F" w:rsidP="00C1644E">
      <w:pPr>
        <w:pStyle w:val="a4"/>
        <w:tabs>
          <w:tab w:val="left" w:pos="1276"/>
        </w:tabs>
        <w:ind w:left="0" w:firstLine="567"/>
        <w:rPr>
          <w:color w:val="auto"/>
          <w:szCs w:val="22"/>
        </w:rPr>
      </w:pPr>
      <w:r w:rsidRPr="00C44B73">
        <w:rPr>
          <w:color w:val="auto"/>
          <w:szCs w:val="22"/>
        </w:rPr>
        <w:t>2.1.</w:t>
      </w:r>
      <w:r w:rsidR="00C90A9E" w:rsidRPr="00C44B73">
        <w:rPr>
          <w:color w:val="auto"/>
          <w:szCs w:val="22"/>
        </w:rPr>
        <w:t>3</w:t>
      </w:r>
      <w:r w:rsidRPr="00C44B73">
        <w:rPr>
          <w:color w:val="auto"/>
          <w:szCs w:val="22"/>
        </w:rPr>
        <w:t>.</w:t>
      </w:r>
      <w:r w:rsidRPr="00C44B73">
        <w:rPr>
          <w:color w:val="auto"/>
          <w:szCs w:val="22"/>
        </w:rPr>
        <w:tab/>
      </w:r>
      <w:proofErr w:type="gramStart"/>
      <w:r w:rsidRPr="00C44B73">
        <w:rPr>
          <w:color w:val="auto"/>
          <w:szCs w:val="22"/>
        </w:rPr>
        <w:t xml:space="preserve">Оплатить </w:t>
      </w:r>
      <w:r w:rsidR="00983D39" w:rsidRPr="00C44B73">
        <w:rPr>
          <w:color w:val="auto"/>
          <w:szCs w:val="22"/>
        </w:rPr>
        <w:t>стоимость оказанных</w:t>
      </w:r>
      <w:proofErr w:type="gramEnd"/>
      <w:r w:rsidR="00983D39" w:rsidRPr="00C44B73">
        <w:rPr>
          <w:color w:val="auto"/>
          <w:szCs w:val="22"/>
        </w:rPr>
        <w:t xml:space="preserve"> услуг</w:t>
      </w:r>
      <w:r w:rsidRPr="00C44B73">
        <w:rPr>
          <w:color w:val="auto"/>
          <w:szCs w:val="22"/>
        </w:rPr>
        <w:t xml:space="preserve"> в соответствии с условиями Договора.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C44B73">
        <w:rPr>
          <w:b/>
          <w:sz w:val="22"/>
          <w:szCs w:val="22"/>
        </w:rPr>
        <w:t>2.2.</w:t>
      </w:r>
      <w:r w:rsidRPr="00C44B73">
        <w:rPr>
          <w:b/>
          <w:sz w:val="22"/>
          <w:szCs w:val="22"/>
        </w:rPr>
        <w:tab/>
        <w:t>Заказчик вправе:</w:t>
      </w:r>
    </w:p>
    <w:p w:rsidR="0094361F" w:rsidRPr="00C44B73" w:rsidRDefault="0094361F" w:rsidP="00C1644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2.2.1.</w:t>
      </w:r>
      <w:r w:rsidRPr="00C44B73">
        <w:rPr>
          <w:sz w:val="22"/>
          <w:szCs w:val="22"/>
        </w:rPr>
        <w:tab/>
        <w:t xml:space="preserve">Во всякое время проверять ход выполнения и качество </w:t>
      </w:r>
      <w:r w:rsidR="00983D39" w:rsidRPr="00C44B73">
        <w:rPr>
          <w:sz w:val="22"/>
          <w:szCs w:val="22"/>
        </w:rPr>
        <w:t>оказываемых</w:t>
      </w:r>
      <w:r w:rsidRPr="00C44B73">
        <w:rPr>
          <w:sz w:val="22"/>
          <w:szCs w:val="22"/>
        </w:rPr>
        <w:t xml:space="preserve"> Исполнителем </w:t>
      </w:r>
      <w:r w:rsidR="00983D39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, не изменяя заранее согласованный порядок их </w:t>
      </w:r>
      <w:r w:rsidR="00C90A9E" w:rsidRPr="00C44B73">
        <w:rPr>
          <w:sz w:val="22"/>
          <w:szCs w:val="22"/>
        </w:rPr>
        <w:t>оказания</w:t>
      </w:r>
      <w:r w:rsidRPr="00C44B73">
        <w:rPr>
          <w:sz w:val="22"/>
          <w:szCs w:val="22"/>
        </w:rPr>
        <w:t xml:space="preserve">, если разумные и обоснованные сомнения Заказчика относительно порядка </w:t>
      </w:r>
      <w:r w:rsidR="00983D39" w:rsidRPr="00C44B73">
        <w:rPr>
          <w:sz w:val="22"/>
          <w:szCs w:val="22"/>
        </w:rPr>
        <w:t>оказания услуг</w:t>
      </w:r>
      <w:r w:rsidRPr="00C44B73">
        <w:rPr>
          <w:sz w:val="22"/>
          <w:szCs w:val="22"/>
        </w:rPr>
        <w:t xml:space="preserve"> не требуют таких изменений.</w:t>
      </w:r>
    </w:p>
    <w:p w:rsidR="0094361F" w:rsidRPr="00C44B73" w:rsidRDefault="0094361F" w:rsidP="00C1644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2.2.2.</w:t>
      </w:r>
      <w:r w:rsidRPr="00C44B73">
        <w:rPr>
          <w:sz w:val="22"/>
          <w:szCs w:val="22"/>
        </w:rPr>
        <w:tab/>
      </w:r>
      <w:r w:rsidR="00CB374F" w:rsidRPr="00C44B73">
        <w:rPr>
          <w:sz w:val="22"/>
          <w:szCs w:val="22"/>
        </w:rPr>
        <w:t>Р</w:t>
      </w:r>
      <w:r w:rsidRPr="00C44B73">
        <w:rPr>
          <w:sz w:val="22"/>
          <w:szCs w:val="22"/>
        </w:rPr>
        <w:t>астор</w:t>
      </w:r>
      <w:r w:rsidR="00CB374F" w:rsidRPr="00C44B73">
        <w:rPr>
          <w:sz w:val="22"/>
          <w:szCs w:val="22"/>
        </w:rPr>
        <w:t>гнуть</w:t>
      </w:r>
      <w:r w:rsidRPr="00C44B73">
        <w:rPr>
          <w:sz w:val="22"/>
          <w:szCs w:val="22"/>
        </w:rPr>
        <w:t xml:space="preserve"> Договор по основаниям, предусмотрен</w:t>
      </w:r>
      <w:r w:rsidR="00BE5BF3" w:rsidRPr="00C44B73">
        <w:rPr>
          <w:sz w:val="22"/>
          <w:szCs w:val="22"/>
        </w:rPr>
        <w:t>н</w:t>
      </w:r>
      <w:r w:rsidRPr="00C44B73">
        <w:rPr>
          <w:sz w:val="22"/>
          <w:szCs w:val="22"/>
        </w:rPr>
        <w:t>ы</w:t>
      </w:r>
      <w:r w:rsidR="00617895" w:rsidRPr="00C44B73">
        <w:rPr>
          <w:sz w:val="22"/>
          <w:szCs w:val="22"/>
        </w:rPr>
        <w:t>м</w:t>
      </w:r>
      <w:r w:rsidR="00BE5BF3" w:rsidRPr="00C44B73">
        <w:rPr>
          <w:sz w:val="22"/>
          <w:szCs w:val="22"/>
        </w:rPr>
        <w:t>и</w:t>
      </w:r>
      <w:r w:rsidRPr="00C44B73">
        <w:rPr>
          <w:sz w:val="22"/>
          <w:szCs w:val="22"/>
        </w:rPr>
        <w:t xml:space="preserve"> разделом 7 Договора, ин</w:t>
      </w:r>
      <w:r w:rsidRPr="00C44B73">
        <w:rPr>
          <w:sz w:val="22"/>
          <w:szCs w:val="22"/>
        </w:rPr>
        <w:t>ы</w:t>
      </w:r>
      <w:r w:rsidRPr="00C44B73">
        <w:rPr>
          <w:sz w:val="22"/>
          <w:szCs w:val="22"/>
        </w:rPr>
        <w:t>ми положениями Договора и действующ</w:t>
      </w:r>
      <w:r w:rsidR="00BE5BF3" w:rsidRPr="00C44B73">
        <w:rPr>
          <w:sz w:val="22"/>
          <w:szCs w:val="22"/>
        </w:rPr>
        <w:t>им</w:t>
      </w:r>
      <w:r w:rsidRPr="00C44B73">
        <w:rPr>
          <w:sz w:val="22"/>
          <w:szCs w:val="22"/>
        </w:rPr>
        <w:t xml:space="preserve"> законодательств</w:t>
      </w:r>
      <w:r w:rsidR="00BE5BF3" w:rsidRPr="00C44B73">
        <w:rPr>
          <w:sz w:val="22"/>
          <w:szCs w:val="22"/>
        </w:rPr>
        <w:t>ом</w:t>
      </w:r>
      <w:r w:rsidRPr="00C44B73">
        <w:rPr>
          <w:sz w:val="22"/>
          <w:szCs w:val="22"/>
        </w:rPr>
        <w:t xml:space="preserve"> Р</w:t>
      </w:r>
      <w:r w:rsidR="00BE5BF3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BE5BF3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>.</w:t>
      </w:r>
    </w:p>
    <w:p w:rsidR="006A0DA5" w:rsidRDefault="0094361F" w:rsidP="006A0DA5">
      <w:pPr>
        <w:tabs>
          <w:tab w:val="left" w:pos="1134"/>
        </w:tabs>
        <w:ind w:firstLine="567"/>
        <w:jc w:val="both"/>
        <w:rPr>
          <w:b/>
          <w:sz w:val="22"/>
          <w:szCs w:val="22"/>
        </w:rPr>
      </w:pPr>
      <w:r w:rsidRPr="00C44B73">
        <w:rPr>
          <w:b/>
          <w:sz w:val="22"/>
          <w:szCs w:val="22"/>
        </w:rPr>
        <w:t>2.3.</w:t>
      </w:r>
      <w:r w:rsidRPr="00C44B73">
        <w:rPr>
          <w:b/>
          <w:sz w:val="22"/>
          <w:szCs w:val="22"/>
        </w:rPr>
        <w:tab/>
        <w:t>Исполнитель обязуется:</w:t>
      </w:r>
    </w:p>
    <w:p w:rsidR="006A0DA5" w:rsidRDefault="0094361F" w:rsidP="006A0DA5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2.3.1.</w:t>
      </w:r>
      <w:r w:rsidRPr="00C44B73">
        <w:rPr>
          <w:sz w:val="22"/>
          <w:szCs w:val="22"/>
        </w:rPr>
        <w:tab/>
      </w:r>
      <w:r w:rsidR="00983D39" w:rsidRPr="00C44B73">
        <w:rPr>
          <w:sz w:val="22"/>
          <w:szCs w:val="22"/>
        </w:rPr>
        <w:t xml:space="preserve">Оказать услуги </w:t>
      </w:r>
      <w:r w:rsidRPr="00C44B73">
        <w:rPr>
          <w:sz w:val="22"/>
          <w:szCs w:val="22"/>
        </w:rPr>
        <w:t>в точном соответствии с условиями Договора</w:t>
      </w:r>
      <w:r w:rsidR="00480D0E" w:rsidRPr="00C44B73">
        <w:rPr>
          <w:sz w:val="22"/>
          <w:szCs w:val="22"/>
        </w:rPr>
        <w:t>, приложениями к нему</w:t>
      </w:r>
      <w:r w:rsidRPr="00C44B73">
        <w:rPr>
          <w:sz w:val="22"/>
          <w:szCs w:val="22"/>
        </w:rPr>
        <w:t xml:space="preserve"> и положениями действующего законодательства Российской Федерации, а также руководствуясь инструкциями Заказчика (при их наличии).</w:t>
      </w:r>
    </w:p>
    <w:p w:rsidR="006A0DA5" w:rsidRDefault="002D7B8E" w:rsidP="006A0DA5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2.3.2. Оказать услуги качественно, в полном объеме, на высоком профессиональном уровне</w:t>
      </w:r>
      <w:r w:rsidR="005955FF">
        <w:rPr>
          <w:sz w:val="22"/>
          <w:szCs w:val="22"/>
        </w:rPr>
        <w:t xml:space="preserve"> и в установленные Договором</w:t>
      </w:r>
      <w:r w:rsidR="00F4772B">
        <w:rPr>
          <w:sz w:val="22"/>
          <w:szCs w:val="22"/>
        </w:rPr>
        <w:t xml:space="preserve"> и заявками Заказчика</w:t>
      </w:r>
      <w:r w:rsidR="005955FF">
        <w:rPr>
          <w:sz w:val="22"/>
          <w:szCs w:val="22"/>
        </w:rPr>
        <w:t xml:space="preserve"> сроки.</w:t>
      </w:r>
    </w:p>
    <w:p w:rsidR="005955FF" w:rsidRDefault="005955FF" w:rsidP="00CF787D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2.3.3. </w:t>
      </w:r>
      <w:r w:rsidR="0094361F" w:rsidRPr="00C44B73">
        <w:rPr>
          <w:sz w:val="22"/>
          <w:szCs w:val="22"/>
        </w:rPr>
        <w:tab/>
        <w:t xml:space="preserve">Не разглашать и не передавать любым третьим лицам содержание </w:t>
      </w:r>
      <w:r w:rsidR="00983D39" w:rsidRPr="00C44B73">
        <w:rPr>
          <w:sz w:val="22"/>
          <w:szCs w:val="22"/>
        </w:rPr>
        <w:t>оказываемых услуг</w:t>
      </w:r>
      <w:r w:rsidR="0094361F" w:rsidRPr="00C44B73">
        <w:rPr>
          <w:sz w:val="22"/>
          <w:szCs w:val="22"/>
        </w:rPr>
        <w:t xml:space="preserve">, иную информацию, а также сведения и данные, полученные или ставшие известными в связи с </w:t>
      </w:r>
      <w:r w:rsidR="0094361F" w:rsidRPr="00C44B73">
        <w:rPr>
          <w:sz w:val="22"/>
          <w:szCs w:val="22"/>
        </w:rPr>
        <w:lastRenderedPageBreak/>
        <w:t>Договором, без предварительного письменного согласия Заказчика, если иное не предусмотрено Договором или законодательством Российской Федерации.</w:t>
      </w:r>
    </w:p>
    <w:p w:rsidR="005955FF" w:rsidRDefault="005955FF" w:rsidP="005955FF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F4772B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2570BB" w:rsidRPr="00C44B73">
        <w:rPr>
          <w:sz w:val="22"/>
          <w:szCs w:val="22"/>
        </w:rPr>
        <w:t>Не использовать результат</w:t>
      </w:r>
      <w:r w:rsidR="0094361F" w:rsidRPr="00C44B73">
        <w:rPr>
          <w:sz w:val="22"/>
          <w:szCs w:val="22"/>
        </w:rPr>
        <w:t xml:space="preserve"> </w:t>
      </w:r>
      <w:r w:rsidR="002570BB" w:rsidRPr="00C44B73">
        <w:rPr>
          <w:sz w:val="22"/>
          <w:szCs w:val="22"/>
        </w:rPr>
        <w:t>услуг</w:t>
      </w:r>
      <w:r w:rsidR="0094361F" w:rsidRPr="00C44B73">
        <w:rPr>
          <w:sz w:val="22"/>
          <w:szCs w:val="22"/>
        </w:rPr>
        <w:t xml:space="preserve"> в целях, не связанных с исполнением обязательств по Договору, как в течение срока действия Договора, так и после окончания срока его действия, без письменного на то согласия Заказчика.</w:t>
      </w:r>
    </w:p>
    <w:p w:rsidR="0094361F" w:rsidRPr="00C44B73" w:rsidRDefault="005955FF" w:rsidP="005955FF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F4772B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94361F" w:rsidRPr="00C44B73">
        <w:rPr>
          <w:sz w:val="22"/>
          <w:szCs w:val="22"/>
        </w:rPr>
        <w:t>Устранить замечания и иные недостатки, обнаруженные Заказчиком, при согласов</w:t>
      </w:r>
      <w:r w:rsidR="0094361F" w:rsidRPr="00C44B73">
        <w:rPr>
          <w:sz w:val="22"/>
          <w:szCs w:val="22"/>
        </w:rPr>
        <w:t>а</w:t>
      </w:r>
      <w:r w:rsidR="0094361F" w:rsidRPr="00C44B73">
        <w:rPr>
          <w:sz w:val="22"/>
          <w:szCs w:val="22"/>
        </w:rPr>
        <w:t xml:space="preserve">нии </w:t>
      </w:r>
      <w:r w:rsidR="00990429" w:rsidRPr="00C44B73">
        <w:rPr>
          <w:sz w:val="22"/>
          <w:szCs w:val="22"/>
        </w:rPr>
        <w:t xml:space="preserve">результата услуг </w:t>
      </w:r>
      <w:r w:rsidR="0094361F" w:rsidRPr="00C44B73">
        <w:rPr>
          <w:sz w:val="22"/>
          <w:szCs w:val="22"/>
        </w:rPr>
        <w:t>в сроки, установленные Заказчиком при со</w:t>
      </w:r>
      <w:r w:rsidR="00796EF8" w:rsidRPr="00C44B73">
        <w:rPr>
          <w:sz w:val="22"/>
          <w:szCs w:val="22"/>
        </w:rPr>
        <w:t>гласовании.</w:t>
      </w:r>
      <w:r w:rsidR="00115164" w:rsidRPr="00C44B73">
        <w:rPr>
          <w:sz w:val="22"/>
          <w:szCs w:val="22"/>
        </w:rPr>
        <w:t xml:space="preserve"> </w:t>
      </w:r>
    </w:p>
    <w:p w:rsidR="0094361F" w:rsidRPr="00C44B73" w:rsidRDefault="0094361F" w:rsidP="00EF14EA">
      <w:pPr>
        <w:pStyle w:val="2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3. К</w:t>
      </w:r>
      <w:r w:rsidR="006F7490" w:rsidRPr="00C44B73">
        <w:rPr>
          <w:sz w:val="22"/>
          <w:szCs w:val="22"/>
        </w:rPr>
        <w:t xml:space="preserve">онфиденциальность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3.1.</w:t>
      </w:r>
      <w:r w:rsidR="00BE5BF3" w:rsidRPr="00C44B73">
        <w:rPr>
          <w:sz w:val="22"/>
          <w:szCs w:val="22"/>
        </w:rPr>
        <w:t xml:space="preserve"> </w:t>
      </w:r>
      <w:proofErr w:type="gramStart"/>
      <w:r w:rsidRPr="00C44B73">
        <w:rPr>
          <w:sz w:val="22"/>
          <w:szCs w:val="22"/>
        </w:rPr>
        <w:t>Стороны признают, что вся информация, относящаяся к Договору, равно как и инфо</w:t>
      </w:r>
      <w:r w:rsidRPr="00C44B73">
        <w:rPr>
          <w:sz w:val="22"/>
          <w:szCs w:val="22"/>
        </w:rPr>
        <w:t>р</w:t>
      </w:r>
      <w:r w:rsidRPr="00C44B73">
        <w:rPr>
          <w:sz w:val="22"/>
          <w:szCs w:val="22"/>
        </w:rPr>
        <w:t xml:space="preserve">мация о самом факте заключения Договора и деятельности каждой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торон, либо деятельности любой другой компании, имеющей отношение к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торонам вследствие заключения или исполнения настоящего Договора, сч</w:t>
      </w:r>
      <w:r w:rsidRPr="00C44B73">
        <w:rPr>
          <w:sz w:val="22"/>
          <w:szCs w:val="22"/>
        </w:rPr>
        <w:t>и</w:t>
      </w:r>
      <w:r w:rsidRPr="00C44B73">
        <w:rPr>
          <w:sz w:val="22"/>
          <w:szCs w:val="22"/>
        </w:rPr>
        <w:t>тается конфиденциальной.</w:t>
      </w:r>
      <w:proofErr w:type="gramEnd"/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3.2.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Стороны настоящим согласились, что результаты </w:t>
      </w:r>
      <w:r w:rsidR="002570BB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казчика. Кроме того, для целей Договора конфиденциальной считается любая информация, пре</w:t>
      </w:r>
      <w:r w:rsidRPr="00C44B73">
        <w:rPr>
          <w:sz w:val="22"/>
          <w:szCs w:val="22"/>
        </w:rPr>
        <w:t>д</w:t>
      </w:r>
      <w:r w:rsidRPr="00C44B73">
        <w:rPr>
          <w:sz w:val="22"/>
          <w:szCs w:val="22"/>
        </w:rPr>
        <w:t>ставляющая действительную или потенциальную коммерческую ценность в силу неизвестности ее третьим лицам, к которой нет свободного доступа на законном основании, и обладатель информ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 xml:space="preserve">ции принимает меры к охране ее конфиденциальности (коммерческая тайна). Помимо этого,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>роны настоящим согласились, что подлежит охране также иная информация, не составляющая коммерческую тайну в соответствии с законодательством Р</w:t>
      </w:r>
      <w:r w:rsidR="00BE5BF3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BE5BF3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 xml:space="preserve">, в отношении которой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3.3.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Стороны обязуются не разглашать и не раскрывать информацию, указанную в п</w:t>
      </w:r>
      <w:r w:rsidR="00BE5BF3" w:rsidRPr="00C44B73">
        <w:rPr>
          <w:sz w:val="22"/>
          <w:szCs w:val="22"/>
        </w:rPr>
        <w:t>унктах</w:t>
      </w:r>
      <w:r w:rsidRPr="00C44B73">
        <w:rPr>
          <w:sz w:val="22"/>
          <w:szCs w:val="22"/>
        </w:rPr>
        <w:t xml:space="preserve"> 3.1. и 3.2.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3.4.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Исполнитель обязуется, со своей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тороны, ограничить круг лиц, имеющих доступ к т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 xml:space="preserve">кой информации, числом, разумно необходимым для надлежащего исполнения обязательств по Договору.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3.5.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Разглашение или раскрытие информации, указанной в п</w:t>
      </w:r>
      <w:r w:rsidR="00BE5BF3" w:rsidRPr="00C44B73">
        <w:rPr>
          <w:sz w:val="22"/>
          <w:szCs w:val="22"/>
        </w:rPr>
        <w:t>унктах</w:t>
      </w:r>
      <w:r w:rsidRPr="00C44B73">
        <w:rPr>
          <w:sz w:val="22"/>
          <w:szCs w:val="22"/>
        </w:rPr>
        <w:t xml:space="preserve"> 3.1. и 3.2. Договора, д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 xml:space="preserve">пускается только в случаях, предусмотренных соглашением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 или положениями действу</w:t>
      </w:r>
      <w:r w:rsidRPr="00C44B73">
        <w:rPr>
          <w:sz w:val="22"/>
          <w:szCs w:val="22"/>
        </w:rPr>
        <w:t>ю</w:t>
      </w:r>
      <w:r w:rsidRPr="00C44B73">
        <w:rPr>
          <w:sz w:val="22"/>
          <w:szCs w:val="22"/>
        </w:rPr>
        <w:t>щего законодательства Р</w:t>
      </w:r>
      <w:r w:rsidR="00A14FDA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A14FDA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>.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3.6.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Все рабочие и итоговые материалы, разработанные Исполнителем для Заказчика во 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полнение обязательств по Договору, являются собственностью Заказчика и не могут быть перед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3.7.</w:t>
      </w:r>
      <w:r w:rsidR="00BE5BF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Исполнитель обязуется сохранять полную конфиденциальность в отношении всей пол</w:t>
      </w:r>
      <w:r w:rsidRPr="00C44B73">
        <w:rPr>
          <w:sz w:val="22"/>
          <w:szCs w:val="22"/>
        </w:rPr>
        <w:t>у</w:t>
      </w:r>
      <w:r w:rsidRPr="00C44B73">
        <w:rPr>
          <w:sz w:val="22"/>
          <w:szCs w:val="22"/>
        </w:rPr>
        <w:t>ченной им в рамках Договора информации, которая признается конфиденциальной в соответствии с условиями Договора и положениями действующего законодательства Р</w:t>
      </w:r>
      <w:r w:rsidR="00BE5BF3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BE5BF3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>, в течение 5 (пяти) лет после окончания срока действия Договора.</w:t>
      </w:r>
    </w:p>
    <w:p w:rsidR="0094361F" w:rsidRPr="00C44B73" w:rsidRDefault="0094361F" w:rsidP="00BE5BF3">
      <w:pPr>
        <w:pStyle w:val="22"/>
        <w:spacing w:before="120" w:after="120"/>
        <w:rPr>
          <w:color w:val="auto"/>
          <w:sz w:val="22"/>
          <w:szCs w:val="22"/>
        </w:rPr>
      </w:pPr>
      <w:r w:rsidRPr="00C44B73">
        <w:rPr>
          <w:color w:val="auto"/>
          <w:sz w:val="22"/>
          <w:szCs w:val="22"/>
        </w:rPr>
        <w:t>4. П</w:t>
      </w:r>
      <w:r w:rsidR="006F7490" w:rsidRPr="00C44B73">
        <w:rPr>
          <w:color w:val="auto"/>
          <w:sz w:val="22"/>
          <w:szCs w:val="22"/>
        </w:rPr>
        <w:t>орядок сдачи-приемки услуг</w:t>
      </w:r>
    </w:p>
    <w:p w:rsidR="0094361F" w:rsidRPr="00C44B73" w:rsidRDefault="0094361F" w:rsidP="00A35598">
      <w:pPr>
        <w:pStyle w:val="a3"/>
        <w:ind w:firstLine="567"/>
        <w:rPr>
          <w:sz w:val="22"/>
          <w:szCs w:val="22"/>
        </w:rPr>
      </w:pPr>
      <w:r w:rsidRPr="00C44B73">
        <w:rPr>
          <w:sz w:val="22"/>
          <w:szCs w:val="22"/>
        </w:rPr>
        <w:t>4.1.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Факт приемки-передачи </w:t>
      </w:r>
      <w:r w:rsidR="002570BB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 подтверждается подписанием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торонами соответству</w:t>
      </w:r>
      <w:r w:rsidRPr="00C44B73">
        <w:rPr>
          <w:sz w:val="22"/>
          <w:szCs w:val="22"/>
        </w:rPr>
        <w:t>ю</w:t>
      </w:r>
      <w:r w:rsidRPr="00C44B73">
        <w:rPr>
          <w:sz w:val="22"/>
          <w:szCs w:val="22"/>
        </w:rPr>
        <w:t xml:space="preserve">щего Акта сдачи-приемки </w:t>
      </w:r>
      <w:r w:rsidR="002570BB" w:rsidRPr="00C44B73">
        <w:rPr>
          <w:sz w:val="22"/>
          <w:szCs w:val="22"/>
        </w:rPr>
        <w:t>оказанных услуг</w:t>
      </w:r>
      <w:r w:rsidRPr="00C44B73">
        <w:rPr>
          <w:sz w:val="22"/>
          <w:szCs w:val="22"/>
        </w:rPr>
        <w:t xml:space="preserve"> (далее </w:t>
      </w:r>
      <w:r w:rsidR="001D03BE" w:rsidRPr="00C44B73">
        <w:rPr>
          <w:sz w:val="22"/>
          <w:szCs w:val="22"/>
        </w:rPr>
        <w:t xml:space="preserve">- </w:t>
      </w:r>
      <w:r w:rsidRPr="00F4772B">
        <w:rPr>
          <w:sz w:val="22"/>
          <w:szCs w:val="22"/>
        </w:rPr>
        <w:t>«</w:t>
      </w:r>
      <w:r w:rsidRPr="00CF787D">
        <w:rPr>
          <w:sz w:val="22"/>
          <w:szCs w:val="22"/>
        </w:rPr>
        <w:t>Акт»).</w:t>
      </w:r>
      <w:r w:rsidR="00A35598" w:rsidRPr="00CF787D">
        <w:rPr>
          <w:sz w:val="22"/>
          <w:szCs w:val="22"/>
        </w:rPr>
        <w:t xml:space="preserve"> </w:t>
      </w:r>
    </w:p>
    <w:p w:rsidR="0094361F" w:rsidRPr="00C44B73" w:rsidRDefault="0094361F" w:rsidP="00115164">
      <w:pPr>
        <w:pStyle w:val="a3"/>
        <w:ind w:firstLine="567"/>
        <w:rPr>
          <w:sz w:val="22"/>
          <w:szCs w:val="22"/>
        </w:rPr>
      </w:pPr>
      <w:r w:rsidRPr="00C44B73">
        <w:rPr>
          <w:sz w:val="22"/>
          <w:szCs w:val="22"/>
        </w:rPr>
        <w:t>4.2.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Заказчик обязуется в течение 7 (семи) рабочих дней с момента получения от Исполнит</w:t>
      </w:r>
      <w:r w:rsidRPr="00C44B73">
        <w:rPr>
          <w:sz w:val="22"/>
          <w:szCs w:val="22"/>
        </w:rPr>
        <w:t>е</w:t>
      </w:r>
      <w:r w:rsidRPr="00C44B73">
        <w:rPr>
          <w:sz w:val="22"/>
          <w:szCs w:val="22"/>
        </w:rPr>
        <w:t xml:space="preserve">ля Акта принять </w:t>
      </w:r>
      <w:r w:rsidR="002570BB" w:rsidRPr="00C44B73">
        <w:rPr>
          <w:sz w:val="22"/>
          <w:szCs w:val="22"/>
        </w:rPr>
        <w:t>оказанные услуги</w:t>
      </w:r>
      <w:r w:rsidRPr="00C44B73">
        <w:rPr>
          <w:sz w:val="22"/>
          <w:szCs w:val="22"/>
        </w:rPr>
        <w:t>, подписав Акт и направив его Исполнителю, или представить свои возражения по Акту в письменной форме (далее по тексту – «Возражения») с указанием р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 xml:space="preserve">зумных сроков исправления выявленных отступлений от условий Договора и иных недостатков.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4.3.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Исполнитель обязуется без дополнительной платы устранить недостатки в части </w:t>
      </w:r>
      <w:r w:rsidR="002570BB" w:rsidRPr="00C44B73">
        <w:rPr>
          <w:sz w:val="22"/>
          <w:szCs w:val="22"/>
        </w:rPr>
        <w:t>ок</w:t>
      </w:r>
      <w:r w:rsidR="002570BB" w:rsidRPr="00C44B73">
        <w:rPr>
          <w:sz w:val="22"/>
          <w:szCs w:val="22"/>
        </w:rPr>
        <w:t>а</w:t>
      </w:r>
      <w:r w:rsidR="002570BB" w:rsidRPr="00C44B73">
        <w:rPr>
          <w:sz w:val="22"/>
          <w:szCs w:val="22"/>
        </w:rPr>
        <w:t>занных услуг</w:t>
      </w:r>
      <w:r w:rsidR="00A35598" w:rsidRPr="00C44B73">
        <w:rPr>
          <w:sz w:val="22"/>
          <w:szCs w:val="22"/>
        </w:rPr>
        <w:t xml:space="preserve">, </w:t>
      </w:r>
      <w:r w:rsidRPr="00C44B73">
        <w:rPr>
          <w:sz w:val="22"/>
          <w:szCs w:val="22"/>
        </w:rPr>
        <w:t>в течение срока, указанного Заказчиком в Возражениях.</w:t>
      </w:r>
    </w:p>
    <w:p w:rsidR="00634263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4.4.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В случае нарушения Исполнителем обязательств, указанных в п</w:t>
      </w:r>
      <w:r w:rsidR="00BE5BF3" w:rsidRPr="00C44B73">
        <w:rPr>
          <w:sz w:val="22"/>
          <w:szCs w:val="22"/>
        </w:rPr>
        <w:t>ункте</w:t>
      </w:r>
      <w:r w:rsidRPr="00C44B73">
        <w:rPr>
          <w:sz w:val="22"/>
          <w:szCs w:val="22"/>
        </w:rPr>
        <w:t xml:space="preserve"> 4.3. </w:t>
      </w:r>
      <w:proofErr w:type="gramStart"/>
      <w:r w:rsidRPr="00C44B73">
        <w:rPr>
          <w:sz w:val="22"/>
          <w:szCs w:val="22"/>
        </w:rPr>
        <w:t>Договора, З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казчик вправе</w:t>
      </w:r>
      <w:r w:rsidR="00634263" w:rsidRPr="00C44B73">
        <w:rPr>
          <w:sz w:val="22"/>
          <w:szCs w:val="22"/>
        </w:rPr>
        <w:t xml:space="preserve"> совершить одно из следующий действий:</w:t>
      </w:r>
      <w:proofErr w:type="gramEnd"/>
    </w:p>
    <w:p w:rsidR="00634263" w:rsidRPr="00C44B73" w:rsidRDefault="00634263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-</w:t>
      </w:r>
      <w:r w:rsidR="0094361F" w:rsidRPr="00C44B73">
        <w:rPr>
          <w:sz w:val="22"/>
          <w:szCs w:val="22"/>
        </w:rPr>
        <w:t xml:space="preserve"> расторгнуть Договор в одностороннем внесудебном порядке путем направления Исполн</w:t>
      </w:r>
      <w:r w:rsidR="0094361F" w:rsidRPr="00C44B73">
        <w:rPr>
          <w:sz w:val="22"/>
          <w:szCs w:val="22"/>
        </w:rPr>
        <w:t>и</w:t>
      </w:r>
      <w:r w:rsidR="0094361F" w:rsidRPr="00C44B73">
        <w:rPr>
          <w:sz w:val="22"/>
          <w:szCs w:val="22"/>
        </w:rPr>
        <w:t xml:space="preserve">телю письменного уведомления и </w:t>
      </w:r>
      <w:r w:rsidRPr="00C44B73">
        <w:rPr>
          <w:sz w:val="22"/>
          <w:szCs w:val="22"/>
        </w:rPr>
        <w:t>по</w:t>
      </w:r>
      <w:r w:rsidR="0094361F" w:rsidRPr="00C44B73">
        <w:rPr>
          <w:sz w:val="22"/>
          <w:szCs w:val="22"/>
        </w:rPr>
        <w:t>требовать возмещения убытков</w:t>
      </w:r>
      <w:r w:rsidRPr="00C44B73">
        <w:rPr>
          <w:sz w:val="22"/>
          <w:szCs w:val="22"/>
        </w:rPr>
        <w:t>;</w:t>
      </w:r>
    </w:p>
    <w:p w:rsidR="00BE770D" w:rsidRPr="00C44B73" w:rsidRDefault="00634263" w:rsidP="00634263">
      <w:pPr>
        <w:ind w:firstLine="567"/>
        <w:jc w:val="both"/>
        <w:rPr>
          <w:color w:val="000000"/>
          <w:sz w:val="22"/>
          <w:szCs w:val="22"/>
        </w:rPr>
      </w:pPr>
      <w:r w:rsidRPr="00C44B73">
        <w:rPr>
          <w:sz w:val="22"/>
          <w:szCs w:val="22"/>
        </w:rPr>
        <w:lastRenderedPageBreak/>
        <w:t xml:space="preserve">- потребовать </w:t>
      </w:r>
      <w:r w:rsidRPr="00C44B73">
        <w:rPr>
          <w:color w:val="000000"/>
          <w:sz w:val="22"/>
          <w:szCs w:val="22"/>
        </w:rPr>
        <w:t xml:space="preserve">соразмерного уменьшения установленной пунктом 5.1 Договора </w:t>
      </w:r>
      <w:r w:rsidR="00A97FE1" w:rsidRPr="00C44B73">
        <w:rPr>
          <w:color w:val="000000"/>
          <w:sz w:val="22"/>
          <w:szCs w:val="22"/>
        </w:rPr>
        <w:t>общей сто</w:t>
      </w:r>
      <w:r w:rsidR="00A97FE1" w:rsidRPr="00C44B73">
        <w:rPr>
          <w:color w:val="000000"/>
          <w:sz w:val="22"/>
          <w:szCs w:val="22"/>
        </w:rPr>
        <w:t>и</w:t>
      </w:r>
      <w:r w:rsidR="00A97FE1" w:rsidRPr="00C44B73">
        <w:rPr>
          <w:color w:val="000000"/>
          <w:sz w:val="22"/>
          <w:szCs w:val="22"/>
        </w:rPr>
        <w:t>мости</w:t>
      </w:r>
      <w:r w:rsidRPr="00C44B73">
        <w:rPr>
          <w:color w:val="000000"/>
          <w:sz w:val="22"/>
          <w:szCs w:val="22"/>
        </w:rPr>
        <w:t xml:space="preserve"> </w:t>
      </w:r>
      <w:r w:rsidR="00A97FE1" w:rsidRPr="00C44B73">
        <w:rPr>
          <w:color w:val="000000"/>
          <w:sz w:val="22"/>
          <w:szCs w:val="22"/>
        </w:rPr>
        <w:t>у</w:t>
      </w:r>
      <w:r w:rsidRPr="00C44B73">
        <w:rPr>
          <w:color w:val="000000"/>
          <w:sz w:val="22"/>
          <w:szCs w:val="22"/>
        </w:rPr>
        <w:t>слуг</w:t>
      </w:r>
      <w:r w:rsidR="0095440E" w:rsidRPr="00C44B73">
        <w:rPr>
          <w:color w:val="000000"/>
          <w:sz w:val="22"/>
          <w:szCs w:val="22"/>
        </w:rPr>
        <w:t>.</w:t>
      </w:r>
    </w:p>
    <w:p w:rsidR="0095440E" w:rsidRPr="00C44B73" w:rsidRDefault="0095440E" w:rsidP="0095440E">
      <w:pPr>
        <w:ind w:firstLine="567"/>
        <w:jc w:val="both"/>
        <w:rPr>
          <w:color w:val="000000"/>
          <w:sz w:val="22"/>
          <w:szCs w:val="22"/>
        </w:rPr>
      </w:pPr>
      <w:r w:rsidRPr="00C44B73">
        <w:rPr>
          <w:color w:val="000000"/>
          <w:sz w:val="22"/>
          <w:szCs w:val="22"/>
        </w:rPr>
        <w:t>В случае оказания Исполнителем услуг с отступлением от условий Договора или с иными недостатками</w:t>
      </w:r>
      <w:r w:rsidRPr="00C44B73">
        <w:rPr>
          <w:sz w:val="22"/>
          <w:szCs w:val="22"/>
        </w:rPr>
        <w:t xml:space="preserve"> Заказчик также вправе самостоятельно устранить недостатки своими силами (или силами третьих лиц) и потребовать от Исполнителя возмещения своих расходов на устранение недостатков.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4.5.</w:t>
      </w:r>
      <w:r w:rsidR="00634263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Заказчик, обнаруживший после </w:t>
      </w:r>
      <w:r w:rsidR="001D03BE" w:rsidRPr="00C44B73">
        <w:rPr>
          <w:sz w:val="22"/>
          <w:szCs w:val="22"/>
        </w:rPr>
        <w:t>приемки</w:t>
      </w:r>
      <w:r w:rsidR="000C3D74" w:rsidRPr="00C44B73">
        <w:rPr>
          <w:sz w:val="22"/>
          <w:szCs w:val="22"/>
        </w:rPr>
        <w:t xml:space="preserve"> </w:t>
      </w:r>
      <w:r w:rsidR="002570BB" w:rsidRPr="00C44B73">
        <w:rPr>
          <w:sz w:val="22"/>
          <w:szCs w:val="22"/>
        </w:rPr>
        <w:t xml:space="preserve">услуг </w:t>
      </w:r>
      <w:r w:rsidRPr="00C44B73">
        <w:rPr>
          <w:sz w:val="22"/>
          <w:szCs w:val="22"/>
        </w:rPr>
        <w:t xml:space="preserve">отступления от условий Договора, или иные недостатки, которые не могли быть установлены при обычном способе приемки </w:t>
      </w:r>
      <w:r w:rsidR="002570BB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>, в том числе такие, которые были умышленно скрыты Исполнителем, обязан известить об этом Исполн</w:t>
      </w:r>
      <w:r w:rsidRPr="00C44B73">
        <w:rPr>
          <w:sz w:val="22"/>
          <w:szCs w:val="22"/>
        </w:rPr>
        <w:t>и</w:t>
      </w:r>
      <w:r w:rsidRPr="00C44B73">
        <w:rPr>
          <w:sz w:val="22"/>
          <w:szCs w:val="22"/>
        </w:rPr>
        <w:t>теля в письменной форме в течение 7 (семи) рабочих дней со дня их обнаружения. В этом случае Исполнитель обязуется без дополнительной оплаты устранить обнаруженные Заказчиком недо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татки в течение разумного срока, установленного Заказчиком.</w:t>
      </w:r>
    </w:p>
    <w:p w:rsidR="0094361F" w:rsidRPr="00C44B73" w:rsidRDefault="0094361F" w:rsidP="00BE5BF3">
      <w:pPr>
        <w:pStyle w:val="3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5. С</w:t>
      </w:r>
      <w:r w:rsidR="006F7490" w:rsidRPr="00C44B73">
        <w:rPr>
          <w:sz w:val="22"/>
          <w:szCs w:val="22"/>
        </w:rPr>
        <w:t>тоимость услуг и порядок оплаты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5.1.</w:t>
      </w:r>
      <w:r w:rsidR="005C0615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Общая стоимость </w:t>
      </w:r>
      <w:r w:rsidR="002570BB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, </w:t>
      </w:r>
      <w:r w:rsidR="002570BB" w:rsidRPr="00C44B73">
        <w:rPr>
          <w:sz w:val="22"/>
          <w:szCs w:val="22"/>
        </w:rPr>
        <w:t>оказываемых Исполнителем</w:t>
      </w:r>
      <w:r w:rsidRPr="00C44B73">
        <w:rPr>
          <w:sz w:val="22"/>
          <w:szCs w:val="22"/>
        </w:rPr>
        <w:t xml:space="preserve"> по Договору, </w:t>
      </w:r>
      <w:r w:rsidR="004E0EA6" w:rsidRPr="00C44B73">
        <w:rPr>
          <w:sz w:val="22"/>
          <w:szCs w:val="22"/>
        </w:rPr>
        <w:t>составляет</w:t>
      </w:r>
      <w:r w:rsidR="004E0EA6">
        <w:rPr>
          <w:sz w:val="22"/>
          <w:szCs w:val="22"/>
        </w:rPr>
        <w:t xml:space="preserve"> не более</w:t>
      </w:r>
      <w:proofErr w:type="gramStart"/>
      <w:r w:rsidR="004E0EA6">
        <w:rPr>
          <w:sz w:val="22"/>
          <w:szCs w:val="22"/>
        </w:rPr>
        <w:t xml:space="preserve"> </w:t>
      </w:r>
      <w:r w:rsidR="002570BB" w:rsidRPr="00C44B73">
        <w:rPr>
          <w:sz w:val="22"/>
          <w:szCs w:val="22"/>
        </w:rPr>
        <w:t>___________</w:t>
      </w:r>
      <w:r w:rsidR="00B7277A" w:rsidRPr="00C44B73">
        <w:rPr>
          <w:sz w:val="22"/>
          <w:szCs w:val="22"/>
        </w:rPr>
        <w:t xml:space="preserve"> (</w:t>
      </w:r>
      <w:r w:rsidR="002570BB" w:rsidRPr="00C44B73">
        <w:rPr>
          <w:sz w:val="22"/>
          <w:szCs w:val="22"/>
        </w:rPr>
        <w:t>________________</w:t>
      </w:r>
      <w:r w:rsidR="00B7277A" w:rsidRPr="00C44B73">
        <w:rPr>
          <w:sz w:val="22"/>
          <w:szCs w:val="22"/>
        </w:rPr>
        <w:t>)</w:t>
      </w:r>
      <w:r w:rsidRPr="00C44B73">
        <w:rPr>
          <w:sz w:val="22"/>
          <w:szCs w:val="22"/>
        </w:rPr>
        <w:t xml:space="preserve"> </w:t>
      </w:r>
      <w:proofErr w:type="gramEnd"/>
      <w:r w:rsidRPr="00C44B73">
        <w:rPr>
          <w:sz w:val="22"/>
          <w:szCs w:val="22"/>
        </w:rPr>
        <w:t>рублей, включая НДС</w:t>
      </w:r>
      <w:r w:rsidR="001D03BE" w:rsidRPr="00C44B73">
        <w:rPr>
          <w:sz w:val="22"/>
          <w:szCs w:val="22"/>
        </w:rPr>
        <w:t xml:space="preserve"> </w:t>
      </w:r>
      <w:r w:rsidR="004E0EA6">
        <w:rPr>
          <w:sz w:val="22"/>
          <w:szCs w:val="22"/>
        </w:rPr>
        <w:t xml:space="preserve">(18%) </w:t>
      </w:r>
      <w:r w:rsidR="001D03BE" w:rsidRPr="00C44B73">
        <w:rPr>
          <w:sz w:val="22"/>
          <w:szCs w:val="22"/>
        </w:rPr>
        <w:t>в сумме _________</w:t>
      </w:r>
      <w:r w:rsidR="00B7277A" w:rsidRPr="00C44B73">
        <w:rPr>
          <w:sz w:val="22"/>
          <w:szCs w:val="22"/>
        </w:rPr>
        <w:t>_ (___</w:t>
      </w:r>
      <w:r w:rsidR="001D03BE" w:rsidRPr="00C44B73">
        <w:rPr>
          <w:sz w:val="22"/>
          <w:szCs w:val="22"/>
        </w:rPr>
        <w:t>_________</w:t>
      </w:r>
      <w:r w:rsidR="00B7277A" w:rsidRPr="00C44B73">
        <w:rPr>
          <w:sz w:val="22"/>
          <w:szCs w:val="22"/>
        </w:rPr>
        <w:t>)</w:t>
      </w:r>
      <w:r w:rsidR="001D03BE" w:rsidRPr="00C44B73">
        <w:rPr>
          <w:sz w:val="22"/>
          <w:szCs w:val="22"/>
        </w:rPr>
        <w:t xml:space="preserve">, </w:t>
      </w:r>
      <w:r w:rsidR="004E0EA6">
        <w:rPr>
          <w:sz w:val="22"/>
          <w:szCs w:val="22"/>
        </w:rPr>
        <w:t xml:space="preserve"> и складывается из сумм всех заявок Заказчика, произведенных в период действия Договора </w:t>
      </w:r>
      <w:r w:rsidRPr="00C44B73">
        <w:rPr>
          <w:sz w:val="22"/>
          <w:szCs w:val="22"/>
        </w:rPr>
        <w:t>.</w:t>
      </w:r>
      <w:r w:rsidR="00A23BD5">
        <w:rPr>
          <w:sz w:val="22"/>
          <w:szCs w:val="22"/>
        </w:rPr>
        <w:t xml:space="preserve"> 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5.2.</w:t>
      </w:r>
      <w:r w:rsidR="005C0615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Оплата </w:t>
      </w:r>
      <w:r w:rsidR="009B75C9" w:rsidRPr="00C44B73">
        <w:rPr>
          <w:sz w:val="22"/>
          <w:szCs w:val="22"/>
        </w:rPr>
        <w:t>стоимости услуг</w:t>
      </w:r>
      <w:r w:rsidRPr="00C44B73">
        <w:rPr>
          <w:sz w:val="22"/>
          <w:szCs w:val="22"/>
        </w:rPr>
        <w:t xml:space="preserve"> производится </w:t>
      </w:r>
      <w:r w:rsidR="002570BB" w:rsidRPr="00C44B73">
        <w:rPr>
          <w:sz w:val="22"/>
          <w:szCs w:val="22"/>
        </w:rPr>
        <w:t xml:space="preserve">Заказчиком </w:t>
      </w:r>
      <w:r w:rsidR="009B75C9" w:rsidRPr="00C44B73">
        <w:rPr>
          <w:sz w:val="22"/>
          <w:szCs w:val="22"/>
        </w:rPr>
        <w:t xml:space="preserve">в течение </w:t>
      </w:r>
      <w:r w:rsidR="00BE5BF3" w:rsidRPr="00C44B73">
        <w:rPr>
          <w:sz w:val="22"/>
          <w:szCs w:val="22"/>
        </w:rPr>
        <w:t>45</w:t>
      </w:r>
      <w:r w:rsidR="009A4D0F" w:rsidRPr="00C44B73">
        <w:rPr>
          <w:sz w:val="22"/>
          <w:szCs w:val="22"/>
        </w:rPr>
        <w:t xml:space="preserve"> (</w:t>
      </w:r>
      <w:r w:rsidR="00BE5BF3" w:rsidRPr="00C44B73">
        <w:rPr>
          <w:sz w:val="22"/>
          <w:szCs w:val="22"/>
        </w:rPr>
        <w:t>сорока пяти</w:t>
      </w:r>
      <w:r w:rsidR="009A4D0F" w:rsidRPr="00C44B73">
        <w:rPr>
          <w:sz w:val="22"/>
          <w:szCs w:val="22"/>
        </w:rPr>
        <w:t>) календа</w:t>
      </w:r>
      <w:r w:rsidR="009A4D0F" w:rsidRPr="00C44B73">
        <w:rPr>
          <w:sz w:val="22"/>
          <w:szCs w:val="22"/>
        </w:rPr>
        <w:t>р</w:t>
      </w:r>
      <w:r w:rsidR="009A4D0F" w:rsidRPr="00C44B73">
        <w:rPr>
          <w:sz w:val="22"/>
          <w:szCs w:val="22"/>
        </w:rPr>
        <w:t xml:space="preserve">ных дней </w:t>
      </w:r>
      <w:proofErr w:type="gramStart"/>
      <w:r w:rsidRPr="00C44B73">
        <w:rPr>
          <w:sz w:val="22"/>
          <w:szCs w:val="22"/>
        </w:rPr>
        <w:t>с даты подписания</w:t>
      </w:r>
      <w:proofErr w:type="gramEnd"/>
      <w:r w:rsidRPr="00C44B73">
        <w:rPr>
          <w:sz w:val="22"/>
          <w:szCs w:val="22"/>
        </w:rPr>
        <w:t xml:space="preserve"> Заказчиком Акта сдачи-приемки </w:t>
      </w:r>
      <w:r w:rsidR="00480D0E" w:rsidRPr="00C44B73">
        <w:rPr>
          <w:sz w:val="22"/>
          <w:szCs w:val="22"/>
        </w:rPr>
        <w:t>оказанных услуг</w:t>
      </w:r>
      <w:r w:rsidRPr="00C44B73">
        <w:rPr>
          <w:sz w:val="22"/>
          <w:szCs w:val="22"/>
        </w:rPr>
        <w:t xml:space="preserve"> и</w:t>
      </w:r>
      <w:r w:rsidR="009F6BB2" w:rsidRPr="00C44B73">
        <w:rPr>
          <w:color w:val="000000"/>
          <w:sz w:val="22"/>
          <w:szCs w:val="22"/>
        </w:rPr>
        <w:t xml:space="preserve"> при условии н</w:t>
      </w:r>
      <w:r w:rsidR="009F6BB2" w:rsidRPr="00C44B73">
        <w:rPr>
          <w:color w:val="000000"/>
          <w:sz w:val="22"/>
          <w:szCs w:val="22"/>
        </w:rPr>
        <w:t>а</w:t>
      </w:r>
      <w:r w:rsidR="009F6BB2" w:rsidRPr="00C44B73">
        <w:rPr>
          <w:color w:val="000000"/>
          <w:sz w:val="22"/>
          <w:szCs w:val="22"/>
        </w:rPr>
        <w:t xml:space="preserve">личия соответствующего счета-фактуры </w:t>
      </w:r>
      <w:r w:rsidR="00494D48" w:rsidRPr="00C44B73">
        <w:rPr>
          <w:sz w:val="22"/>
          <w:szCs w:val="22"/>
        </w:rPr>
        <w:t>Исполнител</w:t>
      </w:r>
      <w:r w:rsidR="009F6BB2" w:rsidRPr="00C44B73">
        <w:rPr>
          <w:sz w:val="22"/>
          <w:szCs w:val="22"/>
        </w:rPr>
        <w:t>я</w:t>
      </w:r>
      <w:r w:rsidRPr="00C44B73">
        <w:rPr>
          <w:sz w:val="22"/>
          <w:szCs w:val="22"/>
        </w:rPr>
        <w:t xml:space="preserve">. 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5.3. Исполнитель обязуется предоставить Заказчику счет–фактуру, оформленный в соотве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>ствии с требованиями действующего налогового законодательства Российской Федерации.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5.4. Сумма НДС считается предъявленной Исполнителем к оплате Заказчиком в соответс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>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ний счет-фактура считается не выставленным, а сумма НДС считается не предъявленной к оплате.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5.5. В случае не предъявления Исполнителем суммы НДС к оплате сумма, ранее перечи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ленная Заказчиком как НДС в составе стоимости </w:t>
      </w:r>
      <w:r w:rsidR="00DC1A51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:rsidR="005C0615" w:rsidRPr="00C44B73" w:rsidRDefault="005C0615" w:rsidP="005C061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5.6. Оплата производится путем перечисления денежных средств на расчетный счет </w:t>
      </w:r>
      <w:r w:rsidR="00B349EE" w:rsidRPr="00C44B73">
        <w:rPr>
          <w:sz w:val="22"/>
          <w:szCs w:val="22"/>
        </w:rPr>
        <w:t>Испо</w:t>
      </w:r>
      <w:r w:rsidR="00B349EE" w:rsidRPr="00C44B73">
        <w:rPr>
          <w:sz w:val="22"/>
          <w:szCs w:val="22"/>
        </w:rPr>
        <w:t>л</w:t>
      </w:r>
      <w:r w:rsidR="00B349EE" w:rsidRPr="00C44B73">
        <w:rPr>
          <w:sz w:val="22"/>
          <w:szCs w:val="22"/>
        </w:rPr>
        <w:t>нителя</w:t>
      </w:r>
      <w:r w:rsidRPr="00C44B73">
        <w:rPr>
          <w:sz w:val="22"/>
          <w:szCs w:val="22"/>
        </w:rPr>
        <w:t>, указанный в Договоре.</w:t>
      </w:r>
    </w:p>
    <w:p w:rsidR="0094361F" w:rsidRPr="00C44B73" w:rsidRDefault="0094361F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5.</w:t>
      </w:r>
      <w:r w:rsidR="00495BB8" w:rsidRPr="00C44B73">
        <w:rPr>
          <w:sz w:val="22"/>
          <w:szCs w:val="22"/>
        </w:rPr>
        <w:t>7</w:t>
      </w:r>
      <w:r w:rsidRPr="00C44B73">
        <w:rPr>
          <w:sz w:val="22"/>
          <w:szCs w:val="22"/>
        </w:rPr>
        <w:t>.</w:t>
      </w:r>
      <w:r w:rsidR="005C0615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Обязательства Заказчика по оплате </w:t>
      </w:r>
      <w:r w:rsidR="002570BB" w:rsidRPr="00C44B73">
        <w:rPr>
          <w:sz w:val="22"/>
          <w:szCs w:val="22"/>
        </w:rPr>
        <w:t xml:space="preserve">стоимости услуг </w:t>
      </w:r>
      <w:r w:rsidRPr="00C44B73">
        <w:rPr>
          <w:sz w:val="22"/>
          <w:szCs w:val="22"/>
        </w:rPr>
        <w:t>считаются исполненными с моме</w:t>
      </w:r>
      <w:r w:rsidRPr="00C44B73">
        <w:rPr>
          <w:sz w:val="22"/>
          <w:szCs w:val="22"/>
        </w:rPr>
        <w:t>н</w:t>
      </w:r>
      <w:r w:rsidRPr="00C44B73">
        <w:rPr>
          <w:sz w:val="22"/>
          <w:szCs w:val="22"/>
        </w:rPr>
        <w:t xml:space="preserve">та </w:t>
      </w:r>
      <w:r w:rsidR="002570BB" w:rsidRPr="00C44B73">
        <w:rPr>
          <w:sz w:val="22"/>
          <w:szCs w:val="22"/>
        </w:rPr>
        <w:t xml:space="preserve">списания </w:t>
      </w:r>
      <w:r w:rsidRPr="00C44B73">
        <w:rPr>
          <w:sz w:val="22"/>
          <w:szCs w:val="22"/>
        </w:rPr>
        <w:t>денежных сре</w:t>
      </w:r>
      <w:proofErr w:type="gramStart"/>
      <w:r w:rsidRPr="00C44B73">
        <w:rPr>
          <w:sz w:val="22"/>
          <w:szCs w:val="22"/>
        </w:rPr>
        <w:t>д</w:t>
      </w:r>
      <w:r w:rsidR="00303C45" w:rsidRPr="00C44B73">
        <w:rPr>
          <w:sz w:val="22"/>
          <w:szCs w:val="22"/>
        </w:rPr>
        <w:t xml:space="preserve">ств </w:t>
      </w:r>
      <w:r w:rsidR="002570BB" w:rsidRPr="00C44B73">
        <w:rPr>
          <w:sz w:val="22"/>
          <w:szCs w:val="22"/>
        </w:rPr>
        <w:t xml:space="preserve">с </w:t>
      </w:r>
      <w:r w:rsidR="009B75C9" w:rsidRPr="00C44B73">
        <w:rPr>
          <w:sz w:val="22"/>
          <w:szCs w:val="22"/>
        </w:rPr>
        <w:t>р</w:t>
      </w:r>
      <w:proofErr w:type="gramEnd"/>
      <w:r w:rsidR="009B75C9" w:rsidRPr="00C44B73">
        <w:rPr>
          <w:sz w:val="22"/>
          <w:szCs w:val="22"/>
        </w:rPr>
        <w:t>асчетного</w:t>
      </w:r>
      <w:r w:rsidR="002570BB" w:rsidRPr="00C44B73">
        <w:rPr>
          <w:sz w:val="22"/>
          <w:szCs w:val="22"/>
        </w:rPr>
        <w:t xml:space="preserve"> счета Заказчика</w:t>
      </w:r>
      <w:r w:rsidRPr="00C44B73">
        <w:rPr>
          <w:sz w:val="22"/>
          <w:szCs w:val="22"/>
        </w:rPr>
        <w:t xml:space="preserve">. </w:t>
      </w:r>
    </w:p>
    <w:p w:rsidR="0094361F" w:rsidRPr="00C44B73" w:rsidRDefault="0094361F" w:rsidP="006F7490">
      <w:pPr>
        <w:pStyle w:val="30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6. С</w:t>
      </w:r>
      <w:r w:rsidR="006F7490" w:rsidRPr="00C44B73">
        <w:rPr>
          <w:sz w:val="22"/>
          <w:szCs w:val="22"/>
        </w:rPr>
        <w:t>роки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6.1.</w:t>
      </w:r>
      <w:r w:rsidRPr="00C44B73">
        <w:rPr>
          <w:sz w:val="22"/>
          <w:szCs w:val="22"/>
        </w:rPr>
        <w:tab/>
        <w:t xml:space="preserve">Договор вступает в силу (считается заключенным) с момента его подписания обеими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торонами и действует до </w:t>
      </w:r>
      <w:r w:rsidR="004E0EA6">
        <w:rPr>
          <w:sz w:val="22"/>
          <w:szCs w:val="22"/>
        </w:rPr>
        <w:t xml:space="preserve"> «___»____________ 20_- года</w:t>
      </w:r>
      <w:r w:rsidRPr="00C44B73">
        <w:rPr>
          <w:sz w:val="22"/>
          <w:szCs w:val="22"/>
        </w:rPr>
        <w:t>.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6.2.</w:t>
      </w:r>
      <w:r w:rsidRPr="00C44B73">
        <w:rPr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6.3.</w:t>
      </w:r>
      <w:r w:rsidRPr="00C44B73">
        <w:rPr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торон, форма которого должна отвечать требованиям п</w:t>
      </w:r>
      <w:r w:rsidR="005C0615" w:rsidRPr="00C44B73">
        <w:rPr>
          <w:sz w:val="22"/>
          <w:szCs w:val="22"/>
        </w:rPr>
        <w:t>ункта</w:t>
      </w:r>
      <w:r w:rsidRPr="00C44B73">
        <w:rPr>
          <w:sz w:val="22"/>
          <w:szCs w:val="22"/>
        </w:rPr>
        <w:t xml:space="preserve"> </w:t>
      </w:r>
      <w:r w:rsidR="009728E4" w:rsidRPr="00C44B73">
        <w:rPr>
          <w:sz w:val="22"/>
          <w:szCs w:val="22"/>
        </w:rPr>
        <w:t>7</w:t>
      </w:r>
      <w:r w:rsidRPr="00C44B73">
        <w:rPr>
          <w:sz w:val="22"/>
          <w:szCs w:val="22"/>
        </w:rPr>
        <w:t>.2. Договора.</w:t>
      </w:r>
    </w:p>
    <w:p w:rsidR="0094361F" w:rsidRPr="00C44B73" w:rsidRDefault="0094361F" w:rsidP="006F7490">
      <w:pPr>
        <w:pStyle w:val="30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7. Р</w:t>
      </w:r>
      <w:r w:rsidR="006F7490" w:rsidRPr="00C44B73">
        <w:rPr>
          <w:sz w:val="22"/>
          <w:szCs w:val="22"/>
        </w:rPr>
        <w:t>асторжение и изменение Договора, отказ от исполнения Договора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7.1.</w:t>
      </w:r>
      <w:r w:rsidRPr="00C44B73">
        <w:rPr>
          <w:sz w:val="22"/>
          <w:szCs w:val="22"/>
        </w:rPr>
        <w:tab/>
        <w:t xml:space="preserve">Расторжение Договора возможно по соглашению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торон, а также по основаниям, пр</w:t>
      </w:r>
      <w:r w:rsidRPr="00C44B73">
        <w:rPr>
          <w:sz w:val="22"/>
          <w:szCs w:val="22"/>
        </w:rPr>
        <w:t>е</w:t>
      </w:r>
      <w:r w:rsidRPr="00C44B73">
        <w:rPr>
          <w:sz w:val="22"/>
          <w:szCs w:val="22"/>
        </w:rPr>
        <w:t>дусмотренным Гражданским кодексом Р</w:t>
      </w:r>
      <w:r w:rsidR="009728E4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9728E4" w:rsidRPr="00C44B73">
        <w:rPr>
          <w:sz w:val="22"/>
          <w:szCs w:val="22"/>
        </w:rPr>
        <w:t>едерации</w:t>
      </w:r>
      <w:r w:rsidRPr="00C44B73">
        <w:rPr>
          <w:sz w:val="22"/>
          <w:szCs w:val="22"/>
        </w:rPr>
        <w:t>, другими законами Р</w:t>
      </w:r>
      <w:r w:rsidR="009728E4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9728E4" w:rsidRPr="00C44B73">
        <w:rPr>
          <w:sz w:val="22"/>
          <w:szCs w:val="22"/>
        </w:rPr>
        <w:t>е</w:t>
      </w:r>
      <w:r w:rsidR="009728E4" w:rsidRPr="00C44B73">
        <w:rPr>
          <w:sz w:val="22"/>
          <w:szCs w:val="22"/>
        </w:rPr>
        <w:t>дерации</w:t>
      </w:r>
      <w:r w:rsidRPr="00C44B73">
        <w:rPr>
          <w:sz w:val="22"/>
          <w:szCs w:val="22"/>
        </w:rPr>
        <w:t xml:space="preserve"> и Договором.</w:t>
      </w:r>
    </w:p>
    <w:p w:rsidR="009728E4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7.2.</w:t>
      </w:r>
      <w:r w:rsidRPr="00C44B73">
        <w:rPr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торон.</w:t>
      </w:r>
      <w:r w:rsidR="009728E4" w:rsidRPr="00C44B73">
        <w:rPr>
          <w:sz w:val="22"/>
          <w:szCs w:val="22"/>
        </w:rPr>
        <w:t xml:space="preserve"> Все изменения и д</w:t>
      </w:r>
      <w:r w:rsidR="009728E4" w:rsidRPr="00C44B73">
        <w:rPr>
          <w:sz w:val="22"/>
          <w:szCs w:val="22"/>
        </w:rPr>
        <w:t>о</w:t>
      </w:r>
      <w:r w:rsidR="009728E4" w:rsidRPr="00C44B73">
        <w:rPr>
          <w:sz w:val="22"/>
          <w:szCs w:val="22"/>
        </w:rPr>
        <w:t>полнения к Договору, в том числе Приложения и соглашение о расторжении Договора, действ</w:t>
      </w:r>
      <w:r w:rsidR="009728E4" w:rsidRPr="00C44B73">
        <w:rPr>
          <w:sz w:val="22"/>
          <w:szCs w:val="22"/>
        </w:rPr>
        <w:t>и</w:t>
      </w:r>
      <w:r w:rsidR="009728E4" w:rsidRPr="00C44B73">
        <w:rPr>
          <w:sz w:val="22"/>
          <w:szCs w:val="22"/>
        </w:rPr>
        <w:t xml:space="preserve">тельны лишь в том случае, если они совершены в письменной форме, подписаны полномочными представителями </w:t>
      </w:r>
      <w:r w:rsidR="009C0E63" w:rsidRPr="00C44B73">
        <w:rPr>
          <w:sz w:val="22"/>
          <w:szCs w:val="22"/>
        </w:rPr>
        <w:t>С</w:t>
      </w:r>
      <w:r w:rsidR="009728E4" w:rsidRPr="00C44B73">
        <w:rPr>
          <w:sz w:val="22"/>
          <w:szCs w:val="22"/>
        </w:rPr>
        <w:t xml:space="preserve">торон и скреплены их (Сторон) печатями. </w:t>
      </w:r>
    </w:p>
    <w:p w:rsidR="0094361F" w:rsidRPr="00C44B73" w:rsidRDefault="0094361F" w:rsidP="00C1644E">
      <w:pPr>
        <w:numPr>
          <w:ilvl w:val="1"/>
          <w:numId w:val="14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Заказчик вправе в любое время отказаться от исполнения Договора, известив об этом Исполнителя</w:t>
      </w:r>
      <w:r w:rsidR="009648E1" w:rsidRPr="00C44B73">
        <w:rPr>
          <w:sz w:val="22"/>
          <w:szCs w:val="22"/>
        </w:rPr>
        <w:t xml:space="preserve"> </w:t>
      </w:r>
      <w:r w:rsidR="00E7631F" w:rsidRPr="00C44B73">
        <w:rPr>
          <w:sz w:val="22"/>
          <w:szCs w:val="22"/>
        </w:rPr>
        <w:t xml:space="preserve">в письменной </w:t>
      </w:r>
      <w:r w:rsidR="00495BB8" w:rsidRPr="00C44B73">
        <w:rPr>
          <w:sz w:val="22"/>
          <w:szCs w:val="22"/>
        </w:rPr>
        <w:t xml:space="preserve">форме </w:t>
      </w:r>
      <w:r w:rsidR="009648E1" w:rsidRPr="00C44B73">
        <w:rPr>
          <w:sz w:val="22"/>
          <w:szCs w:val="22"/>
        </w:rPr>
        <w:t>за 5 (Пять)</w:t>
      </w:r>
      <w:r w:rsidR="009728E4" w:rsidRPr="00C44B73">
        <w:rPr>
          <w:sz w:val="22"/>
          <w:szCs w:val="22"/>
        </w:rPr>
        <w:t xml:space="preserve"> рабочих</w:t>
      </w:r>
      <w:r w:rsidR="009648E1" w:rsidRPr="00C44B73">
        <w:rPr>
          <w:sz w:val="22"/>
          <w:szCs w:val="22"/>
        </w:rPr>
        <w:t xml:space="preserve"> дней</w:t>
      </w:r>
      <w:r w:rsidR="00E7631F" w:rsidRPr="00C44B73">
        <w:rPr>
          <w:sz w:val="22"/>
          <w:szCs w:val="22"/>
        </w:rPr>
        <w:t xml:space="preserve"> до даты</w:t>
      </w:r>
      <w:r w:rsidR="001D03BE" w:rsidRPr="00C44B73">
        <w:rPr>
          <w:sz w:val="22"/>
          <w:szCs w:val="22"/>
        </w:rPr>
        <w:t xml:space="preserve"> отказа от исполнения Догов</w:t>
      </w:r>
      <w:r w:rsidR="001D03BE" w:rsidRPr="00C44B73">
        <w:rPr>
          <w:sz w:val="22"/>
          <w:szCs w:val="22"/>
        </w:rPr>
        <w:t>о</w:t>
      </w:r>
      <w:r w:rsidR="001D03BE" w:rsidRPr="00C44B73">
        <w:rPr>
          <w:sz w:val="22"/>
          <w:szCs w:val="22"/>
        </w:rPr>
        <w:t>ра</w:t>
      </w:r>
      <w:r w:rsidR="00E7631F" w:rsidRPr="00C44B73">
        <w:rPr>
          <w:sz w:val="22"/>
          <w:szCs w:val="22"/>
        </w:rPr>
        <w:t>.</w:t>
      </w:r>
      <w:r w:rsidRPr="00C44B73">
        <w:rPr>
          <w:sz w:val="22"/>
          <w:szCs w:val="22"/>
        </w:rPr>
        <w:t xml:space="preserve"> </w:t>
      </w:r>
      <w:r w:rsidR="00E7631F" w:rsidRPr="00C44B73">
        <w:rPr>
          <w:sz w:val="22"/>
          <w:szCs w:val="22"/>
        </w:rPr>
        <w:t>Заказчик обязан</w:t>
      </w:r>
      <w:r w:rsidRPr="00C44B73">
        <w:rPr>
          <w:sz w:val="22"/>
          <w:szCs w:val="22"/>
        </w:rPr>
        <w:t xml:space="preserve"> </w:t>
      </w:r>
      <w:proofErr w:type="gramStart"/>
      <w:r w:rsidRPr="00C44B73">
        <w:rPr>
          <w:sz w:val="22"/>
          <w:szCs w:val="22"/>
        </w:rPr>
        <w:t>оплат</w:t>
      </w:r>
      <w:r w:rsidR="00E7631F" w:rsidRPr="00C44B73">
        <w:rPr>
          <w:sz w:val="22"/>
          <w:szCs w:val="22"/>
        </w:rPr>
        <w:t>ить</w:t>
      </w:r>
      <w:r w:rsidRPr="00C44B73">
        <w:rPr>
          <w:sz w:val="22"/>
          <w:szCs w:val="22"/>
        </w:rPr>
        <w:t xml:space="preserve"> стоимость фактически</w:t>
      </w:r>
      <w:proofErr w:type="gramEnd"/>
      <w:r w:rsidRPr="00C44B73">
        <w:rPr>
          <w:sz w:val="22"/>
          <w:szCs w:val="22"/>
        </w:rPr>
        <w:t xml:space="preserve"> оказанных </w:t>
      </w:r>
      <w:r w:rsidR="00E7631F" w:rsidRPr="00C44B73">
        <w:rPr>
          <w:sz w:val="22"/>
          <w:szCs w:val="22"/>
        </w:rPr>
        <w:t xml:space="preserve">Исполнителем </w:t>
      </w:r>
      <w:r w:rsidRPr="00C44B73">
        <w:rPr>
          <w:sz w:val="22"/>
          <w:szCs w:val="22"/>
        </w:rPr>
        <w:t>услуг по Договору</w:t>
      </w:r>
      <w:r w:rsidR="00E7631F" w:rsidRPr="00C44B73">
        <w:rPr>
          <w:sz w:val="22"/>
          <w:szCs w:val="22"/>
        </w:rPr>
        <w:t xml:space="preserve"> (до даты расторжения </w:t>
      </w:r>
      <w:r w:rsidR="001D03BE" w:rsidRPr="00C44B73">
        <w:rPr>
          <w:sz w:val="22"/>
          <w:szCs w:val="22"/>
        </w:rPr>
        <w:t>Д</w:t>
      </w:r>
      <w:r w:rsidR="00E7631F" w:rsidRPr="00C44B73">
        <w:rPr>
          <w:sz w:val="22"/>
          <w:szCs w:val="22"/>
        </w:rPr>
        <w:t>оговора)</w:t>
      </w:r>
      <w:r w:rsidR="00495BB8" w:rsidRPr="00C44B73">
        <w:rPr>
          <w:sz w:val="22"/>
          <w:szCs w:val="22"/>
        </w:rPr>
        <w:t xml:space="preserve">, а также </w:t>
      </w:r>
      <w:r w:rsidR="001D03BE" w:rsidRPr="00C44B73">
        <w:rPr>
          <w:sz w:val="22"/>
          <w:szCs w:val="22"/>
        </w:rPr>
        <w:t xml:space="preserve">документально подтвержденные и </w:t>
      </w:r>
      <w:r w:rsidR="00495BB8" w:rsidRPr="00C44B73">
        <w:rPr>
          <w:sz w:val="22"/>
          <w:szCs w:val="22"/>
        </w:rPr>
        <w:t>фактически понесе</w:t>
      </w:r>
      <w:r w:rsidR="00495BB8" w:rsidRPr="00C44B73">
        <w:rPr>
          <w:sz w:val="22"/>
          <w:szCs w:val="22"/>
        </w:rPr>
        <w:t>н</w:t>
      </w:r>
      <w:r w:rsidR="00495BB8" w:rsidRPr="00C44B73">
        <w:rPr>
          <w:sz w:val="22"/>
          <w:szCs w:val="22"/>
        </w:rPr>
        <w:lastRenderedPageBreak/>
        <w:t xml:space="preserve">ные Исполнителем </w:t>
      </w:r>
      <w:r w:rsidR="001D03BE" w:rsidRPr="00C44B73">
        <w:rPr>
          <w:sz w:val="22"/>
          <w:szCs w:val="22"/>
        </w:rPr>
        <w:t xml:space="preserve">до даты расторжения Договора </w:t>
      </w:r>
      <w:r w:rsidR="00495BB8" w:rsidRPr="00C44B73">
        <w:rPr>
          <w:sz w:val="22"/>
          <w:szCs w:val="22"/>
        </w:rPr>
        <w:t>расходы</w:t>
      </w:r>
      <w:r w:rsidR="001D03BE" w:rsidRPr="00C44B73">
        <w:rPr>
          <w:sz w:val="22"/>
          <w:szCs w:val="22"/>
        </w:rPr>
        <w:t>, необходимые и связанные с исполн</w:t>
      </w:r>
      <w:r w:rsidR="001D03BE" w:rsidRPr="00C44B73">
        <w:rPr>
          <w:sz w:val="22"/>
          <w:szCs w:val="22"/>
        </w:rPr>
        <w:t>е</w:t>
      </w:r>
      <w:r w:rsidR="001D03BE" w:rsidRPr="00C44B73">
        <w:rPr>
          <w:sz w:val="22"/>
          <w:szCs w:val="22"/>
        </w:rPr>
        <w:t>нием Договора</w:t>
      </w:r>
      <w:r w:rsidRPr="00C44B73">
        <w:rPr>
          <w:sz w:val="22"/>
          <w:szCs w:val="22"/>
        </w:rPr>
        <w:t xml:space="preserve">. 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7.4.</w:t>
      </w:r>
      <w:r w:rsidRPr="00C44B73">
        <w:rPr>
          <w:sz w:val="22"/>
          <w:szCs w:val="22"/>
        </w:rPr>
        <w:tab/>
        <w:t xml:space="preserve">При расторжении Договора по соглашению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 </w:t>
      </w:r>
      <w:r w:rsidR="009728E4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тороны обязуются урегулировать все взаимные требования в соглашении о расторжении Договора. При этом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:rsidR="0094361F" w:rsidRPr="00C44B73" w:rsidRDefault="0094361F" w:rsidP="00C1644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7.5.</w:t>
      </w:r>
      <w:r w:rsidRPr="00C44B73">
        <w:rPr>
          <w:sz w:val="22"/>
          <w:szCs w:val="22"/>
        </w:rPr>
        <w:tab/>
        <w:t>В случае расторжения Договора</w:t>
      </w:r>
      <w:r w:rsidR="00B7277A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>/</w:t>
      </w:r>
      <w:r w:rsidR="00B7277A" w:rsidRPr="00C44B73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отказа одной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 от исполнения Договора 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полнитель обязуется вернуть Заказчику все полученные от Заказчика документы и (или) матери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лы (при наличии) в течение 3 (трех) рабочих дней с момента расторжения Договора</w:t>
      </w:r>
      <w:r w:rsidR="00B7277A" w:rsidRPr="00C44B73">
        <w:rPr>
          <w:sz w:val="22"/>
          <w:szCs w:val="22"/>
        </w:rPr>
        <w:t xml:space="preserve"> / </w:t>
      </w:r>
      <w:r w:rsidRPr="00C44B73">
        <w:rPr>
          <w:sz w:val="22"/>
          <w:szCs w:val="22"/>
        </w:rPr>
        <w:t>отказа от 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полнения Договора</w:t>
      </w:r>
      <w:r w:rsidR="00E51767" w:rsidRPr="00C44B73">
        <w:rPr>
          <w:sz w:val="22"/>
          <w:szCs w:val="22"/>
        </w:rPr>
        <w:t xml:space="preserve">. Также в указанный срок Исполнитель </w:t>
      </w:r>
      <w:r w:rsidR="00F50DC9" w:rsidRPr="00C44B73">
        <w:rPr>
          <w:sz w:val="22"/>
          <w:szCs w:val="22"/>
        </w:rPr>
        <w:t>обязан</w:t>
      </w:r>
      <w:r w:rsidR="00E51767" w:rsidRPr="00C44B73">
        <w:rPr>
          <w:sz w:val="22"/>
          <w:szCs w:val="22"/>
        </w:rPr>
        <w:t xml:space="preserve"> вернуть Заказчику сумму</w:t>
      </w:r>
      <w:r w:rsidR="00F50DC9" w:rsidRPr="00C44B73">
        <w:rPr>
          <w:sz w:val="22"/>
          <w:szCs w:val="22"/>
        </w:rPr>
        <w:t xml:space="preserve"> упл</w:t>
      </w:r>
      <w:r w:rsidR="00F50DC9" w:rsidRPr="00C44B73">
        <w:rPr>
          <w:sz w:val="22"/>
          <w:szCs w:val="22"/>
        </w:rPr>
        <w:t>а</w:t>
      </w:r>
      <w:r w:rsidR="00F50DC9" w:rsidRPr="00C44B73">
        <w:rPr>
          <w:sz w:val="22"/>
          <w:szCs w:val="22"/>
        </w:rPr>
        <w:t xml:space="preserve">ченного </w:t>
      </w:r>
      <w:r w:rsidR="00E51767" w:rsidRPr="00C44B73">
        <w:rPr>
          <w:sz w:val="22"/>
          <w:szCs w:val="22"/>
        </w:rPr>
        <w:t>по Договору аванса</w:t>
      </w:r>
      <w:r w:rsidR="001D03BE" w:rsidRPr="00C44B73">
        <w:rPr>
          <w:sz w:val="22"/>
          <w:szCs w:val="22"/>
        </w:rPr>
        <w:t xml:space="preserve">, не </w:t>
      </w:r>
      <w:r w:rsidR="00902BDD" w:rsidRPr="00C44B73">
        <w:rPr>
          <w:sz w:val="22"/>
          <w:szCs w:val="22"/>
        </w:rPr>
        <w:t xml:space="preserve">зачтенного в счет надлежащим образом </w:t>
      </w:r>
      <w:r w:rsidR="001D03BE" w:rsidRPr="00C44B73">
        <w:rPr>
          <w:sz w:val="22"/>
          <w:szCs w:val="22"/>
        </w:rPr>
        <w:t>оказанны</w:t>
      </w:r>
      <w:r w:rsidR="00902BDD" w:rsidRPr="00C44B73">
        <w:rPr>
          <w:sz w:val="22"/>
          <w:szCs w:val="22"/>
        </w:rPr>
        <w:t>х</w:t>
      </w:r>
      <w:r w:rsidR="001D03BE" w:rsidRPr="00C44B73">
        <w:rPr>
          <w:sz w:val="22"/>
          <w:szCs w:val="22"/>
        </w:rPr>
        <w:t xml:space="preserve"> и приняты</w:t>
      </w:r>
      <w:r w:rsidR="00902BDD" w:rsidRPr="00C44B73">
        <w:rPr>
          <w:sz w:val="22"/>
          <w:szCs w:val="22"/>
        </w:rPr>
        <w:t>х</w:t>
      </w:r>
      <w:r w:rsidR="001D03BE" w:rsidRPr="00C44B73">
        <w:rPr>
          <w:sz w:val="22"/>
          <w:szCs w:val="22"/>
        </w:rPr>
        <w:t xml:space="preserve"> Заказчиком услуг</w:t>
      </w:r>
      <w:r w:rsidR="00E51767" w:rsidRPr="00C44B73">
        <w:rPr>
          <w:sz w:val="22"/>
          <w:szCs w:val="22"/>
        </w:rPr>
        <w:t>.</w:t>
      </w:r>
    </w:p>
    <w:p w:rsidR="0094361F" w:rsidRPr="00C44B73" w:rsidRDefault="0094361F" w:rsidP="009728E4">
      <w:pPr>
        <w:pStyle w:val="4"/>
        <w:spacing w:before="120" w:after="120"/>
        <w:rPr>
          <w:color w:val="auto"/>
          <w:sz w:val="22"/>
          <w:szCs w:val="22"/>
        </w:rPr>
      </w:pPr>
      <w:r w:rsidRPr="00C44B73">
        <w:rPr>
          <w:color w:val="auto"/>
          <w:sz w:val="22"/>
          <w:szCs w:val="22"/>
        </w:rPr>
        <w:t>8. О</w:t>
      </w:r>
      <w:r w:rsidR="006F7490" w:rsidRPr="00C44B73">
        <w:rPr>
          <w:color w:val="auto"/>
          <w:sz w:val="22"/>
          <w:szCs w:val="22"/>
        </w:rPr>
        <w:t>тветственность Сторон</w:t>
      </w:r>
    </w:p>
    <w:p w:rsidR="0094361F" w:rsidRPr="00C44B73" w:rsidRDefault="0094361F" w:rsidP="009C0E63">
      <w:pPr>
        <w:numPr>
          <w:ilvl w:val="1"/>
          <w:numId w:val="13"/>
        </w:numPr>
        <w:tabs>
          <w:tab w:val="clear" w:pos="72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За неисполнение или ненадлежащее исполнение обязательств по Договору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тороны несут ответственность, предусмотренную действующим законодательством Р</w:t>
      </w:r>
      <w:r w:rsidR="009728E4" w:rsidRPr="00C44B73">
        <w:rPr>
          <w:sz w:val="22"/>
          <w:szCs w:val="22"/>
        </w:rPr>
        <w:t xml:space="preserve">оссийской </w:t>
      </w:r>
      <w:r w:rsidRPr="00C44B73">
        <w:rPr>
          <w:sz w:val="22"/>
          <w:szCs w:val="22"/>
        </w:rPr>
        <w:t>Ф</w:t>
      </w:r>
      <w:r w:rsidR="009728E4" w:rsidRPr="00C44B73">
        <w:rPr>
          <w:sz w:val="22"/>
          <w:szCs w:val="22"/>
        </w:rPr>
        <w:t>едер</w:t>
      </w:r>
      <w:r w:rsidR="009728E4" w:rsidRPr="00C44B73">
        <w:rPr>
          <w:sz w:val="22"/>
          <w:szCs w:val="22"/>
        </w:rPr>
        <w:t>а</w:t>
      </w:r>
      <w:r w:rsidR="009728E4" w:rsidRPr="00C44B73">
        <w:rPr>
          <w:sz w:val="22"/>
          <w:szCs w:val="22"/>
        </w:rPr>
        <w:t>ции</w:t>
      </w:r>
      <w:r w:rsidRPr="00C44B73">
        <w:rPr>
          <w:sz w:val="22"/>
          <w:szCs w:val="22"/>
        </w:rPr>
        <w:t>, а также положениями Договора.</w:t>
      </w:r>
    </w:p>
    <w:p w:rsidR="0094361F" w:rsidRPr="00C44B73" w:rsidRDefault="0094361F" w:rsidP="009C0E63">
      <w:pPr>
        <w:numPr>
          <w:ilvl w:val="1"/>
          <w:numId w:val="13"/>
        </w:numPr>
        <w:tabs>
          <w:tab w:val="clear" w:pos="72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В случае просрочки Исполнителем сроков исполнения обязательств по Договору И</w:t>
      </w:r>
      <w:r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полнитель выплачивает Заказчику неустойку в размере </w:t>
      </w:r>
      <w:r w:rsidR="00495BB8" w:rsidRPr="00C44B73">
        <w:rPr>
          <w:color w:val="000000"/>
          <w:sz w:val="22"/>
          <w:szCs w:val="22"/>
        </w:rPr>
        <w:t xml:space="preserve">1/360 двойной ставки рефинансирования </w:t>
      </w:r>
      <w:r w:rsidR="00495BB8" w:rsidRPr="00C44B73">
        <w:rPr>
          <w:sz w:val="22"/>
          <w:szCs w:val="22"/>
        </w:rPr>
        <w:t>(учетной ставки) Банка России (ЦБ РФ)</w:t>
      </w:r>
      <w:r w:rsidR="00495BB8" w:rsidRPr="00C44B73">
        <w:rPr>
          <w:color w:val="000000"/>
          <w:sz w:val="22"/>
          <w:szCs w:val="22"/>
        </w:rPr>
        <w:t xml:space="preserve"> от </w:t>
      </w:r>
      <w:r w:rsidR="009C0E63" w:rsidRPr="00C44B73">
        <w:rPr>
          <w:color w:val="000000"/>
          <w:sz w:val="22"/>
          <w:szCs w:val="22"/>
        </w:rPr>
        <w:t xml:space="preserve">общей </w:t>
      </w:r>
      <w:r w:rsidRPr="00C44B73">
        <w:rPr>
          <w:sz w:val="22"/>
          <w:szCs w:val="22"/>
        </w:rPr>
        <w:t xml:space="preserve">стоимости </w:t>
      </w:r>
      <w:r w:rsidR="009648E1" w:rsidRPr="00C44B73">
        <w:rPr>
          <w:sz w:val="22"/>
          <w:szCs w:val="22"/>
        </w:rPr>
        <w:t>услуг</w:t>
      </w:r>
      <w:r w:rsidRPr="00C44B73">
        <w:rPr>
          <w:sz w:val="22"/>
          <w:szCs w:val="22"/>
        </w:rPr>
        <w:t xml:space="preserve"> по Договору за каждый день просрочки. </w:t>
      </w:r>
    </w:p>
    <w:p w:rsidR="00495BB8" w:rsidRPr="00C44B73" w:rsidRDefault="00495BB8" w:rsidP="009C0E63">
      <w:pPr>
        <w:numPr>
          <w:ilvl w:val="1"/>
          <w:numId w:val="13"/>
        </w:numPr>
        <w:tabs>
          <w:tab w:val="clear" w:pos="720"/>
          <w:tab w:val="left" w:pos="1134"/>
        </w:tabs>
        <w:ind w:left="0" w:firstLine="567"/>
        <w:jc w:val="both"/>
        <w:rPr>
          <w:sz w:val="22"/>
          <w:szCs w:val="22"/>
        </w:rPr>
      </w:pPr>
      <w:r w:rsidRPr="00C44B73">
        <w:rPr>
          <w:color w:val="000000"/>
          <w:sz w:val="22"/>
          <w:szCs w:val="22"/>
        </w:rPr>
        <w:t>В случае нарушения установленного срока оплаты оказанных услуг, Заказчик уплач</w:t>
      </w:r>
      <w:r w:rsidRPr="00C44B73">
        <w:rPr>
          <w:color w:val="000000"/>
          <w:sz w:val="22"/>
          <w:szCs w:val="22"/>
        </w:rPr>
        <w:t>и</w:t>
      </w:r>
      <w:r w:rsidRPr="00C44B73">
        <w:rPr>
          <w:color w:val="000000"/>
          <w:sz w:val="22"/>
          <w:szCs w:val="22"/>
        </w:rPr>
        <w:t xml:space="preserve">вает Исполнителю неустойку в размере 1/360 ставки рефинансирования </w:t>
      </w:r>
      <w:r w:rsidRPr="00C44B73">
        <w:rPr>
          <w:sz w:val="22"/>
          <w:szCs w:val="22"/>
        </w:rPr>
        <w:t>(учетной ставки) ЦБ РФ</w:t>
      </w:r>
      <w:r w:rsidRPr="00C44B73">
        <w:rPr>
          <w:color w:val="000000"/>
          <w:sz w:val="22"/>
          <w:szCs w:val="22"/>
        </w:rPr>
        <w:t xml:space="preserve"> от суммы не перечисленных (несвоевременно перечисленных) денежных средств за каждый день просрочки.</w:t>
      </w:r>
    </w:p>
    <w:p w:rsidR="0094361F" w:rsidRPr="00C44B73" w:rsidRDefault="0094361F" w:rsidP="00495BB8">
      <w:pPr>
        <w:pStyle w:val="4"/>
        <w:spacing w:before="120" w:after="120"/>
        <w:rPr>
          <w:color w:val="auto"/>
          <w:sz w:val="22"/>
          <w:szCs w:val="22"/>
        </w:rPr>
      </w:pPr>
      <w:r w:rsidRPr="00C44B73">
        <w:rPr>
          <w:color w:val="auto"/>
          <w:sz w:val="22"/>
          <w:szCs w:val="22"/>
        </w:rPr>
        <w:t>9. О</w:t>
      </w:r>
      <w:r w:rsidR="006F7490" w:rsidRPr="00C44B73">
        <w:rPr>
          <w:color w:val="auto"/>
          <w:sz w:val="22"/>
          <w:szCs w:val="22"/>
        </w:rPr>
        <w:t>бстоятельства непреодолимой силы (форс-мажор)</w:t>
      </w:r>
    </w:p>
    <w:p w:rsidR="0094361F" w:rsidRPr="00C44B73" w:rsidRDefault="0094361F" w:rsidP="009C0E63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9.1.</w:t>
      </w:r>
      <w:r w:rsidRPr="00C44B73">
        <w:rPr>
          <w:sz w:val="22"/>
          <w:szCs w:val="22"/>
        </w:rPr>
        <w:tab/>
        <w:t xml:space="preserve">Ни одна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 не будет нести ответственность за полное или частичное неиспо</w:t>
      </w:r>
      <w:r w:rsidRPr="00C44B73">
        <w:rPr>
          <w:sz w:val="22"/>
          <w:szCs w:val="22"/>
        </w:rPr>
        <w:t>л</w:t>
      </w:r>
      <w:r w:rsidRPr="00C44B73">
        <w:rPr>
          <w:sz w:val="22"/>
          <w:szCs w:val="22"/>
        </w:rPr>
        <w:t>нение любого из своих обязательств, если это неисполнение явилось следствием действия обсто</w:t>
      </w:r>
      <w:r w:rsidRPr="00C44B73">
        <w:rPr>
          <w:sz w:val="22"/>
          <w:szCs w:val="22"/>
        </w:rPr>
        <w:t>я</w:t>
      </w:r>
      <w:r w:rsidRPr="00C44B73">
        <w:rPr>
          <w:sz w:val="22"/>
          <w:szCs w:val="22"/>
        </w:rPr>
        <w:t>тельств непреодолимой силы, причем обстоятельство непреодолимой силы непосредственно п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 xml:space="preserve">влияло на исполнение обязательства. </w:t>
      </w:r>
      <w:proofErr w:type="gramStart"/>
      <w:r w:rsidRPr="00C44B73">
        <w:rPr>
          <w:sz w:val="22"/>
          <w:szCs w:val="22"/>
        </w:rPr>
        <w:t xml:space="preserve">К обстоятельствам непреодолимой силы в рамках Договора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тороны относят: наводнение, землетрясение, пожар, прочие стихийные бедствия, война или в</w:t>
      </w:r>
      <w:r w:rsidRPr="00C44B73">
        <w:rPr>
          <w:sz w:val="22"/>
          <w:szCs w:val="22"/>
        </w:rPr>
        <w:t>о</w:t>
      </w:r>
      <w:r w:rsidRPr="00C44B73">
        <w:rPr>
          <w:sz w:val="22"/>
          <w:szCs w:val="22"/>
        </w:rPr>
        <w:t>енные действия, крупномасштабные забастовки, акты и иные действия или решения (в какой бы то ни было форме) органов государственной власти и местного самоуправления, делающие нево</w:t>
      </w:r>
      <w:r w:rsidRPr="00C44B73">
        <w:rPr>
          <w:sz w:val="22"/>
          <w:szCs w:val="22"/>
        </w:rPr>
        <w:t>з</w:t>
      </w:r>
      <w:r w:rsidRPr="00C44B73">
        <w:rPr>
          <w:sz w:val="22"/>
          <w:szCs w:val="22"/>
        </w:rPr>
        <w:t>можным исполнение обязательств по Договору, а также иные чрезвычайные и разумно непредо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 xml:space="preserve">вратимые обстоятельства. </w:t>
      </w:r>
      <w:proofErr w:type="gramEnd"/>
    </w:p>
    <w:p w:rsidR="0094361F" w:rsidRPr="00C44B73" w:rsidRDefault="0094361F" w:rsidP="009C0E63">
      <w:pPr>
        <w:pStyle w:val="a3"/>
        <w:tabs>
          <w:tab w:val="left" w:pos="1134"/>
        </w:tabs>
        <w:ind w:firstLine="567"/>
        <w:rPr>
          <w:sz w:val="22"/>
          <w:szCs w:val="22"/>
        </w:rPr>
      </w:pPr>
      <w:r w:rsidRPr="00C44B73">
        <w:rPr>
          <w:sz w:val="22"/>
          <w:szCs w:val="22"/>
        </w:rPr>
        <w:t>9.2.</w:t>
      </w:r>
      <w:r w:rsidRPr="00C44B73">
        <w:rPr>
          <w:sz w:val="22"/>
          <w:szCs w:val="22"/>
        </w:rPr>
        <w:tab/>
        <w:t>Сторона, оказавшаяся не в состоянии исполнить обязательство по Договору в силу н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ступления обстоятельства непреодолимой силы, обязана не позднее 7 (семи)</w:t>
      </w:r>
      <w:r w:rsidR="009728E4" w:rsidRPr="00C44B73">
        <w:rPr>
          <w:sz w:val="22"/>
          <w:szCs w:val="22"/>
        </w:rPr>
        <w:t xml:space="preserve"> календарных</w:t>
      </w:r>
      <w:r w:rsidRPr="00C44B73">
        <w:rPr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</w:t>
      </w:r>
      <w:r w:rsidRPr="00C44B73">
        <w:rPr>
          <w:sz w:val="22"/>
          <w:szCs w:val="22"/>
        </w:rPr>
        <w:t>т</w:t>
      </w:r>
      <w:r w:rsidRPr="00C44B73">
        <w:rPr>
          <w:sz w:val="22"/>
          <w:szCs w:val="22"/>
        </w:rPr>
        <w:t xml:space="preserve">ва, поставить об этом в известность другую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 xml:space="preserve">торону в письменной форме. </w:t>
      </w:r>
    </w:p>
    <w:p w:rsidR="0094361F" w:rsidRPr="00C44B73" w:rsidRDefault="0094361F" w:rsidP="009C0E63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9.3.</w:t>
      </w:r>
      <w:r w:rsidRPr="00C44B73">
        <w:rPr>
          <w:sz w:val="22"/>
          <w:szCs w:val="22"/>
        </w:rPr>
        <w:tab/>
      </w:r>
      <w:proofErr w:type="gramStart"/>
      <w:r w:rsidRPr="00C44B73">
        <w:rPr>
          <w:sz w:val="22"/>
          <w:szCs w:val="22"/>
        </w:rPr>
        <w:t xml:space="preserve">Если какая-либо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 Договора окажется не в состоянии выполнить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:rsidR="0094361F" w:rsidRPr="00C44B73" w:rsidRDefault="0094361F" w:rsidP="009C0E63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9.4.</w:t>
      </w:r>
      <w:r w:rsidRPr="00C44B73">
        <w:rPr>
          <w:sz w:val="22"/>
          <w:szCs w:val="22"/>
        </w:rPr>
        <w:tab/>
        <w:t xml:space="preserve">Обязанность </w:t>
      </w:r>
      <w:bookmarkStart w:id="1" w:name="OCRUncertain200"/>
      <w:r w:rsidRPr="00C44B73">
        <w:rPr>
          <w:sz w:val="22"/>
          <w:szCs w:val="22"/>
        </w:rPr>
        <w:t>доказывания</w:t>
      </w:r>
      <w:bookmarkEnd w:id="1"/>
      <w:r w:rsidRPr="00C44B73">
        <w:rPr>
          <w:sz w:val="22"/>
          <w:szCs w:val="22"/>
        </w:rPr>
        <w:t xml:space="preserve"> обстоятельства непреодолимой силы лежит на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тороне, не исполнившей свои обязательства.</w:t>
      </w:r>
      <w:r w:rsidR="009728E4" w:rsidRPr="00C44B73">
        <w:rPr>
          <w:sz w:val="22"/>
          <w:szCs w:val="22"/>
        </w:rPr>
        <w:tab/>
      </w:r>
    </w:p>
    <w:p w:rsidR="0094361F" w:rsidRPr="00C44B73" w:rsidRDefault="0094361F" w:rsidP="009728E4">
      <w:pPr>
        <w:pStyle w:val="4"/>
        <w:spacing w:before="120" w:after="120"/>
        <w:rPr>
          <w:color w:val="auto"/>
          <w:sz w:val="22"/>
          <w:szCs w:val="22"/>
        </w:rPr>
      </w:pPr>
      <w:r w:rsidRPr="00C44B73">
        <w:rPr>
          <w:color w:val="auto"/>
          <w:sz w:val="22"/>
          <w:szCs w:val="22"/>
        </w:rPr>
        <w:t>10. С</w:t>
      </w:r>
      <w:r w:rsidR="006F7490" w:rsidRPr="00C44B73">
        <w:rPr>
          <w:color w:val="auto"/>
          <w:sz w:val="22"/>
          <w:szCs w:val="22"/>
        </w:rPr>
        <w:t>поры и применимое право</w:t>
      </w:r>
    </w:p>
    <w:p w:rsidR="0094361F" w:rsidRPr="00C44B73" w:rsidRDefault="0094361F" w:rsidP="009C0E63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10.1.</w:t>
      </w:r>
      <w:r w:rsidRPr="00C44B73">
        <w:rPr>
          <w:sz w:val="22"/>
          <w:szCs w:val="22"/>
        </w:rPr>
        <w:tab/>
        <w:t xml:space="preserve">К отношениям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торон, вытекающим из Договора, применяется право Российской Федерации.</w:t>
      </w:r>
    </w:p>
    <w:p w:rsidR="00B47D44" w:rsidRPr="00C44B73" w:rsidRDefault="0094361F" w:rsidP="009C0E63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10.2.</w:t>
      </w:r>
      <w:r w:rsidRPr="00C44B73">
        <w:rPr>
          <w:sz w:val="22"/>
          <w:szCs w:val="22"/>
        </w:rPr>
        <w:tab/>
      </w:r>
      <w:r w:rsidR="00B47D44" w:rsidRPr="00C44B73">
        <w:rPr>
          <w:sz w:val="22"/>
          <w:szCs w:val="22"/>
        </w:rPr>
        <w:t>Все споры и разногласия, возникающие между Сторонами в процессе исполнения Договора, решаются путем переговоров на основании законодательства Российской Федерации и Договора.</w:t>
      </w:r>
    </w:p>
    <w:p w:rsidR="00B47D44" w:rsidRPr="0082253F" w:rsidRDefault="009728E4" w:rsidP="009C0E63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10.3.</w:t>
      </w:r>
      <w:r w:rsidR="00115164" w:rsidRPr="00C44B73">
        <w:rPr>
          <w:sz w:val="22"/>
          <w:szCs w:val="22"/>
        </w:rPr>
        <w:t xml:space="preserve"> </w:t>
      </w:r>
      <w:r w:rsidR="00B47D44" w:rsidRPr="0082253F">
        <w:rPr>
          <w:sz w:val="22"/>
          <w:szCs w:val="22"/>
        </w:rPr>
        <w:t>Все споры и разногласия, возникающие из Договора или в связи с ним, в том числе, и касающиеся его выполнения, нарушения, прекращения или действительности, если они не урег</w:t>
      </w:r>
      <w:r w:rsidR="00B47D44" w:rsidRPr="0082253F">
        <w:rPr>
          <w:sz w:val="22"/>
          <w:szCs w:val="22"/>
        </w:rPr>
        <w:t>у</w:t>
      </w:r>
      <w:r w:rsidR="00B47D44" w:rsidRPr="0082253F">
        <w:rPr>
          <w:sz w:val="22"/>
          <w:szCs w:val="22"/>
        </w:rPr>
        <w:t xml:space="preserve">лированы путем двусторонних переговоров, подлежат разрешению в </w:t>
      </w:r>
      <w:r w:rsidRPr="0082253F">
        <w:rPr>
          <w:sz w:val="22"/>
          <w:szCs w:val="22"/>
        </w:rPr>
        <w:t>Арбитражном суде города Москвы</w:t>
      </w:r>
      <w:r w:rsidR="00B47D44" w:rsidRPr="0082253F">
        <w:rPr>
          <w:sz w:val="22"/>
          <w:szCs w:val="22"/>
        </w:rPr>
        <w:t>.</w:t>
      </w:r>
    </w:p>
    <w:p w:rsidR="0094361F" w:rsidRPr="00C44B73" w:rsidRDefault="0094361F" w:rsidP="006A0DA5">
      <w:pPr>
        <w:pStyle w:val="2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lastRenderedPageBreak/>
        <w:t>11. П</w:t>
      </w:r>
      <w:r w:rsidR="006F7490" w:rsidRPr="00C44B73">
        <w:rPr>
          <w:sz w:val="22"/>
          <w:szCs w:val="22"/>
        </w:rPr>
        <w:t>рочие условия</w:t>
      </w:r>
    </w:p>
    <w:p w:rsidR="0094361F" w:rsidRPr="00C44B73" w:rsidRDefault="0094361F" w:rsidP="006A0DA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11.1</w:t>
      </w:r>
      <w:r w:rsidR="009C0E63" w:rsidRPr="00C44B73">
        <w:rPr>
          <w:sz w:val="22"/>
          <w:szCs w:val="22"/>
        </w:rPr>
        <w:t>.</w:t>
      </w:r>
      <w:r w:rsidRPr="00C44B73">
        <w:rPr>
          <w:sz w:val="22"/>
          <w:szCs w:val="22"/>
        </w:rPr>
        <w:t xml:space="preserve"> </w:t>
      </w:r>
      <w:r w:rsidR="006A0DA5">
        <w:rPr>
          <w:sz w:val="22"/>
          <w:szCs w:val="22"/>
        </w:rPr>
        <w:t xml:space="preserve"> </w:t>
      </w:r>
      <w:r w:rsidRPr="00C44B73">
        <w:rPr>
          <w:sz w:val="22"/>
          <w:szCs w:val="22"/>
        </w:rPr>
        <w:t xml:space="preserve">Договор содержит все условия, согласованные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:rsidR="005360EE" w:rsidRPr="00C44B73" w:rsidRDefault="006A0DA5" w:rsidP="006A0DA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4E0EA6">
        <w:rPr>
          <w:sz w:val="22"/>
          <w:szCs w:val="22"/>
        </w:rPr>
        <w:t>2</w:t>
      </w:r>
      <w:r w:rsidR="005360EE" w:rsidRPr="00C44B73">
        <w:rPr>
          <w:sz w:val="22"/>
          <w:szCs w:val="22"/>
        </w:rPr>
        <w:t xml:space="preserve">. Исполнитель обязуется не разглашать третьим лицам </w:t>
      </w:r>
      <w:proofErr w:type="spellStart"/>
      <w:r w:rsidR="005360EE" w:rsidRPr="00C44B73">
        <w:rPr>
          <w:sz w:val="22"/>
          <w:szCs w:val="22"/>
        </w:rPr>
        <w:t>инсайдерскую</w:t>
      </w:r>
      <w:proofErr w:type="spellEnd"/>
      <w:r w:rsidR="005360EE" w:rsidRPr="00C44B73">
        <w:rPr>
          <w:sz w:val="22"/>
          <w:szCs w:val="22"/>
        </w:rPr>
        <w:t xml:space="preserve"> информацию З</w:t>
      </w:r>
      <w:r w:rsidR="005360EE" w:rsidRPr="00C44B73">
        <w:rPr>
          <w:sz w:val="22"/>
          <w:szCs w:val="22"/>
        </w:rPr>
        <w:t>а</w:t>
      </w:r>
      <w:r w:rsidR="005360EE" w:rsidRPr="00C44B73">
        <w:rPr>
          <w:sz w:val="22"/>
          <w:szCs w:val="22"/>
        </w:rPr>
        <w:t>казчика, ставшую известной Исполнителю при исполнении Договора, а также принимать все зав</w:t>
      </w:r>
      <w:r w:rsidR="005360EE" w:rsidRPr="00C44B73">
        <w:rPr>
          <w:sz w:val="22"/>
          <w:szCs w:val="22"/>
        </w:rPr>
        <w:t>и</w:t>
      </w:r>
      <w:r w:rsidR="005360EE" w:rsidRPr="00C44B73">
        <w:rPr>
          <w:sz w:val="22"/>
          <w:szCs w:val="22"/>
        </w:rPr>
        <w:t xml:space="preserve">сящие от него меры к защите ставшей ему известной </w:t>
      </w:r>
      <w:proofErr w:type="spellStart"/>
      <w:r w:rsidR="005360EE" w:rsidRPr="00C44B73">
        <w:rPr>
          <w:sz w:val="22"/>
          <w:szCs w:val="22"/>
        </w:rPr>
        <w:t>инсайдерской</w:t>
      </w:r>
      <w:proofErr w:type="spellEnd"/>
      <w:r w:rsidR="005360EE" w:rsidRPr="00C44B73">
        <w:rPr>
          <w:sz w:val="22"/>
          <w:szCs w:val="22"/>
        </w:rPr>
        <w:t xml:space="preserve"> информации Заказчика и нед</w:t>
      </w:r>
      <w:r w:rsidR="005360EE" w:rsidRPr="00C44B73">
        <w:rPr>
          <w:sz w:val="22"/>
          <w:szCs w:val="22"/>
        </w:rPr>
        <w:t>о</w:t>
      </w:r>
      <w:r w:rsidR="005360EE" w:rsidRPr="00C44B73">
        <w:rPr>
          <w:sz w:val="22"/>
          <w:szCs w:val="22"/>
        </w:rPr>
        <w:t xml:space="preserve">пущению неправомерного использования и распространения </w:t>
      </w:r>
      <w:proofErr w:type="spellStart"/>
      <w:r w:rsidR="005360EE" w:rsidRPr="00C44B73">
        <w:rPr>
          <w:sz w:val="22"/>
          <w:szCs w:val="22"/>
        </w:rPr>
        <w:t>инсайдерской</w:t>
      </w:r>
      <w:proofErr w:type="spellEnd"/>
      <w:r w:rsidR="005360EE" w:rsidRPr="00C44B73">
        <w:rPr>
          <w:sz w:val="22"/>
          <w:szCs w:val="22"/>
        </w:rPr>
        <w:t xml:space="preserve"> информации без с</w:t>
      </w:r>
      <w:r w:rsidR="005360EE" w:rsidRPr="00C44B73">
        <w:rPr>
          <w:sz w:val="22"/>
          <w:szCs w:val="22"/>
        </w:rPr>
        <w:t>о</w:t>
      </w:r>
      <w:r w:rsidR="005360EE" w:rsidRPr="00C44B73">
        <w:rPr>
          <w:sz w:val="22"/>
          <w:szCs w:val="22"/>
        </w:rPr>
        <w:t xml:space="preserve">гласия Заказчика. </w:t>
      </w:r>
    </w:p>
    <w:p w:rsidR="0094361F" w:rsidRPr="00C44B73" w:rsidRDefault="0094361F" w:rsidP="006A0DA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11.</w:t>
      </w:r>
      <w:r w:rsidR="004E0EA6">
        <w:rPr>
          <w:sz w:val="22"/>
          <w:szCs w:val="22"/>
        </w:rPr>
        <w:t>3</w:t>
      </w:r>
      <w:r w:rsidRPr="00C44B73">
        <w:rPr>
          <w:sz w:val="22"/>
          <w:szCs w:val="22"/>
        </w:rPr>
        <w:t xml:space="preserve">. Договор составлен и подписан в двух экземплярах (по одному экземпляру для каждой из </w:t>
      </w:r>
      <w:r w:rsidR="009C0E63" w:rsidRPr="00C44B73">
        <w:rPr>
          <w:sz w:val="22"/>
          <w:szCs w:val="22"/>
        </w:rPr>
        <w:t>С</w:t>
      </w:r>
      <w:r w:rsidRPr="00C44B73">
        <w:rPr>
          <w:sz w:val="22"/>
          <w:szCs w:val="22"/>
        </w:rPr>
        <w:t>торон), каждый из которых имеет равную юридическую силу.</w:t>
      </w:r>
    </w:p>
    <w:p w:rsidR="0094361F" w:rsidRPr="00C44B73" w:rsidRDefault="0094361F" w:rsidP="006A0DA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11.</w:t>
      </w:r>
      <w:r w:rsidR="004E0EA6">
        <w:rPr>
          <w:sz w:val="22"/>
          <w:szCs w:val="22"/>
        </w:rPr>
        <w:t>4</w:t>
      </w:r>
      <w:r w:rsidRPr="00C44B73">
        <w:rPr>
          <w:sz w:val="22"/>
          <w:szCs w:val="22"/>
        </w:rPr>
        <w:t xml:space="preserve">. Каждый из экземпляров Договора содержит </w:t>
      </w:r>
      <w:r w:rsidR="00B702A8" w:rsidRPr="00C44B73">
        <w:rPr>
          <w:sz w:val="22"/>
          <w:szCs w:val="22"/>
        </w:rPr>
        <w:t xml:space="preserve">___ </w:t>
      </w:r>
      <w:r w:rsidRPr="00C44B73">
        <w:rPr>
          <w:sz w:val="22"/>
          <w:szCs w:val="22"/>
        </w:rPr>
        <w:t>листов с текстом на одной стороне к</w:t>
      </w:r>
      <w:r w:rsidRPr="00C44B73">
        <w:rPr>
          <w:sz w:val="22"/>
          <w:szCs w:val="22"/>
        </w:rPr>
        <w:t>а</w:t>
      </w:r>
      <w:r w:rsidRPr="00C44B73">
        <w:rPr>
          <w:sz w:val="22"/>
          <w:szCs w:val="22"/>
        </w:rPr>
        <w:t>ждого листа.</w:t>
      </w:r>
    </w:p>
    <w:p w:rsidR="00500751" w:rsidRPr="00C44B73" w:rsidRDefault="00500751" w:rsidP="006A0DA5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>11.</w:t>
      </w:r>
      <w:r w:rsidR="004E0EA6">
        <w:rPr>
          <w:sz w:val="22"/>
          <w:szCs w:val="22"/>
        </w:rPr>
        <w:t>5</w:t>
      </w:r>
      <w:r w:rsidRPr="00C44B73">
        <w:rPr>
          <w:sz w:val="22"/>
          <w:szCs w:val="22"/>
        </w:rPr>
        <w:t>. К Договору в качестве неотъемлемой части прилагается:</w:t>
      </w:r>
    </w:p>
    <w:p w:rsidR="00500751" w:rsidRDefault="00500751" w:rsidP="00115164">
      <w:pPr>
        <w:ind w:firstLine="567"/>
        <w:jc w:val="both"/>
        <w:rPr>
          <w:sz w:val="22"/>
          <w:szCs w:val="22"/>
        </w:rPr>
      </w:pPr>
      <w:r w:rsidRPr="00C44B73">
        <w:rPr>
          <w:sz w:val="22"/>
          <w:szCs w:val="22"/>
        </w:rPr>
        <w:t xml:space="preserve">- Приложение № 1. Задание Заказчика. </w:t>
      </w:r>
    </w:p>
    <w:p w:rsidR="004E0EA6" w:rsidRPr="00C44B73" w:rsidRDefault="004E0EA6" w:rsidP="0011516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Приложение № 2. Прайс-лист Исполнителя.</w:t>
      </w:r>
    </w:p>
    <w:p w:rsidR="0094361F" w:rsidRPr="00C44B73" w:rsidRDefault="0094361F" w:rsidP="00607EEF">
      <w:pPr>
        <w:pStyle w:val="2"/>
        <w:spacing w:before="120" w:after="120"/>
        <w:rPr>
          <w:sz w:val="22"/>
          <w:szCs w:val="22"/>
        </w:rPr>
      </w:pPr>
      <w:r w:rsidRPr="00C44B73">
        <w:rPr>
          <w:sz w:val="22"/>
          <w:szCs w:val="22"/>
        </w:rPr>
        <w:t>12. А</w:t>
      </w:r>
      <w:r w:rsidR="006F7490" w:rsidRPr="00C44B73">
        <w:rPr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678"/>
        <w:gridCol w:w="4678"/>
      </w:tblGrid>
      <w:tr w:rsidR="0094361F" w:rsidRPr="00C44B73" w:rsidTr="00A53525">
        <w:tc>
          <w:tcPr>
            <w:tcW w:w="4678" w:type="dxa"/>
          </w:tcPr>
          <w:p w:rsidR="0094361F" w:rsidRPr="00C44B73" w:rsidRDefault="0094361F" w:rsidP="00B7277A">
            <w:pPr>
              <w:jc w:val="both"/>
              <w:rPr>
                <w:b/>
                <w:sz w:val="22"/>
                <w:szCs w:val="22"/>
              </w:rPr>
            </w:pPr>
            <w:r w:rsidRPr="00C44B73">
              <w:rPr>
                <w:b/>
                <w:sz w:val="22"/>
                <w:szCs w:val="22"/>
              </w:rPr>
              <w:t>З</w:t>
            </w:r>
            <w:r w:rsidR="006F7490" w:rsidRPr="00C44B73">
              <w:rPr>
                <w:b/>
                <w:sz w:val="22"/>
                <w:szCs w:val="22"/>
              </w:rPr>
              <w:t>аказчик</w:t>
            </w:r>
            <w:r w:rsidR="000C3D74" w:rsidRPr="00C44B73">
              <w:rPr>
                <w:b/>
                <w:sz w:val="22"/>
                <w:szCs w:val="22"/>
              </w:rPr>
              <w:t>:</w:t>
            </w:r>
          </w:p>
          <w:p w:rsidR="00DC2068" w:rsidRPr="00C44B73" w:rsidRDefault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DC2068">
            <w:pPr>
              <w:rPr>
                <w:sz w:val="22"/>
                <w:szCs w:val="22"/>
              </w:rPr>
            </w:pPr>
          </w:p>
          <w:p w:rsidR="00DC2068" w:rsidRPr="00C44B73" w:rsidRDefault="00DC2068" w:rsidP="000C3D74">
            <w:pPr>
              <w:rPr>
                <w:bCs/>
                <w:sz w:val="22"/>
                <w:szCs w:val="22"/>
              </w:rPr>
            </w:pPr>
            <w:r w:rsidRPr="00C44B73">
              <w:rPr>
                <w:sz w:val="22"/>
                <w:szCs w:val="22"/>
              </w:rPr>
              <w:t>______________ /____________</w:t>
            </w:r>
            <w:r w:rsidRPr="00C44B73">
              <w:rPr>
                <w:bCs/>
                <w:sz w:val="22"/>
                <w:szCs w:val="22"/>
              </w:rPr>
              <w:t>/</w:t>
            </w:r>
          </w:p>
          <w:p w:rsidR="000C3D74" w:rsidRPr="00C44B73" w:rsidRDefault="000C3D74" w:rsidP="000C3D74">
            <w:pPr>
              <w:rPr>
                <w:bCs/>
                <w:sz w:val="22"/>
                <w:szCs w:val="22"/>
              </w:rPr>
            </w:pPr>
            <w:r w:rsidRPr="00C44B73">
              <w:rPr>
                <w:bCs/>
                <w:sz w:val="22"/>
                <w:szCs w:val="22"/>
              </w:rPr>
              <w:t>м.п.</w:t>
            </w:r>
          </w:p>
          <w:p w:rsidR="0094361F" w:rsidRPr="00C44B73" w:rsidRDefault="0094361F" w:rsidP="00DC2068">
            <w:pPr>
              <w:jc w:val="right"/>
              <w:rPr>
                <w:smallCaps/>
                <w:sz w:val="22"/>
                <w:szCs w:val="22"/>
              </w:rPr>
            </w:pPr>
          </w:p>
        </w:tc>
        <w:tc>
          <w:tcPr>
            <w:tcW w:w="4678" w:type="dxa"/>
          </w:tcPr>
          <w:p w:rsidR="0094361F" w:rsidRPr="00C44B73" w:rsidRDefault="0094361F" w:rsidP="00B7277A">
            <w:pPr>
              <w:jc w:val="both"/>
              <w:rPr>
                <w:sz w:val="22"/>
                <w:szCs w:val="22"/>
              </w:rPr>
            </w:pPr>
            <w:r w:rsidRPr="00C44B73">
              <w:rPr>
                <w:b/>
                <w:sz w:val="22"/>
                <w:szCs w:val="22"/>
              </w:rPr>
              <w:t>И</w:t>
            </w:r>
            <w:r w:rsidR="006F7490" w:rsidRPr="00C44B73">
              <w:rPr>
                <w:b/>
                <w:sz w:val="22"/>
                <w:szCs w:val="22"/>
              </w:rPr>
              <w:t>сполнитель</w:t>
            </w:r>
            <w:r w:rsidR="000C3D74" w:rsidRPr="00C44B73">
              <w:rPr>
                <w:sz w:val="22"/>
                <w:szCs w:val="22"/>
              </w:rPr>
              <w:t>:</w:t>
            </w:r>
          </w:p>
          <w:p w:rsidR="0094361F" w:rsidRPr="00C44B73" w:rsidRDefault="0094361F">
            <w:pPr>
              <w:rPr>
                <w:bCs/>
                <w:sz w:val="22"/>
                <w:szCs w:val="22"/>
              </w:rPr>
            </w:pPr>
          </w:p>
          <w:p w:rsidR="0094361F" w:rsidRPr="00C44B73" w:rsidRDefault="0094361F" w:rsidP="00A77363">
            <w:pPr>
              <w:rPr>
                <w:sz w:val="22"/>
                <w:szCs w:val="22"/>
              </w:rPr>
            </w:pPr>
          </w:p>
          <w:p w:rsidR="009648E1" w:rsidRPr="00C44B73" w:rsidRDefault="009648E1" w:rsidP="00A77363">
            <w:pPr>
              <w:rPr>
                <w:sz w:val="22"/>
                <w:szCs w:val="22"/>
              </w:rPr>
            </w:pPr>
          </w:p>
          <w:p w:rsidR="009648E1" w:rsidRPr="00C44B73" w:rsidRDefault="009648E1" w:rsidP="00A77363">
            <w:pPr>
              <w:rPr>
                <w:sz w:val="22"/>
                <w:szCs w:val="22"/>
              </w:rPr>
            </w:pPr>
          </w:p>
          <w:p w:rsidR="00DC2068" w:rsidRPr="00C44B73" w:rsidRDefault="006F7490" w:rsidP="006F7490">
            <w:pPr>
              <w:tabs>
                <w:tab w:val="left" w:pos="1128"/>
              </w:tabs>
              <w:rPr>
                <w:sz w:val="22"/>
                <w:szCs w:val="22"/>
              </w:rPr>
            </w:pPr>
            <w:r w:rsidRPr="00C44B73">
              <w:rPr>
                <w:sz w:val="22"/>
                <w:szCs w:val="22"/>
              </w:rPr>
              <w:tab/>
            </w:r>
          </w:p>
          <w:p w:rsidR="0094361F" w:rsidRPr="00C44B73" w:rsidRDefault="00A77363" w:rsidP="000C3D74">
            <w:pPr>
              <w:rPr>
                <w:bCs/>
                <w:sz w:val="22"/>
                <w:szCs w:val="22"/>
              </w:rPr>
            </w:pPr>
            <w:r w:rsidRPr="00C44B73">
              <w:rPr>
                <w:sz w:val="22"/>
                <w:szCs w:val="22"/>
              </w:rPr>
              <w:t>______________ /</w:t>
            </w:r>
            <w:r w:rsidR="009648E1" w:rsidRPr="00C44B73">
              <w:rPr>
                <w:sz w:val="22"/>
                <w:szCs w:val="22"/>
              </w:rPr>
              <w:t>____________</w:t>
            </w:r>
            <w:r w:rsidRPr="00C44B73">
              <w:rPr>
                <w:bCs/>
                <w:sz w:val="22"/>
                <w:szCs w:val="22"/>
              </w:rPr>
              <w:t>/</w:t>
            </w:r>
          </w:p>
          <w:p w:rsidR="000C3D74" w:rsidRPr="00C44B73" w:rsidRDefault="000C3D74" w:rsidP="000C3D74">
            <w:pPr>
              <w:rPr>
                <w:bCs/>
                <w:sz w:val="22"/>
                <w:szCs w:val="22"/>
              </w:rPr>
            </w:pPr>
            <w:r w:rsidRPr="00C44B73">
              <w:rPr>
                <w:bCs/>
                <w:sz w:val="22"/>
                <w:szCs w:val="22"/>
              </w:rPr>
              <w:t>м.п.</w:t>
            </w:r>
          </w:p>
          <w:p w:rsidR="0094361F" w:rsidRPr="00C44B73" w:rsidRDefault="0094361F">
            <w:pPr>
              <w:rPr>
                <w:smallCaps/>
                <w:sz w:val="22"/>
                <w:szCs w:val="22"/>
              </w:rPr>
            </w:pPr>
          </w:p>
        </w:tc>
      </w:tr>
    </w:tbl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Default="00A53525" w:rsidP="00A53525">
      <w:pPr>
        <w:jc w:val="right"/>
        <w:rPr>
          <w:b/>
        </w:rPr>
      </w:pPr>
    </w:p>
    <w:p w:rsidR="00A53525" w:rsidRPr="00A53525" w:rsidRDefault="00A53525" w:rsidP="00A53525">
      <w:pPr>
        <w:jc w:val="right"/>
        <w:rPr>
          <w:b/>
          <w:sz w:val="22"/>
          <w:szCs w:val="22"/>
        </w:rPr>
      </w:pPr>
      <w:r w:rsidRPr="00A53525">
        <w:rPr>
          <w:b/>
          <w:sz w:val="22"/>
          <w:szCs w:val="22"/>
        </w:rPr>
        <w:lastRenderedPageBreak/>
        <w:t xml:space="preserve">Приложение №1 к Договору _______ </w:t>
      </w:r>
      <w:proofErr w:type="gramStart"/>
      <w:r w:rsidRPr="00A53525">
        <w:rPr>
          <w:b/>
          <w:sz w:val="22"/>
          <w:szCs w:val="22"/>
        </w:rPr>
        <w:t>от</w:t>
      </w:r>
      <w:proofErr w:type="gramEnd"/>
      <w:r w:rsidRPr="00A53525">
        <w:rPr>
          <w:b/>
          <w:sz w:val="22"/>
          <w:szCs w:val="22"/>
        </w:rPr>
        <w:t xml:space="preserve"> ________</w:t>
      </w:r>
    </w:p>
    <w:p w:rsidR="00A53525" w:rsidRPr="00A53525" w:rsidRDefault="00A53525" w:rsidP="00A53525">
      <w:pPr>
        <w:rPr>
          <w:sz w:val="22"/>
          <w:szCs w:val="22"/>
        </w:rPr>
      </w:pPr>
    </w:p>
    <w:p w:rsidR="00A53525" w:rsidRPr="00A53525" w:rsidRDefault="00A53525" w:rsidP="00A53525">
      <w:pPr>
        <w:jc w:val="center"/>
        <w:rPr>
          <w:b/>
          <w:sz w:val="22"/>
          <w:szCs w:val="22"/>
        </w:rPr>
      </w:pPr>
    </w:p>
    <w:p w:rsidR="00A53525" w:rsidRPr="00A53525" w:rsidRDefault="00A53525" w:rsidP="00A53525">
      <w:pPr>
        <w:jc w:val="center"/>
        <w:rPr>
          <w:b/>
          <w:sz w:val="22"/>
          <w:szCs w:val="22"/>
        </w:rPr>
      </w:pPr>
      <w:r w:rsidRPr="00A53525">
        <w:rPr>
          <w:b/>
          <w:sz w:val="22"/>
          <w:szCs w:val="22"/>
        </w:rPr>
        <w:t xml:space="preserve">ЗАДАНИЕ </w:t>
      </w:r>
    </w:p>
    <w:p w:rsidR="00A53525" w:rsidRPr="00A53525" w:rsidRDefault="00A53525" w:rsidP="00A53525">
      <w:pPr>
        <w:jc w:val="center"/>
        <w:rPr>
          <w:b/>
          <w:sz w:val="22"/>
          <w:szCs w:val="22"/>
        </w:rPr>
      </w:pPr>
      <w:r w:rsidRPr="00A53525">
        <w:rPr>
          <w:b/>
          <w:sz w:val="22"/>
          <w:szCs w:val="22"/>
        </w:rPr>
        <w:t xml:space="preserve">на оказание услуг по публикации рекламных объявлений </w:t>
      </w:r>
    </w:p>
    <w:p w:rsidR="00A53525" w:rsidRPr="00A53525" w:rsidRDefault="00A53525" w:rsidP="00A53525">
      <w:pPr>
        <w:rPr>
          <w:sz w:val="22"/>
          <w:szCs w:val="22"/>
        </w:rPr>
      </w:pPr>
    </w:p>
    <w:p w:rsidR="00A53525" w:rsidRPr="00A53525" w:rsidRDefault="00A53525" w:rsidP="00A53525">
      <w:pPr>
        <w:jc w:val="both"/>
        <w:rPr>
          <w:sz w:val="22"/>
          <w:szCs w:val="22"/>
        </w:rPr>
      </w:pPr>
      <w:r w:rsidRPr="00A53525">
        <w:rPr>
          <w:sz w:val="22"/>
          <w:szCs w:val="22"/>
        </w:rPr>
        <w:t xml:space="preserve">Наименование Заказчика: ООО «Э.ОН </w:t>
      </w:r>
      <w:proofErr w:type="spellStart"/>
      <w:r w:rsidRPr="00A53525">
        <w:rPr>
          <w:sz w:val="22"/>
          <w:szCs w:val="22"/>
        </w:rPr>
        <w:t>Коннектинг</w:t>
      </w:r>
      <w:proofErr w:type="spellEnd"/>
      <w:r w:rsidRPr="00A53525">
        <w:rPr>
          <w:sz w:val="22"/>
          <w:szCs w:val="22"/>
        </w:rPr>
        <w:t xml:space="preserve"> </w:t>
      </w:r>
      <w:proofErr w:type="spellStart"/>
      <w:r w:rsidRPr="00A53525">
        <w:rPr>
          <w:sz w:val="22"/>
          <w:szCs w:val="22"/>
        </w:rPr>
        <w:t>Энерджис</w:t>
      </w:r>
      <w:proofErr w:type="spellEnd"/>
      <w:r w:rsidRPr="00A53525">
        <w:rPr>
          <w:sz w:val="22"/>
          <w:szCs w:val="22"/>
        </w:rPr>
        <w:t>»</w:t>
      </w:r>
    </w:p>
    <w:p w:rsidR="00A53525" w:rsidRPr="00A53525" w:rsidRDefault="00A53525" w:rsidP="00A53525">
      <w:pPr>
        <w:jc w:val="both"/>
        <w:rPr>
          <w:sz w:val="22"/>
          <w:szCs w:val="22"/>
        </w:rPr>
      </w:pPr>
    </w:p>
    <w:p w:rsidR="00A53525" w:rsidRPr="00A53525" w:rsidRDefault="00A53525" w:rsidP="00A53525">
      <w:pPr>
        <w:jc w:val="both"/>
        <w:rPr>
          <w:sz w:val="22"/>
          <w:szCs w:val="22"/>
        </w:rPr>
      </w:pPr>
      <w:r w:rsidRPr="00A53525">
        <w:rPr>
          <w:sz w:val="22"/>
          <w:szCs w:val="22"/>
        </w:rPr>
        <w:t>Наименование услуг: услуги по публикации рекламных объявлений</w:t>
      </w:r>
    </w:p>
    <w:p w:rsidR="00A53525" w:rsidRPr="00A53525" w:rsidRDefault="00A53525" w:rsidP="00A53525">
      <w:pPr>
        <w:jc w:val="both"/>
        <w:rPr>
          <w:sz w:val="22"/>
          <w:szCs w:val="22"/>
        </w:rPr>
      </w:pPr>
    </w:p>
    <w:p w:rsidR="00A53525" w:rsidRPr="00A53525" w:rsidRDefault="00A53525" w:rsidP="00A53525">
      <w:pPr>
        <w:jc w:val="both"/>
        <w:rPr>
          <w:sz w:val="22"/>
          <w:szCs w:val="22"/>
        </w:rPr>
      </w:pPr>
      <w:r w:rsidRPr="00A53525">
        <w:rPr>
          <w:sz w:val="22"/>
          <w:szCs w:val="22"/>
        </w:rPr>
        <w:t>Содержание услуг: размещение рекламных объявлений Заказчика при условии согласования мак</w:t>
      </w:r>
      <w:r w:rsidRPr="00A53525">
        <w:rPr>
          <w:sz w:val="22"/>
          <w:szCs w:val="22"/>
        </w:rPr>
        <w:t>е</w:t>
      </w:r>
      <w:r w:rsidRPr="00A53525">
        <w:rPr>
          <w:sz w:val="22"/>
          <w:szCs w:val="22"/>
        </w:rPr>
        <w:t>та в газетах: «</w:t>
      </w:r>
      <w:proofErr w:type="spellStart"/>
      <w:r w:rsidRPr="00A53525">
        <w:rPr>
          <w:sz w:val="22"/>
          <w:szCs w:val="22"/>
        </w:rPr>
        <w:t>Коммерсантъ</w:t>
      </w:r>
      <w:proofErr w:type="spellEnd"/>
      <w:r w:rsidRPr="00A53525">
        <w:rPr>
          <w:sz w:val="22"/>
          <w:szCs w:val="22"/>
        </w:rPr>
        <w:t>» (федеральные и региональные выпуски); «Ведомости»» (федеральные и региональные выпуски); «Российская газета» (федеральные и региональные выпуски); Новая газета (федеральные и региональные выпуски); «РБК» (федеральные и региональные выпуски).</w:t>
      </w:r>
    </w:p>
    <w:p w:rsidR="00A53525" w:rsidRPr="00A53525" w:rsidRDefault="00A53525" w:rsidP="00A53525">
      <w:pPr>
        <w:jc w:val="both"/>
        <w:rPr>
          <w:sz w:val="22"/>
          <w:szCs w:val="22"/>
        </w:rPr>
      </w:pPr>
    </w:p>
    <w:p w:rsidR="00A53525" w:rsidRPr="00A53525" w:rsidRDefault="00A53525" w:rsidP="00A53525">
      <w:pPr>
        <w:jc w:val="both"/>
        <w:rPr>
          <w:sz w:val="22"/>
          <w:szCs w:val="22"/>
        </w:rPr>
      </w:pPr>
      <w:r w:rsidRPr="00A53525">
        <w:rPr>
          <w:sz w:val="22"/>
          <w:szCs w:val="22"/>
        </w:rPr>
        <w:t>Требования к оказанию услуг:</w:t>
      </w:r>
    </w:p>
    <w:p w:rsidR="00A53525" w:rsidRPr="00A53525" w:rsidRDefault="00A53525" w:rsidP="00A53525">
      <w:pPr>
        <w:pStyle w:val="af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25">
        <w:rPr>
          <w:rFonts w:ascii="Times New Roman" w:hAnsi="Times New Roman" w:cs="Times New Roman"/>
        </w:rPr>
        <w:t>Услуги по размещению объявлений в средствах массовой информации, изготовлению п</w:t>
      </w:r>
      <w:r w:rsidRPr="00A53525">
        <w:rPr>
          <w:rFonts w:ascii="Times New Roman" w:hAnsi="Times New Roman" w:cs="Times New Roman"/>
        </w:rPr>
        <w:t>о</w:t>
      </w:r>
      <w:r w:rsidRPr="00A53525">
        <w:rPr>
          <w:rFonts w:ascii="Times New Roman" w:hAnsi="Times New Roman" w:cs="Times New Roman"/>
        </w:rPr>
        <w:t>лиграфической и иной рекламной продукции должны быть выполнены с требованиями З</w:t>
      </w:r>
      <w:r w:rsidRPr="00A53525">
        <w:rPr>
          <w:rFonts w:ascii="Times New Roman" w:hAnsi="Times New Roman" w:cs="Times New Roman"/>
        </w:rPr>
        <w:t>а</w:t>
      </w:r>
      <w:r w:rsidRPr="00A53525">
        <w:rPr>
          <w:rFonts w:ascii="Times New Roman" w:hAnsi="Times New Roman" w:cs="Times New Roman"/>
        </w:rPr>
        <w:t>казчика.</w:t>
      </w:r>
    </w:p>
    <w:p w:rsidR="00A53525" w:rsidRPr="00A53525" w:rsidRDefault="00A53525" w:rsidP="00A53525">
      <w:pPr>
        <w:pStyle w:val="afe"/>
        <w:numPr>
          <w:ilvl w:val="0"/>
          <w:numId w:val="19"/>
        </w:numPr>
        <w:spacing w:after="0" w:line="240" w:lineRule="auto"/>
        <w:jc w:val="both"/>
        <w:rPr>
          <w:rStyle w:val="af2"/>
          <w:rFonts w:ascii="Times New Roman" w:hAnsi="Times New Roman" w:cs="Times New Roman"/>
          <w:b/>
          <w:lang w:eastAsia="ru-RU"/>
        </w:rPr>
      </w:pPr>
      <w:r w:rsidRPr="00A53525">
        <w:rPr>
          <w:rFonts w:ascii="Times New Roman" w:hAnsi="Times New Roman" w:cs="Times New Roman"/>
        </w:rPr>
        <w:t xml:space="preserve">Согласование макета рекламного объявления выдержанного в фирменном стиле Заказчика (составленного в соответствии с </w:t>
      </w:r>
      <w:proofErr w:type="spellStart"/>
      <w:r w:rsidRPr="00A53525">
        <w:rPr>
          <w:rFonts w:ascii="Times New Roman" w:hAnsi="Times New Roman" w:cs="Times New Roman"/>
        </w:rPr>
        <w:t>бренд-буком</w:t>
      </w:r>
      <w:proofErr w:type="spellEnd"/>
      <w:r w:rsidRPr="00A53525">
        <w:rPr>
          <w:rFonts w:ascii="Times New Roman" w:hAnsi="Times New Roman" w:cs="Times New Roman"/>
        </w:rPr>
        <w:t xml:space="preserve"> Заказчика) примерно </w:t>
      </w:r>
      <w:proofErr w:type="gramStart"/>
      <w:r w:rsidRPr="00A53525">
        <w:rPr>
          <w:rFonts w:ascii="Times New Roman" w:hAnsi="Times New Roman" w:cs="Times New Roman"/>
        </w:rPr>
        <w:t>на</w:t>
      </w:r>
      <w:proofErr w:type="gramEnd"/>
      <w:r w:rsidRPr="00A53525">
        <w:rPr>
          <w:rFonts w:ascii="Times New Roman" w:hAnsi="Times New Roman" w:cs="Times New Roman"/>
        </w:rPr>
        <w:t xml:space="preserve"> ¼ </w:t>
      </w:r>
      <w:proofErr w:type="gramStart"/>
      <w:r w:rsidRPr="00A53525">
        <w:rPr>
          <w:rFonts w:ascii="Times New Roman" w:hAnsi="Times New Roman" w:cs="Times New Roman"/>
        </w:rPr>
        <w:t>разворота</w:t>
      </w:r>
      <w:proofErr w:type="gramEnd"/>
      <w:r w:rsidRPr="00A53525">
        <w:rPr>
          <w:rFonts w:ascii="Times New Roman" w:hAnsi="Times New Roman" w:cs="Times New Roman"/>
        </w:rPr>
        <w:t xml:space="preserve"> газе</w:t>
      </w:r>
      <w:r w:rsidRPr="00A53525">
        <w:rPr>
          <w:rFonts w:ascii="Times New Roman" w:hAnsi="Times New Roman" w:cs="Times New Roman"/>
        </w:rPr>
        <w:t>т</w:t>
      </w:r>
      <w:r w:rsidRPr="00A53525">
        <w:rPr>
          <w:rFonts w:ascii="Times New Roman" w:hAnsi="Times New Roman" w:cs="Times New Roman"/>
        </w:rPr>
        <w:t>ной/журнальной страницы (включая верстку текста)</w:t>
      </w:r>
      <w:r>
        <w:rPr>
          <w:rFonts w:ascii="Times New Roman" w:hAnsi="Times New Roman" w:cs="Times New Roman"/>
        </w:rPr>
        <w:t xml:space="preserve"> </w:t>
      </w:r>
      <w:r w:rsidRPr="00A53525">
        <w:rPr>
          <w:rFonts w:ascii="Times New Roman" w:hAnsi="Times New Roman" w:cs="Times New Roman"/>
        </w:rPr>
        <w:t>осуществляется  по электронной по</w:t>
      </w:r>
      <w:r w:rsidRPr="00A53525">
        <w:rPr>
          <w:rFonts w:ascii="Times New Roman" w:hAnsi="Times New Roman" w:cs="Times New Roman"/>
        </w:rPr>
        <w:t>ч</w:t>
      </w:r>
      <w:r w:rsidRPr="00A53525">
        <w:rPr>
          <w:rFonts w:ascii="Times New Roman" w:hAnsi="Times New Roman" w:cs="Times New Roman"/>
        </w:rPr>
        <w:t>те по следующим электронным адресам:</w:t>
      </w:r>
      <w:r>
        <w:rPr>
          <w:rFonts w:ascii="Times New Roman" w:hAnsi="Times New Roman" w:cs="Times New Roman"/>
        </w:rPr>
        <w:t>_________________________________________</w:t>
      </w:r>
    </w:p>
    <w:p w:rsidR="00A53525" w:rsidRPr="00A53525" w:rsidRDefault="00A53525" w:rsidP="00A53525">
      <w:pPr>
        <w:pStyle w:val="afe"/>
        <w:numPr>
          <w:ilvl w:val="0"/>
          <w:numId w:val="19"/>
        </w:num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u w:val="none"/>
        </w:rPr>
      </w:pPr>
      <w:r w:rsidRPr="00A53525">
        <w:rPr>
          <w:rStyle w:val="af2"/>
          <w:rFonts w:ascii="Times New Roman" w:hAnsi="Times New Roman" w:cs="Times New Roman"/>
          <w:color w:val="auto"/>
          <w:u w:val="none"/>
        </w:rPr>
        <w:t>Срок подготовки макета рекламного объявления составляет не более не более 5 (пять) к</w:t>
      </w:r>
      <w:r w:rsidRPr="00A53525">
        <w:rPr>
          <w:rStyle w:val="af2"/>
          <w:rFonts w:ascii="Times New Roman" w:hAnsi="Times New Roman" w:cs="Times New Roman"/>
          <w:color w:val="auto"/>
          <w:u w:val="none"/>
        </w:rPr>
        <w:t>а</w:t>
      </w:r>
      <w:r w:rsidRPr="00A53525">
        <w:rPr>
          <w:rStyle w:val="af2"/>
          <w:rFonts w:ascii="Times New Roman" w:hAnsi="Times New Roman" w:cs="Times New Roman"/>
          <w:color w:val="auto"/>
          <w:u w:val="none"/>
        </w:rPr>
        <w:t>лендарных дней с момента получения заявки Заказчика, если иной срок не указан в заявке Заказчика.</w:t>
      </w:r>
    </w:p>
    <w:p w:rsidR="00A53525" w:rsidRPr="00A53525" w:rsidRDefault="00A53525" w:rsidP="00A53525">
      <w:pPr>
        <w:pStyle w:val="afe"/>
        <w:numPr>
          <w:ilvl w:val="0"/>
          <w:numId w:val="19"/>
        </w:num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u w:val="none"/>
        </w:rPr>
      </w:pPr>
      <w:r w:rsidRPr="00A53525">
        <w:rPr>
          <w:rStyle w:val="af2"/>
          <w:rFonts w:ascii="Times New Roman" w:hAnsi="Times New Roman" w:cs="Times New Roman"/>
          <w:color w:val="auto"/>
          <w:u w:val="none"/>
        </w:rPr>
        <w:t>Количество и периодичность публикации  указывается в заявках Заказчика.</w:t>
      </w:r>
    </w:p>
    <w:p w:rsidR="00A53525" w:rsidRPr="00A53525" w:rsidRDefault="00A53525" w:rsidP="00A53525">
      <w:pPr>
        <w:jc w:val="both"/>
        <w:rPr>
          <w:rStyle w:val="af2"/>
          <w:color w:val="auto"/>
          <w:sz w:val="22"/>
          <w:szCs w:val="22"/>
          <w:u w:val="none"/>
        </w:rPr>
      </w:pPr>
    </w:p>
    <w:p w:rsidR="00A53525" w:rsidRPr="00A53525" w:rsidRDefault="00A53525" w:rsidP="00A53525">
      <w:pPr>
        <w:jc w:val="both"/>
        <w:rPr>
          <w:rStyle w:val="af2"/>
          <w:color w:val="auto"/>
          <w:sz w:val="22"/>
          <w:szCs w:val="22"/>
          <w:u w:val="none"/>
        </w:rPr>
      </w:pPr>
      <w:r w:rsidRPr="00A53525">
        <w:rPr>
          <w:rStyle w:val="af2"/>
          <w:color w:val="auto"/>
          <w:sz w:val="22"/>
          <w:szCs w:val="22"/>
          <w:u w:val="none"/>
        </w:rPr>
        <w:t>Требования к приемке услуг:</w:t>
      </w:r>
    </w:p>
    <w:p w:rsidR="00A53525" w:rsidRPr="00A53525" w:rsidRDefault="00A53525" w:rsidP="00A53525">
      <w:pPr>
        <w:pStyle w:val="afe"/>
        <w:numPr>
          <w:ilvl w:val="0"/>
          <w:numId w:val="20"/>
        </w:num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u w:val="none"/>
        </w:rPr>
      </w:pPr>
      <w:r w:rsidRPr="00A53525">
        <w:rPr>
          <w:rStyle w:val="af2"/>
          <w:rFonts w:ascii="Times New Roman" w:hAnsi="Times New Roman" w:cs="Times New Roman"/>
          <w:color w:val="auto"/>
          <w:u w:val="none"/>
        </w:rPr>
        <w:t>Сдача-приемка услуг осуществляется после проведения всех мероприятий, работ и услуг путем подписания акта-приемки оказанных услуг между Заказчиком и Исполнителем.</w:t>
      </w:r>
    </w:p>
    <w:p w:rsidR="00A53525" w:rsidRPr="00A53525" w:rsidRDefault="00A53525" w:rsidP="00A53525">
      <w:pPr>
        <w:jc w:val="both"/>
        <w:rPr>
          <w:rStyle w:val="af2"/>
          <w:color w:val="auto"/>
          <w:sz w:val="22"/>
          <w:szCs w:val="22"/>
          <w:u w:val="none"/>
        </w:rPr>
      </w:pPr>
    </w:p>
    <w:p w:rsidR="00A53525" w:rsidRPr="00A53525" w:rsidRDefault="00A53525" w:rsidP="00A53525">
      <w:pPr>
        <w:jc w:val="both"/>
        <w:rPr>
          <w:rStyle w:val="af2"/>
          <w:color w:val="auto"/>
          <w:sz w:val="22"/>
          <w:szCs w:val="22"/>
          <w:u w:val="none"/>
        </w:rPr>
      </w:pPr>
      <w:r w:rsidRPr="00A53525">
        <w:rPr>
          <w:rStyle w:val="af2"/>
          <w:color w:val="auto"/>
          <w:sz w:val="22"/>
          <w:szCs w:val="22"/>
          <w:u w:val="none"/>
        </w:rPr>
        <w:t>Гарантии Исполнителя:</w:t>
      </w:r>
    </w:p>
    <w:p w:rsidR="00A53525" w:rsidRPr="00A53525" w:rsidRDefault="00A53525" w:rsidP="00A53525">
      <w:pPr>
        <w:pStyle w:val="afe"/>
        <w:numPr>
          <w:ilvl w:val="0"/>
          <w:numId w:val="21"/>
        </w:num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u w:val="none"/>
        </w:rPr>
      </w:pPr>
      <w:r w:rsidRPr="00A53525">
        <w:rPr>
          <w:rStyle w:val="af2"/>
          <w:rFonts w:ascii="Times New Roman" w:hAnsi="Times New Roman" w:cs="Times New Roman"/>
          <w:color w:val="auto"/>
          <w:u w:val="none"/>
        </w:rPr>
        <w:t>Исполнитель должен гарантировать своевременное выполнение работ согласно Заданию и заявкам Заказчика.</w:t>
      </w:r>
    </w:p>
    <w:p w:rsidR="00A53525" w:rsidRPr="00A53525" w:rsidRDefault="00A53525" w:rsidP="00A53525">
      <w:pPr>
        <w:pStyle w:val="afe"/>
        <w:numPr>
          <w:ilvl w:val="0"/>
          <w:numId w:val="21"/>
        </w:num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u w:val="none"/>
        </w:rPr>
      </w:pPr>
      <w:r w:rsidRPr="00A53525">
        <w:rPr>
          <w:rStyle w:val="af2"/>
          <w:rFonts w:ascii="Times New Roman" w:hAnsi="Times New Roman" w:cs="Times New Roman"/>
          <w:color w:val="auto"/>
          <w:u w:val="none"/>
        </w:rPr>
        <w:t>Исполнитель должен гарантировать оказание услуг в соответствии с требованиями Зака</w:t>
      </w:r>
      <w:r w:rsidRPr="00A53525">
        <w:rPr>
          <w:rStyle w:val="af2"/>
          <w:rFonts w:ascii="Times New Roman" w:hAnsi="Times New Roman" w:cs="Times New Roman"/>
          <w:color w:val="auto"/>
          <w:u w:val="none"/>
        </w:rPr>
        <w:t>з</w:t>
      </w:r>
      <w:r w:rsidRPr="00A53525">
        <w:rPr>
          <w:rStyle w:val="af2"/>
          <w:rFonts w:ascii="Times New Roman" w:hAnsi="Times New Roman" w:cs="Times New Roman"/>
          <w:color w:val="auto"/>
          <w:u w:val="none"/>
        </w:rPr>
        <w:t>чика, установленными Заданием и заявками Заказчика.</w:t>
      </w:r>
    </w:p>
    <w:p w:rsidR="00A53525" w:rsidRPr="00A53525" w:rsidRDefault="00A53525" w:rsidP="00A53525">
      <w:pPr>
        <w:jc w:val="both"/>
        <w:rPr>
          <w:rStyle w:val="af2"/>
          <w:color w:val="auto"/>
          <w:sz w:val="22"/>
          <w:szCs w:val="22"/>
          <w:u w:val="none"/>
        </w:rPr>
      </w:pPr>
    </w:p>
    <w:p w:rsidR="00A53525" w:rsidRPr="00A53525" w:rsidRDefault="00A53525" w:rsidP="00A53525">
      <w:pPr>
        <w:jc w:val="both"/>
        <w:rPr>
          <w:rStyle w:val="af2"/>
          <w:color w:val="auto"/>
          <w:sz w:val="22"/>
          <w:szCs w:val="22"/>
          <w:u w:val="none"/>
        </w:rPr>
      </w:pPr>
      <w:r w:rsidRPr="00A53525">
        <w:rPr>
          <w:rStyle w:val="af2"/>
          <w:color w:val="auto"/>
          <w:sz w:val="22"/>
          <w:szCs w:val="22"/>
          <w:u w:val="none"/>
        </w:rPr>
        <w:t>Оплата услуг:</w:t>
      </w:r>
    </w:p>
    <w:p w:rsidR="00A53525" w:rsidRPr="00A53525" w:rsidRDefault="00A53525" w:rsidP="00A53525">
      <w:pPr>
        <w:pStyle w:val="afe"/>
        <w:numPr>
          <w:ilvl w:val="0"/>
          <w:numId w:val="22"/>
        </w:numPr>
        <w:spacing w:after="0" w:line="240" w:lineRule="auto"/>
        <w:jc w:val="both"/>
        <w:rPr>
          <w:rStyle w:val="af2"/>
          <w:rFonts w:ascii="Times New Roman" w:hAnsi="Times New Roman" w:cs="Times New Roman"/>
          <w:color w:val="auto"/>
          <w:u w:val="none"/>
        </w:rPr>
      </w:pPr>
      <w:r w:rsidRPr="00A53525">
        <w:rPr>
          <w:rStyle w:val="af2"/>
          <w:rFonts w:ascii="Times New Roman" w:hAnsi="Times New Roman" w:cs="Times New Roman"/>
          <w:color w:val="auto"/>
          <w:u w:val="none"/>
        </w:rPr>
        <w:t>Оплата услуг исполнителя происходит в течение 45 (сорок пять) календарных дней после подписания акта сдачи-приемки оказанных услуг и предоставления необходимого пакета документов (счет-фактура, 2 экземпляров газеты с объявлением и т.д.).</w:t>
      </w:r>
    </w:p>
    <w:p w:rsidR="00A53525" w:rsidRPr="00A53525" w:rsidRDefault="00A53525" w:rsidP="00A53525">
      <w:pPr>
        <w:jc w:val="both"/>
        <w:rPr>
          <w:rStyle w:val="af2"/>
          <w:color w:val="auto"/>
          <w:sz w:val="22"/>
          <w:szCs w:val="22"/>
          <w:u w:val="none"/>
        </w:rPr>
      </w:pPr>
      <w:r w:rsidRPr="00A53525">
        <w:rPr>
          <w:rStyle w:val="af2"/>
          <w:color w:val="auto"/>
          <w:sz w:val="22"/>
          <w:szCs w:val="22"/>
          <w:u w:val="none"/>
        </w:rPr>
        <w:t>Оценка стоимости услуг: стоимость услуг определяется количеством знаков в объявлении.</w:t>
      </w:r>
    </w:p>
    <w:p w:rsidR="00A53525" w:rsidRPr="00A53525" w:rsidRDefault="00A53525" w:rsidP="00A53525">
      <w:pPr>
        <w:jc w:val="both"/>
        <w:rPr>
          <w:rStyle w:val="af2"/>
          <w:color w:val="auto"/>
          <w:sz w:val="22"/>
          <w:szCs w:val="22"/>
          <w:u w:val="none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A53525" w:rsidRPr="00A53525" w:rsidTr="00611ACD"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A53525">
              <w:rPr>
                <w:b/>
                <w:sz w:val="22"/>
                <w:szCs w:val="22"/>
              </w:rPr>
              <w:t>От Заказчика</w:t>
            </w:r>
          </w:p>
        </w:tc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A53525">
              <w:rPr>
                <w:b/>
                <w:sz w:val="22"/>
                <w:szCs w:val="22"/>
              </w:rPr>
              <w:t>От Исполнителя</w:t>
            </w:r>
          </w:p>
        </w:tc>
      </w:tr>
      <w:tr w:rsidR="00A53525" w:rsidRPr="00A53525" w:rsidTr="00611ACD"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A53525">
              <w:rPr>
                <w:b/>
                <w:sz w:val="22"/>
                <w:szCs w:val="22"/>
              </w:rPr>
              <w:t>Генеральный директор</w:t>
            </w:r>
          </w:p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A53525" w:rsidRPr="00A53525" w:rsidRDefault="00A53525" w:rsidP="00611ACD">
            <w:pPr>
              <w:rPr>
                <w:b/>
                <w:sz w:val="22"/>
                <w:szCs w:val="22"/>
              </w:rPr>
            </w:pPr>
            <w:r w:rsidRPr="00A53525">
              <w:rPr>
                <w:b/>
                <w:sz w:val="22"/>
                <w:szCs w:val="22"/>
              </w:rPr>
              <w:t>Генеральный директор</w:t>
            </w:r>
          </w:p>
        </w:tc>
      </w:tr>
      <w:tr w:rsidR="00A53525" w:rsidRPr="00A53525" w:rsidTr="00611ACD"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</w:p>
        </w:tc>
      </w:tr>
      <w:tr w:rsidR="00A53525" w:rsidRPr="00A53525" w:rsidTr="00A53525">
        <w:trPr>
          <w:trHeight w:val="445"/>
        </w:trPr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sz w:val="22"/>
                <w:szCs w:val="22"/>
              </w:rPr>
            </w:pPr>
            <w:r w:rsidRPr="00A53525">
              <w:rPr>
                <w:sz w:val="22"/>
                <w:szCs w:val="22"/>
              </w:rPr>
              <w:t>_________________/_______________/</w:t>
            </w:r>
          </w:p>
        </w:tc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sz w:val="22"/>
                <w:szCs w:val="22"/>
              </w:rPr>
            </w:pPr>
            <w:r w:rsidRPr="00A53525">
              <w:rPr>
                <w:sz w:val="22"/>
                <w:szCs w:val="22"/>
              </w:rPr>
              <w:t>_________________/_______________/</w:t>
            </w:r>
          </w:p>
        </w:tc>
      </w:tr>
    </w:tbl>
    <w:p w:rsidR="00A356B5" w:rsidRDefault="00A356B5" w:rsidP="00A53525">
      <w:pPr>
        <w:jc w:val="right"/>
        <w:rPr>
          <w:b/>
          <w:sz w:val="22"/>
          <w:szCs w:val="22"/>
        </w:rPr>
      </w:pPr>
    </w:p>
    <w:p w:rsidR="00A356B5" w:rsidRDefault="00A356B5" w:rsidP="00A53525">
      <w:pPr>
        <w:jc w:val="right"/>
        <w:rPr>
          <w:b/>
          <w:sz w:val="22"/>
          <w:szCs w:val="22"/>
        </w:rPr>
      </w:pPr>
    </w:p>
    <w:p w:rsidR="00A356B5" w:rsidRDefault="00A356B5" w:rsidP="00A53525">
      <w:pPr>
        <w:jc w:val="right"/>
        <w:rPr>
          <w:b/>
          <w:sz w:val="22"/>
          <w:szCs w:val="22"/>
        </w:rPr>
      </w:pPr>
    </w:p>
    <w:p w:rsidR="00A356B5" w:rsidRDefault="00A356B5" w:rsidP="00A53525">
      <w:pPr>
        <w:jc w:val="right"/>
        <w:rPr>
          <w:b/>
          <w:sz w:val="22"/>
          <w:szCs w:val="22"/>
        </w:rPr>
      </w:pPr>
    </w:p>
    <w:p w:rsidR="00A356B5" w:rsidRDefault="00A356B5" w:rsidP="00A53525">
      <w:pPr>
        <w:jc w:val="right"/>
        <w:rPr>
          <w:b/>
          <w:sz w:val="22"/>
          <w:szCs w:val="22"/>
        </w:rPr>
      </w:pPr>
    </w:p>
    <w:p w:rsidR="00A356B5" w:rsidRDefault="00A356B5" w:rsidP="00A53525">
      <w:pPr>
        <w:jc w:val="right"/>
        <w:rPr>
          <w:b/>
          <w:sz w:val="22"/>
          <w:szCs w:val="22"/>
        </w:rPr>
      </w:pPr>
    </w:p>
    <w:p w:rsidR="00A356B5" w:rsidRDefault="00A356B5" w:rsidP="00A53525">
      <w:pPr>
        <w:jc w:val="right"/>
        <w:rPr>
          <w:b/>
          <w:sz w:val="22"/>
          <w:szCs w:val="22"/>
        </w:rPr>
      </w:pPr>
    </w:p>
    <w:p w:rsidR="00A53525" w:rsidRPr="00A53525" w:rsidRDefault="00A53525" w:rsidP="00A53525">
      <w:pPr>
        <w:jc w:val="right"/>
        <w:rPr>
          <w:b/>
          <w:sz w:val="22"/>
          <w:szCs w:val="22"/>
        </w:rPr>
      </w:pPr>
      <w:r w:rsidRPr="00A53525">
        <w:rPr>
          <w:b/>
          <w:sz w:val="22"/>
          <w:szCs w:val="22"/>
        </w:rPr>
        <w:lastRenderedPageBreak/>
        <w:t xml:space="preserve">Приложение №2 к Договору _______ </w:t>
      </w:r>
      <w:proofErr w:type="gramStart"/>
      <w:r w:rsidRPr="00A53525">
        <w:rPr>
          <w:b/>
          <w:sz w:val="22"/>
          <w:szCs w:val="22"/>
        </w:rPr>
        <w:t>от</w:t>
      </w:r>
      <w:proofErr w:type="gramEnd"/>
      <w:r w:rsidRPr="00A53525">
        <w:rPr>
          <w:b/>
          <w:sz w:val="22"/>
          <w:szCs w:val="22"/>
        </w:rPr>
        <w:t xml:space="preserve"> ________</w:t>
      </w:r>
    </w:p>
    <w:p w:rsidR="00A53525" w:rsidRPr="00A53525" w:rsidRDefault="00A53525" w:rsidP="00A53525">
      <w:pPr>
        <w:jc w:val="right"/>
        <w:rPr>
          <w:b/>
          <w:sz w:val="22"/>
          <w:szCs w:val="22"/>
        </w:rPr>
      </w:pPr>
    </w:p>
    <w:p w:rsidR="00A53525" w:rsidRPr="00A53525" w:rsidRDefault="00A53525" w:rsidP="00A53525">
      <w:pPr>
        <w:jc w:val="right"/>
        <w:rPr>
          <w:b/>
          <w:sz w:val="22"/>
          <w:szCs w:val="22"/>
        </w:rPr>
      </w:pPr>
    </w:p>
    <w:tbl>
      <w:tblPr>
        <w:tblStyle w:val="aff"/>
        <w:tblW w:w="0" w:type="auto"/>
        <w:tblLook w:val="04A0"/>
      </w:tblPr>
      <w:tblGrid>
        <w:gridCol w:w="1941"/>
        <w:gridCol w:w="1907"/>
        <w:gridCol w:w="1907"/>
        <w:gridCol w:w="1907"/>
        <w:gridCol w:w="1908"/>
      </w:tblGrid>
      <w:tr w:rsidR="00A53525" w:rsidRPr="00A53525" w:rsidTr="00611ACD">
        <w:tc>
          <w:tcPr>
            <w:tcW w:w="1914" w:type="dxa"/>
          </w:tcPr>
          <w:p w:rsidR="00A53525" w:rsidRPr="00A53525" w:rsidRDefault="00A53525" w:rsidP="00A53525">
            <w:pPr>
              <w:rPr>
                <w:rFonts w:ascii="Times New Roman" w:hAnsi="Times New Roman" w:cs="Times New Roman"/>
                <w:b/>
              </w:rPr>
            </w:pPr>
            <w:r w:rsidRPr="00A53525">
              <w:rPr>
                <w:rFonts w:ascii="Times New Roman" w:hAnsi="Times New Roman" w:cs="Times New Roman"/>
                <w:b/>
              </w:rPr>
              <w:t>Наименование издания, город распространения</w:t>
            </w:r>
          </w:p>
        </w:tc>
        <w:tc>
          <w:tcPr>
            <w:tcW w:w="1914" w:type="dxa"/>
          </w:tcPr>
          <w:p w:rsidR="00A53525" w:rsidRPr="00A53525" w:rsidRDefault="00A53525" w:rsidP="00A53525">
            <w:pPr>
              <w:rPr>
                <w:rFonts w:ascii="Times New Roman" w:hAnsi="Times New Roman" w:cs="Times New Roman"/>
                <w:b/>
              </w:rPr>
            </w:pPr>
            <w:r w:rsidRPr="00A53525">
              <w:rPr>
                <w:rFonts w:ascii="Times New Roman" w:hAnsi="Times New Roman" w:cs="Times New Roman"/>
                <w:b/>
              </w:rPr>
              <w:t>Формат публ</w:t>
            </w:r>
            <w:r w:rsidRPr="00A53525">
              <w:rPr>
                <w:rFonts w:ascii="Times New Roman" w:hAnsi="Times New Roman" w:cs="Times New Roman"/>
                <w:b/>
              </w:rPr>
              <w:t>и</w:t>
            </w:r>
            <w:r w:rsidRPr="00A53525">
              <w:rPr>
                <w:rFonts w:ascii="Times New Roman" w:hAnsi="Times New Roman" w:cs="Times New Roman"/>
                <w:b/>
              </w:rPr>
              <w:t>кации</w:t>
            </w:r>
          </w:p>
        </w:tc>
        <w:tc>
          <w:tcPr>
            <w:tcW w:w="1914" w:type="dxa"/>
          </w:tcPr>
          <w:p w:rsidR="00A53525" w:rsidRPr="00A53525" w:rsidRDefault="00A53525" w:rsidP="00A53525">
            <w:pPr>
              <w:rPr>
                <w:rFonts w:ascii="Times New Roman" w:hAnsi="Times New Roman" w:cs="Times New Roman"/>
                <w:b/>
              </w:rPr>
            </w:pPr>
            <w:r w:rsidRPr="00A53525">
              <w:rPr>
                <w:rFonts w:ascii="Times New Roman" w:hAnsi="Times New Roman" w:cs="Times New Roman"/>
                <w:b/>
              </w:rPr>
              <w:t>Место размещ</w:t>
            </w:r>
            <w:r w:rsidRPr="00A53525">
              <w:rPr>
                <w:rFonts w:ascii="Times New Roman" w:hAnsi="Times New Roman" w:cs="Times New Roman"/>
                <w:b/>
              </w:rPr>
              <w:t>е</w:t>
            </w:r>
            <w:r w:rsidRPr="00A53525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914" w:type="dxa"/>
          </w:tcPr>
          <w:p w:rsidR="00A53525" w:rsidRPr="00A53525" w:rsidRDefault="00A53525" w:rsidP="00A53525">
            <w:pPr>
              <w:rPr>
                <w:rFonts w:ascii="Times New Roman" w:hAnsi="Times New Roman" w:cs="Times New Roman"/>
                <w:b/>
              </w:rPr>
            </w:pPr>
            <w:r w:rsidRPr="00A53525">
              <w:rPr>
                <w:rFonts w:ascii="Times New Roman" w:hAnsi="Times New Roman" w:cs="Times New Roman"/>
                <w:b/>
              </w:rPr>
              <w:t>Цена публик</w:t>
            </w:r>
            <w:r w:rsidRPr="00A53525">
              <w:rPr>
                <w:rFonts w:ascii="Times New Roman" w:hAnsi="Times New Roman" w:cs="Times New Roman"/>
                <w:b/>
              </w:rPr>
              <w:t>а</w:t>
            </w:r>
            <w:r w:rsidRPr="00A53525">
              <w:rPr>
                <w:rFonts w:ascii="Times New Roman" w:hAnsi="Times New Roman" w:cs="Times New Roman"/>
                <w:b/>
              </w:rPr>
              <w:t>ции, руб.</w:t>
            </w:r>
          </w:p>
        </w:tc>
        <w:tc>
          <w:tcPr>
            <w:tcW w:w="1915" w:type="dxa"/>
          </w:tcPr>
          <w:p w:rsidR="00A53525" w:rsidRPr="00A53525" w:rsidRDefault="00A53525" w:rsidP="00A53525">
            <w:pPr>
              <w:rPr>
                <w:rFonts w:ascii="Times New Roman" w:hAnsi="Times New Roman" w:cs="Times New Roman"/>
                <w:b/>
              </w:rPr>
            </w:pPr>
            <w:r w:rsidRPr="00A53525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A53525" w:rsidRPr="00A53525" w:rsidTr="00611ACD">
        <w:tc>
          <w:tcPr>
            <w:tcW w:w="1914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53525" w:rsidRPr="00A53525" w:rsidTr="00611ACD">
        <w:tc>
          <w:tcPr>
            <w:tcW w:w="1914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A53525" w:rsidRPr="00A53525" w:rsidRDefault="00A53525" w:rsidP="00611AC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A53525" w:rsidRPr="00A53525" w:rsidRDefault="00A53525" w:rsidP="00A53525">
      <w:pPr>
        <w:jc w:val="right"/>
        <w:rPr>
          <w:b/>
          <w:sz w:val="22"/>
          <w:szCs w:val="22"/>
        </w:rPr>
      </w:pPr>
    </w:p>
    <w:p w:rsidR="00A53525" w:rsidRPr="00A53525" w:rsidRDefault="00A53525" w:rsidP="00A53525">
      <w:pPr>
        <w:jc w:val="right"/>
        <w:rPr>
          <w:sz w:val="22"/>
          <w:szCs w:val="22"/>
        </w:rPr>
      </w:pPr>
    </w:p>
    <w:p w:rsidR="00A53525" w:rsidRPr="00A53525" w:rsidRDefault="00A53525" w:rsidP="00A53525">
      <w:pPr>
        <w:jc w:val="right"/>
        <w:rPr>
          <w:sz w:val="22"/>
          <w:szCs w:val="22"/>
        </w:rPr>
      </w:pPr>
    </w:p>
    <w:p w:rsidR="00A53525" w:rsidRPr="00A53525" w:rsidRDefault="00A53525" w:rsidP="00A53525">
      <w:pPr>
        <w:jc w:val="right"/>
        <w:rPr>
          <w:sz w:val="22"/>
          <w:szCs w:val="22"/>
        </w:rPr>
      </w:pPr>
    </w:p>
    <w:p w:rsidR="00A53525" w:rsidRPr="00A53525" w:rsidRDefault="00A53525" w:rsidP="00A53525">
      <w:pPr>
        <w:jc w:val="right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A53525" w:rsidRPr="00A53525" w:rsidTr="00611ACD"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A53525">
              <w:rPr>
                <w:b/>
                <w:sz w:val="22"/>
                <w:szCs w:val="22"/>
              </w:rPr>
              <w:t>От Заказчика</w:t>
            </w:r>
          </w:p>
        </w:tc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A53525">
              <w:rPr>
                <w:b/>
                <w:sz w:val="22"/>
                <w:szCs w:val="22"/>
              </w:rPr>
              <w:t>От Исполнителя</w:t>
            </w:r>
          </w:p>
        </w:tc>
      </w:tr>
      <w:tr w:rsidR="00A53525" w:rsidRPr="00A53525" w:rsidTr="00611ACD"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A53525">
              <w:rPr>
                <w:b/>
                <w:sz w:val="22"/>
                <w:szCs w:val="22"/>
              </w:rPr>
              <w:t>Генеральный директор</w:t>
            </w:r>
          </w:p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A53525" w:rsidRPr="00A53525" w:rsidRDefault="00A53525" w:rsidP="00611ACD">
            <w:pPr>
              <w:rPr>
                <w:b/>
                <w:sz w:val="22"/>
                <w:szCs w:val="22"/>
              </w:rPr>
            </w:pPr>
            <w:r w:rsidRPr="00A53525">
              <w:rPr>
                <w:b/>
                <w:sz w:val="22"/>
                <w:szCs w:val="22"/>
              </w:rPr>
              <w:t>Генеральный директор</w:t>
            </w:r>
          </w:p>
        </w:tc>
      </w:tr>
      <w:tr w:rsidR="00A53525" w:rsidRPr="00A53525" w:rsidTr="00611ACD"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b/>
                <w:sz w:val="22"/>
                <w:szCs w:val="22"/>
              </w:rPr>
            </w:pPr>
          </w:p>
        </w:tc>
      </w:tr>
      <w:tr w:rsidR="00A53525" w:rsidRPr="00A53525" w:rsidTr="00A53525">
        <w:trPr>
          <w:trHeight w:val="457"/>
        </w:trPr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sz w:val="22"/>
                <w:szCs w:val="22"/>
              </w:rPr>
            </w:pPr>
            <w:r w:rsidRPr="00A53525">
              <w:rPr>
                <w:sz w:val="22"/>
                <w:szCs w:val="22"/>
              </w:rPr>
              <w:t>_________________/_______________/</w:t>
            </w:r>
          </w:p>
        </w:tc>
        <w:tc>
          <w:tcPr>
            <w:tcW w:w="4785" w:type="dxa"/>
          </w:tcPr>
          <w:p w:rsidR="00A53525" w:rsidRPr="00A53525" w:rsidRDefault="00A53525" w:rsidP="00611ACD">
            <w:pPr>
              <w:pStyle w:val="a3"/>
              <w:jc w:val="left"/>
              <w:rPr>
                <w:sz w:val="22"/>
                <w:szCs w:val="22"/>
              </w:rPr>
            </w:pPr>
            <w:r w:rsidRPr="00A53525">
              <w:rPr>
                <w:sz w:val="22"/>
                <w:szCs w:val="22"/>
              </w:rPr>
              <w:t>_________________/_______________/</w:t>
            </w:r>
          </w:p>
        </w:tc>
      </w:tr>
    </w:tbl>
    <w:p w:rsidR="00A53525" w:rsidRPr="00A53525" w:rsidRDefault="00A53525" w:rsidP="00A53525">
      <w:pPr>
        <w:rPr>
          <w:sz w:val="22"/>
          <w:szCs w:val="22"/>
        </w:rPr>
      </w:pPr>
    </w:p>
    <w:p w:rsidR="0094361F" w:rsidRPr="00A53525" w:rsidRDefault="0094361F" w:rsidP="00A77363">
      <w:pPr>
        <w:spacing w:before="60"/>
        <w:rPr>
          <w:sz w:val="22"/>
          <w:szCs w:val="22"/>
        </w:rPr>
      </w:pPr>
    </w:p>
    <w:sectPr w:rsidR="0094361F" w:rsidRPr="00A53525" w:rsidSect="006F7490">
      <w:footerReference w:type="even" r:id="rId8"/>
      <w:footerReference w:type="default" r:id="rId9"/>
      <w:pgSz w:w="11906" w:h="16838"/>
      <w:pgMar w:top="1134" w:right="851" w:bottom="1134" w:left="1701" w:header="567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8F" w:rsidRDefault="00C35B8F">
      <w:r>
        <w:separator/>
      </w:r>
    </w:p>
  </w:endnote>
  <w:endnote w:type="continuationSeparator" w:id="0">
    <w:p w:rsidR="00C35B8F" w:rsidRDefault="00C3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C91" w:rsidRDefault="00D854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2C9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2C91" w:rsidRDefault="00902C9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5E3" w:rsidRPr="006A0DA5" w:rsidRDefault="00D85420">
    <w:pPr>
      <w:pStyle w:val="a6"/>
      <w:jc w:val="right"/>
    </w:pPr>
    <w:r w:rsidRPr="006A0DA5">
      <w:fldChar w:fldCharType="begin"/>
    </w:r>
    <w:r w:rsidR="008E65E3" w:rsidRPr="006A0DA5">
      <w:instrText xml:space="preserve"> PAGE   \* MERGEFORMAT </w:instrText>
    </w:r>
    <w:r w:rsidRPr="006A0DA5">
      <w:fldChar w:fldCharType="separate"/>
    </w:r>
    <w:r w:rsidR="00A356B5">
      <w:rPr>
        <w:noProof/>
      </w:rPr>
      <w:t>1</w:t>
    </w:r>
    <w:r w:rsidRPr="006A0DA5">
      <w:fldChar w:fldCharType="end"/>
    </w:r>
  </w:p>
  <w:p w:rsidR="00902C91" w:rsidRDefault="00902C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8F" w:rsidRDefault="00C35B8F">
      <w:r>
        <w:separator/>
      </w:r>
    </w:p>
  </w:footnote>
  <w:footnote w:type="continuationSeparator" w:id="0">
    <w:p w:rsidR="00C35B8F" w:rsidRDefault="00C35B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459"/>
    <w:multiLevelType w:val="hybridMultilevel"/>
    <w:tmpl w:val="7C92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9C6340"/>
    <w:multiLevelType w:val="hybridMultilevel"/>
    <w:tmpl w:val="BE463E34"/>
    <w:lvl w:ilvl="0" w:tplc="C40EE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BE420BD"/>
    <w:multiLevelType w:val="hybridMultilevel"/>
    <w:tmpl w:val="5AA4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1808B8"/>
    <w:multiLevelType w:val="hybridMultilevel"/>
    <w:tmpl w:val="C95A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366F1"/>
    <w:multiLevelType w:val="multilevel"/>
    <w:tmpl w:val="475AB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6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6C774E60"/>
    <w:multiLevelType w:val="hybridMultilevel"/>
    <w:tmpl w:val="A554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A3B0D60"/>
    <w:multiLevelType w:val="hybridMultilevel"/>
    <w:tmpl w:val="DE062F90"/>
    <w:lvl w:ilvl="0" w:tplc="150CC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87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503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67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A6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FC4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AE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CD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2C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7"/>
  </w:num>
  <w:num w:numId="5">
    <w:abstractNumId w:val="5"/>
  </w:num>
  <w:num w:numId="6">
    <w:abstractNumId w:val="21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6"/>
  </w:num>
  <w:num w:numId="12">
    <w:abstractNumId w:val="7"/>
  </w:num>
  <w:num w:numId="13">
    <w:abstractNumId w:val="11"/>
  </w:num>
  <w:num w:numId="14">
    <w:abstractNumId w:val="20"/>
  </w:num>
  <w:num w:numId="15">
    <w:abstractNumId w:val="19"/>
  </w:num>
  <w:num w:numId="16">
    <w:abstractNumId w:val="10"/>
  </w:num>
  <w:num w:numId="17">
    <w:abstractNumId w:val="15"/>
  </w:num>
  <w:num w:numId="18">
    <w:abstractNumId w:val="14"/>
  </w:num>
  <w:num w:numId="19">
    <w:abstractNumId w:val="3"/>
  </w:num>
  <w:num w:numId="20">
    <w:abstractNumId w:val="18"/>
  </w:num>
  <w:num w:numId="21">
    <w:abstractNumId w:val="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9419C"/>
    <w:rsid w:val="0002004F"/>
    <w:rsid w:val="00074248"/>
    <w:rsid w:val="000C3D74"/>
    <w:rsid w:val="000D082A"/>
    <w:rsid w:val="00101E44"/>
    <w:rsid w:val="00107948"/>
    <w:rsid w:val="001136F9"/>
    <w:rsid w:val="00115164"/>
    <w:rsid w:val="001C1F2E"/>
    <w:rsid w:val="001D03BE"/>
    <w:rsid w:val="001E78B0"/>
    <w:rsid w:val="001F542A"/>
    <w:rsid w:val="00204DA2"/>
    <w:rsid w:val="00205082"/>
    <w:rsid w:val="0024139E"/>
    <w:rsid w:val="002567EB"/>
    <w:rsid w:val="002570BB"/>
    <w:rsid w:val="00286558"/>
    <w:rsid w:val="002B2F2F"/>
    <w:rsid w:val="002C6F83"/>
    <w:rsid w:val="002D17F3"/>
    <w:rsid w:val="002D7B8E"/>
    <w:rsid w:val="00303C45"/>
    <w:rsid w:val="00333C87"/>
    <w:rsid w:val="00360589"/>
    <w:rsid w:val="003640A5"/>
    <w:rsid w:val="003710B7"/>
    <w:rsid w:val="003F56A6"/>
    <w:rsid w:val="00411AE9"/>
    <w:rsid w:val="00413E5D"/>
    <w:rsid w:val="00473C24"/>
    <w:rsid w:val="00480D0E"/>
    <w:rsid w:val="00485AD4"/>
    <w:rsid w:val="00485F32"/>
    <w:rsid w:val="00494D48"/>
    <w:rsid w:val="00495BB8"/>
    <w:rsid w:val="0049746E"/>
    <w:rsid w:val="004A7996"/>
    <w:rsid w:val="004D4013"/>
    <w:rsid w:val="004D6A31"/>
    <w:rsid w:val="004E0EA6"/>
    <w:rsid w:val="00500751"/>
    <w:rsid w:val="00514EEC"/>
    <w:rsid w:val="0051777A"/>
    <w:rsid w:val="00526CA3"/>
    <w:rsid w:val="005360EE"/>
    <w:rsid w:val="00536F7F"/>
    <w:rsid w:val="00556727"/>
    <w:rsid w:val="0056012E"/>
    <w:rsid w:val="005669E5"/>
    <w:rsid w:val="0058195A"/>
    <w:rsid w:val="005860F9"/>
    <w:rsid w:val="0059419C"/>
    <w:rsid w:val="00594E7B"/>
    <w:rsid w:val="005955FF"/>
    <w:rsid w:val="005B0613"/>
    <w:rsid w:val="005C0615"/>
    <w:rsid w:val="005D4E92"/>
    <w:rsid w:val="005F0B2C"/>
    <w:rsid w:val="00607EEF"/>
    <w:rsid w:val="00617895"/>
    <w:rsid w:val="00634263"/>
    <w:rsid w:val="00654505"/>
    <w:rsid w:val="006560A2"/>
    <w:rsid w:val="00663E76"/>
    <w:rsid w:val="0068136B"/>
    <w:rsid w:val="006A0DA5"/>
    <w:rsid w:val="006E5EE4"/>
    <w:rsid w:val="006F7490"/>
    <w:rsid w:val="00706F28"/>
    <w:rsid w:val="007234E6"/>
    <w:rsid w:val="007474DD"/>
    <w:rsid w:val="00757AB1"/>
    <w:rsid w:val="00762D6B"/>
    <w:rsid w:val="007911C1"/>
    <w:rsid w:val="00796EF8"/>
    <w:rsid w:val="007A3596"/>
    <w:rsid w:val="007D43F7"/>
    <w:rsid w:val="007E66D3"/>
    <w:rsid w:val="0082253F"/>
    <w:rsid w:val="008573AD"/>
    <w:rsid w:val="0086463F"/>
    <w:rsid w:val="008919B5"/>
    <w:rsid w:val="008D71B9"/>
    <w:rsid w:val="008D768A"/>
    <w:rsid w:val="008E65E3"/>
    <w:rsid w:val="008F6768"/>
    <w:rsid w:val="00902BDD"/>
    <w:rsid w:val="00902C91"/>
    <w:rsid w:val="0090548D"/>
    <w:rsid w:val="0093429C"/>
    <w:rsid w:val="00941FC7"/>
    <w:rsid w:val="0094361F"/>
    <w:rsid w:val="009507D6"/>
    <w:rsid w:val="0095440E"/>
    <w:rsid w:val="009648E1"/>
    <w:rsid w:val="009728E4"/>
    <w:rsid w:val="00983D39"/>
    <w:rsid w:val="00983F7D"/>
    <w:rsid w:val="00990429"/>
    <w:rsid w:val="009950BE"/>
    <w:rsid w:val="009A2A38"/>
    <w:rsid w:val="009A2E4D"/>
    <w:rsid w:val="009A4D0F"/>
    <w:rsid w:val="009B1BA4"/>
    <w:rsid w:val="009B3869"/>
    <w:rsid w:val="009B68FF"/>
    <w:rsid w:val="009B746E"/>
    <w:rsid w:val="009B75C9"/>
    <w:rsid w:val="009C0E63"/>
    <w:rsid w:val="009F6BB2"/>
    <w:rsid w:val="009F7B7F"/>
    <w:rsid w:val="00A10DC8"/>
    <w:rsid w:val="00A14FDA"/>
    <w:rsid w:val="00A157E4"/>
    <w:rsid w:val="00A23BD5"/>
    <w:rsid w:val="00A35598"/>
    <w:rsid w:val="00A356B5"/>
    <w:rsid w:val="00A445E0"/>
    <w:rsid w:val="00A53525"/>
    <w:rsid w:val="00A77363"/>
    <w:rsid w:val="00A8589C"/>
    <w:rsid w:val="00A97FE1"/>
    <w:rsid w:val="00AA0CB4"/>
    <w:rsid w:val="00AC2625"/>
    <w:rsid w:val="00AD102D"/>
    <w:rsid w:val="00AD1460"/>
    <w:rsid w:val="00AD3E8A"/>
    <w:rsid w:val="00B025E8"/>
    <w:rsid w:val="00B04C66"/>
    <w:rsid w:val="00B052BD"/>
    <w:rsid w:val="00B155BD"/>
    <w:rsid w:val="00B21C70"/>
    <w:rsid w:val="00B27F0F"/>
    <w:rsid w:val="00B3405C"/>
    <w:rsid w:val="00B349EE"/>
    <w:rsid w:val="00B41478"/>
    <w:rsid w:val="00B47D44"/>
    <w:rsid w:val="00B702A8"/>
    <w:rsid w:val="00B7277A"/>
    <w:rsid w:val="00B96348"/>
    <w:rsid w:val="00BA7A22"/>
    <w:rsid w:val="00BE5BF3"/>
    <w:rsid w:val="00BE5CB0"/>
    <w:rsid w:val="00BE770D"/>
    <w:rsid w:val="00BE7AF4"/>
    <w:rsid w:val="00C01F72"/>
    <w:rsid w:val="00C07B4C"/>
    <w:rsid w:val="00C1644E"/>
    <w:rsid w:val="00C35B8F"/>
    <w:rsid w:val="00C44B73"/>
    <w:rsid w:val="00C60400"/>
    <w:rsid w:val="00C6738D"/>
    <w:rsid w:val="00C90A9E"/>
    <w:rsid w:val="00CB374F"/>
    <w:rsid w:val="00CD77A1"/>
    <w:rsid w:val="00CF787D"/>
    <w:rsid w:val="00D05E40"/>
    <w:rsid w:val="00D22F5C"/>
    <w:rsid w:val="00D26570"/>
    <w:rsid w:val="00D44EA0"/>
    <w:rsid w:val="00D5494E"/>
    <w:rsid w:val="00D85420"/>
    <w:rsid w:val="00D87C82"/>
    <w:rsid w:val="00D97E91"/>
    <w:rsid w:val="00DA45F1"/>
    <w:rsid w:val="00DC1A51"/>
    <w:rsid w:val="00DC2068"/>
    <w:rsid w:val="00DD7802"/>
    <w:rsid w:val="00E17F53"/>
    <w:rsid w:val="00E51767"/>
    <w:rsid w:val="00E66A72"/>
    <w:rsid w:val="00E7631F"/>
    <w:rsid w:val="00ED2481"/>
    <w:rsid w:val="00ED4FCF"/>
    <w:rsid w:val="00EF14EA"/>
    <w:rsid w:val="00EF1B04"/>
    <w:rsid w:val="00EF29FE"/>
    <w:rsid w:val="00F036D3"/>
    <w:rsid w:val="00F25E34"/>
    <w:rsid w:val="00F4772B"/>
    <w:rsid w:val="00F50DC9"/>
    <w:rsid w:val="00F63BCC"/>
    <w:rsid w:val="00F9545B"/>
    <w:rsid w:val="00FA37C5"/>
    <w:rsid w:val="00FB1A66"/>
    <w:rsid w:val="00FC2751"/>
    <w:rsid w:val="00FF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948"/>
  </w:style>
  <w:style w:type="paragraph" w:styleId="10">
    <w:name w:val="heading 1"/>
    <w:basedOn w:val="a"/>
    <w:next w:val="a"/>
    <w:qFormat/>
    <w:rsid w:val="00107948"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rsid w:val="0010794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07948"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rsid w:val="00107948"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rsid w:val="00107948"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rsid w:val="00107948"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rsid w:val="00107948"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rsid w:val="00107948"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rsid w:val="00107948"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07948"/>
    <w:pPr>
      <w:jc w:val="both"/>
    </w:pPr>
    <w:rPr>
      <w:sz w:val="18"/>
    </w:rPr>
  </w:style>
  <w:style w:type="paragraph" w:styleId="a4">
    <w:name w:val="Body Text Indent"/>
    <w:basedOn w:val="a"/>
    <w:rsid w:val="00107948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rsid w:val="00107948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rsid w:val="00107948"/>
    <w:pPr>
      <w:jc w:val="center"/>
    </w:pPr>
    <w:rPr>
      <w:b/>
      <w:sz w:val="18"/>
    </w:rPr>
  </w:style>
  <w:style w:type="paragraph" w:styleId="22">
    <w:name w:val="Body Text 2"/>
    <w:basedOn w:val="a"/>
    <w:rsid w:val="00107948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rsid w:val="00107948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rsid w:val="0010794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107948"/>
  </w:style>
  <w:style w:type="paragraph" w:styleId="a9">
    <w:name w:val="footnote text"/>
    <w:aliases w:val="FT"/>
    <w:basedOn w:val="a"/>
    <w:semiHidden/>
    <w:rsid w:val="00107948"/>
  </w:style>
  <w:style w:type="character" w:styleId="aa">
    <w:name w:val="footnote reference"/>
    <w:semiHidden/>
    <w:rsid w:val="00107948"/>
    <w:rPr>
      <w:vertAlign w:val="superscript"/>
    </w:rPr>
  </w:style>
  <w:style w:type="paragraph" w:styleId="31">
    <w:name w:val="Body Text Indent 3"/>
    <w:basedOn w:val="a"/>
    <w:rsid w:val="00107948"/>
    <w:pPr>
      <w:ind w:firstLine="720"/>
      <w:jc w:val="both"/>
    </w:pPr>
    <w:rPr>
      <w:color w:val="FF0000"/>
    </w:rPr>
  </w:style>
  <w:style w:type="paragraph" w:customStyle="1" w:styleId="11">
    <w:name w:val="Обычный1"/>
    <w:rsid w:val="00107948"/>
    <w:pPr>
      <w:widowControl w:val="0"/>
    </w:pPr>
    <w:rPr>
      <w:snapToGrid w:val="0"/>
    </w:rPr>
  </w:style>
  <w:style w:type="paragraph" w:customStyle="1" w:styleId="Bullet">
    <w:name w:val="Bullet"/>
    <w:basedOn w:val="a"/>
    <w:rsid w:val="00107948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sid w:val="00107948"/>
    <w:rPr>
      <w:lang w:val="en-US"/>
    </w:rPr>
  </w:style>
  <w:style w:type="paragraph" w:customStyle="1" w:styleId="110">
    <w:name w:val="Заголовок 11"/>
    <w:basedOn w:val="Normal3"/>
    <w:next w:val="Normal3"/>
    <w:rsid w:val="00107948"/>
    <w:pPr>
      <w:keepNext/>
    </w:pPr>
    <w:rPr>
      <w:rFonts w:ascii="Arial" w:hAnsi="Arial"/>
      <w:b/>
    </w:rPr>
  </w:style>
  <w:style w:type="paragraph" w:customStyle="1" w:styleId="ab">
    <w:name w:val="Îá"/>
    <w:rsid w:val="00107948"/>
    <w:rPr>
      <w:rFonts w:ascii="Times" w:hAnsi="Times"/>
      <w:lang w:val="en-GB" w:eastAsia="en-US"/>
    </w:rPr>
  </w:style>
  <w:style w:type="paragraph" w:customStyle="1" w:styleId="tabhead">
    <w:name w:val="tabhead"/>
    <w:basedOn w:val="a"/>
    <w:rsid w:val="00107948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rsid w:val="00107948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rsid w:val="00107948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sid w:val="00107948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rsid w:val="00107948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sid w:val="00107948"/>
    <w:rPr>
      <w:b/>
      <w:bCs/>
      <w:i/>
      <w:iCs/>
    </w:rPr>
  </w:style>
  <w:style w:type="paragraph" w:customStyle="1" w:styleId="12">
    <w:name w:val="Обычный1"/>
    <w:rsid w:val="00107948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sid w:val="00107948"/>
    <w:rPr>
      <w:lang w:val="en-US"/>
    </w:rPr>
  </w:style>
  <w:style w:type="paragraph" w:customStyle="1" w:styleId="af">
    <w:name w:val="Îñíîâíîé òåêñò"/>
    <w:basedOn w:val="a"/>
    <w:rsid w:val="00107948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rsid w:val="00107948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rsid w:val="00107948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sid w:val="00107948"/>
    <w:rPr>
      <w:sz w:val="24"/>
      <w:szCs w:val="24"/>
    </w:rPr>
  </w:style>
  <w:style w:type="paragraph" w:customStyle="1" w:styleId="Iauiue">
    <w:name w:val="Iau?iue"/>
    <w:rsid w:val="00107948"/>
    <w:pPr>
      <w:widowControl w:val="0"/>
    </w:pPr>
    <w:rPr>
      <w:rFonts w:ascii="Times" w:hAnsi="Times"/>
    </w:rPr>
  </w:style>
  <w:style w:type="character" w:styleId="af2">
    <w:name w:val="Hyperlink"/>
    <w:rsid w:val="00107948"/>
    <w:rPr>
      <w:color w:val="0000CC"/>
      <w:u w:val="single"/>
    </w:rPr>
  </w:style>
  <w:style w:type="character" w:styleId="af3">
    <w:name w:val="FollowedHyperlink"/>
    <w:rsid w:val="00107948"/>
    <w:rPr>
      <w:color w:val="800080"/>
      <w:u w:val="single"/>
    </w:rPr>
  </w:style>
  <w:style w:type="paragraph" w:customStyle="1" w:styleId="xl24">
    <w:name w:val="xl24"/>
    <w:basedOn w:val="a"/>
    <w:rsid w:val="00107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rsid w:val="001079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rsid w:val="001079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rsid w:val="001079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sid w:val="00107948"/>
    <w:rPr>
      <w:lang w:val="en-US"/>
    </w:rPr>
  </w:style>
  <w:style w:type="paragraph" w:styleId="af4">
    <w:name w:val="List"/>
    <w:basedOn w:val="a"/>
    <w:rsid w:val="00107948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rsid w:val="00107948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rsid w:val="00107948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rsid w:val="00107948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rsid w:val="0010794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rsid w:val="00107948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rsid w:val="00107948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sid w:val="00107948"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93429C"/>
    <w:rPr>
      <w:sz w:val="16"/>
      <w:szCs w:val="16"/>
    </w:rPr>
  </w:style>
  <w:style w:type="paragraph" w:styleId="afa">
    <w:name w:val="annotation text"/>
    <w:basedOn w:val="a"/>
    <w:link w:val="afb"/>
    <w:rsid w:val="0093429C"/>
  </w:style>
  <w:style w:type="character" w:customStyle="1" w:styleId="afb">
    <w:name w:val="Текст примечания Знак"/>
    <w:basedOn w:val="a0"/>
    <w:link w:val="afa"/>
    <w:rsid w:val="0093429C"/>
  </w:style>
  <w:style w:type="paragraph" w:styleId="afc">
    <w:name w:val="annotation subject"/>
    <w:basedOn w:val="afa"/>
    <w:next w:val="afa"/>
    <w:link w:val="afd"/>
    <w:rsid w:val="0093429C"/>
    <w:rPr>
      <w:b/>
      <w:bCs/>
    </w:rPr>
  </w:style>
  <w:style w:type="character" w:customStyle="1" w:styleId="afd">
    <w:name w:val="Тема примечания Знак"/>
    <w:link w:val="afc"/>
    <w:rsid w:val="0093429C"/>
    <w:rPr>
      <w:b/>
      <w:bCs/>
    </w:rPr>
  </w:style>
  <w:style w:type="paragraph" w:customStyle="1" w:styleId="13">
    <w:name w:val="Абзац списка1"/>
    <w:basedOn w:val="a"/>
    <w:rsid w:val="00A23B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List Paragraph"/>
    <w:basedOn w:val="a"/>
    <w:qFormat/>
    <w:rsid w:val="00A535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f">
    <w:name w:val="Table Grid"/>
    <w:basedOn w:val="a1"/>
    <w:uiPriority w:val="59"/>
    <w:rsid w:val="00A535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93429C"/>
    <w:rPr>
      <w:sz w:val="16"/>
      <w:szCs w:val="16"/>
    </w:rPr>
  </w:style>
  <w:style w:type="paragraph" w:styleId="afa">
    <w:name w:val="annotation text"/>
    <w:basedOn w:val="a"/>
    <w:link w:val="afb"/>
    <w:rsid w:val="0093429C"/>
  </w:style>
  <w:style w:type="character" w:customStyle="1" w:styleId="afb">
    <w:name w:val="Текст примечания Знак"/>
    <w:basedOn w:val="a0"/>
    <w:link w:val="afa"/>
    <w:rsid w:val="0093429C"/>
  </w:style>
  <w:style w:type="paragraph" w:styleId="afc">
    <w:name w:val="annotation subject"/>
    <w:basedOn w:val="afa"/>
    <w:next w:val="afa"/>
    <w:link w:val="afd"/>
    <w:rsid w:val="0093429C"/>
    <w:rPr>
      <w:b/>
      <w:bCs/>
    </w:rPr>
  </w:style>
  <w:style w:type="character" w:customStyle="1" w:styleId="afd">
    <w:name w:val="Тема примечания Знак"/>
    <w:link w:val="afc"/>
    <w:rsid w:val="0093429C"/>
    <w:rPr>
      <w:b/>
      <w:bCs/>
    </w:rPr>
  </w:style>
  <w:style w:type="paragraph" w:customStyle="1" w:styleId="13">
    <w:name w:val="Абзац списка1"/>
    <w:basedOn w:val="a"/>
    <w:rsid w:val="00A23B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3B12-3095-46CE-A640-9B8206F4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2338</Words>
  <Characters>16659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</vt:lpstr>
    </vt:vector>
  </TitlesOfParts>
  <Company>1</Company>
  <LinksUpToDate>false</LinksUpToDate>
  <CharactersWithSpaces>18960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</dc:title>
  <dc:creator>Gorokhov_K</dc:creator>
  <cp:lastModifiedBy>boldakova</cp:lastModifiedBy>
  <cp:revision>4</cp:revision>
  <cp:lastPrinted>2014-06-20T10:13:00Z</cp:lastPrinted>
  <dcterms:created xsi:type="dcterms:W3CDTF">2014-07-29T14:11:00Z</dcterms:created>
  <dcterms:modified xsi:type="dcterms:W3CDTF">2014-07-29T14:41:00Z</dcterms:modified>
</cp:coreProperties>
</file>