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F" w:rsidRPr="00B155BD" w:rsidRDefault="0094361F" w:rsidP="00490F71">
      <w:pPr>
        <w:pStyle w:val="a7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Д</w:t>
      </w:r>
      <w:r w:rsidR="00EF1B04">
        <w:rPr>
          <w:rFonts w:ascii="Verdana" w:hAnsi="Verdana"/>
          <w:sz w:val="22"/>
          <w:szCs w:val="22"/>
        </w:rPr>
        <w:t xml:space="preserve">оговор оказания услуг </w:t>
      </w:r>
      <w:r w:rsidRPr="00B155BD">
        <w:rPr>
          <w:rFonts w:ascii="Verdana" w:hAnsi="Verdana"/>
          <w:sz w:val="22"/>
          <w:szCs w:val="22"/>
        </w:rPr>
        <w:t>№ _________</w:t>
      </w:r>
    </w:p>
    <w:p w:rsidR="0094361F" w:rsidRPr="00B155BD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:rsidR="0094361F" w:rsidRDefault="0094361F" w:rsidP="00EF1B04">
      <w:pPr>
        <w:rPr>
          <w:rFonts w:ascii="Verdana" w:hAnsi="Verdana"/>
          <w:sz w:val="22"/>
          <w:szCs w:val="22"/>
        </w:rPr>
      </w:pPr>
      <w:r w:rsidRPr="00115164">
        <w:rPr>
          <w:rFonts w:ascii="Verdana" w:hAnsi="Verdana"/>
          <w:sz w:val="22"/>
          <w:szCs w:val="22"/>
        </w:rPr>
        <w:t xml:space="preserve">г. </w:t>
      </w:r>
      <w:r w:rsidR="00CF67DD">
        <w:rPr>
          <w:rFonts w:ascii="Verdana" w:hAnsi="Verdana"/>
          <w:sz w:val="22"/>
          <w:szCs w:val="22"/>
        </w:rPr>
        <w:t>Сургут</w:t>
      </w:r>
      <w:r w:rsidRPr="00115164">
        <w:rPr>
          <w:rFonts w:ascii="Verdana" w:hAnsi="Verdana"/>
          <w:sz w:val="22"/>
          <w:szCs w:val="22"/>
        </w:rPr>
        <w:tab/>
      </w:r>
      <w:r w:rsidRPr="00115164">
        <w:rPr>
          <w:rFonts w:ascii="Verdana" w:hAnsi="Verdana"/>
          <w:sz w:val="22"/>
          <w:szCs w:val="22"/>
        </w:rPr>
        <w:tab/>
      </w:r>
      <w:r w:rsidRPr="00115164">
        <w:rPr>
          <w:rFonts w:ascii="Verdana" w:hAnsi="Verdana"/>
          <w:sz w:val="22"/>
          <w:szCs w:val="22"/>
        </w:rPr>
        <w:tab/>
      </w:r>
      <w:r w:rsidRPr="00115164">
        <w:rPr>
          <w:rFonts w:ascii="Verdana" w:hAnsi="Verdana"/>
          <w:sz w:val="22"/>
          <w:szCs w:val="22"/>
        </w:rPr>
        <w:tab/>
      </w:r>
      <w:r w:rsidRPr="00115164">
        <w:rPr>
          <w:rFonts w:ascii="Verdana" w:hAnsi="Verdana"/>
          <w:sz w:val="22"/>
          <w:szCs w:val="22"/>
        </w:rPr>
        <w:tab/>
      </w:r>
      <w:r w:rsidR="00115164" w:rsidRPr="00115164">
        <w:rPr>
          <w:rFonts w:ascii="Verdana" w:hAnsi="Verdana"/>
          <w:sz w:val="22"/>
          <w:szCs w:val="22"/>
        </w:rPr>
        <w:t xml:space="preserve"> </w:t>
      </w:r>
      <w:r w:rsidR="00115164" w:rsidRPr="00115164">
        <w:rPr>
          <w:rFonts w:ascii="Verdana" w:hAnsi="Verdana"/>
          <w:sz w:val="22"/>
          <w:szCs w:val="22"/>
        </w:rPr>
        <w:tab/>
        <w:t xml:space="preserve">    </w:t>
      </w:r>
      <w:r w:rsidR="00EF1B04">
        <w:rPr>
          <w:rFonts w:ascii="Verdana" w:hAnsi="Verdana"/>
          <w:sz w:val="22"/>
          <w:szCs w:val="22"/>
        </w:rPr>
        <w:t xml:space="preserve">      </w:t>
      </w:r>
      <w:r w:rsidR="009B1BA4" w:rsidRPr="00115164">
        <w:rPr>
          <w:rFonts w:ascii="Verdana" w:hAnsi="Verdana"/>
          <w:sz w:val="22"/>
          <w:szCs w:val="22"/>
        </w:rPr>
        <w:t xml:space="preserve">«___» ___________ </w:t>
      </w:r>
      <w:r w:rsidR="00115164" w:rsidRPr="00115164">
        <w:rPr>
          <w:rFonts w:ascii="Verdana" w:hAnsi="Verdana"/>
          <w:sz w:val="22"/>
          <w:szCs w:val="22"/>
        </w:rPr>
        <w:t>20</w:t>
      </w:r>
      <w:r w:rsidR="00115164">
        <w:rPr>
          <w:rFonts w:ascii="Verdana" w:hAnsi="Verdana"/>
          <w:sz w:val="22"/>
          <w:szCs w:val="22"/>
        </w:rPr>
        <w:t>_</w:t>
      </w:r>
      <w:r w:rsidR="00902C91" w:rsidRPr="00115164">
        <w:rPr>
          <w:rFonts w:ascii="Verdana" w:hAnsi="Verdana"/>
          <w:sz w:val="22"/>
          <w:szCs w:val="22"/>
        </w:rPr>
        <w:t>_</w:t>
      </w:r>
      <w:r w:rsidR="009B1BA4" w:rsidRPr="00115164">
        <w:rPr>
          <w:rFonts w:ascii="Verdana" w:hAnsi="Verdana"/>
          <w:sz w:val="22"/>
          <w:szCs w:val="22"/>
        </w:rPr>
        <w:t xml:space="preserve"> </w:t>
      </w:r>
      <w:r w:rsidRPr="00115164">
        <w:rPr>
          <w:rFonts w:ascii="Verdana" w:hAnsi="Verdana"/>
          <w:sz w:val="22"/>
          <w:szCs w:val="22"/>
        </w:rPr>
        <w:t>года</w:t>
      </w:r>
    </w:p>
    <w:p w:rsidR="00EF1B04" w:rsidRPr="00B155BD" w:rsidRDefault="00EF1B04" w:rsidP="00EF1B04">
      <w:pPr>
        <w:rPr>
          <w:rFonts w:ascii="Verdana" w:hAnsi="Verdana"/>
          <w:sz w:val="22"/>
          <w:szCs w:val="22"/>
        </w:rPr>
      </w:pPr>
    </w:p>
    <w:p w:rsidR="008768AD" w:rsidRDefault="008768AD" w:rsidP="008768AD">
      <w:pPr>
        <w:pStyle w:val="a5"/>
        <w:spacing w:after="100"/>
        <w:ind w:right="-23"/>
        <w:rPr>
          <w:rFonts w:ascii="Verdana" w:hAnsi="Verdana"/>
          <w:szCs w:val="22"/>
        </w:rPr>
      </w:pPr>
      <w:r w:rsidRPr="00F20C34">
        <w:rPr>
          <w:rFonts w:ascii="Verdana" w:hAnsi="Verdana"/>
          <w:b/>
          <w:szCs w:val="22"/>
        </w:rPr>
        <w:t>Открытое а</w:t>
      </w:r>
      <w:r>
        <w:rPr>
          <w:rFonts w:ascii="Verdana" w:hAnsi="Verdana"/>
          <w:b/>
          <w:szCs w:val="22"/>
        </w:rPr>
        <w:t>кционерное общество  «Э.ОН Росс</w:t>
      </w:r>
      <w:r w:rsidRPr="00F20C34">
        <w:rPr>
          <w:rFonts w:ascii="Verdana" w:hAnsi="Verdana"/>
          <w:b/>
          <w:szCs w:val="22"/>
        </w:rPr>
        <w:t>ия»</w:t>
      </w:r>
      <w:r>
        <w:rPr>
          <w:rFonts w:ascii="Verdana" w:hAnsi="Verdana"/>
          <w:b/>
          <w:szCs w:val="22"/>
        </w:rPr>
        <w:t xml:space="preserve"> </w:t>
      </w:r>
      <w:r w:rsidRPr="00F20C34">
        <w:rPr>
          <w:rFonts w:ascii="Verdana" w:hAnsi="Verdana"/>
          <w:szCs w:val="22"/>
        </w:rPr>
        <w:t>(ОАО «Э. ОН Россия), им</w:t>
      </w:r>
      <w:r w:rsidRPr="00F20C34">
        <w:rPr>
          <w:rFonts w:ascii="Verdana" w:hAnsi="Verdana"/>
          <w:szCs w:val="22"/>
        </w:rPr>
        <w:t>е</w:t>
      </w:r>
      <w:r w:rsidRPr="00F20C34">
        <w:rPr>
          <w:rFonts w:ascii="Verdana" w:hAnsi="Verdana"/>
          <w:szCs w:val="22"/>
        </w:rPr>
        <w:t xml:space="preserve">нуемое в дальнейшем «Заказчик», </w:t>
      </w:r>
      <w:r>
        <w:rPr>
          <w:rFonts w:ascii="Verdana" w:hAnsi="Verdana"/>
          <w:bCs/>
          <w:szCs w:val="22"/>
        </w:rPr>
        <w:t>в лице</w:t>
      </w:r>
      <w:r w:rsidR="0090668D" w:rsidRPr="0090668D">
        <w:rPr>
          <w:rFonts w:ascii="Verdana" w:hAnsi="Verdana"/>
          <w:bCs/>
          <w:szCs w:val="22"/>
        </w:rPr>
        <w:t>______________________________</w:t>
      </w:r>
      <w:r w:rsidRPr="00F20C34">
        <w:rPr>
          <w:rFonts w:ascii="Verdana" w:hAnsi="Verdana"/>
          <w:bCs/>
          <w:szCs w:val="22"/>
        </w:rPr>
        <w:t>, действующего на основании доверенности №</w:t>
      </w:r>
      <w:r w:rsidR="00DF018E" w:rsidRPr="00DF018E">
        <w:rPr>
          <w:rFonts w:ascii="Verdana" w:hAnsi="Verdana"/>
          <w:bCs/>
          <w:szCs w:val="22"/>
        </w:rPr>
        <w:t>________________</w:t>
      </w:r>
      <w:r w:rsidRPr="00F20C34">
        <w:rPr>
          <w:rFonts w:ascii="Verdana" w:hAnsi="Verdana"/>
          <w:bCs/>
          <w:szCs w:val="22"/>
        </w:rPr>
        <w:t>,</w:t>
      </w:r>
      <w:r w:rsidRPr="00F20C34">
        <w:rPr>
          <w:rFonts w:ascii="Verdana" w:hAnsi="Verdana"/>
          <w:szCs w:val="22"/>
        </w:rPr>
        <w:t xml:space="preserve"> с одной стороны, и </w:t>
      </w:r>
    </w:p>
    <w:p w:rsidR="008768AD" w:rsidRDefault="00735BBF" w:rsidP="008768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00"/>
        <w:jc w:val="both"/>
        <w:rPr>
          <w:rFonts w:ascii="Verdana" w:hAnsi="Verdana"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>___________________________________________________</w:t>
      </w:r>
      <w:r w:rsidR="00DF018E">
        <w:rPr>
          <w:rFonts w:ascii="Verdana" w:hAnsi="Verdana"/>
          <w:sz w:val="22"/>
          <w:szCs w:val="22"/>
        </w:rPr>
        <w:t>______</w:t>
      </w:r>
      <w:r w:rsidR="008768AD" w:rsidRPr="00F1303E">
        <w:rPr>
          <w:rFonts w:ascii="Verdana" w:hAnsi="Verdana"/>
          <w:sz w:val="22"/>
          <w:szCs w:val="22"/>
        </w:rPr>
        <w:t xml:space="preserve">, именуемое в дальнейшем </w:t>
      </w:r>
      <w:r w:rsidR="008768AD" w:rsidRPr="00F1303E">
        <w:rPr>
          <w:rFonts w:ascii="Verdana" w:hAnsi="Verdana"/>
          <w:b/>
          <w:sz w:val="22"/>
          <w:szCs w:val="22"/>
        </w:rPr>
        <w:t>“Исполнитель”</w:t>
      </w:r>
      <w:r w:rsidR="008768AD" w:rsidRPr="00F1303E">
        <w:rPr>
          <w:rFonts w:ascii="Verdana" w:hAnsi="Verdana"/>
          <w:sz w:val="22"/>
          <w:szCs w:val="22"/>
        </w:rPr>
        <w:t>, в лице</w:t>
      </w:r>
      <w:r w:rsidRPr="00735BBF">
        <w:rPr>
          <w:rFonts w:ascii="Verdana" w:hAnsi="Verdana"/>
          <w:sz w:val="22"/>
          <w:szCs w:val="22"/>
        </w:rPr>
        <w:t>_________________________</w:t>
      </w:r>
      <w:r w:rsidR="008768AD" w:rsidRPr="00F1303E">
        <w:rPr>
          <w:rFonts w:ascii="Verdana" w:hAnsi="Verdana"/>
          <w:sz w:val="22"/>
          <w:szCs w:val="22"/>
        </w:rPr>
        <w:t>, действующего на основании</w:t>
      </w:r>
      <w:r w:rsidR="008768AD" w:rsidRPr="00B155BD">
        <w:rPr>
          <w:rFonts w:ascii="Verdana" w:hAnsi="Verdana"/>
          <w:sz w:val="22"/>
          <w:szCs w:val="22"/>
        </w:rPr>
        <w:t xml:space="preserve">, с другой стороны, совместно далее именуемые </w:t>
      </w:r>
      <w:r w:rsidR="008768AD" w:rsidRPr="00165C95">
        <w:rPr>
          <w:rFonts w:ascii="Verdana" w:hAnsi="Verdana"/>
          <w:sz w:val="22"/>
          <w:szCs w:val="22"/>
        </w:rPr>
        <w:t>“Стороны”,</w:t>
      </w:r>
      <w:r w:rsidR="008768AD" w:rsidRPr="00B155BD">
        <w:rPr>
          <w:rFonts w:ascii="Verdana" w:hAnsi="Verdana"/>
          <w:sz w:val="22"/>
          <w:szCs w:val="22"/>
        </w:rPr>
        <w:t xml:space="preserve"> закл</w:t>
      </w:r>
      <w:r w:rsidR="008768AD" w:rsidRPr="00B155BD">
        <w:rPr>
          <w:rFonts w:ascii="Verdana" w:hAnsi="Verdana"/>
          <w:sz w:val="22"/>
          <w:szCs w:val="22"/>
        </w:rPr>
        <w:t>ю</w:t>
      </w:r>
      <w:r w:rsidR="008768AD" w:rsidRPr="00B155BD">
        <w:rPr>
          <w:rFonts w:ascii="Verdana" w:hAnsi="Verdana"/>
          <w:sz w:val="22"/>
          <w:szCs w:val="22"/>
        </w:rPr>
        <w:t>чили настоящий Договор о нижеследующем:</w:t>
      </w:r>
    </w:p>
    <w:p w:rsidR="0094361F" w:rsidRPr="00B155BD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1. П</w:t>
      </w:r>
      <w:r w:rsidR="006F7490">
        <w:rPr>
          <w:rFonts w:ascii="Verdana" w:hAnsi="Verdana"/>
          <w:sz w:val="22"/>
          <w:szCs w:val="22"/>
        </w:rPr>
        <w:t>редмет Договора</w:t>
      </w:r>
    </w:p>
    <w:p w:rsidR="0094361F" w:rsidRPr="00735BBF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735BBF">
        <w:rPr>
          <w:rFonts w:ascii="Verdana" w:hAnsi="Verdana"/>
          <w:sz w:val="22"/>
          <w:szCs w:val="22"/>
        </w:rPr>
        <w:t>оказать услуги</w:t>
      </w:r>
      <w:r w:rsidRPr="00735BBF">
        <w:rPr>
          <w:rFonts w:ascii="Verdana" w:hAnsi="Verdana"/>
          <w:sz w:val="22"/>
          <w:szCs w:val="22"/>
        </w:rPr>
        <w:t>, указа</w:t>
      </w:r>
      <w:r w:rsidRPr="00735BBF">
        <w:rPr>
          <w:rFonts w:ascii="Verdana" w:hAnsi="Verdana"/>
          <w:sz w:val="22"/>
          <w:szCs w:val="22"/>
        </w:rPr>
        <w:t>н</w:t>
      </w:r>
      <w:r w:rsidRPr="00735BBF">
        <w:rPr>
          <w:rFonts w:ascii="Verdana" w:hAnsi="Verdana"/>
          <w:sz w:val="22"/>
          <w:szCs w:val="22"/>
        </w:rPr>
        <w:t>ные в п</w:t>
      </w:r>
      <w:r w:rsidR="00115164" w:rsidRPr="00735BBF">
        <w:rPr>
          <w:rFonts w:ascii="Verdana" w:hAnsi="Verdana"/>
          <w:sz w:val="22"/>
          <w:szCs w:val="22"/>
        </w:rPr>
        <w:t>ункте</w:t>
      </w:r>
      <w:r w:rsidRPr="00735BBF">
        <w:rPr>
          <w:rFonts w:ascii="Verdana" w:hAnsi="Verdana"/>
          <w:sz w:val="22"/>
          <w:szCs w:val="22"/>
        </w:rPr>
        <w:t xml:space="preserve"> 1.2. Договора</w:t>
      </w:r>
      <w:r w:rsidR="00ED4FCF" w:rsidRPr="00735BBF">
        <w:rPr>
          <w:rFonts w:ascii="Verdana" w:hAnsi="Verdana"/>
          <w:sz w:val="22"/>
          <w:szCs w:val="22"/>
        </w:rPr>
        <w:t xml:space="preserve"> в соответствии с </w:t>
      </w:r>
      <w:r w:rsidR="003A2B39" w:rsidRPr="00735BBF">
        <w:rPr>
          <w:rFonts w:ascii="Verdana" w:hAnsi="Verdana"/>
          <w:sz w:val="22"/>
          <w:szCs w:val="22"/>
        </w:rPr>
        <w:t>Техническим з</w:t>
      </w:r>
      <w:r w:rsidR="00ED4FCF" w:rsidRPr="00735BBF">
        <w:rPr>
          <w:rFonts w:ascii="Verdana" w:hAnsi="Verdana"/>
          <w:sz w:val="22"/>
          <w:szCs w:val="22"/>
        </w:rPr>
        <w:t>аданием Заказчика (Приложение № 1 к Договору)</w:t>
      </w:r>
      <w:r w:rsidRPr="00735BBF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735BBF">
        <w:rPr>
          <w:rFonts w:ascii="Verdana" w:hAnsi="Verdana"/>
          <w:sz w:val="22"/>
          <w:szCs w:val="22"/>
        </w:rPr>
        <w:t>о</w:t>
      </w:r>
      <w:r w:rsidRPr="00735BBF">
        <w:rPr>
          <w:rFonts w:ascii="Verdana" w:hAnsi="Verdana"/>
          <w:sz w:val="22"/>
          <w:szCs w:val="22"/>
        </w:rPr>
        <w:t xml:space="preserve">казанные </w:t>
      </w:r>
      <w:r w:rsidR="00983D39" w:rsidRPr="00735BBF">
        <w:rPr>
          <w:rFonts w:ascii="Verdana" w:hAnsi="Verdana"/>
          <w:sz w:val="22"/>
          <w:szCs w:val="22"/>
        </w:rPr>
        <w:t>Исполн</w:t>
      </w:r>
      <w:r w:rsidR="00983D39" w:rsidRPr="00735BBF">
        <w:rPr>
          <w:rFonts w:ascii="Verdana" w:hAnsi="Verdana"/>
          <w:sz w:val="22"/>
          <w:szCs w:val="22"/>
        </w:rPr>
        <w:t>и</w:t>
      </w:r>
      <w:r w:rsidR="00983D39" w:rsidRPr="00735BBF">
        <w:rPr>
          <w:rFonts w:ascii="Verdana" w:hAnsi="Verdana"/>
          <w:sz w:val="22"/>
          <w:szCs w:val="22"/>
        </w:rPr>
        <w:t xml:space="preserve">телем услуги </w:t>
      </w:r>
      <w:r w:rsidRPr="00735BBF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:rsidR="00480D0E" w:rsidRPr="00735BBF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b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 xml:space="preserve">В рамках Договора Исполнитель обязуется </w:t>
      </w:r>
      <w:r w:rsidR="003A2B39" w:rsidRPr="00735BBF">
        <w:rPr>
          <w:rFonts w:ascii="Verdana" w:hAnsi="Verdana"/>
          <w:sz w:val="22"/>
          <w:szCs w:val="22"/>
        </w:rPr>
        <w:t xml:space="preserve">оказать </w:t>
      </w:r>
      <w:r w:rsidR="00990429" w:rsidRPr="00735BBF">
        <w:rPr>
          <w:rFonts w:ascii="Verdana" w:hAnsi="Verdana"/>
          <w:sz w:val="22"/>
          <w:szCs w:val="22"/>
        </w:rPr>
        <w:t xml:space="preserve"> услуг</w:t>
      </w:r>
      <w:r w:rsidR="00DC2068" w:rsidRPr="00735BBF">
        <w:rPr>
          <w:rFonts w:ascii="Verdana" w:hAnsi="Verdana"/>
          <w:sz w:val="22"/>
          <w:szCs w:val="22"/>
        </w:rPr>
        <w:t>и</w:t>
      </w:r>
      <w:r w:rsidR="00735BBF" w:rsidRPr="00735BBF">
        <w:rPr>
          <w:rFonts w:ascii="Verdana" w:hAnsi="Verdana"/>
          <w:sz w:val="22"/>
          <w:szCs w:val="22"/>
        </w:rPr>
        <w:t xml:space="preserve"> </w:t>
      </w:r>
      <w:r w:rsidR="00735BBF" w:rsidRPr="00735BBF">
        <w:rPr>
          <w:rFonts w:ascii="Verdana" w:hAnsi="Verdana"/>
          <w:b/>
          <w:bCs/>
        </w:rPr>
        <w:t xml:space="preserve">по </w:t>
      </w:r>
      <w:r w:rsidR="009D2948">
        <w:rPr>
          <w:rFonts w:ascii="Verdana" w:hAnsi="Verdana"/>
          <w:b/>
          <w:bCs/>
        </w:rPr>
        <w:t>______________________________________________________________________________________________________________________________________.</w:t>
      </w:r>
    </w:p>
    <w:p w:rsidR="005C0615" w:rsidRPr="00735BBF" w:rsidRDefault="005C0615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 xml:space="preserve">Срок оказания услуг, указанных в </w:t>
      </w:r>
      <w:r w:rsidR="002A5F75" w:rsidRPr="00735BBF">
        <w:rPr>
          <w:rFonts w:ascii="Verdana" w:hAnsi="Verdana"/>
          <w:sz w:val="22"/>
          <w:szCs w:val="22"/>
        </w:rPr>
        <w:t xml:space="preserve">пункте 1.2 Договора,  </w:t>
      </w:r>
      <w:r w:rsidR="00DF018E">
        <w:rPr>
          <w:rFonts w:ascii="Verdana" w:hAnsi="Verdana"/>
          <w:sz w:val="22"/>
          <w:szCs w:val="22"/>
          <w:lang w:val="en-US"/>
        </w:rPr>
        <w:t>c</w:t>
      </w:r>
      <w:r w:rsidR="00DF018E" w:rsidRPr="00DF018E">
        <w:rPr>
          <w:rFonts w:ascii="Verdana" w:hAnsi="Verdana"/>
          <w:sz w:val="22"/>
          <w:szCs w:val="22"/>
        </w:rPr>
        <w:t xml:space="preserve"> </w:t>
      </w:r>
      <w:r w:rsidR="009D2948">
        <w:rPr>
          <w:rFonts w:ascii="Verdana" w:hAnsi="Verdana"/>
          <w:sz w:val="22"/>
          <w:szCs w:val="22"/>
        </w:rPr>
        <w:t>______</w:t>
      </w:r>
      <w:r w:rsidR="002A5F75" w:rsidRPr="00735BBF">
        <w:rPr>
          <w:rFonts w:ascii="Verdana" w:hAnsi="Verdana"/>
          <w:sz w:val="22"/>
          <w:szCs w:val="22"/>
        </w:rPr>
        <w:t xml:space="preserve"> 201</w:t>
      </w:r>
      <w:r w:rsidR="00735BBF" w:rsidRPr="00735BBF">
        <w:rPr>
          <w:rFonts w:ascii="Verdana" w:hAnsi="Verdana"/>
          <w:sz w:val="22"/>
          <w:szCs w:val="22"/>
        </w:rPr>
        <w:t>5</w:t>
      </w:r>
      <w:r w:rsidRPr="00735BBF">
        <w:rPr>
          <w:rFonts w:ascii="Verdana" w:hAnsi="Verdana"/>
          <w:sz w:val="22"/>
          <w:szCs w:val="22"/>
        </w:rPr>
        <w:t xml:space="preserve"> го</w:t>
      </w:r>
      <w:r w:rsidR="00735BBF">
        <w:rPr>
          <w:rFonts w:ascii="Verdana" w:hAnsi="Verdana"/>
          <w:sz w:val="22"/>
          <w:szCs w:val="22"/>
        </w:rPr>
        <w:t xml:space="preserve">да по  </w:t>
      </w:r>
      <w:r w:rsidR="009D2948">
        <w:rPr>
          <w:rFonts w:ascii="Verdana" w:hAnsi="Verdana"/>
          <w:sz w:val="22"/>
          <w:szCs w:val="22"/>
        </w:rPr>
        <w:t>______</w:t>
      </w:r>
      <w:r w:rsidR="002A5F75" w:rsidRPr="00735BBF">
        <w:rPr>
          <w:rFonts w:ascii="Verdana" w:hAnsi="Verdana"/>
          <w:sz w:val="22"/>
          <w:szCs w:val="22"/>
        </w:rPr>
        <w:t xml:space="preserve"> 201</w:t>
      </w:r>
      <w:r w:rsidR="00735BBF">
        <w:rPr>
          <w:rFonts w:ascii="Verdana" w:hAnsi="Verdana"/>
          <w:sz w:val="22"/>
          <w:szCs w:val="22"/>
        </w:rPr>
        <w:t>5</w:t>
      </w:r>
      <w:r w:rsidR="003A2B39" w:rsidRPr="00735BBF">
        <w:rPr>
          <w:rFonts w:ascii="Verdana" w:hAnsi="Verdana"/>
          <w:sz w:val="22"/>
          <w:szCs w:val="22"/>
        </w:rPr>
        <w:t xml:space="preserve"> </w:t>
      </w:r>
      <w:r w:rsidRPr="00735BBF">
        <w:rPr>
          <w:rFonts w:ascii="Verdana" w:hAnsi="Verdana"/>
          <w:sz w:val="22"/>
          <w:szCs w:val="22"/>
        </w:rPr>
        <w:t>года.</w:t>
      </w:r>
    </w:p>
    <w:p w:rsidR="0015734B" w:rsidRPr="00735BBF" w:rsidRDefault="0015734B" w:rsidP="0015734B">
      <w:pPr>
        <w:pStyle w:val="afb"/>
        <w:tabs>
          <w:tab w:val="num" w:pos="0"/>
        </w:tabs>
        <w:ind w:left="0" w:firstLine="567"/>
        <w:jc w:val="both"/>
        <w:rPr>
          <w:rFonts w:ascii="Verdana" w:hAnsi="Verdana"/>
          <w:color w:val="000000"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 xml:space="preserve"> </w:t>
      </w:r>
      <w:r w:rsidRPr="00735BBF">
        <w:rPr>
          <w:rFonts w:ascii="Verdana" w:hAnsi="Verdana"/>
          <w:color w:val="000000"/>
          <w:sz w:val="22"/>
          <w:szCs w:val="22"/>
        </w:rPr>
        <w:t>1.4. Сроки оказания услуг определяются в соответствии с Графиком оказ</w:t>
      </w:r>
      <w:r w:rsidRPr="00735BBF">
        <w:rPr>
          <w:rFonts w:ascii="Verdana" w:hAnsi="Verdana"/>
          <w:color w:val="000000"/>
          <w:sz w:val="22"/>
          <w:szCs w:val="22"/>
        </w:rPr>
        <w:t>а</w:t>
      </w:r>
      <w:r w:rsidRPr="00735BBF">
        <w:rPr>
          <w:rFonts w:ascii="Verdana" w:hAnsi="Verdana"/>
          <w:color w:val="000000"/>
          <w:sz w:val="22"/>
          <w:szCs w:val="22"/>
        </w:rPr>
        <w:t>ния услуг (Приложение №2 к настоящему Договору).</w:t>
      </w:r>
      <w:r w:rsidRPr="00735BBF">
        <w:rPr>
          <w:rFonts w:ascii="Verdana" w:hAnsi="Verdana"/>
          <w:sz w:val="22"/>
          <w:szCs w:val="22"/>
        </w:rPr>
        <w:t xml:space="preserve">  </w:t>
      </w:r>
    </w:p>
    <w:p w:rsidR="0094361F" w:rsidRPr="00B155BD" w:rsidRDefault="0094361F" w:rsidP="0015734B">
      <w:pPr>
        <w:numPr>
          <w:ilvl w:val="1"/>
          <w:numId w:val="19"/>
        </w:numPr>
        <w:tabs>
          <w:tab w:val="left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735BBF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735BBF">
        <w:rPr>
          <w:rFonts w:ascii="Verdana" w:hAnsi="Verdana"/>
          <w:sz w:val="22"/>
          <w:szCs w:val="22"/>
        </w:rPr>
        <w:t>оказанию услуг в соответствии с Догов</w:t>
      </w:r>
      <w:r w:rsidR="00983D39" w:rsidRPr="00735BBF">
        <w:rPr>
          <w:rFonts w:ascii="Verdana" w:hAnsi="Verdana"/>
          <w:sz w:val="22"/>
          <w:szCs w:val="22"/>
        </w:rPr>
        <w:t>о</w:t>
      </w:r>
      <w:r w:rsidR="00983D39" w:rsidRPr="00735BBF">
        <w:rPr>
          <w:rFonts w:ascii="Verdana" w:hAnsi="Verdana"/>
          <w:sz w:val="22"/>
          <w:szCs w:val="22"/>
        </w:rPr>
        <w:t>ром</w:t>
      </w:r>
      <w:r w:rsidRPr="00B155BD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с момента подписания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торонами Акта сдачи-приемки </w:t>
      </w:r>
      <w:r w:rsidR="00983D39" w:rsidRPr="00B155BD">
        <w:rPr>
          <w:rFonts w:ascii="Verdana" w:hAnsi="Verdana"/>
          <w:sz w:val="22"/>
          <w:szCs w:val="22"/>
        </w:rPr>
        <w:t>оказанных услуг</w:t>
      </w:r>
      <w:r w:rsidRPr="00B155BD">
        <w:rPr>
          <w:rFonts w:ascii="Verdana" w:hAnsi="Verdana"/>
          <w:sz w:val="22"/>
          <w:szCs w:val="22"/>
        </w:rPr>
        <w:t>, которые отвечают требованиям, установленным Договором.</w:t>
      </w:r>
    </w:p>
    <w:p w:rsidR="0094361F" w:rsidRPr="00B155BD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B155BD">
        <w:rPr>
          <w:rFonts w:ascii="Verdana" w:hAnsi="Verdana"/>
          <w:b/>
          <w:sz w:val="22"/>
          <w:szCs w:val="22"/>
        </w:rPr>
        <w:t>2. П</w:t>
      </w:r>
      <w:r w:rsidR="006F7490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B155BD">
        <w:rPr>
          <w:rFonts w:ascii="Verdana" w:hAnsi="Verdana"/>
          <w:b/>
          <w:sz w:val="22"/>
          <w:szCs w:val="22"/>
        </w:rPr>
        <w:t>2.1.</w:t>
      </w:r>
      <w:r w:rsidRPr="00B155BD">
        <w:rPr>
          <w:rFonts w:ascii="Verdana" w:hAnsi="Verdana"/>
          <w:b/>
          <w:sz w:val="22"/>
          <w:szCs w:val="22"/>
        </w:rPr>
        <w:tab/>
        <w:t>Заказчик обязуется:</w:t>
      </w:r>
    </w:p>
    <w:p w:rsidR="0094361F" w:rsidRPr="00B155BD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2.1.1.</w:t>
      </w:r>
      <w:r w:rsidRPr="00B155BD">
        <w:rPr>
          <w:rFonts w:ascii="Verdana" w:hAnsi="Verdana"/>
          <w:sz w:val="22"/>
          <w:szCs w:val="22"/>
        </w:rPr>
        <w:tab/>
        <w:t>Передать Исполнителю исходные документы и иные данные, необх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 xml:space="preserve">димые для </w:t>
      </w:r>
      <w:r w:rsidR="00990429" w:rsidRPr="00B155BD">
        <w:rPr>
          <w:rFonts w:ascii="Verdana" w:hAnsi="Verdana"/>
          <w:sz w:val="22"/>
          <w:szCs w:val="22"/>
        </w:rPr>
        <w:t>оказания услуг по Договору</w:t>
      </w:r>
      <w:r w:rsidRPr="00B155BD">
        <w:rPr>
          <w:rFonts w:ascii="Verdana" w:hAnsi="Verdana"/>
          <w:sz w:val="22"/>
          <w:szCs w:val="22"/>
        </w:rPr>
        <w:t>.</w:t>
      </w:r>
      <w:r w:rsidR="00990429" w:rsidRPr="00B155BD">
        <w:rPr>
          <w:rFonts w:ascii="Verdana" w:hAnsi="Verdana"/>
          <w:sz w:val="22"/>
          <w:szCs w:val="22"/>
        </w:rPr>
        <w:t xml:space="preserve"> Перечень исходных документов опред</w:t>
      </w:r>
      <w:r w:rsidR="00990429" w:rsidRPr="00B155BD">
        <w:rPr>
          <w:rFonts w:ascii="Verdana" w:hAnsi="Verdana"/>
          <w:sz w:val="22"/>
          <w:szCs w:val="22"/>
        </w:rPr>
        <w:t>е</w:t>
      </w:r>
      <w:r w:rsidR="00990429" w:rsidRPr="00B155BD">
        <w:rPr>
          <w:rFonts w:ascii="Verdana" w:hAnsi="Verdana"/>
          <w:sz w:val="22"/>
          <w:szCs w:val="22"/>
        </w:rPr>
        <w:t xml:space="preserve">лен в </w:t>
      </w:r>
      <w:r w:rsidR="002907DA">
        <w:rPr>
          <w:rFonts w:ascii="Verdana" w:hAnsi="Verdana"/>
          <w:sz w:val="22"/>
          <w:szCs w:val="22"/>
        </w:rPr>
        <w:t xml:space="preserve">Техническом </w:t>
      </w:r>
      <w:r w:rsidR="00500751" w:rsidRPr="002907DA">
        <w:rPr>
          <w:rFonts w:ascii="Verdana" w:hAnsi="Verdana"/>
          <w:sz w:val="22"/>
          <w:szCs w:val="22"/>
        </w:rPr>
        <w:t>З</w:t>
      </w:r>
      <w:r w:rsidR="00990429" w:rsidRPr="002907DA">
        <w:rPr>
          <w:rFonts w:ascii="Verdana" w:hAnsi="Verdana"/>
          <w:sz w:val="22"/>
          <w:szCs w:val="22"/>
        </w:rPr>
        <w:t>адании Заказчика</w:t>
      </w:r>
      <w:r w:rsidR="00990429" w:rsidRPr="00B155BD">
        <w:rPr>
          <w:rFonts w:ascii="Verdana" w:hAnsi="Verdana"/>
          <w:sz w:val="22"/>
          <w:szCs w:val="22"/>
        </w:rPr>
        <w:t>. В случае необходимости дополнительных документов Исполнитель письменно запрашивает Заказчика о предоставлении т</w:t>
      </w:r>
      <w:r w:rsidR="00990429" w:rsidRPr="00B155BD">
        <w:rPr>
          <w:rFonts w:ascii="Verdana" w:hAnsi="Verdana"/>
          <w:sz w:val="22"/>
          <w:szCs w:val="22"/>
        </w:rPr>
        <w:t>а</w:t>
      </w:r>
      <w:r w:rsidR="00990429" w:rsidRPr="00B155BD">
        <w:rPr>
          <w:rFonts w:ascii="Verdana" w:hAnsi="Verdana"/>
          <w:sz w:val="22"/>
          <w:szCs w:val="22"/>
        </w:rPr>
        <w:t>ких документов.</w:t>
      </w:r>
      <w:r w:rsidR="00115164">
        <w:rPr>
          <w:rFonts w:ascii="Verdana" w:hAnsi="Verdana"/>
          <w:sz w:val="22"/>
          <w:szCs w:val="22"/>
        </w:rPr>
        <w:t xml:space="preserve"> </w:t>
      </w:r>
    </w:p>
    <w:p w:rsidR="0094361F" w:rsidRPr="00B155BD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2.1.</w:t>
      </w:r>
      <w:r w:rsidR="00C90A9E">
        <w:rPr>
          <w:rFonts w:ascii="Verdana" w:hAnsi="Verdana"/>
          <w:sz w:val="22"/>
          <w:szCs w:val="22"/>
        </w:rPr>
        <w:t>2</w:t>
      </w:r>
      <w:r w:rsidRPr="00B155BD">
        <w:rPr>
          <w:rFonts w:ascii="Verdana" w:hAnsi="Verdana"/>
          <w:sz w:val="22"/>
          <w:szCs w:val="22"/>
        </w:rPr>
        <w:t xml:space="preserve">. Принять у Исполнителя </w:t>
      </w:r>
      <w:r w:rsidR="00983D39" w:rsidRPr="00B155BD">
        <w:rPr>
          <w:rFonts w:ascii="Verdana" w:hAnsi="Verdana"/>
          <w:sz w:val="22"/>
          <w:szCs w:val="22"/>
        </w:rPr>
        <w:t>услуги</w:t>
      </w:r>
      <w:r w:rsidRPr="00B155BD">
        <w:rPr>
          <w:rFonts w:ascii="Verdana" w:hAnsi="Verdana"/>
          <w:sz w:val="22"/>
          <w:szCs w:val="22"/>
        </w:rPr>
        <w:t>, которые отвечают требованиям, уст</w:t>
      </w:r>
      <w:r w:rsidRPr="00B155BD">
        <w:rPr>
          <w:rFonts w:ascii="Verdana" w:hAnsi="Verdana"/>
          <w:sz w:val="22"/>
          <w:szCs w:val="22"/>
        </w:rPr>
        <w:t>а</w:t>
      </w:r>
      <w:r w:rsidRPr="00B155BD">
        <w:rPr>
          <w:rFonts w:ascii="Verdana" w:hAnsi="Verdana"/>
          <w:sz w:val="22"/>
          <w:szCs w:val="22"/>
        </w:rPr>
        <w:t>новленным Договором</w:t>
      </w:r>
      <w:r w:rsidR="00CB374F">
        <w:rPr>
          <w:rFonts w:ascii="Verdana" w:hAnsi="Verdana"/>
          <w:sz w:val="22"/>
          <w:szCs w:val="22"/>
        </w:rPr>
        <w:t>,</w:t>
      </w:r>
      <w:r w:rsidR="00990429" w:rsidRPr="00B155BD">
        <w:rPr>
          <w:rFonts w:ascii="Verdana" w:hAnsi="Verdana"/>
          <w:sz w:val="22"/>
          <w:szCs w:val="22"/>
        </w:rPr>
        <w:t xml:space="preserve"> приложениями к нему</w:t>
      </w:r>
      <w:r w:rsidR="00CB374F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Pr="00B155BD">
        <w:rPr>
          <w:rFonts w:ascii="Verdana" w:hAnsi="Verdana"/>
          <w:sz w:val="22"/>
          <w:szCs w:val="22"/>
        </w:rPr>
        <w:t>.</w:t>
      </w:r>
    </w:p>
    <w:p w:rsidR="0094361F" w:rsidRPr="00B155BD" w:rsidRDefault="0094361F" w:rsidP="00C1644E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B155BD">
        <w:rPr>
          <w:rFonts w:ascii="Verdana" w:hAnsi="Verdana"/>
          <w:color w:val="auto"/>
          <w:szCs w:val="22"/>
        </w:rPr>
        <w:t>2.1.</w:t>
      </w:r>
      <w:r w:rsidR="00C90A9E">
        <w:rPr>
          <w:rFonts w:ascii="Verdana" w:hAnsi="Verdana"/>
          <w:color w:val="auto"/>
          <w:szCs w:val="22"/>
        </w:rPr>
        <w:t>3</w:t>
      </w:r>
      <w:r w:rsidRPr="00B155BD">
        <w:rPr>
          <w:rFonts w:ascii="Verdana" w:hAnsi="Verdana"/>
          <w:color w:val="auto"/>
          <w:szCs w:val="22"/>
        </w:rPr>
        <w:t>.</w:t>
      </w:r>
      <w:r w:rsidRPr="00B155BD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B155BD">
        <w:rPr>
          <w:rFonts w:ascii="Verdana" w:hAnsi="Verdana"/>
          <w:color w:val="auto"/>
          <w:szCs w:val="22"/>
        </w:rPr>
        <w:t>стоимость оказанных услуг</w:t>
      </w:r>
      <w:r w:rsidRPr="00B155BD">
        <w:rPr>
          <w:rFonts w:ascii="Verdana" w:hAnsi="Verdana"/>
          <w:color w:val="auto"/>
          <w:szCs w:val="22"/>
        </w:rPr>
        <w:t xml:space="preserve"> в соответствии с условиями Дог</w:t>
      </w:r>
      <w:r w:rsidRPr="00B155BD">
        <w:rPr>
          <w:rFonts w:ascii="Verdana" w:hAnsi="Verdana"/>
          <w:color w:val="auto"/>
          <w:szCs w:val="22"/>
        </w:rPr>
        <w:t>о</w:t>
      </w:r>
      <w:r w:rsidRPr="00B155BD">
        <w:rPr>
          <w:rFonts w:ascii="Verdana" w:hAnsi="Verdana"/>
          <w:color w:val="auto"/>
          <w:szCs w:val="22"/>
        </w:rPr>
        <w:t>вора.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B155BD">
        <w:rPr>
          <w:rFonts w:ascii="Verdana" w:hAnsi="Verdana"/>
          <w:b/>
          <w:sz w:val="22"/>
          <w:szCs w:val="22"/>
        </w:rPr>
        <w:t>2.2.</w:t>
      </w:r>
      <w:r w:rsidRPr="00B155BD">
        <w:rPr>
          <w:rFonts w:ascii="Verdana" w:hAnsi="Verdana"/>
          <w:b/>
          <w:sz w:val="22"/>
          <w:szCs w:val="22"/>
        </w:rPr>
        <w:tab/>
        <w:t>Заказчик вправе:</w:t>
      </w:r>
    </w:p>
    <w:p w:rsidR="0094361F" w:rsidRPr="00B155BD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2.2.1.</w:t>
      </w:r>
      <w:r w:rsidRPr="00B155BD">
        <w:rPr>
          <w:rFonts w:ascii="Verdana" w:hAnsi="Verdana"/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B155BD">
        <w:rPr>
          <w:rFonts w:ascii="Verdana" w:hAnsi="Verdana"/>
          <w:sz w:val="22"/>
          <w:szCs w:val="22"/>
        </w:rPr>
        <w:t>оказываемых</w:t>
      </w:r>
      <w:r w:rsidRPr="00B155BD">
        <w:rPr>
          <w:rFonts w:ascii="Verdana" w:hAnsi="Verdana"/>
          <w:sz w:val="22"/>
          <w:szCs w:val="22"/>
        </w:rPr>
        <w:t xml:space="preserve"> Исполнителем </w:t>
      </w:r>
      <w:r w:rsidR="00983D39" w:rsidRPr="00B155BD">
        <w:rPr>
          <w:rFonts w:ascii="Verdana" w:hAnsi="Verdana"/>
          <w:sz w:val="22"/>
          <w:szCs w:val="22"/>
        </w:rPr>
        <w:t>услуг</w:t>
      </w:r>
      <w:r w:rsidRPr="00B155BD">
        <w:rPr>
          <w:rFonts w:ascii="Verdana" w:hAnsi="Verdana"/>
          <w:sz w:val="22"/>
          <w:szCs w:val="22"/>
        </w:rPr>
        <w:t xml:space="preserve">, не изменяя заранее согласованный порядок их </w:t>
      </w:r>
      <w:r w:rsidR="00C90A9E">
        <w:rPr>
          <w:rFonts w:ascii="Verdana" w:hAnsi="Verdana"/>
          <w:sz w:val="22"/>
          <w:szCs w:val="22"/>
        </w:rPr>
        <w:t>оказания</w:t>
      </w:r>
      <w:r w:rsidRPr="00B155BD">
        <w:rPr>
          <w:rFonts w:ascii="Verdana" w:hAnsi="Verdana"/>
          <w:sz w:val="22"/>
          <w:szCs w:val="22"/>
        </w:rPr>
        <w:t>, е</w:t>
      </w:r>
      <w:r w:rsidRPr="00B155BD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ли разумные и обоснованные сомнения Заказчика относительно порядка </w:t>
      </w:r>
      <w:r w:rsidR="00983D39" w:rsidRPr="00B155BD">
        <w:rPr>
          <w:rFonts w:ascii="Verdana" w:hAnsi="Verdana"/>
          <w:sz w:val="22"/>
          <w:szCs w:val="22"/>
        </w:rPr>
        <w:t>оказания услуг</w:t>
      </w:r>
      <w:r w:rsidRPr="00B155BD">
        <w:rPr>
          <w:rFonts w:ascii="Verdana" w:hAnsi="Verdana"/>
          <w:sz w:val="22"/>
          <w:szCs w:val="22"/>
        </w:rPr>
        <w:t xml:space="preserve"> не требуют таких изменений.</w:t>
      </w:r>
    </w:p>
    <w:p w:rsidR="0094361F" w:rsidRPr="00B155BD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2.2.2.</w:t>
      </w:r>
      <w:r w:rsidRPr="00B155BD">
        <w:rPr>
          <w:rFonts w:ascii="Verdana" w:hAnsi="Verdana"/>
          <w:sz w:val="22"/>
          <w:szCs w:val="22"/>
        </w:rPr>
        <w:tab/>
      </w:r>
      <w:r w:rsidR="00CB374F">
        <w:rPr>
          <w:rFonts w:ascii="Verdana" w:hAnsi="Verdana"/>
          <w:sz w:val="22"/>
          <w:szCs w:val="22"/>
        </w:rPr>
        <w:t>Р</w:t>
      </w:r>
      <w:r w:rsidRPr="00B155BD">
        <w:rPr>
          <w:rFonts w:ascii="Verdana" w:hAnsi="Verdana"/>
          <w:sz w:val="22"/>
          <w:szCs w:val="22"/>
        </w:rPr>
        <w:t>астор</w:t>
      </w:r>
      <w:r w:rsidR="00CB374F">
        <w:rPr>
          <w:rFonts w:ascii="Verdana" w:hAnsi="Verdana"/>
          <w:sz w:val="22"/>
          <w:szCs w:val="22"/>
        </w:rPr>
        <w:t>гнуть</w:t>
      </w:r>
      <w:r w:rsidRPr="00B155BD">
        <w:rPr>
          <w:rFonts w:ascii="Verdana" w:hAnsi="Verdana"/>
          <w:sz w:val="22"/>
          <w:szCs w:val="22"/>
        </w:rPr>
        <w:t xml:space="preserve"> Договор по основаниям, предусмотрен</w:t>
      </w:r>
      <w:r w:rsidR="00BE5BF3">
        <w:rPr>
          <w:rFonts w:ascii="Verdana" w:hAnsi="Verdana"/>
          <w:sz w:val="22"/>
          <w:szCs w:val="22"/>
        </w:rPr>
        <w:t>н</w:t>
      </w:r>
      <w:r w:rsidRPr="00B155BD">
        <w:rPr>
          <w:rFonts w:ascii="Verdana" w:hAnsi="Verdana"/>
          <w:sz w:val="22"/>
          <w:szCs w:val="22"/>
        </w:rPr>
        <w:t>ы</w:t>
      </w:r>
      <w:r w:rsidR="00617895">
        <w:rPr>
          <w:rFonts w:ascii="Verdana" w:hAnsi="Verdana"/>
          <w:sz w:val="22"/>
          <w:szCs w:val="22"/>
        </w:rPr>
        <w:t>м</w:t>
      </w:r>
      <w:r w:rsidR="00BE5BF3">
        <w:rPr>
          <w:rFonts w:ascii="Verdana" w:hAnsi="Verdana"/>
          <w:sz w:val="22"/>
          <w:szCs w:val="22"/>
        </w:rPr>
        <w:t>и</w:t>
      </w:r>
      <w:r w:rsidRPr="00B155BD">
        <w:rPr>
          <w:rFonts w:ascii="Verdana" w:hAnsi="Verdana"/>
          <w:sz w:val="22"/>
          <w:szCs w:val="22"/>
        </w:rPr>
        <w:t xml:space="preserve"> разделом 7 Договора, иными положениями Договора и действующ</w:t>
      </w:r>
      <w:r w:rsidR="00BE5BF3">
        <w:rPr>
          <w:rFonts w:ascii="Verdana" w:hAnsi="Verdana"/>
          <w:sz w:val="22"/>
          <w:szCs w:val="22"/>
        </w:rPr>
        <w:t>им</w:t>
      </w:r>
      <w:r w:rsidRPr="00B155BD">
        <w:rPr>
          <w:rFonts w:ascii="Verdana" w:hAnsi="Verdana"/>
          <w:sz w:val="22"/>
          <w:szCs w:val="22"/>
        </w:rPr>
        <w:t xml:space="preserve"> законодательств</w:t>
      </w:r>
      <w:r w:rsidR="00BE5BF3">
        <w:rPr>
          <w:rFonts w:ascii="Verdana" w:hAnsi="Verdana"/>
          <w:sz w:val="22"/>
          <w:szCs w:val="22"/>
        </w:rPr>
        <w:t>ом</w:t>
      </w:r>
      <w:r w:rsidRPr="00B155BD">
        <w:rPr>
          <w:rFonts w:ascii="Verdana" w:hAnsi="Verdana"/>
          <w:sz w:val="22"/>
          <w:szCs w:val="22"/>
        </w:rPr>
        <w:t xml:space="preserve"> Р</w:t>
      </w:r>
      <w:r w:rsidR="00BE5BF3">
        <w:rPr>
          <w:rFonts w:ascii="Verdana" w:hAnsi="Verdana"/>
          <w:sz w:val="22"/>
          <w:szCs w:val="22"/>
        </w:rPr>
        <w:t>о</w:t>
      </w:r>
      <w:r w:rsidR="00BE5BF3">
        <w:rPr>
          <w:rFonts w:ascii="Verdana" w:hAnsi="Verdana"/>
          <w:sz w:val="22"/>
          <w:szCs w:val="22"/>
        </w:rPr>
        <w:t>с</w:t>
      </w:r>
      <w:r w:rsidR="00BE5BF3">
        <w:rPr>
          <w:rFonts w:ascii="Verdana" w:hAnsi="Verdana"/>
          <w:sz w:val="22"/>
          <w:szCs w:val="22"/>
        </w:rPr>
        <w:t xml:space="preserve">сийской </w:t>
      </w:r>
      <w:r w:rsidRPr="00B155BD">
        <w:rPr>
          <w:rFonts w:ascii="Verdana" w:hAnsi="Verdana"/>
          <w:sz w:val="22"/>
          <w:szCs w:val="22"/>
        </w:rPr>
        <w:t>Ф</w:t>
      </w:r>
      <w:r w:rsidR="00BE5BF3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>.</w:t>
      </w:r>
    </w:p>
    <w:p w:rsidR="0052167E" w:rsidRDefault="0094361F" w:rsidP="0052167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B155BD">
        <w:rPr>
          <w:rFonts w:ascii="Verdana" w:hAnsi="Verdana"/>
          <w:b/>
          <w:sz w:val="22"/>
          <w:szCs w:val="22"/>
        </w:rPr>
        <w:t>2.3.</w:t>
      </w:r>
      <w:r w:rsidRPr="00B155BD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:rsidR="0094361F" w:rsidRPr="0052167E" w:rsidRDefault="0094361F" w:rsidP="0052167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2.3.1.</w:t>
      </w:r>
      <w:r w:rsidRPr="00B155BD">
        <w:rPr>
          <w:rFonts w:ascii="Verdana" w:hAnsi="Verdana"/>
          <w:sz w:val="22"/>
          <w:szCs w:val="22"/>
        </w:rPr>
        <w:tab/>
      </w:r>
      <w:r w:rsidR="00983D39" w:rsidRPr="00B155BD">
        <w:rPr>
          <w:rFonts w:ascii="Verdana" w:hAnsi="Verdana"/>
          <w:sz w:val="22"/>
          <w:szCs w:val="22"/>
        </w:rPr>
        <w:t xml:space="preserve">Оказать услуги </w:t>
      </w:r>
      <w:r w:rsidRPr="00B155BD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B155BD">
        <w:rPr>
          <w:rFonts w:ascii="Verdana" w:hAnsi="Verdana"/>
          <w:sz w:val="22"/>
          <w:szCs w:val="22"/>
        </w:rPr>
        <w:t>, прил</w:t>
      </w:r>
      <w:r w:rsidR="00480D0E" w:rsidRPr="00B155BD">
        <w:rPr>
          <w:rFonts w:ascii="Verdana" w:hAnsi="Verdana"/>
          <w:sz w:val="22"/>
          <w:szCs w:val="22"/>
        </w:rPr>
        <w:t>о</w:t>
      </w:r>
      <w:r w:rsidR="00480D0E" w:rsidRPr="00B155BD">
        <w:rPr>
          <w:rFonts w:ascii="Verdana" w:hAnsi="Verdana"/>
          <w:sz w:val="22"/>
          <w:szCs w:val="22"/>
        </w:rPr>
        <w:t>жениями к нему</w:t>
      </w:r>
      <w:r w:rsidRPr="00B155BD">
        <w:rPr>
          <w:rFonts w:ascii="Verdana" w:hAnsi="Verdana"/>
          <w:sz w:val="22"/>
          <w:szCs w:val="22"/>
        </w:rPr>
        <w:t xml:space="preserve"> и положениями действующего законодательства Российской Ф</w:t>
      </w:r>
      <w:r w:rsidRPr="00B155BD">
        <w:rPr>
          <w:rFonts w:ascii="Verdana" w:hAnsi="Verdana"/>
          <w:sz w:val="22"/>
          <w:szCs w:val="22"/>
        </w:rPr>
        <w:t>е</w:t>
      </w:r>
      <w:r w:rsidRPr="00B155BD">
        <w:rPr>
          <w:rFonts w:ascii="Verdana" w:hAnsi="Verdana"/>
          <w:sz w:val="22"/>
          <w:szCs w:val="22"/>
        </w:rPr>
        <w:t>дерации, а также руководствуясь инструкциями Заказчика (при их наличии).</w:t>
      </w:r>
    </w:p>
    <w:p w:rsidR="0094361F" w:rsidRPr="00B155BD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lastRenderedPageBreak/>
        <w:t>2.3.2.</w:t>
      </w:r>
      <w:r w:rsidRPr="00B155BD">
        <w:rPr>
          <w:rFonts w:ascii="Verdana" w:hAnsi="Verdana"/>
          <w:sz w:val="22"/>
          <w:szCs w:val="22"/>
        </w:rPr>
        <w:tab/>
        <w:t xml:space="preserve">Не разглашать и не передавать любым третьим лицам содержание </w:t>
      </w:r>
      <w:r w:rsidR="00983D39" w:rsidRPr="00B155BD">
        <w:rPr>
          <w:rFonts w:ascii="Verdana" w:hAnsi="Verdana"/>
          <w:sz w:val="22"/>
          <w:szCs w:val="22"/>
        </w:rPr>
        <w:t>ок</w:t>
      </w:r>
      <w:r w:rsidR="00983D39" w:rsidRPr="00B155BD">
        <w:rPr>
          <w:rFonts w:ascii="Verdana" w:hAnsi="Verdana"/>
          <w:sz w:val="22"/>
          <w:szCs w:val="22"/>
        </w:rPr>
        <w:t>а</w:t>
      </w:r>
      <w:r w:rsidR="00983D39" w:rsidRPr="00B155BD">
        <w:rPr>
          <w:rFonts w:ascii="Verdana" w:hAnsi="Verdana"/>
          <w:sz w:val="22"/>
          <w:szCs w:val="22"/>
        </w:rPr>
        <w:t>зываемых услуг</w:t>
      </w:r>
      <w:r w:rsidRPr="00B155BD">
        <w:rPr>
          <w:rFonts w:ascii="Verdana" w:hAnsi="Verdana"/>
          <w:sz w:val="22"/>
          <w:szCs w:val="22"/>
        </w:rPr>
        <w:t>, иную информацию, а также сведения и данные, полученные или ставшие известными в связи с Договором, без предварительного письменного с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гласия Заказчика, если иное не предусмотрено Договором или законодательством Российской Федерации.</w:t>
      </w:r>
    </w:p>
    <w:p w:rsidR="0094361F" w:rsidRPr="00B155BD" w:rsidRDefault="002570BB" w:rsidP="00C1644E">
      <w:pPr>
        <w:numPr>
          <w:ilvl w:val="2"/>
          <w:numId w:val="12"/>
        </w:numPr>
        <w:tabs>
          <w:tab w:val="clear" w:pos="720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Не использовать результат</w:t>
      </w:r>
      <w:r w:rsidR="0094361F" w:rsidRPr="00B155BD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услуг</w:t>
      </w:r>
      <w:r w:rsidR="0094361F" w:rsidRPr="00B155BD">
        <w:rPr>
          <w:rFonts w:ascii="Verdana" w:hAnsi="Verdana"/>
          <w:sz w:val="22"/>
          <w:szCs w:val="22"/>
        </w:rPr>
        <w:t xml:space="preserve"> в целях, не связанных с исполнением обязательств по Договору, как в течение срока действия Договора, так и после окончания срока его действия, без письменного на то согласия Заказчика.</w:t>
      </w:r>
    </w:p>
    <w:p w:rsidR="0094361F" w:rsidRDefault="0094361F" w:rsidP="00C1644E">
      <w:pPr>
        <w:numPr>
          <w:ilvl w:val="2"/>
          <w:numId w:val="12"/>
        </w:numPr>
        <w:tabs>
          <w:tab w:val="clear" w:pos="720"/>
          <w:tab w:val="num" w:pos="0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 xml:space="preserve">Устранить замечания и иные недостатки, обнаруженные Заказчиком, при согласовании </w:t>
      </w:r>
      <w:r w:rsidR="00990429" w:rsidRPr="00B155BD">
        <w:rPr>
          <w:rFonts w:ascii="Verdana" w:hAnsi="Verdana"/>
          <w:sz w:val="22"/>
          <w:szCs w:val="22"/>
        </w:rPr>
        <w:t xml:space="preserve">результата услуг </w:t>
      </w:r>
      <w:r w:rsidRPr="00B155BD">
        <w:rPr>
          <w:rFonts w:ascii="Verdana" w:hAnsi="Verdana"/>
          <w:sz w:val="22"/>
          <w:szCs w:val="22"/>
        </w:rPr>
        <w:t>в сроки, установленные Заказчиком при с</w:t>
      </w:r>
      <w:r w:rsidRPr="00B155BD">
        <w:rPr>
          <w:rFonts w:ascii="Verdana" w:hAnsi="Verdana"/>
          <w:sz w:val="22"/>
          <w:szCs w:val="22"/>
        </w:rPr>
        <w:t>о</w:t>
      </w:r>
      <w:r w:rsidR="00796EF8" w:rsidRPr="00B155BD">
        <w:rPr>
          <w:rFonts w:ascii="Verdana" w:hAnsi="Verdana"/>
          <w:sz w:val="22"/>
          <w:szCs w:val="22"/>
        </w:rPr>
        <w:t>гласовании.</w:t>
      </w:r>
      <w:r w:rsidR="00115164">
        <w:rPr>
          <w:rFonts w:ascii="Verdana" w:hAnsi="Verdana"/>
          <w:sz w:val="22"/>
          <w:szCs w:val="22"/>
        </w:rPr>
        <w:t xml:space="preserve"> </w:t>
      </w:r>
    </w:p>
    <w:p w:rsidR="0052167E" w:rsidRPr="00B155BD" w:rsidRDefault="0052167E" w:rsidP="0052167E">
      <w:pPr>
        <w:numPr>
          <w:ilvl w:val="2"/>
          <w:numId w:val="12"/>
        </w:numPr>
        <w:tabs>
          <w:tab w:val="clear" w:pos="720"/>
          <w:tab w:val="num" w:pos="567"/>
          <w:tab w:val="num" w:pos="862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3B6418">
        <w:rPr>
          <w:rFonts w:ascii="Verdana" w:hAnsi="Verdana"/>
          <w:color w:val="000000"/>
          <w:sz w:val="22"/>
          <w:szCs w:val="22"/>
        </w:rPr>
        <w:t>Соблюдать требования Регламента системы менеджмента охраны зд</w:t>
      </w:r>
      <w:r w:rsidRPr="003B6418">
        <w:rPr>
          <w:rFonts w:ascii="Verdana" w:hAnsi="Verdana"/>
          <w:color w:val="000000"/>
          <w:sz w:val="22"/>
          <w:szCs w:val="22"/>
        </w:rPr>
        <w:t>о</w:t>
      </w:r>
      <w:r w:rsidRPr="003B6418">
        <w:rPr>
          <w:rFonts w:ascii="Verdana" w:hAnsi="Verdana"/>
          <w:color w:val="000000"/>
          <w:sz w:val="22"/>
          <w:szCs w:val="22"/>
        </w:rPr>
        <w:t>ровья и безопасности труда «Правила техники безопасности для подрядных орг</w:t>
      </w:r>
      <w:r w:rsidRPr="003B6418">
        <w:rPr>
          <w:rFonts w:ascii="Verdana" w:hAnsi="Verdana"/>
          <w:color w:val="000000"/>
          <w:sz w:val="22"/>
          <w:szCs w:val="22"/>
        </w:rPr>
        <w:t>а</w:t>
      </w:r>
      <w:r w:rsidRPr="003B6418">
        <w:rPr>
          <w:rFonts w:ascii="Verdana" w:hAnsi="Verdana"/>
          <w:color w:val="000000"/>
          <w:sz w:val="22"/>
          <w:szCs w:val="22"/>
        </w:rPr>
        <w:t>низаций» (РО-БРиИ-01) (</w:t>
      </w:r>
      <w:r w:rsidRPr="005A15CE">
        <w:rPr>
          <w:rFonts w:ascii="Verdana" w:hAnsi="Verdana"/>
          <w:color w:val="000000"/>
          <w:sz w:val="22"/>
          <w:szCs w:val="22"/>
        </w:rPr>
        <w:t xml:space="preserve">Приложение № 3 к </w:t>
      </w:r>
      <w:r w:rsidRPr="003B6418">
        <w:rPr>
          <w:rFonts w:ascii="Verdana" w:hAnsi="Verdana"/>
          <w:color w:val="000000"/>
          <w:sz w:val="22"/>
          <w:szCs w:val="22"/>
        </w:rPr>
        <w:t>Договору)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94361F" w:rsidRPr="00B155BD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 К</w:t>
      </w:r>
      <w:r w:rsidR="006F7490">
        <w:rPr>
          <w:rFonts w:ascii="Verdana" w:hAnsi="Verdana"/>
          <w:sz w:val="22"/>
          <w:szCs w:val="22"/>
        </w:rPr>
        <w:t xml:space="preserve">онфиденциальность 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3.1.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торон, либо деятельности любой другой компании, имеющей отношение к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 xml:space="preserve">ронам, не являющаяся общедоступной и ставшая известной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торонам вследствие заключения или исполнения настоящего Договора, считается конфиденциальной.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3.2.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B155BD">
        <w:rPr>
          <w:rFonts w:ascii="Verdana" w:hAnsi="Verdana"/>
          <w:sz w:val="22"/>
          <w:szCs w:val="22"/>
        </w:rPr>
        <w:t>услуг</w:t>
      </w:r>
      <w:r w:rsidRPr="00B155BD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действител</w:t>
      </w:r>
      <w:r w:rsidRPr="00B155BD">
        <w:rPr>
          <w:rFonts w:ascii="Verdana" w:hAnsi="Verdana"/>
          <w:sz w:val="22"/>
          <w:szCs w:val="22"/>
        </w:rPr>
        <w:t>ь</w:t>
      </w:r>
      <w:r w:rsidRPr="00B155BD">
        <w:rPr>
          <w:rFonts w:ascii="Verdana" w:hAnsi="Verdana"/>
          <w:sz w:val="22"/>
          <w:szCs w:val="22"/>
        </w:rPr>
        <w:t xml:space="preserve">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тороны настоящим согласились, что подлежит охране также иная информация, не составляющая коммерческую тайну в соответствии с законодательством Р</w:t>
      </w:r>
      <w:r w:rsidR="00BE5BF3">
        <w:rPr>
          <w:rFonts w:ascii="Verdana" w:hAnsi="Verdana"/>
          <w:sz w:val="22"/>
          <w:szCs w:val="22"/>
        </w:rPr>
        <w:t xml:space="preserve">оссийской </w:t>
      </w:r>
      <w:r w:rsidRPr="00B155BD">
        <w:rPr>
          <w:rFonts w:ascii="Verdana" w:hAnsi="Verdana"/>
          <w:sz w:val="22"/>
          <w:szCs w:val="22"/>
        </w:rPr>
        <w:t>Ф</w:t>
      </w:r>
      <w:r w:rsidR="00BE5BF3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 xml:space="preserve">, в отношении которой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3.3.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B155BD">
        <w:rPr>
          <w:rFonts w:ascii="Verdana" w:hAnsi="Verdana"/>
          <w:sz w:val="22"/>
          <w:szCs w:val="22"/>
        </w:rPr>
        <w:t>а</w:t>
      </w:r>
      <w:r w:rsidRPr="00B155BD">
        <w:rPr>
          <w:rFonts w:ascii="Verdana" w:hAnsi="Verdana"/>
          <w:sz w:val="22"/>
          <w:szCs w:val="22"/>
        </w:rPr>
        <w:t>занную в п</w:t>
      </w:r>
      <w:r w:rsidR="00BE5BF3">
        <w:rPr>
          <w:rFonts w:ascii="Verdana" w:hAnsi="Verdana"/>
          <w:sz w:val="22"/>
          <w:szCs w:val="22"/>
        </w:rPr>
        <w:t>унктах</w:t>
      </w:r>
      <w:r w:rsidRPr="00B155BD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</w:t>
      </w:r>
      <w:r w:rsidRPr="00B155BD">
        <w:rPr>
          <w:rFonts w:ascii="Verdana" w:hAnsi="Verdana"/>
          <w:sz w:val="22"/>
          <w:szCs w:val="22"/>
        </w:rPr>
        <w:t>а</w:t>
      </w:r>
      <w:r w:rsidRPr="00B155BD">
        <w:rPr>
          <w:rFonts w:ascii="Verdana" w:hAnsi="Verdana"/>
          <w:sz w:val="22"/>
          <w:szCs w:val="22"/>
        </w:rPr>
        <w:t>ких-либо целях, кроме как в целях, связанных с исполнением обязательств по Д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говору, как в течение срока его действия, так и после окончания срока его де</w:t>
      </w:r>
      <w:r w:rsidRPr="00B155BD">
        <w:rPr>
          <w:rFonts w:ascii="Verdana" w:hAnsi="Verdana"/>
          <w:sz w:val="22"/>
          <w:szCs w:val="22"/>
        </w:rPr>
        <w:t>й</w:t>
      </w:r>
      <w:r w:rsidRPr="00B155BD">
        <w:rPr>
          <w:rFonts w:ascii="Verdana" w:hAnsi="Verdana"/>
          <w:sz w:val="22"/>
          <w:szCs w:val="22"/>
        </w:rPr>
        <w:t xml:space="preserve">ствия. 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3.4.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тороны, ограничить круг лиц, име</w:t>
      </w:r>
      <w:r w:rsidRPr="00B155BD">
        <w:rPr>
          <w:rFonts w:ascii="Verdana" w:hAnsi="Verdana"/>
          <w:sz w:val="22"/>
          <w:szCs w:val="22"/>
        </w:rPr>
        <w:t>ю</w:t>
      </w:r>
      <w:r w:rsidRPr="00B155BD">
        <w:rPr>
          <w:rFonts w:ascii="Verdana" w:hAnsi="Verdana"/>
          <w:sz w:val="22"/>
          <w:szCs w:val="22"/>
        </w:rPr>
        <w:t xml:space="preserve">щих доступ к такой информации, числом, разумно необходимым для надлежащего исполнения обязательств по Договору. 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3.5.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>
        <w:rPr>
          <w:rFonts w:ascii="Verdana" w:hAnsi="Verdana"/>
          <w:sz w:val="22"/>
          <w:szCs w:val="22"/>
        </w:rPr>
        <w:t>унктах</w:t>
      </w:r>
      <w:r w:rsidRPr="00B155BD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рон или положениями действующего законодательства Р</w:t>
      </w:r>
      <w:r w:rsidR="00A14FDA">
        <w:rPr>
          <w:rFonts w:ascii="Verdana" w:hAnsi="Verdana"/>
          <w:sz w:val="22"/>
          <w:szCs w:val="22"/>
        </w:rPr>
        <w:t xml:space="preserve">оссийской </w:t>
      </w:r>
      <w:r w:rsidRPr="00B155BD">
        <w:rPr>
          <w:rFonts w:ascii="Verdana" w:hAnsi="Verdana"/>
          <w:sz w:val="22"/>
          <w:szCs w:val="22"/>
        </w:rPr>
        <w:t>Ф</w:t>
      </w:r>
      <w:r w:rsidR="00A14FDA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>.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3.6.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</w:t>
      </w:r>
      <w:r w:rsidR="0052167E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нарушения данного положения Исполнитель обязуется возместить Заказчику пр</w:t>
      </w:r>
      <w:r w:rsidRPr="00B155BD">
        <w:rPr>
          <w:rFonts w:ascii="Verdana" w:hAnsi="Verdana"/>
          <w:sz w:val="22"/>
          <w:szCs w:val="22"/>
        </w:rPr>
        <w:t>и</w:t>
      </w:r>
      <w:r w:rsidRPr="00B155BD">
        <w:rPr>
          <w:rFonts w:ascii="Verdana" w:hAnsi="Verdana"/>
          <w:sz w:val="22"/>
          <w:szCs w:val="22"/>
        </w:rPr>
        <w:t>чиненные убытки.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3.7.</w:t>
      </w:r>
      <w:r w:rsidR="00BE5BF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отн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шении всей полученной им в рамках Договора информации, которая признается конфиденциальной в соответствии с условиями Договора и положениями де</w:t>
      </w:r>
      <w:r w:rsidRPr="00B155BD">
        <w:rPr>
          <w:rFonts w:ascii="Verdana" w:hAnsi="Verdana"/>
          <w:sz w:val="22"/>
          <w:szCs w:val="22"/>
        </w:rPr>
        <w:t>й</w:t>
      </w:r>
      <w:r w:rsidRPr="00B155BD">
        <w:rPr>
          <w:rFonts w:ascii="Verdana" w:hAnsi="Verdana"/>
          <w:sz w:val="22"/>
          <w:szCs w:val="22"/>
        </w:rPr>
        <w:t>ствующего законодательства Р</w:t>
      </w:r>
      <w:r w:rsidR="00BE5BF3">
        <w:rPr>
          <w:rFonts w:ascii="Verdana" w:hAnsi="Verdana"/>
          <w:sz w:val="22"/>
          <w:szCs w:val="22"/>
        </w:rPr>
        <w:t xml:space="preserve">оссийской </w:t>
      </w:r>
      <w:r w:rsidRPr="00B155BD">
        <w:rPr>
          <w:rFonts w:ascii="Verdana" w:hAnsi="Verdana"/>
          <w:sz w:val="22"/>
          <w:szCs w:val="22"/>
        </w:rPr>
        <w:t>Ф</w:t>
      </w:r>
      <w:r w:rsidR="00BE5BF3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:rsidR="00735BBF" w:rsidRDefault="00735BB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</w:p>
    <w:p w:rsidR="0094361F" w:rsidRPr="00B155BD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B155BD">
        <w:rPr>
          <w:rFonts w:ascii="Verdana" w:hAnsi="Verdana"/>
          <w:color w:val="auto"/>
          <w:sz w:val="22"/>
          <w:szCs w:val="22"/>
        </w:rPr>
        <w:lastRenderedPageBreak/>
        <w:t>4. П</w:t>
      </w:r>
      <w:r w:rsidR="006F7490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:rsidR="0094361F" w:rsidRPr="0086463F" w:rsidRDefault="0094361F" w:rsidP="0015734B">
      <w:pPr>
        <w:pStyle w:val="a3"/>
        <w:ind w:firstLine="567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4.1.</w:t>
      </w:r>
      <w:r w:rsidR="0063426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B155BD">
        <w:rPr>
          <w:rFonts w:ascii="Verdana" w:hAnsi="Verdana"/>
          <w:sz w:val="22"/>
          <w:szCs w:val="22"/>
        </w:rPr>
        <w:t>услуг</w:t>
      </w:r>
      <w:r w:rsidRPr="00B155BD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торонами соответствующего Акта сдачи-приемки </w:t>
      </w:r>
      <w:r w:rsidR="002570BB" w:rsidRPr="00B155BD">
        <w:rPr>
          <w:rFonts w:ascii="Verdana" w:hAnsi="Verdana"/>
          <w:sz w:val="22"/>
          <w:szCs w:val="22"/>
        </w:rPr>
        <w:t>оказанных услуг</w:t>
      </w:r>
      <w:r w:rsidRPr="00B155BD">
        <w:rPr>
          <w:rFonts w:ascii="Verdana" w:hAnsi="Verdana"/>
          <w:sz w:val="22"/>
          <w:szCs w:val="22"/>
        </w:rPr>
        <w:t xml:space="preserve"> (далее </w:t>
      </w:r>
      <w:r w:rsidR="001D03BE">
        <w:rPr>
          <w:rFonts w:ascii="Verdana" w:hAnsi="Verdana"/>
          <w:sz w:val="22"/>
          <w:szCs w:val="22"/>
        </w:rPr>
        <w:t xml:space="preserve">- </w:t>
      </w:r>
      <w:r w:rsidR="0015734B">
        <w:rPr>
          <w:rFonts w:ascii="Verdana" w:hAnsi="Verdana"/>
          <w:sz w:val="22"/>
          <w:szCs w:val="22"/>
        </w:rPr>
        <w:t>«Акт»)</w:t>
      </w:r>
      <w:r w:rsidR="00A35598" w:rsidRPr="00A35598">
        <w:rPr>
          <w:rFonts w:ascii="Verdana" w:hAnsi="Verdana"/>
          <w:sz w:val="22"/>
          <w:szCs w:val="22"/>
        </w:rPr>
        <w:t xml:space="preserve"> </w:t>
      </w:r>
      <w:r w:rsidR="0004120F">
        <w:rPr>
          <w:rFonts w:ascii="Verdana" w:hAnsi="Verdana"/>
          <w:sz w:val="22"/>
          <w:szCs w:val="22"/>
        </w:rPr>
        <w:t>в полном объеме</w:t>
      </w:r>
      <w:r w:rsidR="0033553E">
        <w:rPr>
          <w:rFonts w:ascii="Verdana" w:hAnsi="Verdana"/>
          <w:sz w:val="22"/>
          <w:szCs w:val="22"/>
        </w:rPr>
        <w:t xml:space="preserve">.  </w:t>
      </w:r>
      <w:r w:rsidR="00A35598">
        <w:rPr>
          <w:rFonts w:ascii="Verdana" w:hAnsi="Verdana"/>
          <w:sz w:val="22"/>
          <w:szCs w:val="22"/>
        </w:rPr>
        <w:t xml:space="preserve">Исполнитель прилагает к Акту </w:t>
      </w:r>
      <w:r w:rsidR="001D03BE">
        <w:rPr>
          <w:rFonts w:ascii="Verdana" w:hAnsi="Verdana"/>
          <w:sz w:val="22"/>
          <w:szCs w:val="22"/>
        </w:rPr>
        <w:t>О</w:t>
      </w:r>
      <w:r w:rsidR="00A35598">
        <w:rPr>
          <w:rFonts w:ascii="Verdana" w:hAnsi="Verdana"/>
          <w:sz w:val="22"/>
          <w:szCs w:val="22"/>
        </w:rPr>
        <w:t>тчет об оказанных услугах по форме, с</w:t>
      </w:r>
      <w:r w:rsidR="00A35598">
        <w:rPr>
          <w:rFonts w:ascii="Verdana" w:hAnsi="Verdana"/>
          <w:sz w:val="22"/>
          <w:szCs w:val="22"/>
        </w:rPr>
        <w:t>о</w:t>
      </w:r>
      <w:r w:rsidR="00A35598">
        <w:rPr>
          <w:rFonts w:ascii="Verdana" w:hAnsi="Verdana"/>
          <w:sz w:val="22"/>
          <w:szCs w:val="22"/>
        </w:rPr>
        <w:t>гласованной Заказчиком</w:t>
      </w:r>
      <w:r w:rsidR="001D03BE">
        <w:rPr>
          <w:rFonts w:ascii="Verdana" w:hAnsi="Verdana"/>
          <w:sz w:val="22"/>
          <w:szCs w:val="22"/>
        </w:rPr>
        <w:t>.</w:t>
      </w:r>
    </w:p>
    <w:p w:rsidR="0094361F" w:rsidRPr="00B155BD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4.2.</w:t>
      </w:r>
      <w:r w:rsidR="0063426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Заказчик обязуется в течение </w:t>
      </w:r>
      <w:r w:rsidRPr="002907DA">
        <w:rPr>
          <w:rFonts w:ascii="Verdana" w:hAnsi="Verdana"/>
          <w:sz w:val="22"/>
          <w:szCs w:val="22"/>
        </w:rPr>
        <w:t>7 (семи) рабочих</w:t>
      </w:r>
      <w:r w:rsidRPr="00B155BD">
        <w:rPr>
          <w:rFonts w:ascii="Verdana" w:hAnsi="Verdana"/>
          <w:sz w:val="22"/>
          <w:szCs w:val="22"/>
        </w:rPr>
        <w:t xml:space="preserve"> дней с момента получ</w:t>
      </w:r>
      <w:r w:rsidRPr="00B155BD">
        <w:rPr>
          <w:rFonts w:ascii="Verdana" w:hAnsi="Verdana"/>
          <w:sz w:val="22"/>
          <w:szCs w:val="22"/>
        </w:rPr>
        <w:t>е</w:t>
      </w:r>
      <w:r w:rsidRPr="00B155BD">
        <w:rPr>
          <w:rFonts w:ascii="Verdana" w:hAnsi="Verdana"/>
          <w:sz w:val="22"/>
          <w:szCs w:val="22"/>
        </w:rPr>
        <w:t xml:space="preserve">ния от Исполнителя Акта </w:t>
      </w:r>
      <w:r w:rsidR="00A35598">
        <w:rPr>
          <w:rFonts w:ascii="Verdana" w:hAnsi="Verdana"/>
          <w:sz w:val="22"/>
          <w:szCs w:val="22"/>
        </w:rPr>
        <w:t xml:space="preserve">и </w:t>
      </w:r>
      <w:r w:rsidR="001D03BE">
        <w:rPr>
          <w:rFonts w:ascii="Verdana" w:hAnsi="Verdana"/>
          <w:sz w:val="22"/>
          <w:szCs w:val="22"/>
        </w:rPr>
        <w:t>О</w:t>
      </w:r>
      <w:r w:rsidR="00A35598">
        <w:rPr>
          <w:rFonts w:ascii="Verdana" w:hAnsi="Verdana"/>
          <w:sz w:val="22"/>
          <w:szCs w:val="22"/>
        </w:rPr>
        <w:t>тчет</w:t>
      </w:r>
      <w:r w:rsidR="001D03BE">
        <w:rPr>
          <w:rFonts w:ascii="Verdana" w:hAnsi="Verdana"/>
          <w:sz w:val="22"/>
          <w:szCs w:val="22"/>
        </w:rPr>
        <w:t>а</w:t>
      </w:r>
      <w:r w:rsidR="00A35598">
        <w:rPr>
          <w:rFonts w:ascii="Verdana" w:hAnsi="Verdana"/>
          <w:sz w:val="22"/>
          <w:szCs w:val="22"/>
        </w:rPr>
        <w:t xml:space="preserve"> об оказанных услугах </w:t>
      </w:r>
      <w:r w:rsidRPr="00B155BD">
        <w:rPr>
          <w:rFonts w:ascii="Verdana" w:hAnsi="Verdana"/>
          <w:sz w:val="22"/>
          <w:szCs w:val="22"/>
        </w:rPr>
        <w:t xml:space="preserve">принять </w:t>
      </w:r>
      <w:r w:rsidR="002570BB" w:rsidRPr="00B155BD">
        <w:rPr>
          <w:rFonts w:ascii="Verdana" w:hAnsi="Verdana"/>
          <w:sz w:val="22"/>
          <w:szCs w:val="22"/>
        </w:rPr>
        <w:t>оказанные усл</w:t>
      </w:r>
      <w:r w:rsidR="002570BB" w:rsidRPr="00B155BD">
        <w:rPr>
          <w:rFonts w:ascii="Verdana" w:hAnsi="Verdana"/>
          <w:sz w:val="22"/>
          <w:szCs w:val="22"/>
        </w:rPr>
        <w:t>у</w:t>
      </w:r>
      <w:r w:rsidR="002570BB" w:rsidRPr="00B155BD">
        <w:rPr>
          <w:rFonts w:ascii="Verdana" w:hAnsi="Verdana"/>
          <w:sz w:val="22"/>
          <w:szCs w:val="22"/>
        </w:rPr>
        <w:t>ги</w:t>
      </w:r>
      <w:r w:rsidRPr="00B155BD">
        <w:rPr>
          <w:rFonts w:ascii="Verdana" w:hAnsi="Verdana"/>
          <w:sz w:val="22"/>
          <w:szCs w:val="22"/>
        </w:rPr>
        <w:t xml:space="preserve">, подписав Акт и направив его Исполнителю, или представить свои возражения по Акту </w:t>
      </w:r>
      <w:r w:rsidR="00A35598">
        <w:rPr>
          <w:rFonts w:ascii="Verdana" w:hAnsi="Verdana"/>
          <w:sz w:val="22"/>
          <w:szCs w:val="22"/>
        </w:rPr>
        <w:t xml:space="preserve">и </w:t>
      </w:r>
      <w:r w:rsidR="001D03BE">
        <w:rPr>
          <w:rFonts w:ascii="Verdana" w:hAnsi="Verdana"/>
          <w:sz w:val="22"/>
          <w:szCs w:val="22"/>
        </w:rPr>
        <w:t>О</w:t>
      </w:r>
      <w:r w:rsidR="00A35598">
        <w:rPr>
          <w:rFonts w:ascii="Verdana" w:hAnsi="Verdana"/>
          <w:sz w:val="22"/>
          <w:szCs w:val="22"/>
        </w:rPr>
        <w:t xml:space="preserve">тчету об оказанных услугах </w:t>
      </w:r>
      <w:r w:rsidRPr="00B155BD">
        <w:rPr>
          <w:rFonts w:ascii="Verdana" w:hAnsi="Verdana"/>
          <w:sz w:val="22"/>
          <w:szCs w:val="22"/>
        </w:rPr>
        <w:t>в письменной форме (далее по тексту – «Возражения») с указанием разумных сроков исправления выявленных отступл</w:t>
      </w:r>
      <w:r w:rsidRPr="00B155BD">
        <w:rPr>
          <w:rFonts w:ascii="Verdana" w:hAnsi="Verdana"/>
          <w:sz w:val="22"/>
          <w:szCs w:val="22"/>
        </w:rPr>
        <w:t>е</w:t>
      </w:r>
      <w:r w:rsidRPr="00B155BD">
        <w:rPr>
          <w:rFonts w:ascii="Verdana" w:hAnsi="Verdana"/>
          <w:sz w:val="22"/>
          <w:szCs w:val="22"/>
        </w:rPr>
        <w:t xml:space="preserve">ний от условий Договора и иных недостатков. 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4.3.</w:t>
      </w:r>
      <w:r w:rsidR="0063426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Исполнитель обязуется без дополнительной платы устранить недостатки в части </w:t>
      </w:r>
      <w:r w:rsidR="002570BB" w:rsidRPr="00B155BD">
        <w:rPr>
          <w:rFonts w:ascii="Verdana" w:hAnsi="Verdana"/>
          <w:sz w:val="22"/>
          <w:szCs w:val="22"/>
        </w:rPr>
        <w:t>оказанных услуг</w:t>
      </w:r>
      <w:r w:rsidR="00A35598">
        <w:rPr>
          <w:rFonts w:ascii="Verdana" w:hAnsi="Verdana"/>
          <w:sz w:val="22"/>
          <w:szCs w:val="22"/>
        </w:rPr>
        <w:t>, в том числе</w:t>
      </w:r>
      <w:r w:rsidR="000C3D74">
        <w:rPr>
          <w:rFonts w:ascii="Verdana" w:hAnsi="Verdana"/>
          <w:sz w:val="22"/>
          <w:szCs w:val="22"/>
        </w:rPr>
        <w:t xml:space="preserve"> </w:t>
      </w:r>
      <w:r w:rsidR="001D03BE">
        <w:rPr>
          <w:rFonts w:ascii="Verdana" w:hAnsi="Verdana"/>
          <w:sz w:val="22"/>
          <w:szCs w:val="22"/>
        </w:rPr>
        <w:t xml:space="preserve">недостатки </w:t>
      </w:r>
      <w:r w:rsidR="00A35598">
        <w:rPr>
          <w:rFonts w:ascii="Verdana" w:hAnsi="Verdana"/>
          <w:sz w:val="22"/>
          <w:szCs w:val="22"/>
        </w:rPr>
        <w:t xml:space="preserve">в </w:t>
      </w:r>
      <w:r w:rsidR="001D03BE">
        <w:rPr>
          <w:rFonts w:ascii="Verdana" w:hAnsi="Verdana"/>
          <w:sz w:val="22"/>
          <w:szCs w:val="22"/>
        </w:rPr>
        <w:t>О</w:t>
      </w:r>
      <w:r w:rsidR="00A35598">
        <w:rPr>
          <w:rFonts w:ascii="Verdana" w:hAnsi="Verdana"/>
          <w:sz w:val="22"/>
          <w:szCs w:val="22"/>
        </w:rPr>
        <w:t xml:space="preserve">тчете об оказанных услугах, </w:t>
      </w:r>
      <w:r w:rsidRPr="00B155BD">
        <w:rPr>
          <w:rFonts w:ascii="Verdana" w:hAnsi="Verdana"/>
          <w:sz w:val="22"/>
          <w:szCs w:val="22"/>
        </w:rPr>
        <w:t>в течение срока, указанного Заказчиком в Возражениях.</w:t>
      </w:r>
    </w:p>
    <w:p w:rsidR="00634263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4.4.</w:t>
      </w:r>
      <w:r w:rsidR="0063426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>
        <w:rPr>
          <w:rFonts w:ascii="Verdana" w:hAnsi="Verdana"/>
          <w:sz w:val="22"/>
          <w:szCs w:val="22"/>
        </w:rPr>
        <w:t>ункте</w:t>
      </w:r>
      <w:r w:rsidRPr="00B155BD">
        <w:rPr>
          <w:rFonts w:ascii="Verdana" w:hAnsi="Verdana"/>
          <w:sz w:val="22"/>
          <w:szCs w:val="22"/>
        </w:rPr>
        <w:t xml:space="preserve"> 4.3. Договора, Заказчик вправе</w:t>
      </w:r>
      <w:r w:rsidR="00634263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</w:p>
    <w:p w:rsidR="00634263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94361F" w:rsidRPr="00B155BD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</w:t>
      </w:r>
      <w:r w:rsidR="0094361F" w:rsidRPr="00B155BD">
        <w:rPr>
          <w:rFonts w:ascii="Verdana" w:hAnsi="Verdana"/>
          <w:sz w:val="22"/>
          <w:szCs w:val="22"/>
        </w:rPr>
        <w:t>в</w:t>
      </w:r>
      <w:r w:rsidR="0094361F" w:rsidRPr="00B155BD">
        <w:rPr>
          <w:rFonts w:ascii="Verdana" w:hAnsi="Verdana"/>
          <w:sz w:val="22"/>
          <w:szCs w:val="22"/>
        </w:rPr>
        <w:t xml:space="preserve">ления Исполнителю письменного уведомления и </w:t>
      </w:r>
      <w:r>
        <w:rPr>
          <w:rFonts w:ascii="Verdana" w:hAnsi="Verdana"/>
          <w:sz w:val="22"/>
          <w:szCs w:val="22"/>
        </w:rPr>
        <w:t>по</w:t>
      </w:r>
      <w:r w:rsidR="0094361F" w:rsidRPr="00B155BD">
        <w:rPr>
          <w:rFonts w:ascii="Verdana" w:hAnsi="Verdana"/>
          <w:sz w:val="22"/>
          <w:szCs w:val="22"/>
        </w:rPr>
        <w:t>требовать возмещения убы</w:t>
      </w:r>
      <w:r w:rsidR="0094361F" w:rsidRPr="00B155BD">
        <w:rPr>
          <w:rFonts w:ascii="Verdana" w:hAnsi="Verdana"/>
          <w:sz w:val="22"/>
          <w:szCs w:val="22"/>
        </w:rPr>
        <w:t>т</w:t>
      </w:r>
      <w:r w:rsidR="0094361F" w:rsidRPr="00B155BD">
        <w:rPr>
          <w:rFonts w:ascii="Verdana" w:hAnsi="Verdana"/>
          <w:sz w:val="22"/>
          <w:szCs w:val="22"/>
        </w:rPr>
        <w:t>ков</w:t>
      </w:r>
      <w:r>
        <w:rPr>
          <w:rFonts w:ascii="Verdana" w:hAnsi="Verdana"/>
          <w:sz w:val="22"/>
          <w:szCs w:val="22"/>
        </w:rPr>
        <w:t>;</w:t>
      </w:r>
    </w:p>
    <w:p w:rsidR="00BE770D" w:rsidRDefault="00634263" w:rsidP="00634263">
      <w:pPr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потребовать </w:t>
      </w:r>
      <w:r w:rsidRPr="00130C9F">
        <w:rPr>
          <w:rFonts w:ascii="Verdana" w:hAnsi="Verdana"/>
          <w:color w:val="000000"/>
          <w:sz w:val="22"/>
          <w:szCs w:val="22"/>
        </w:rPr>
        <w:t xml:space="preserve">соразмерного уменьшения установленной пунктом 5.1 </w:t>
      </w:r>
      <w:r>
        <w:rPr>
          <w:rFonts w:ascii="Verdana" w:hAnsi="Verdana"/>
          <w:color w:val="000000"/>
          <w:sz w:val="22"/>
          <w:szCs w:val="22"/>
        </w:rPr>
        <w:t>Д</w:t>
      </w:r>
      <w:r w:rsidRPr="00130C9F">
        <w:rPr>
          <w:rFonts w:ascii="Verdana" w:hAnsi="Verdana"/>
          <w:color w:val="000000"/>
          <w:sz w:val="22"/>
          <w:szCs w:val="22"/>
        </w:rPr>
        <w:t>огов</w:t>
      </w:r>
      <w:r w:rsidRPr="00130C9F">
        <w:rPr>
          <w:rFonts w:ascii="Verdana" w:hAnsi="Verdana"/>
          <w:color w:val="000000"/>
          <w:sz w:val="22"/>
          <w:szCs w:val="22"/>
        </w:rPr>
        <w:t>о</w:t>
      </w:r>
      <w:r w:rsidRPr="00130C9F">
        <w:rPr>
          <w:rFonts w:ascii="Verdana" w:hAnsi="Verdana"/>
          <w:color w:val="000000"/>
          <w:sz w:val="22"/>
          <w:szCs w:val="22"/>
        </w:rPr>
        <w:t xml:space="preserve">ра </w:t>
      </w:r>
      <w:r w:rsidR="00A97FE1">
        <w:rPr>
          <w:rFonts w:ascii="Verdana" w:hAnsi="Verdana"/>
          <w:color w:val="000000"/>
          <w:sz w:val="22"/>
          <w:szCs w:val="22"/>
        </w:rPr>
        <w:t>общей стоимости</w:t>
      </w:r>
      <w:r w:rsidRPr="00130C9F">
        <w:rPr>
          <w:rFonts w:ascii="Verdana" w:hAnsi="Verdana"/>
          <w:color w:val="000000"/>
          <w:sz w:val="22"/>
          <w:szCs w:val="22"/>
        </w:rPr>
        <w:t xml:space="preserve"> </w:t>
      </w:r>
      <w:r w:rsidR="00A97FE1">
        <w:rPr>
          <w:rFonts w:ascii="Verdana" w:hAnsi="Verdana"/>
          <w:color w:val="000000"/>
          <w:sz w:val="22"/>
          <w:szCs w:val="22"/>
        </w:rPr>
        <w:t>у</w:t>
      </w:r>
      <w:r>
        <w:rPr>
          <w:rFonts w:ascii="Verdana" w:hAnsi="Verdana"/>
          <w:color w:val="000000"/>
          <w:sz w:val="22"/>
          <w:szCs w:val="22"/>
        </w:rPr>
        <w:t>слуг</w:t>
      </w:r>
      <w:r w:rsidR="0095440E">
        <w:rPr>
          <w:rFonts w:ascii="Verdana" w:hAnsi="Verdana"/>
          <w:color w:val="000000"/>
          <w:sz w:val="22"/>
          <w:szCs w:val="22"/>
        </w:rPr>
        <w:t>.</w:t>
      </w:r>
    </w:p>
    <w:p w:rsidR="0095440E" w:rsidRDefault="0095440E" w:rsidP="0095440E">
      <w:pPr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130C9F">
        <w:rPr>
          <w:rFonts w:ascii="Verdana" w:hAnsi="Verdana"/>
          <w:color w:val="000000"/>
          <w:sz w:val="22"/>
          <w:szCs w:val="22"/>
        </w:rPr>
        <w:t xml:space="preserve">В случае </w:t>
      </w:r>
      <w:r>
        <w:rPr>
          <w:rFonts w:ascii="Verdana" w:hAnsi="Verdana"/>
          <w:color w:val="000000"/>
          <w:sz w:val="22"/>
          <w:szCs w:val="22"/>
        </w:rPr>
        <w:t xml:space="preserve">оказания Исполнителем услуг </w:t>
      </w:r>
      <w:r w:rsidRPr="00130C9F">
        <w:rPr>
          <w:rFonts w:ascii="Verdana" w:hAnsi="Verdana"/>
          <w:color w:val="000000"/>
          <w:sz w:val="22"/>
          <w:szCs w:val="22"/>
        </w:rPr>
        <w:t xml:space="preserve">с отступлением от условий </w:t>
      </w:r>
      <w:r>
        <w:rPr>
          <w:rFonts w:ascii="Verdana" w:hAnsi="Verdana"/>
          <w:color w:val="000000"/>
          <w:sz w:val="22"/>
          <w:szCs w:val="22"/>
        </w:rPr>
        <w:t>Д</w:t>
      </w:r>
      <w:r w:rsidRPr="00130C9F">
        <w:rPr>
          <w:rFonts w:ascii="Verdana" w:hAnsi="Verdana"/>
          <w:color w:val="000000"/>
          <w:sz w:val="22"/>
          <w:szCs w:val="22"/>
        </w:rPr>
        <w:t>оговора или с иными недостатками</w:t>
      </w:r>
      <w:r w:rsidRPr="00130C9F">
        <w:rPr>
          <w:rFonts w:ascii="Verdana" w:hAnsi="Verdana"/>
          <w:sz w:val="22"/>
          <w:szCs w:val="22"/>
        </w:rPr>
        <w:t xml:space="preserve"> Заказчик также вправе самостоятельно устранить н</w:t>
      </w:r>
      <w:r w:rsidRPr="00130C9F">
        <w:rPr>
          <w:rFonts w:ascii="Verdana" w:hAnsi="Verdana"/>
          <w:sz w:val="22"/>
          <w:szCs w:val="22"/>
        </w:rPr>
        <w:t>е</w:t>
      </w:r>
      <w:r w:rsidRPr="00130C9F">
        <w:rPr>
          <w:rFonts w:ascii="Verdana" w:hAnsi="Verdana"/>
          <w:sz w:val="22"/>
          <w:szCs w:val="22"/>
        </w:rPr>
        <w:t xml:space="preserve">достатки своими силами (или силами третьих лиц) и потребовать от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130C9F">
        <w:rPr>
          <w:rFonts w:ascii="Verdana" w:hAnsi="Verdana"/>
          <w:sz w:val="22"/>
          <w:szCs w:val="22"/>
        </w:rPr>
        <w:t>возмещения своих расходов на устранение недостатков.</w:t>
      </w:r>
    </w:p>
    <w:p w:rsidR="0094361F" w:rsidRPr="00B155BD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4.5.</w:t>
      </w:r>
      <w:r w:rsidR="00634263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>
        <w:rPr>
          <w:rFonts w:ascii="Verdana" w:hAnsi="Verdana"/>
          <w:sz w:val="22"/>
          <w:szCs w:val="22"/>
        </w:rPr>
        <w:t>приемки</w:t>
      </w:r>
      <w:r w:rsidR="000C3D74">
        <w:rPr>
          <w:rFonts w:ascii="Verdana" w:hAnsi="Verdana"/>
          <w:sz w:val="22"/>
          <w:szCs w:val="22"/>
        </w:rPr>
        <w:t xml:space="preserve"> </w:t>
      </w:r>
      <w:r w:rsidR="002570BB" w:rsidRPr="00B155BD">
        <w:rPr>
          <w:rFonts w:ascii="Verdana" w:hAnsi="Verdana"/>
          <w:sz w:val="22"/>
          <w:szCs w:val="22"/>
        </w:rPr>
        <w:t xml:space="preserve">услуг </w:t>
      </w:r>
      <w:r w:rsidRPr="00B155BD">
        <w:rPr>
          <w:rFonts w:ascii="Verdana" w:hAnsi="Verdana"/>
          <w:sz w:val="22"/>
          <w:szCs w:val="22"/>
        </w:rPr>
        <w:t xml:space="preserve">отступления от условий Договора, или иные недостатки, которые не могли быть установлены при обычном способе приемки </w:t>
      </w:r>
      <w:r w:rsidR="002570BB" w:rsidRPr="00B155BD">
        <w:rPr>
          <w:rFonts w:ascii="Verdana" w:hAnsi="Verdana"/>
          <w:sz w:val="22"/>
          <w:szCs w:val="22"/>
        </w:rPr>
        <w:t>услуг</w:t>
      </w:r>
      <w:r w:rsidRPr="00B155BD">
        <w:rPr>
          <w:rFonts w:ascii="Verdana" w:hAnsi="Verdana"/>
          <w:sz w:val="22"/>
          <w:szCs w:val="22"/>
        </w:rPr>
        <w:t>, в том числе такие, которые были умышленно скрыты И</w:t>
      </w:r>
      <w:r w:rsidRPr="00B155BD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полнителем, обязан известить об этом Исполнителя в письменной форме </w:t>
      </w:r>
      <w:r w:rsidRPr="002907DA">
        <w:rPr>
          <w:rFonts w:ascii="Verdana" w:hAnsi="Verdana"/>
          <w:sz w:val="22"/>
          <w:szCs w:val="22"/>
        </w:rPr>
        <w:t>в теч</w:t>
      </w:r>
      <w:r w:rsidRPr="002907DA">
        <w:rPr>
          <w:rFonts w:ascii="Verdana" w:hAnsi="Verdana"/>
          <w:sz w:val="22"/>
          <w:szCs w:val="22"/>
        </w:rPr>
        <w:t>е</w:t>
      </w:r>
      <w:r w:rsidRPr="002907DA">
        <w:rPr>
          <w:rFonts w:ascii="Verdana" w:hAnsi="Verdana"/>
          <w:sz w:val="22"/>
          <w:szCs w:val="22"/>
        </w:rPr>
        <w:t>ние 7 (семи) рабочих дней со дня их обнаружения. В этом случае Исполнитель обязуется без дополнительной оплаты устранить обнаруженные Заказчиком н</w:t>
      </w:r>
      <w:r w:rsidRPr="00B155BD">
        <w:rPr>
          <w:rFonts w:ascii="Verdana" w:hAnsi="Verdana"/>
          <w:sz w:val="22"/>
          <w:szCs w:val="22"/>
        </w:rPr>
        <w:t>ед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статки в течение разумного срока, установленного Заказчиком.</w:t>
      </w:r>
    </w:p>
    <w:p w:rsidR="0094361F" w:rsidRPr="00B155BD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5. С</w:t>
      </w:r>
      <w:r w:rsidR="006F7490">
        <w:rPr>
          <w:rFonts w:ascii="Verdana" w:hAnsi="Verdana"/>
          <w:sz w:val="22"/>
          <w:szCs w:val="22"/>
        </w:rPr>
        <w:t>тоимость услуг и порядок оплаты</w:t>
      </w:r>
    </w:p>
    <w:p w:rsidR="008768AD" w:rsidRDefault="0094361F" w:rsidP="008768AD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5.1.</w:t>
      </w:r>
      <w:r w:rsidR="005C0615">
        <w:rPr>
          <w:rFonts w:ascii="Verdana" w:hAnsi="Verdana"/>
          <w:sz w:val="22"/>
          <w:szCs w:val="22"/>
        </w:rPr>
        <w:t xml:space="preserve"> </w:t>
      </w:r>
      <w:r w:rsidR="008768AD" w:rsidRPr="00B155BD">
        <w:rPr>
          <w:rFonts w:ascii="Verdana" w:hAnsi="Verdana"/>
          <w:sz w:val="22"/>
          <w:szCs w:val="22"/>
        </w:rPr>
        <w:t>.</w:t>
      </w:r>
      <w:r w:rsidR="008768AD">
        <w:rPr>
          <w:rFonts w:ascii="Verdana" w:hAnsi="Verdana"/>
          <w:sz w:val="22"/>
          <w:szCs w:val="22"/>
        </w:rPr>
        <w:t xml:space="preserve">  С</w:t>
      </w:r>
      <w:r w:rsidR="008768AD" w:rsidRPr="00B155BD">
        <w:rPr>
          <w:rFonts w:ascii="Verdana" w:hAnsi="Verdana"/>
          <w:sz w:val="22"/>
          <w:szCs w:val="22"/>
        </w:rPr>
        <w:t xml:space="preserve">тоимость услуг, оказываемых Исполнителем по настоящему Договору, </w:t>
      </w:r>
      <w:r w:rsidR="008768AD" w:rsidRPr="000A2F88">
        <w:rPr>
          <w:rFonts w:ascii="Verdana" w:hAnsi="Verdana"/>
          <w:sz w:val="22"/>
          <w:szCs w:val="22"/>
        </w:rPr>
        <w:t xml:space="preserve">составляет  </w:t>
      </w:r>
      <w:r w:rsidR="00735BBF">
        <w:rPr>
          <w:rFonts w:ascii="Verdana" w:hAnsi="Verdana"/>
          <w:sz w:val="22"/>
          <w:szCs w:val="22"/>
        </w:rPr>
        <w:t xml:space="preserve">____________ </w:t>
      </w:r>
      <w:r w:rsidR="008768AD" w:rsidRPr="000A2F88">
        <w:rPr>
          <w:rFonts w:ascii="Verdana" w:hAnsi="Verdana"/>
          <w:sz w:val="22"/>
          <w:szCs w:val="22"/>
        </w:rPr>
        <w:t>(</w:t>
      </w:r>
      <w:r w:rsidR="00735BBF">
        <w:rPr>
          <w:rFonts w:ascii="Verdana" w:hAnsi="Verdana"/>
          <w:sz w:val="22"/>
          <w:szCs w:val="22"/>
        </w:rPr>
        <w:t>______________________</w:t>
      </w:r>
      <w:r w:rsidR="008768AD">
        <w:rPr>
          <w:rFonts w:ascii="Verdana" w:hAnsi="Verdana"/>
          <w:sz w:val="22"/>
          <w:szCs w:val="22"/>
        </w:rPr>
        <w:t xml:space="preserve">) рублей </w:t>
      </w:r>
      <w:r w:rsidR="00735BBF">
        <w:rPr>
          <w:rFonts w:ascii="Verdana" w:hAnsi="Verdana"/>
          <w:sz w:val="22"/>
          <w:szCs w:val="22"/>
        </w:rPr>
        <w:t>__</w:t>
      </w:r>
      <w:r w:rsidR="008768AD" w:rsidRPr="000A2F88">
        <w:rPr>
          <w:rFonts w:ascii="Verdana" w:hAnsi="Verdana"/>
          <w:sz w:val="22"/>
          <w:szCs w:val="22"/>
        </w:rPr>
        <w:t xml:space="preserve"> копе</w:t>
      </w:r>
      <w:r w:rsidR="008768AD">
        <w:rPr>
          <w:rFonts w:ascii="Verdana" w:hAnsi="Verdana"/>
          <w:sz w:val="22"/>
          <w:szCs w:val="22"/>
        </w:rPr>
        <w:t>ек</w:t>
      </w:r>
      <w:r w:rsidR="008768AD" w:rsidRPr="000A2F88">
        <w:rPr>
          <w:rFonts w:ascii="Verdana" w:hAnsi="Verdana"/>
          <w:sz w:val="22"/>
          <w:szCs w:val="22"/>
        </w:rPr>
        <w:t xml:space="preserve"> без уч</w:t>
      </w:r>
      <w:r w:rsidR="008768AD" w:rsidRPr="000A2F88">
        <w:rPr>
          <w:rFonts w:ascii="Verdana" w:hAnsi="Verdana"/>
          <w:sz w:val="22"/>
          <w:szCs w:val="22"/>
        </w:rPr>
        <w:t>е</w:t>
      </w:r>
      <w:r w:rsidR="008768AD" w:rsidRPr="000A2F88">
        <w:rPr>
          <w:rFonts w:ascii="Verdana" w:hAnsi="Verdana"/>
          <w:sz w:val="22"/>
          <w:szCs w:val="22"/>
        </w:rPr>
        <w:t>та</w:t>
      </w:r>
      <w:r w:rsidR="008768AD">
        <w:rPr>
          <w:rFonts w:ascii="Verdana" w:hAnsi="Verdana"/>
          <w:b/>
          <w:sz w:val="22"/>
          <w:szCs w:val="22"/>
        </w:rPr>
        <w:t xml:space="preserve"> </w:t>
      </w:r>
      <w:r w:rsidR="008768AD">
        <w:rPr>
          <w:rFonts w:ascii="Verdana" w:hAnsi="Verdana"/>
          <w:sz w:val="22"/>
          <w:szCs w:val="22"/>
        </w:rPr>
        <w:t>НДС</w:t>
      </w:r>
      <w:r w:rsidR="008768AD" w:rsidRPr="00B46A0F">
        <w:rPr>
          <w:rFonts w:ascii="Verdana" w:hAnsi="Verdana"/>
          <w:sz w:val="22"/>
          <w:szCs w:val="22"/>
        </w:rPr>
        <w:t>,</w:t>
      </w:r>
      <w:r w:rsidR="008768AD">
        <w:rPr>
          <w:rFonts w:ascii="Verdana" w:hAnsi="Verdana"/>
          <w:b/>
          <w:sz w:val="22"/>
          <w:szCs w:val="22"/>
        </w:rPr>
        <w:t xml:space="preserve"> </w:t>
      </w:r>
      <w:r w:rsidR="008768AD">
        <w:rPr>
          <w:rFonts w:ascii="Verdana" w:hAnsi="Verdana"/>
          <w:sz w:val="22"/>
          <w:szCs w:val="22"/>
        </w:rPr>
        <w:t>кроме того</w:t>
      </w:r>
      <w:r w:rsidR="008768AD" w:rsidRPr="00B155BD">
        <w:rPr>
          <w:rFonts w:ascii="Verdana" w:hAnsi="Verdana"/>
          <w:sz w:val="22"/>
          <w:szCs w:val="22"/>
        </w:rPr>
        <w:t xml:space="preserve"> НДС 18%</w:t>
      </w:r>
      <w:r w:rsidR="008768AD">
        <w:rPr>
          <w:rFonts w:ascii="Verdana" w:hAnsi="Verdana"/>
          <w:sz w:val="22"/>
          <w:szCs w:val="22"/>
        </w:rPr>
        <w:t xml:space="preserve"> - </w:t>
      </w:r>
      <w:r w:rsidR="00735BBF">
        <w:rPr>
          <w:rFonts w:ascii="Verdana" w:hAnsi="Verdana"/>
          <w:sz w:val="22"/>
          <w:szCs w:val="22"/>
        </w:rPr>
        <w:t>__________</w:t>
      </w:r>
      <w:r w:rsidR="008768AD">
        <w:rPr>
          <w:rFonts w:ascii="Verdana" w:hAnsi="Verdana"/>
          <w:sz w:val="22"/>
          <w:szCs w:val="22"/>
        </w:rPr>
        <w:t>(</w:t>
      </w:r>
      <w:r w:rsidR="00735BBF">
        <w:rPr>
          <w:rFonts w:ascii="Verdana" w:hAnsi="Verdana"/>
          <w:sz w:val="22"/>
          <w:szCs w:val="22"/>
        </w:rPr>
        <w:t>_________</w:t>
      </w:r>
      <w:r w:rsidR="008768AD">
        <w:rPr>
          <w:rFonts w:ascii="Verdana" w:hAnsi="Verdana"/>
          <w:sz w:val="22"/>
          <w:szCs w:val="22"/>
        </w:rPr>
        <w:t>) рубля</w:t>
      </w:r>
      <w:r w:rsidR="00735BBF">
        <w:rPr>
          <w:rFonts w:ascii="Verdana" w:hAnsi="Verdana"/>
          <w:sz w:val="22"/>
          <w:szCs w:val="22"/>
        </w:rPr>
        <w:t xml:space="preserve"> __</w:t>
      </w:r>
      <w:r w:rsidR="008768AD">
        <w:rPr>
          <w:rFonts w:ascii="Verdana" w:hAnsi="Verdana"/>
          <w:sz w:val="22"/>
          <w:szCs w:val="22"/>
        </w:rPr>
        <w:t xml:space="preserve"> копейки, итого общая стоимость услуг с учетом НДС </w:t>
      </w:r>
      <w:r w:rsidR="00735BBF">
        <w:rPr>
          <w:rFonts w:ascii="Verdana" w:hAnsi="Verdana"/>
          <w:sz w:val="22"/>
          <w:szCs w:val="22"/>
        </w:rPr>
        <w:t>_______</w:t>
      </w:r>
      <w:r w:rsidR="008768AD" w:rsidRPr="00982DFF">
        <w:rPr>
          <w:rFonts w:ascii="Verdana" w:hAnsi="Verdana"/>
          <w:b/>
          <w:sz w:val="22"/>
          <w:szCs w:val="22"/>
        </w:rPr>
        <w:t>(</w:t>
      </w:r>
      <w:r w:rsidR="00735BBF">
        <w:rPr>
          <w:rFonts w:ascii="Verdana" w:hAnsi="Verdana"/>
          <w:b/>
          <w:sz w:val="22"/>
          <w:szCs w:val="22"/>
        </w:rPr>
        <w:t>______</w:t>
      </w:r>
      <w:r w:rsidR="008768AD" w:rsidRPr="00982DFF">
        <w:rPr>
          <w:rFonts w:ascii="Verdana" w:hAnsi="Verdana"/>
          <w:b/>
          <w:sz w:val="22"/>
          <w:szCs w:val="22"/>
        </w:rPr>
        <w:t>) руб</w:t>
      </w:r>
      <w:r w:rsidR="008768AD">
        <w:rPr>
          <w:rFonts w:ascii="Verdana" w:hAnsi="Verdana"/>
          <w:b/>
          <w:sz w:val="22"/>
          <w:szCs w:val="22"/>
        </w:rPr>
        <w:t xml:space="preserve">лей </w:t>
      </w:r>
      <w:r w:rsidR="00735BBF">
        <w:rPr>
          <w:rFonts w:ascii="Verdana" w:hAnsi="Verdana"/>
          <w:b/>
          <w:sz w:val="22"/>
          <w:szCs w:val="22"/>
        </w:rPr>
        <w:t>___</w:t>
      </w:r>
      <w:r w:rsidR="008768AD">
        <w:rPr>
          <w:rFonts w:ascii="Verdana" w:hAnsi="Verdana"/>
          <w:b/>
          <w:sz w:val="22"/>
          <w:szCs w:val="22"/>
        </w:rPr>
        <w:t xml:space="preserve"> копеек.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5.2.</w:t>
      </w:r>
      <w:r w:rsidR="005C0615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Оплата </w:t>
      </w:r>
      <w:r w:rsidR="009B75C9" w:rsidRPr="00B155BD">
        <w:rPr>
          <w:rFonts w:ascii="Verdana" w:hAnsi="Verdana"/>
          <w:sz w:val="22"/>
          <w:szCs w:val="22"/>
        </w:rPr>
        <w:t>стоимости услуг</w:t>
      </w:r>
      <w:r w:rsidRPr="00B155BD">
        <w:rPr>
          <w:rFonts w:ascii="Verdana" w:hAnsi="Verdana"/>
          <w:sz w:val="22"/>
          <w:szCs w:val="22"/>
        </w:rPr>
        <w:t xml:space="preserve"> производится </w:t>
      </w:r>
      <w:r w:rsidR="002570BB" w:rsidRPr="00B155BD">
        <w:rPr>
          <w:rFonts w:ascii="Verdana" w:hAnsi="Verdana"/>
          <w:sz w:val="22"/>
          <w:szCs w:val="22"/>
        </w:rPr>
        <w:t xml:space="preserve">Заказчиком </w:t>
      </w:r>
      <w:r w:rsidR="009B75C9" w:rsidRPr="00B155BD">
        <w:rPr>
          <w:rFonts w:ascii="Verdana" w:hAnsi="Verdana"/>
          <w:sz w:val="22"/>
          <w:szCs w:val="22"/>
        </w:rPr>
        <w:t xml:space="preserve">в течение </w:t>
      </w:r>
      <w:r w:rsidR="00BE5BF3">
        <w:rPr>
          <w:rFonts w:ascii="Verdana" w:hAnsi="Verdana"/>
          <w:sz w:val="22"/>
          <w:szCs w:val="22"/>
        </w:rPr>
        <w:t>45</w:t>
      </w:r>
      <w:r w:rsidR="009A4D0F">
        <w:rPr>
          <w:rFonts w:ascii="Verdana" w:hAnsi="Verdana"/>
          <w:sz w:val="22"/>
          <w:szCs w:val="22"/>
        </w:rPr>
        <w:t xml:space="preserve"> (</w:t>
      </w:r>
      <w:r w:rsidR="00BE5BF3">
        <w:rPr>
          <w:rFonts w:ascii="Verdana" w:hAnsi="Verdana"/>
          <w:sz w:val="22"/>
          <w:szCs w:val="22"/>
        </w:rPr>
        <w:t>сорока пяти</w:t>
      </w:r>
      <w:r w:rsidR="009A4D0F">
        <w:rPr>
          <w:rFonts w:ascii="Verdana" w:hAnsi="Verdana"/>
          <w:sz w:val="22"/>
          <w:szCs w:val="22"/>
        </w:rPr>
        <w:t>) календарных дней</w:t>
      </w:r>
      <w:r w:rsidR="009A4D0F" w:rsidRPr="00B155BD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с даты подписания Заказчиком Акта сдачи-приемки </w:t>
      </w:r>
      <w:r w:rsidR="00480D0E" w:rsidRPr="00B155BD">
        <w:rPr>
          <w:rFonts w:ascii="Verdana" w:hAnsi="Verdana"/>
          <w:sz w:val="22"/>
          <w:szCs w:val="22"/>
        </w:rPr>
        <w:t>ок</w:t>
      </w:r>
      <w:r w:rsidR="00480D0E" w:rsidRPr="00B155BD">
        <w:rPr>
          <w:rFonts w:ascii="Verdana" w:hAnsi="Verdana"/>
          <w:sz w:val="22"/>
          <w:szCs w:val="22"/>
        </w:rPr>
        <w:t>а</w:t>
      </w:r>
      <w:r w:rsidR="00480D0E" w:rsidRPr="00B155BD">
        <w:rPr>
          <w:rFonts w:ascii="Verdana" w:hAnsi="Verdana"/>
          <w:sz w:val="22"/>
          <w:szCs w:val="22"/>
        </w:rPr>
        <w:t>занных услуг</w:t>
      </w:r>
      <w:r w:rsidRPr="00B155BD">
        <w:rPr>
          <w:rFonts w:ascii="Verdana" w:hAnsi="Verdana"/>
          <w:sz w:val="22"/>
          <w:szCs w:val="22"/>
        </w:rPr>
        <w:t xml:space="preserve"> и</w:t>
      </w:r>
      <w:r w:rsidR="009F6BB2" w:rsidRPr="001432DD">
        <w:rPr>
          <w:rFonts w:ascii="Verdana" w:hAnsi="Verdana"/>
          <w:color w:val="000000"/>
          <w:sz w:val="22"/>
          <w:szCs w:val="22"/>
        </w:rPr>
        <w:t xml:space="preserve"> </w:t>
      </w:r>
      <w:r w:rsidR="009F6BB2">
        <w:rPr>
          <w:rFonts w:ascii="Verdana" w:hAnsi="Verdana"/>
          <w:color w:val="000000"/>
          <w:sz w:val="22"/>
          <w:szCs w:val="22"/>
        </w:rPr>
        <w:t xml:space="preserve">при условии наличия соответствующего </w:t>
      </w:r>
      <w:r w:rsidR="009F6BB2" w:rsidRPr="001432DD">
        <w:rPr>
          <w:rFonts w:ascii="Verdana" w:hAnsi="Verdana"/>
          <w:color w:val="000000"/>
          <w:sz w:val="22"/>
          <w:szCs w:val="22"/>
        </w:rPr>
        <w:t xml:space="preserve">счета-фактуры </w:t>
      </w:r>
      <w:r w:rsidR="00494D48" w:rsidRPr="00B155BD">
        <w:rPr>
          <w:rFonts w:ascii="Verdana" w:hAnsi="Verdana"/>
          <w:sz w:val="22"/>
          <w:szCs w:val="22"/>
        </w:rPr>
        <w:t>Исполн</w:t>
      </w:r>
      <w:r w:rsidR="00494D48" w:rsidRPr="00B155BD">
        <w:rPr>
          <w:rFonts w:ascii="Verdana" w:hAnsi="Verdana"/>
          <w:sz w:val="22"/>
          <w:szCs w:val="22"/>
        </w:rPr>
        <w:t>и</w:t>
      </w:r>
      <w:r w:rsidR="00494D48" w:rsidRPr="00B155BD">
        <w:rPr>
          <w:rFonts w:ascii="Verdana" w:hAnsi="Verdana"/>
          <w:sz w:val="22"/>
          <w:szCs w:val="22"/>
        </w:rPr>
        <w:t>тел</w:t>
      </w:r>
      <w:r w:rsidR="009F6BB2">
        <w:rPr>
          <w:rFonts w:ascii="Verdana" w:hAnsi="Verdana"/>
          <w:sz w:val="22"/>
          <w:szCs w:val="22"/>
        </w:rPr>
        <w:t>я</w:t>
      </w:r>
      <w:r w:rsidRPr="00B155BD">
        <w:rPr>
          <w:rFonts w:ascii="Verdana" w:hAnsi="Verdana"/>
          <w:sz w:val="22"/>
          <w:szCs w:val="22"/>
        </w:rPr>
        <w:t xml:space="preserve">. </w:t>
      </w:r>
    </w:p>
    <w:p w:rsidR="005C0615" w:rsidRPr="005C0615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5C0615">
        <w:rPr>
          <w:rFonts w:ascii="Verdana" w:hAnsi="Verdana"/>
          <w:sz w:val="22"/>
          <w:szCs w:val="22"/>
        </w:rPr>
        <w:t>5.</w:t>
      </w:r>
      <w:r>
        <w:rPr>
          <w:rFonts w:ascii="Verdana" w:hAnsi="Verdana"/>
          <w:sz w:val="22"/>
          <w:szCs w:val="22"/>
        </w:rPr>
        <w:t>3.</w:t>
      </w:r>
      <w:r w:rsidRPr="005C06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Исполнитель</w:t>
      </w:r>
      <w:r w:rsidRPr="005C0615">
        <w:rPr>
          <w:rFonts w:ascii="Verdana" w:hAnsi="Verdana"/>
          <w:sz w:val="22"/>
          <w:szCs w:val="22"/>
        </w:rPr>
        <w:t xml:space="preserve"> обязуется пред</w:t>
      </w:r>
      <w:r>
        <w:rPr>
          <w:rFonts w:ascii="Verdana" w:hAnsi="Verdana"/>
          <w:sz w:val="22"/>
          <w:szCs w:val="22"/>
        </w:rPr>
        <w:t>о</w:t>
      </w:r>
      <w:r w:rsidRPr="005C0615">
        <w:rPr>
          <w:rFonts w:ascii="Verdana" w:hAnsi="Verdana"/>
          <w:sz w:val="22"/>
          <w:szCs w:val="22"/>
        </w:rPr>
        <w:t>став</w:t>
      </w:r>
      <w:r>
        <w:rPr>
          <w:rFonts w:ascii="Verdana" w:hAnsi="Verdana"/>
          <w:sz w:val="22"/>
          <w:szCs w:val="22"/>
        </w:rPr>
        <w:t>ит</w:t>
      </w:r>
      <w:r w:rsidRPr="005C0615">
        <w:rPr>
          <w:rFonts w:ascii="Verdana" w:hAnsi="Verdana"/>
          <w:sz w:val="22"/>
          <w:szCs w:val="22"/>
        </w:rPr>
        <w:t>ь Заказчику счет–фактур</w:t>
      </w:r>
      <w:r>
        <w:rPr>
          <w:rFonts w:ascii="Verdana" w:hAnsi="Verdana"/>
          <w:sz w:val="22"/>
          <w:szCs w:val="22"/>
        </w:rPr>
        <w:t>у</w:t>
      </w:r>
      <w:r w:rsidRPr="005C0615">
        <w:rPr>
          <w:rFonts w:ascii="Verdana" w:hAnsi="Verdana"/>
          <w:sz w:val="22"/>
          <w:szCs w:val="22"/>
        </w:rPr>
        <w:t>, офор</w:t>
      </w:r>
      <w:r w:rsidRPr="005C0615">
        <w:rPr>
          <w:rFonts w:ascii="Verdana" w:hAnsi="Verdana"/>
          <w:sz w:val="22"/>
          <w:szCs w:val="22"/>
        </w:rPr>
        <w:t>м</w:t>
      </w:r>
      <w:r w:rsidRPr="005C0615">
        <w:rPr>
          <w:rFonts w:ascii="Verdana" w:hAnsi="Verdana"/>
          <w:sz w:val="22"/>
          <w:szCs w:val="22"/>
        </w:rPr>
        <w:t>ленны</w:t>
      </w:r>
      <w:r>
        <w:rPr>
          <w:rFonts w:ascii="Verdana" w:hAnsi="Verdana"/>
          <w:sz w:val="22"/>
          <w:szCs w:val="22"/>
        </w:rPr>
        <w:t>й</w:t>
      </w:r>
      <w:r w:rsidRPr="005C0615">
        <w:rPr>
          <w:rFonts w:ascii="Verdana" w:hAnsi="Verdana"/>
          <w:sz w:val="22"/>
          <w:szCs w:val="22"/>
        </w:rPr>
        <w:t xml:space="preserve"> в соответствии с требованиями действующего налогового законодател</w:t>
      </w:r>
      <w:r w:rsidRPr="005C0615">
        <w:rPr>
          <w:rFonts w:ascii="Verdana" w:hAnsi="Verdana"/>
          <w:sz w:val="22"/>
          <w:szCs w:val="22"/>
        </w:rPr>
        <w:t>ь</w:t>
      </w:r>
      <w:r w:rsidRPr="005C0615">
        <w:rPr>
          <w:rFonts w:ascii="Verdana" w:hAnsi="Verdana"/>
          <w:sz w:val="22"/>
          <w:szCs w:val="22"/>
        </w:rPr>
        <w:t>ства Российской Федерации.</w:t>
      </w:r>
    </w:p>
    <w:p w:rsidR="005C0615" w:rsidRPr="005C0615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5C0615">
        <w:rPr>
          <w:rFonts w:ascii="Verdana" w:hAnsi="Verdana"/>
          <w:sz w:val="22"/>
          <w:szCs w:val="22"/>
        </w:rPr>
        <w:t>5.</w:t>
      </w:r>
      <w:r>
        <w:rPr>
          <w:rFonts w:ascii="Verdana" w:hAnsi="Verdana"/>
          <w:sz w:val="22"/>
          <w:szCs w:val="22"/>
        </w:rPr>
        <w:t>4</w:t>
      </w:r>
      <w:r w:rsidRPr="005C0615">
        <w:rPr>
          <w:rFonts w:ascii="Verdana" w:hAnsi="Verdana"/>
          <w:sz w:val="22"/>
          <w:szCs w:val="22"/>
        </w:rPr>
        <w:t xml:space="preserve">. Сумма НДС считается предъявленной </w:t>
      </w:r>
      <w:r>
        <w:rPr>
          <w:rFonts w:ascii="Verdana" w:hAnsi="Verdana"/>
          <w:sz w:val="22"/>
          <w:szCs w:val="22"/>
        </w:rPr>
        <w:t>Исполнителем</w:t>
      </w:r>
      <w:r w:rsidRPr="005C0615">
        <w:rPr>
          <w:rFonts w:ascii="Verdana" w:hAnsi="Verdana"/>
          <w:sz w:val="22"/>
          <w:szCs w:val="22"/>
        </w:rPr>
        <w:t xml:space="preserve"> к оплате Заказчиком в соответствии с требованиями пункта 1 статьи 168 Налогового кодекса Росси</w:t>
      </w:r>
      <w:r w:rsidRPr="005C0615">
        <w:rPr>
          <w:rFonts w:ascii="Verdana" w:hAnsi="Verdana"/>
          <w:sz w:val="22"/>
          <w:szCs w:val="22"/>
        </w:rPr>
        <w:t>й</w:t>
      </w:r>
      <w:r w:rsidRPr="005C0615">
        <w:rPr>
          <w:rFonts w:ascii="Verdana" w:hAnsi="Verdana"/>
          <w:sz w:val="22"/>
          <w:szCs w:val="22"/>
        </w:rPr>
        <w:t>ской Федерации только при соблюдении требований, предъявляемых к счету-фактуре. При несоблюдении указанных требований счет-фактура считается не выставленным, а сумма НДС считается не предъявленной к оплате.</w:t>
      </w:r>
    </w:p>
    <w:p w:rsidR="005C0615" w:rsidRPr="005C0615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5C0615">
        <w:rPr>
          <w:rFonts w:ascii="Verdana" w:hAnsi="Verdana"/>
          <w:sz w:val="22"/>
          <w:szCs w:val="22"/>
        </w:rPr>
        <w:t>5.</w:t>
      </w:r>
      <w:r>
        <w:rPr>
          <w:rFonts w:ascii="Verdana" w:hAnsi="Verdana"/>
          <w:sz w:val="22"/>
          <w:szCs w:val="22"/>
        </w:rPr>
        <w:t>5</w:t>
      </w:r>
      <w:r w:rsidRPr="005C0615">
        <w:rPr>
          <w:rFonts w:ascii="Verdana" w:hAnsi="Verdana"/>
          <w:sz w:val="22"/>
          <w:szCs w:val="22"/>
        </w:rPr>
        <w:t xml:space="preserve">. В случае не предъявления </w:t>
      </w:r>
      <w:r>
        <w:rPr>
          <w:rFonts w:ascii="Verdana" w:hAnsi="Verdana"/>
          <w:sz w:val="22"/>
          <w:szCs w:val="22"/>
        </w:rPr>
        <w:t>Исполнителем</w:t>
      </w:r>
      <w:r w:rsidRPr="005C0615">
        <w:rPr>
          <w:rFonts w:ascii="Verdana" w:hAnsi="Verdana"/>
          <w:sz w:val="22"/>
          <w:szCs w:val="22"/>
        </w:rPr>
        <w:t xml:space="preserve"> суммы НДС к оплате сумма, р</w:t>
      </w:r>
      <w:r w:rsidRPr="005C0615">
        <w:rPr>
          <w:rFonts w:ascii="Verdana" w:hAnsi="Verdana"/>
          <w:sz w:val="22"/>
          <w:szCs w:val="22"/>
        </w:rPr>
        <w:t>а</w:t>
      </w:r>
      <w:r w:rsidRPr="005C0615">
        <w:rPr>
          <w:rFonts w:ascii="Verdana" w:hAnsi="Verdana"/>
          <w:sz w:val="22"/>
          <w:szCs w:val="22"/>
        </w:rPr>
        <w:t xml:space="preserve">нее перечисленная Заказчиком как НДС в составе стоимости </w:t>
      </w:r>
      <w:r w:rsidR="00DC1A51">
        <w:rPr>
          <w:rFonts w:ascii="Verdana" w:hAnsi="Verdana"/>
          <w:sz w:val="22"/>
          <w:szCs w:val="22"/>
        </w:rPr>
        <w:t>услуг</w:t>
      </w:r>
      <w:r w:rsidRPr="005C0615">
        <w:rPr>
          <w:rFonts w:ascii="Verdana" w:hAnsi="Verdana"/>
          <w:sz w:val="22"/>
          <w:szCs w:val="22"/>
        </w:rPr>
        <w:t>, считается н</w:t>
      </w:r>
      <w:r w:rsidRPr="005C0615">
        <w:rPr>
          <w:rFonts w:ascii="Verdana" w:hAnsi="Verdana"/>
          <w:sz w:val="22"/>
          <w:szCs w:val="22"/>
        </w:rPr>
        <w:t>е</w:t>
      </w:r>
      <w:r w:rsidRPr="005C0615">
        <w:rPr>
          <w:rFonts w:ascii="Verdana" w:hAnsi="Verdana"/>
          <w:sz w:val="22"/>
          <w:szCs w:val="22"/>
        </w:rPr>
        <w:t xml:space="preserve">основательным обогащением </w:t>
      </w:r>
      <w:r>
        <w:rPr>
          <w:rFonts w:ascii="Verdana" w:hAnsi="Verdana"/>
          <w:sz w:val="22"/>
          <w:szCs w:val="22"/>
        </w:rPr>
        <w:t>Исполнителя</w:t>
      </w:r>
      <w:r w:rsidRPr="005C0615">
        <w:rPr>
          <w:rFonts w:ascii="Verdana" w:hAnsi="Verdana"/>
          <w:sz w:val="22"/>
          <w:szCs w:val="22"/>
        </w:rPr>
        <w:t xml:space="preserve"> и подлежит возврату Заказчику. </w:t>
      </w:r>
    </w:p>
    <w:p w:rsidR="005C0615" w:rsidRPr="005C0615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5C0615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</w:t>
      </w:r>
      <w:r>
        <w:rPr>
          <w:rFonts w:ascii="Verdana" w:hAnsi="Verdana"/>
          <w:sz w:val="22"/>
          <w:szCs w:val="22"/>
        </w:rPr>
        <w:t xml:space="preserve">ражданского кодекса Российской </w:t>
      </w:r>
      <w:r w:rsidRPr="005C0615">
        <w:rPr>
          <w:rFonts w:ascii="Verdana" w:hAnsi="Verdana"/>
          <w:sz w:val="22"/>
          <w:szCs w:val="22"/>
        </w:rPr>
        <w:t>Ф</w:t>
      </w:r>
      <w:r>
        <w:rPr>
          <w:rFonts w:ascii="Verdana" w:hAnsi="Verdana"/>
          <w:sz w:val="22"/>
          <w:szCs w:val="22"/>
        </w:rPr>
        <w:t>едерации</w:t>
      </w:r>
      <w:r w:rsidRPr="005C0615">
        <w:rPr>
          <w:rFonts w:ascii="Verdana" w:hAnsi="Verdana"/>
          <w:sz w:val="22"/>
          <w:szCs w:val="22"/>
        </w:rPr>
        <w:t>.</w:t>
      </w:r>
    </w:p>
    <w:p w:rsidR="005C0615" w:rsidRPr="005C0615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5C0615">
        <w:rPr>
          <w:rFonts w:ascii="Verdana" w:hAnsi="Verdana"/>
          <w:sz w:val="22"/>
          <w:szCs w:val="22"/>
        </w:rPr>
        <w:lastRenderedPageBreak/>
        <w:t>5.</w:t>
      </w:r>
      <w:r>
        <w:rPr>
          <w:rFonts w:ascii="Verdana" w:hAnsi="Verdana"/>
          <w:sz w:val="22"/>
          <w:szCs w:val="22"/>
        </w:rPr>
        <w:t>6</w:t>
      </w:r>
      <w:r w:rsidRPr="005C0615">
        <w:rPr>
          <w:rFonts w:ascii="Verdana" w:hAnsi="Verdana"/>
          <w:sz w:val="22"/>
          <w:szCs w:val="22"/>
        </w:rPr>
        <w:t>. Оплата производится путем перечисления денежных средств на расче</w:t>
      </w:r>
      <w:r w:rsidRPr="005C0615">
        <w:rPr>
          <w:rFonts w:ascii="Verdana" w:hAnsi="Verdana"/>
          <w:sz w:val="22"/>
          <w:szCs w:val="22"/>
        </w:rPr>
        <w:t>т</w:t>
      </w:r>
      <w:r w:rsidRPr="005C0615">
        <w:rPr>
          <w:rFonts w:ascii="Verdana" w:hAnsi="Verdana"/>
          <w:sz w:val="22"/>
          <w:szCs w:val="22"/>
        </w:rPr>
        <w:t xml:space="preserve">ный счет </w:t>
      </w:r>
      <w:r w:rsidR="00B349EE">
        <w:rPr>
          <w:rFonts w:ascii="Verdana" w:hAnsi="Verdana"/>
          <w:sz w:val="22"/>
          <w:szCs w:val="22"/>
        </w:rPr>
        <w:t>Исполнителя</w:t>
      </w:r>
      <w:r w:rsidRPr="005C0615">
        <w:rPr>
          <w:rFonts w:ascii="Verdana" w:hAnsi="Verdana"/>
          <w:sz w:val="22"/>
          <w:szCs w:val="22"/>
        </w:rPr>
        <w:t>, указанный в Договоре.</w:t>
      </w:r>
    </w:p>
    <w:p w:rsidR="005F0B2C" w:rsidRPr="00895C87" w:rsidRDefault="0094361F" w:rsidP="00895C87">
      <w:pPr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5.</w:t>
      </w:r>
      <w:r w:rsidR="00495BB8">
        <w:rPr>
          <w:rFonts w:ascii="Verdana" w:hAnsi="Verdana"/>
          <w:sz w:val="22"/>
          <w:szCs w:val="22"/>
        </w:rPr>
        <w:t>7</w:t>
      </w:r>
      <w:r w:rsidRPr="00B155BD">
        <w:rPr>
          <w:rFonts w:ascii="Verdana" w:hAnsi="Verdana"/>
          <w:sz w:val="22"/>
          <w:szCs w:val="22"/>
        </w:rPr>
        <w:t>.</w:t>
      </w:r>
      <w:r w:rsidR="005C0615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B155BD">
        <w:rPr>
          <w:rFonts w:ascii="Verdana" w:hAnsi="Verdana"/>
          <w:sz w:val="22"/>
          <w:szCs w:val="22"/>
        </w:rPr>
        <w:t xml:space="preserve">стоимости услуг </w:t>
      </w:r>
      <w:r w:rsidRPr="00B155BD">
        <w:rPr>
          <w:rFonts w:ascii="Verdana" w:hAnsi="Verdana"/>
          <w:sz w:val="22"/>
          <w:szCs w:val="22"/>
        </w:rPr>
        <w:t>считаются испо</w:t>
      </w:r>
      <w:r w:rsidRPr="00B155BD">
        <w:rPr>
          <w:rFonts w:ascii="Verdana" w:hAnsi="Verdana"/>
          <w:sz w:val="22"/>
          <w:szCs w:val="22"/>
        </w:rPr>
        <w:t>л</w:t>
      </w:r>
      <w:r w:rsidRPr="00B155BD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B155BD">
        <w:rPr>
          <w:rFonts w:ascii="Verdana" w:hAnsi="Verdana"/>
          <w:sz w:val="22"/>
          <w:szCs w:val="22"/>
        </w:rPr>
        <w:t xml:space="preserve">списания </w:t>
      </w:r>
      <w:r w:rsidRPr="00B155BD">
        <w:rPr>
          <w:rFonts w:ascii="Verdana" w:hAnsi="Verdana"/>
          <w:sz w:val="22"/>
          <w:szCs w:val="22"/>
        </w:rPr>
        <w:t>денежных сред</w:t>
      </w:r>
      <w:r w:rsidR="00303C45" w:rsidRPr="00B155BD">
        <w:rPr>
          <w:rFonts w:ascii="Verdana" w:hAnsi="Verdana"/>
          <w:sz w:val="22"/>
          <w:szCs w:val="22"/>
        </w:rPr>
        <w:t xml:space="preserve">ств </w:t>
      </w:r>
      <w:r w:rsidR="002570BB" w:rsidRPr="00B155BD">
        <w:rPr>
          <w:rFonts w:ascii="Verdana" w:hAnsi="Verdana"/>
          <w:sz w:val="22"/>
          <w:szCs w:val="22"/>
        </w:rPr>
        <w:t xml:space="preserve">с </w:t>
      </w:r>
      <w:r w:rsidR="009B75C9" w:rsidRPr="00B155BD">
        <w:rPr>
          <w:rFonts w:ascii="Verdana" w:hAnsi="Verdana"/>
          <w:sz w:val="22"/>
          <w:szCs w:val="22"/>
        </w:rPr>
        <w:t>расчетного</w:t>
      </w:r>
      <w:r w:rsidR="002570BB" w:rsidRPr="00B155BD">
        <w:rPr>
          <w:rFonts w:ascii="Verdana" w:hAnsi="Verdana"/>
          <w:sz w:val="22"/>
          <w:szCs w:val="22"/>
        </w:rPr>
        <w:t xml:space="preserve"> счета Заказчика</w:t>
      </w:r>
      <w:r w:rsidRPr="00B155BD">
        <w:rPr>
          <w:rFonts w:ascii="Verdana" w:hAnsi="Verdana"/>
          <w:sz w:val="22"/>
          <w:szCs w:val="22"/>
        </w:rPr>
        <w:t xml:space="preserve">. </w:t>
      </w:r>
    </w:p>
    <w:p w:rsidR="0094361F" w:rsidRPr="00B155BD" w:rsidRDefault="0094361F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6. С</w:t>
      </w:r>
      <w:r w:rsidR="006F7490">
        <w:rPr>
          <w:rFonts w:ascii="Verdana" w:hAnsi="Verdana"/>
          <w:sz w:val="22"/>
          <w:szCs w:val="22"/>
        </w:rPr>
        <w:t>роки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6.1.</w:t>
      </w:r>
      <w:r w:rsidRPr="00B155BD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подп</w:t>
      </w:r>
      <w:r w:rsidRPr="00B155BD">
        <w:rPr>
          <w:rFonts w:ascii="Verdana" w:hAnsi="Verdana"/>
          <w:sz w:val="22"/>
          <w:szCs w:val="22"/>
        </w:rPr>
        <w:t>и</w:t>
      </w:r>
      <w:r w:rsidRPr="00B155BD">
        <w:rPr>
          <w:rFonts w:ascii="Verdana" w:hAnsi="Verdana"/>
          <w:sz w:val="22"/>
          <w:szCs w:val="22"/>
        </w:rPr>
        <w:t xml:space="preserve">сания обеими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торонами и действует до исполнения Сторонами своих обяз</w:t>
      </w:r>
      <w:r w:rsidRPr="00B155BD">
        <w:rPr>
          <w:rFonts w:ascii="Verdana" w:hAnsi="Verdana"/>
          <w:sz w:val="22"/>
          <w:szCs w:val="22"/>
        </w:rPr>
        <w:t>а</w:t>
      </w:r>
      <w:r w:rsidRPr="00B155BD">
        <w:rPr>
          <w:rFonts w:ascii="Verdana" w:hAnsi="Verdana"/>
          <w:sz w:val="22"/>
          <w:szCs w:val="22"/>
        </w:rPr>
        <w:t>тельств.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6.2.</w:t>
      </w:r>
      <w:r w:rsidRPr="00B155BD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6.3.</w:t>
      </w:r>
      <w:r w:rsidRPr="00B155BD">
        <w:rPr>
          <w:rFonts w:ascii="Verdana" w:hAnsi="Verdana"/>
          <w:sz w:val="22"/>
          <w:szCs w:val="22"/>
        </w:rPr>
        <w:tab/>
        <w:t>Сроки, предусмотренные Договором, могут быть продлены только по с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 xml:space="preserve">глашению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>
        <w:rPr>
          <w:rFonts w:ascii="Verdana" w:hAnsi="Verdana"/>
          <w:sz w:val="22"/>
          <w:szCs w:val="22"/>
        </w:rPr>
        <w:t>ункта</w:t>
      </w:r>
      <w:r w:rsidRPr="00B155BD">
        <w:rPr>
          <w:rFonts w:ascii="Verdana" w:hAnsi="Verdana"/>
          <w:sz w:val="22"/>
          <w:szCs w:val="22"/>
        </w:rPr>
        <w:t xml:space="preserve"> </w:t>
      </w:r>
      <w:r w:rsidR="009728E4">
        <w:rPr>
          <w:rFonts w:ascii="Verdana" w:hAnsi="Verdana"/>
          <w:sz w:val="22"/>
          <w:szCs w:val="22"/>
        </w:rPr>
        <w:t>7</w:t>
      </w:r>
      <w:r w:rsidRPr="00B155BD">
        <w:rPr>
          <w:rFonts w:ascii="Verdana" w:hAnsi="Verdana"/>
          <w:sz w:val="22"/>
          <w:szCs w:val="22"/>
        </w:rPr>
        <w:t>.2. Д</w:t>
      </w:r>
      <w:r w:rsidRPr="00B155BD">
        <w:rPr>
          <w:rFonts w:ascii="Verdana" w:hAnsi="Verdana"/>
          <w:sz w:val="22"/>
          <w:szCs w:val="22"/>
        </w:rPr>
        <w:t>о</w:t>
      </w:r>
      <w:r w:rsidRPr="00B155BD">
        <w:rPr>
          <w:rFonts w:ascii="Verdana" w:hAnsi="Verdana"/>
          <w:sz w:val="22"/>
          <w:szCs w:val="22"/>
        </w:rPr>
        <w:t>говора.</w:t>
      </w:r>
    </w:p>
    <w:p w:rsidR="0094361F" w:rsidRPr="00B155BD" w:rsidRDefault="0094361F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7. Р</w:t>
      </w:r>
      <w:r w:rsidR="006F7490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7.1.</w:t>
      </w:r>
      <w:r w:rsidRPr="00B155BD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торон, а также по о</w:t>
      </w:r>
      <w:r w:rsidRPr="00B155BD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нованиям, предусмотренным Гражданским кодексом Р</w:t>
      </w:r>
      <w:r w:rsidR="009728E4">
        <w:rPr>
          <w:rFonts w:ascii="Verdana" w:hAnsi="Verdana"/>
          <w:sz w:val="22"/>
          <w:szCs w:val="22"/>
        </w:rPr>
        <w:t xml:space="preserve">оссийской </w:t>
      </w:r>
      <w:r w:rsidRPr="00B155BD">
        <w:rPr>
          <w:rFonts w:ascii="Verdana" w:hAnsi="Verdana"/>
          <w:sz w:val="22"/>
          <w:szCs w:val="22"/>
        </w:rPr>
        <w:t>Ф</w:t>
      </w:r>
      <w:r w:rsidR="009728E4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>, др</w:t>
      </w:r>
      <w:r w:rsidRPr="00B155BD">
        <w:rPr>
          <w:rFonts w:ascii="Verdana" w:hAnsi="Verdana"/>
          <w:sz w:val="22"/>
          <w:szCs w:val="22"/>
        </w:rPr>
        <w:t>у</w:t>
      </w:r>
      <w:r w:rsidRPr="00B155BD">
        <w:rPr>
          <w:rFonts w:ascii="Verdana" w:hAnsi="Verdana"/>
          <w:sz w:val="22"/>
          <w:szCs w:val="22"/>
        </w:rPr>
        <w:t>гими законами Р</w:t>
      </w:r>
      <w:r w:rsidR="009728E4">
        <w:rPr>
          <w:rFonts w:ascii="Verdana" w:hAnsi="Verdana"/>
          <w:sz w:val="22"/>
          <w:szCs w:val="22"/>
        </w:rPr>
        <w:t xml:space="preserve">оссийской </w:t>
      </w:r>
      <w:r w:rsidRPr="00B155BD">
        <w:rPr>
          <w:rFonts w:ascii="Verdana" w:hAnsi="Verdana"/>
          <w:sz w:val="22"/>
          <w:szCs w:val="22"/>
        </w:rPr>
        <w:t>Ф</w:t>
      </w:r>
      <w:r w:rsidR="009728E4">
        <w:rPr>
          <w:rFonts w:ascii="Verdana" w:hAnsi="Verdana"/>
          <w:sz w:val="22"/>
          <w:szCs w:val="22"/>
        </w:rPr>
        <w:t>едерации</w:t>
      </w:r>
      <w:r w:rsidRPr="00B155BD">
        <w:rPr>
          <w:rFonts w:ascii="Verdana" w:hAnsi="Verdana"/>
          <w:sz w:val="22"/>
          <w:szCs w:val="22"/>
        </w:rPr>
        <w:t xml:space="preserve"> и Договором.</w:t>
      </w:r>
    </w:p>
    <w:p w:rsidR="009728E4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7.2.</w:t>
      </w:r>
      <w:r w:rsidRPr="00B155BD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торон.</w:t>
      </w:r>
      <w:r w:rsidR="009728E4">
        <w:rPr>
          <w:rFonts w:ascii="Verdana" w:hAnsi="Verdana"/>
          <w:sz w:val="22"/>
          <w:szCs w:val="22"/>
        </w:rPr>
        <w:t xml:space="preserve"> </w:t>
      </w:r>
      <w:r w:rsidR="009728E4" w:rsidRPr="00B155BD">
        <w:rPr>
          <w:rFonts w:ascii="Verdana" w:hAnsi="Verdana"/>
          <w:sz w:val="22"/>
          <w:szCs w:val="22"/>
        </w:rPr>
        <w:t>Все и</w:t>
      </w:r>
      <w:r w:rsidR="009728E4" w:rsidRPr="00B155BD">
        <w:rPr>
          <w:rFonts w:ascii="Verdana" w:hAnsi="Verdana"/>
          <w:sz w:val="22"/>
          <w:szCs w:val="22"/>
        </w:rPr>
        <w:t>з</w:t>
      </w:r>
      <w:r w:rsidR="009728E4" w:rsidRPr="00B155BD">
        <w:rPr>
          <w:rFonts w:ascii="Verdana" w:hAnsi="Verdana"/>
          <w:sz w:val="22"/>
          <w:szCs w:val="22"/>
        </w:rPr>
        <w:t>менения и дополнения к Договору, в том числе Приложения и соглашение о ра</w:t>
      </w:r>
      <w:r w:rsidR="009728E4" w:rsidRPr="00B155BD">
        <w:rPr>
          <w:rFonts w:ascii="Verdana" w:hAnsi="Verdana"/>
          <w:sz w:val="22"/>
          <w:szCs w:val="22"/>
        </w:rPr>
        <w:t>с</w:t>
      </w:r>
      <w:r w:rsidR="009728E4" w:rsidRPr="00B155BD">
        <w:rPr>
          <w:rFonts w:ascii="Verdana" w:hAnsi="Verdana"/>
          <w:sz w:val="22"/>
          <w:szCs w:val="22"/>
        </w:rPr>
        <w:t xml:space="preserve">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>
        <w:rPr>
          <w:rFonts w:ascii="Verdana" w:hAnsi="Verdana"/>
          <w:sz w:val="22"/>
          <w:szCs w:val="22"/>
        </w:rPr>
        <w:t>С</w:t>
      </w:r>
      <w:r w:rsidR="009728E4" w:rsidRPr="00B155BD">
        <w:rPr>
          <w:rFonts w:ascii="Verdana" w:hAnsi="Verdana"/>
          <w:sz w:val="22"/>
          <w:szCs w:val="22"/>
        </w:rPr>
        <w:t>торон и скре</w:t>
      </w:r>
      <w:r w:rsidR="009728E4" w:rsidRPr="00B155BD">
        <w:rPr>
          <w:rFonts w:ascii="Verdana" w:hAnsi="Verdana"/>
          <w:sz w:val="22"/>
          <w:szCs w:val="22"/>
        </w:rPr>
        <w:t>п</w:t>
      </w:r>
      <w:r w:rsidR="009728E4" w:rsidRPr="00B155BD">
        <w:rPr>
          <w:rFonts w:ascii="Verdana" w:hAnsi="Verdana"/>
          <w:sz w:val="22"/>
          <w:szCs w:val="22"/>
        </w:rPr>
        <w:t>лены их (</w:t>
      </w:r>
      <w:r w:rsidR="009728E4">
        <w:rPr>
          <w:rFonts w:ascii="Verdana" w:hAnsi="Verdana"/>
          <w:sz w:val="22"/>
          <w:szCs w:val="22"/>
        </w:rPr>
        <w:t>С</w:t>
      </w:r>
      <w:r w:rsidR="009728E4" w:rsidRPr="00B155BD">
        <w:rPr>
          <w:rFonts w:ascii="Verdana" w:hAnsi="Verdana"/>
          <w:sz w:val="22"/>
          <w:szCs w:val="22"/>
        </w:rPr>
        <w:t xml:space="preserve">торон) печатями. </w:t>
      </w:r>
    </w:p>
    <w:p w:rsidR="0094361F" w:rsidRPr="00B155BD" w:rsidRDefault="0094361F" w:rsidP="00C1644E">
      <w:pPr>
        <w:numPr>
          <w:ilvl w:val="1"/>
          <w:numId w:val="14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</w:t>
      </w:r>
      <w:r w:rsidRPr="00B155BD">
        <w:rPr>
          <w:rFonts w:ascii="Verdana" w:hAnsi="Verdana"/>
          <w:sz w:val="22"/>
          <w:szCs w:val="22"/>
        </w:rPr>
        <w:t>з</w:t>
      </w:r>
      <w:r w:rsidRPr="00B155BD">
        <w:rPr>
          <w:rFonts w:ascii="Verdana" w:hAnsi="Verdana"/>
          <w:sz w:val="22"/>
          <w:szCs w:val="22"/>
        </w:rPr>
        <w:t>вестив об этом Исполнителя</w:t>
      </w:r>
      <w:r w:rsidR="009648E1" w:rsidRPr="00B155BD">
        <w:rPr>
          <w:rFonts w:ascii="Verdana" w:hAnsi="Verdana"/>
          <w:sz w:val="22"/>
          <w:szCs w:val="22"/>
        </w:rPr>
        <w:t xml:space="preserve"> </w:t>
      </w:r>
      <w:r w:rsidR="00E7631F">
        <w:rPr>
          <w:rFonts w:ascii="Verdana" w:hAnsi="Verdana"/>
          <w:sz w:val="22"/>
          <w:szCs w:val="22"/>
        </w:rPr>
        <w:t xml:space="preserve">в письменной </w:t>
      </w:r>
      <w:r w:rsidR="00495BB8">
        <w:rPr>
          <w:rFonts w:ascii="Verdana" w:hAnsi="Verdana"/>
          <w:sz w:val="22"/>
          <w:szCs w:val="22"/>
        </w:rPr>
        <w:t xml:space="preserve">форме </w:t>
      </w:r>
      <w:r w:rsidR="009648E1" w:rsidRPr="00B155BD">
        <w:rPr>
          <w:rFonts w:ascii="Verdana" w:hAnsi="Verdana"/>
          <w:sz w:val="22"/>
          <w:szCs w:val="22"/>
        </w:rPr>
        <w:t>за 5 (Пять)</w:t>
      </w:r>
      <w:r w:rsidR="009728E4">
        <w:rPr>
          <w:rFonts w:ascii="Verdana" w:hAnsi="Verdana"/>
          <w:sz w:val="22"/>
          <w:szCs w:val="22"/>
        </w:rPr>
        <w:t xml:space="preserve"> рабочих</w:t>
      </w:r>
      <w:r w:rsidR="009648E1" w:rsidRPr="00B155BD">
        <w:rPr>
          <w:rFonts w:ascii="Verdana" w:hAnsi="Verdana"/>
          <w:sz w:val="22"/>
          <w:szCs w:val="22"/>
        </w:rPr>
        <w:t xml:space="preserve"> дней</w:t>
      </w:r>
      <w:r w:rsidR="00E7631F">
        <w:rPr>
          <w:rFonts w:ascii="Verdana" w:hAnsi="Verdana"/>
          <w:sz w:val="22"/>
          <w:szCs w:val="22"/>
        </w:rPr>
        <w:t xml:space="preserve"> до д</w:t>
      </w:r>
      <w:r w:rsidR="00E7631F">
        <w:rPr>
          <w:rFonts w:ascii="Verdana" w:hAnsi="Verdana"/>
          <w:sz w:val="22"/>
          <w:szCs w:val="22"/>
        </w:rPr>
        <w:t>а</w:t>
      </w:r>
      <w:r w:rsidR="00E7631F">
        <w:rPr>
          <w:rFonts w:ascii="Verdana" w:hAnsi="Verdana"/>
          <w:sz w:val="22"/>
          <w:szCs w:val="22"/>
        </w:rPr>
        <w:t>ты</w:t>
      </w:r>
      <w:r w:rsidR="001D03BE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>
        <w:rPr>
          <w:rFonts w:ascii="Verdana" w:hAnsi="Verdana"/>
          <w:sz w:val="22"/>
          <w:szCs w:val="22"/>
        </w:rPr>
        <w:t>.</w:t>
      </w:r>
      <w:r w:rsidRPr="00B155BD">
        <w:rPr>
          <w:rFonts w:ascii="Verdana" w:hAnsi="Verdana"/>
          <w:sz w:val="22"/>
          <w:szCs w:val="22"/>
        </w:rPr>
        <w:t xml:space="preserve"> </w:t>
      </w:r>
      <w:r w:rsidR="00E7631F">
        <w:rPr>
          <w:rFonts w:ascii="Verdana" w:hAnsi="Verdana"/>
          <w:sz w:val="22"/>
          <w:szCs w:val="22"/>
        </w:rPr>
        <w:t>Заказчик обязан</w:t>
      </w:r>
      <w:r w:rsidRPr="00B155BD">
        <w:rPr>
          <w:rFonts w:ascii="Verdana" w:hAnsi="Verdana"/>
          <w:sz w:val="22"/>
          <w:szCs w:val="22"/>
        </w:rPr>
        <w:t xml:space="preserve"> оплат</w:t>
      </w:r>
      <w:r w:rsidR="00E7631F">
        <w:rPr>
          <w:rFonts w:ascii="Verdana" w:hAnsi="Verdana"/>
          <w:sz w:val="22"/>
          <w:szCs w:val="22"/>
        </w:rPr>
        <w:t>ить</w:t>
      </w:r>
      <w:r w:rsidRPr="00B155BD">
        <w:rPr>
          <w:rFonts w:ascii="Verdana" w:hAnsi="Verdana"/>
          <w:sz w:val="22"/>
          <w:szCs w:val="22"/>
        </w:rPr>
        <w:t xml:space="preserve"> стоимость фактич</w:t>
      </w:r>
      <w:r w:rsidRPr="00B155BD">
        <w:rPr>
          <w:rFonts w:ascii="Verdana" w:hAnsi="Verdana"/>
          <w:sz w:val="22"/>
          <w:szCs w:val="22"/>
        </w:rPr>
        <w:t>е</w:t>
      </w:r>
      <w:r w:rsidRPr="00B155BD">
        <w:rPr>
          <w:rFonts w:ascii="Verdana" w:hAnsi="Verdana"/>
          <w:sz w:val="22"/>
          <w:szCs w:val="22"/>
        </w:rPr>
        <w:t xml:space="preserve">ски оказанных </w:t>
      </w:r>
      <w:r w:rsidR="00E7631F">
        <w:rPr>
          <w:rFonts w:ascii="Verdana" w:hAnsi="Verdana"/>
          <w:sz w:val="22"/>
          <w:szCs w:val="22"/>
        </w:rPr>
        <w:t xml:space="preserve">Исполнителем </w:t>
      </w:r>
      <w:r w:rsidRPr="00B155BD">
        <w:rPr>
          <w:rFonts w:ascii="Verdana" w:hAnsi="Verdana"/>
          <w:sz w:val="22"/>
          <w:szCs w:val="22"/>
        </w:rPr>
        <w:t>услуг по Договору</w:t>
      </w:r>
      <w:r w:rsidR="00E7631F">
        <w:rPr>
          <w:rFonts w:ascii="Verdana" w:hAnsi="Verdana"/>
          <w:sz w:val="22"/>
          <w:szCs w:val="22"/>
        </w:rPr>
        <w:t xml:space="preserve"> (до даты расторжения </w:t>
      </w:r>
      <w:r w:rsidR="001D03BE">
        <w:rPr>
          <w:rFonts w:ascii="Verdana" w:hAnsi="Verdana"/>
          <w:sz w:val="22"/>
          <w:szCs w:val="22"/>
        </w:rPr>
        <w:t>Д</w:t>
      </w:r>
      <w:r w:rsidR="00E7631F">
        <w:rPr>
          <w:rFonts w:ascii="Verdana" w:hAnsi="Verdana"/>
          <w:sz w:val="22"/>
          <w:szCs w:val="22"/>
        </w:rPr>
        <w:t>оговора)</w:t>
      </w:r>
      <w:r w:rsidR="00495BB8">
        <w:rPr>
          <w:rFonts w:ascii="Verdana" w:hAnsi="Verdana"/>
          <w:sz w:val="22"/>
          <w:szCs w:val="22"/>
        </w:rPr>
        <w:t xml:space="preserve">, а также </w:t>
      </w:r>
      <w:r w:rsidR="001D03BE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>
        <w:rPr>
          <w:rFonts w:ascii="Verdana" w:hAnsi="Verdana"/>
          <w:sz w:val="22"/>
          <w:szCs w:val="22"/>
        </w:rPr>
        <w:t xml:space="preserve">фактически понесенные Исполнителем </w:t>
      </w:r>
      <w:r w:rsidR="001D03BE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>
        <w:rPr>
          <w:rFonts w:ascii="Verdana" w:hAnsi="Verdana"/>
          <w:sz w:val="22"/>
          <w:szCs w:val="22"/>
        </w:rPr>
        <w:t>расходы</w:t>
      </w:r>
      <w:r w:rsidR="001D03BE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Pr="00B155BD">
        <w:rPr>
          <w:rFonts w:ascii="Verdana" w:hAnsi="Verdana"/>
          <w:sz w:val="22"/>
          <w:szCs w:val="22"/>
        </w:rPr>
        <w:t xml:space="preserve">. </w:t>
      </w:r>
    </w:p>
    <w:p w:rsidR="0094361F" w:rsidRPr="00B155BD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7.4.</w:t>
      </w:r>
      <w:r w:rsidRPr="00B155BD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 </w:t>
      </w:r>
      <w:r w:rsidR="009728E4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 xml:space="preserve">тороны обязуются урегулировать все взаимные требования в соглашении о расторжении Договора. При этом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>7.5.</w:t>
      </w:r>
      <w:r w:rsidRPr="00B155BD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>/</w:t>
      </w:r>
      <w:r w:rsidR="00B7277A">
        <w:rPr>
          <w:rFonts w:ascii="Verdana" w:hAnsi="Verdana"/>
          <w:sz w:val="22"/>
          <w:szCs w:val="22"/>
        </w:rPr>
        <w:t xml:space="preserve"> </w:t>
      </w:r>
      <w:r w:rsidRPr="00B155BD">
        <w:rPr>
          <w:rFonts w:ascii="Verdana" w:hAnsi="Verdana"/>
          <w:sz w:val="22"/>
          <w:szCs w:val="22"/>
        </w:rPr>
        <w:t xml:space="preserve">отказа одной из </w:t>
      </w:r>
      <w:r w:rsidR="009C0E63">
        <w:rPr>
          <w:rFonts w:ascii="Verdana" w:hAnsi="Verdana"/>
          <w:sz w:val="22"/>
          <w:szCs w:val="22"/>
        </w:rPr>
        <w:t>С</w:t>
      </w:r>
      <w:r w:rsidRPr="00B155BD">
        <w:rPr>
          <w:rFonts w:ascii="Verdana" w:hAnsi="Verdana"/>
          <w:sz w:val="22"/>
          <w:szCs w:val="22"/>
        </w:rPr>
        <w:t>торон от исполнения Договора Исполнитель обязуется вернуть Заказчику все полученные от Заказчика документы и (или) материалы (при наличии) в течение 3 (трех) рабочих дней с момента расторжения Договора</w:t>
      </w:r>
      <w:r w:rsidR="00B7277A">
        <w:rPr>
          <w:rFonts w:ascii="Verdana" w:hAnsi="Verdana"/>
          <w:sz w:val="22"/>
          <w:szCs w:val="22"/>
        </w:rPr>
        <w:t xml:space="preserve"> / </w:t>
      </w:r>
      <w:r w:rsidRPr="00B155BD">
        <w:rPr>
          <w:rFonts w:ascii="Verdana" w:hAnsi="Verdana"/>
          <w:sz w:val="22"/>
          <w:szCs w:val="22"/>
        </w:rPr>
        <w:t>отказа от исполнения Договора</w:t>
      </w:r>
      <w:r w:rsidR="00E51767">
        <w:rPr>
          <w:rFonts w:ascii="Verdana" w:hAnsi="Verdana"/>
          <w:sz w:val="22"/>
          <w:szCs w:val="22"/>
        </w:rPr>
        <w:t>. Также в указа</w:t>
      </w:r>
      <w:r w:rsidR="00E51767">
        <w:rPr>
          <w:rFonts w:ascii="Verdana" w:hAnsi="Verdana"/>
          <w:sz w:val="22"/>
          <w:szCs w:val="22"/>
        </w:rPr>
        <w:t>н</w:t>
      </w:r>
      <w:r w:rsidR="00E51767">
        <w:rPr>
          <w:rFonts w:ascii="Verdana" w:hAnsi="Verdana"/>
          <w:sz w:val="22"/>
          <w:szCs w:val="22"/>
        </w:rPr>
        <w:t xml:space="preserve">ный срок Исполнитель </w:t>
      </w:r>
      <w:r w:rsidR="00F50DC9">
        <w:rPr>
          <w:rFonts w:ascii="Verdana" w:hAnsi="Verdana"/>
          <w:sz w:val="22"/>
          <w:szCs w:val="22"/>
        </w:rPr>
        <w:t>обязан</w:t>
      </w:r>
      <w:r w:rsidR="00E51767">
        <w:rPr>
          <w:rFonts w:ascii="Verdana" w:hAnsi="Verdana"/>
          <w:sz w:val="22"/>
          <w:szCs w:val="22"/>
        </w:rPr>
        <w:t xml:space="preserve"> вернуть Заказчику сумму</w:t>
      </w:r>
      <w:r w:rsidR="00F50DC9">
        <w:rPr>
          <w:rFonts w:ascii="Verdana" w:hAnsi="Verdana"/>
          <w:sz w:val="22"/>
          <w:szCs w:val="22"/>
        </w:rPr>
        <w:t xml:space="preserve"> уплаченного </w:t>
      </w:r>
      <w:r w:rsidR="00E51767">
        <w:rPr>
          <w:rFonts w:ascii="Verdana" w:hAnsi="Verdana"/>
          <w:sz w:val="22"/>
          <w:szCs w:val="22"/>
        </w:rPr>
        <w:t>по Договору аванса</w:t>
      </w:r>
      <w:r w:rsidR="001D03BE">
        <w:rPr>
          <w:rFonts w:ascii="Verdana" w:hAnsi="Verdana"/>
          <w:sz w:val="22"/>
          <w:szCs w:val="22"/>
        </w:rPr>
        <w:t xml:space="preserve">, не </w:t>
      </w:r>
      <w:r w:rsidR="00902BDD">
        <w:rPr>
          <w:rFonts w:ascii="Verdana" w:hAnsi="Verdana"/>
          <w:sz w:val="22"/>
          <w:szCs w:val="22"/>
        </w:rPr>
        <w:t xml:space="preserve">зачтенного в счет надлежащим образом </w:t>
      </w:r>
      <w:r w:rsidR="001D03BE">
        <w:rPr>
          <w:rFonts w:ascii="Verdana" w:hAnsi="Verdana"/>
          <w:sz w:val="22"/>
          <w:szCs w:val="22"/>
        </w:rPr>
        <w:t>оказанны</w:t>
      </w:r>
      <w:r w:rsidR="00902BDD">
        <w:rPr>
          <w:rFonts w:ascii="Verdana" w:hAnsi="Verdana"/>
          <w:sz w:val="22"/>
          <w:szCs w:val="22"/>
        </w:rPr>
        <w:t>х</w:t>
      </w:r>
      <w:r w:rsidR="001D03BE">
        <w:rPr>
          <w:rFonts w:ascii="Verdana" w:hAnsi="Verdana"/>
          <w:sz w:val="22"/>
          <w:szCs w:val="22"/>
        </w:rPr>
        <w:t xml:space="preserve"> и приняты</w:t>
      </w:r>
      <w:r w:rsidR="00902BDD">
        <w:rPr>
          <w:rFonts w:ascii="Verdana" w:hAnsi="Verdana"/>
          <w:sz w:val="22"/>
          <w:szCs w:val="22"/>
        </w:rPr>
        <w:t>х</w:t>
      </w:r>
      <w:r w:rsidR="001D03BE">
        <w:rPr>
          <w:rFonts w:ascii="Verdana" w:hAnsi="Verdana"/>
          <w:sz w:val="22"/>
          <w:szCs w:val="22"/>
        </w:rPr>
        <w:t xml:space="preserve"> Зака</w:t>
      </w:r>
      <w:r w:rsidR="001D03BE">
        <w:rPr>
          <w:rFonts w:ascii="Verdana" w:hAnsi="Verdana"/>
          <w:sz w:val="22"/>
          <w:szCs w:val="22"/>
        </w:rPr>
        <w:t>з</w:t>
      </w:r>
      <w:r w:rsidR="001D03BE">
        <w:rPr>
          <w:rFonts w:ascii="Verdana" w:hAnsi="Verdana"/>
          <w:sz w:val="22"/>
          <w:szCs w:val="22"/>
        </w:rPr>
        <w:t>чиком услуг</w:t>
      </w:r>
      <w:r w:rsidR="00E51767">
        <w:rPr>
          <w:rFonts w:ascii="Verdana" w:hAnsi="Verdana"/>
          <w:sz w:val="22"/>
          <w:szCs w:val="22"/>
        </w:rPr>
        <w:t>.</w:t>
      </w:r>
    </w:p>
    <w:p w:rsidR="00CF67DD" w:rsidRDefault="00CF67DD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CF67DD" w:rsidRDefault="00CF67DD" w:rsidP="00CF67DD">
      <w:pPr>
        <w:widowControl w:val="0"/>
        <w:autoSpaceDE w:val="0"/>
        <w:autoSpaceDN w:val="0"/>
        <w:adjustRightInd w:val="0"/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8. ОХРАНА ТРУДА И БЕЗОПАСНОСТЬ ПРИ ОКАЗАНИИ УСЛУГ</w:t>
      </w:r>
    </w:p>
    <w:p w:rsidR="00934153" w:rsidRDefault="00CF67DD" w:rsidP="00934153">
      <w:pPr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8.1. При исполнении настоящего Договора Исполнитель несет ответстве</w:t>
      </w:r>
      <w:r>
        <w:rPr>
          <w:rFonts w:ascii="Verdana" w:eastAsia="Calibri" w:hAnsi="Verdana"/>
          <w:color w:val="000000"/>
          <w:sz w:val="22"/>
          <w:szCs w:val="22"/>
        </w:rPr>
        <w:t>н</w:t>
      </w:r>
      <w:r>
        <w:rPr>
          <w:rFonts w:ascii="Verdana" w:eastAsia="Calibri" w:hAnsi="Verdana"/>
          <w:color w:val="000000"/>
          <w:sz w:val="22"/>
          <w:szCs w:val="22"/>
        </w:rPr>
        <w:t>ность за соблюдение его специалистами  требований охраны труда, окружающей среды и правил техники безопасности (далее – ПТБ), правил пожарной безопа</w:t>
      </w:r>
      <w:r>
        <w:rPr>
          <w:rFonts w:ascii="Verdana" w:eastAsia="Calibri" w:hAnsi="Verdana"/>
          <w:color w:val="000000"/>
          <w:sz w:val="22"/>
          <w:szCs w:val="22"/>
        </w:rPr>
        <w:t>с</w:t>
      </w:r>
      <w:r>
        <w:rPr>
          <w:rFonts w:ascii="Verdana" w:eastAsia="Calibri" w:hAnsi="Verdana"/>
          <w:color w:val="000000"/>
          <w:sz w:val="22"/>
          <w:szCs w:val="22"/>
        </w:rPr>
        <w:t>ности (далее – ППБ), правил электробезопасности (далее - ПЭБ) и правила техн</w:t>
      </w:r>
      <w:r>
        <w:rPr>
          <w:rFonts w:ascii="Verdana" w:eastAsia="Calibri" w:hAnsi="Verdana"/>
          <w:color w:val="000000"/>
          <w:sz w:val="22"/>
          <w:szCs w:val="22"/>
        </w:rPr>
        <w:t>и</w:t>
      </w:r>
      <w:r>
        <w:rPr>
          <w:rFonts w:ascii="Verdana" w:eastAsia="Calibri" w:hAnsi="Verdana"/>
          <w:color w:val="000000"/>
          <w:sz w:val="22"/>
          <w:szCs w:val="22"/>
        </w:rPr>
        <w:t>ческой эксплуатации (далее - ПТЭ), предусмотренных нормативно-правовыми а</w:t>
      </w:r>
      <w:r>
        <w:rPr>
          <w:rFonts w:ascii="Verdana" w:eastAsia="Calibri" w:hAnsi="Verdana"/>
          <w:color w:val="000000"/>
          <w:sz w:val="22"/>
          <w:szCs w:val="22"/>
        </w:rPr>
        <w:t>к</w:t>
      </w:r>
      <w:r>
        <w:rPr>
          <w:rFonts w:ascii="Verdana" w:eastAsia="Calibri" w:hAnsi="Verdana"/>
          <w:color w:val="000000"/>
          <w:sz w:val="22"/>
          <w:szCs w:val="22"/>
        </w:rPr>
        <w:t>тами Российской Федерации и стандартами Заказчика в сфере обеспечения охр</w:t>
      </w:r>
      <w:r>
        <w:rPr>
          <w:rFonts w:ascii="Verdana" w:eastAsia="Calibri" w:hAnsi="Verdana"/>
          <w:color w:val="000000"/>
          <w:sz w:val="22"/>
          <w:szCs w:val="22"/>
        </w:rPr>
        <w:t>а</w:t>
      </w:r>
      <w:r>
        <w:rPr>
          <w:rFonts w:ascii="Verdana" w:eastAsia="Calibri" w:hAnsi="Verdana"/>
          <w:color w:val="000000"/>
          <w:sz w:val="22"/>
          <w:szCs w:val="22"/>
        </w:rPr>
        <w:t xml:space="preserve">ны труда и безопасности. </w:t>
      </w:r>
    </w:p>
    <w:p w:rsidR="00934153" w:rsidRDefault="00CF67DD" w:rsidP="00934153">
      <w:pPr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szCs w:val="22"/>
        </w:rPr>
        <w:t>8</w:t>
      </w:r>
      <w:r w:rsidRPr="00934153">
        <w:rPr>
          <w:rFonts w:ascii="Verdana" w:eastAsia="Calibri" w:hAnsi="Verdana"/>
          <w:color w:val="000000"/>
          <w:sz w:val="22"/>
          <w:szCs w:val="22"/>
        </w:rPr>
        <w:t>.2. Цена Договора включает в себя расходы Исполнителя на проведение всех необходимых мероприятий по соблюдению требований охраны труда, окр</w:t>
      </w:r>
      <w:r w:rsidRPr="00934153">
        <w:rPr>
          <w:rFonts w:ascii="Verdana" w:eastAsia="Calibri" w:hAnsi="Verdana"/>
          <w:color w:val="000000"/>
          <w:sz w:val="22"/>
          <w:szCs w:val="22"/>
        </w:rPr>
        <w:t>у</w:t>
      </w:r>
      <w:r w:rsidRPr="00934153">
        <w:rPr>
          <w:rFonts w:ascii="Verdana" w:eastAsia="Calibri" w:hAnsi="Verdana"/>
          <w:color w:val="000000"/>
          <w:sz w:val="22"/>
          <w:szCs w:val="22"/>
        </w:rPr>
        <w:t>жающей среды и ПТБ, ППБ, ПЭБ, ПТЭ, в том числе на мероприятия по защите сп</w:t>
      </w:r>
      <w:r w:rsidRPr="00934153">
        <w:rPr>
          <w:rFonts w:ascii="Verdana" w:eastAsia="Calibri" w:hAnsi="Verdana"/>
          <w:color w:val="000000"/>
          <w:sz w:val="22"/>
          <w:szCs w:val="22"/>
        </w:rPr>
        <w:t>е</w:t>
      </w:r>
      <w:r w:rsidRPr="00934153">
        <w:rPr>
          <w:rFonts w:ascii="Verdana" w:eastAsia="Calibri" w:hAnsi="Verdana"/>
          <w:color w:val="000000"/>
          <w:sz w:val="22"/>
          <w:szCs w:val="22"/>
        </w:rPr>
        <w:t>циалистов Исполнителя от воздействия вредных производственных факторов, включая снабжение их необходимыми средствами индивидуальной защиты и сп</w:t>
      </w:r>
      <w:r w:rsidRPr="00934153">
        <w:rPr>
          <w:rFonts w:ascii="Verdana" w:eastAsia="Calibri" w:hAnsi="Verdana"/>
          <w:color w:val="000000"/>
          <w:sz w:val="22"/>
          <w:szCs w:val="22"/>
        </w:rPr>
        <w:t>е</w:t>
      </w:r>
      <w:r w:rsidRPr="00934153">
        <w:rPr>
          <w:rFonts w:ascii="Verdana" w:eastAsia="Calibri" w:hAnsi="Verdana"/>
          <w:color w:val="000000"/>
          <w:sz w:val="22"/>
          <w:szCs w:val="22"/>
        </w:rPr>
        <w:t>циальной одеждой.</w:t>
      </w:r>
    </w:p>
    <w:p w:rsidR="00CF67DD" w:rsidRPr="00934153" w:rsidRDefault="00CF67DD" w:rsidP="00934153">
      <w:pPr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 w:rsidRPr="00934153">
        <w:rPr>
          <w:rFonts w:ascii="Verdana" w:eastAsia="Calibri" w:hAnsi="Verdana"/>
          <w:color w:val="000000"/>
          <w:sz w:val="22"/>
          <w:szCs w:val="22"/>
        </w:rPr>
        <w:t>8.3. Исполнитель обязан разработать в течение 7 (Семи) дней с даты закл</w:t>
      </w:r>
      <w:r w:rsidRPr="00934153">
        <w:rPr>
          <w:rFonts w:ascii="Verdana" w:eastAsia="Calibri" w:hAnsi="Verdana"/>
          <w:color w:val="000000"/>
          <w:sz w:val="22"/>
          <w:szCs w:val="22"/>
        </w:rPr>
        <w:t>ю</w:t>
      </w:r>
      <w:r w:rsidRPr="00934153">
        <w:rPr>
          <w:rFonts w:ascii="Verdana" w:eastAsia="Calibri" w:hAnsi="Verdana"/>
          <w:color w:val="000000"/>
          <w:sz w:val="22"/>
          <w:szCs w:val="22"/>
        </w:rPr>
        <w:t xml:space="preserve">чения Договора, но в любом случае до начала оказания услуг по Договору, План безопасности оказания услуг специалистами Исполнителя. </w:t>
      </w:r>
    </w:p>
    <w:p w:rsidR="00CF67DD" w:rsidRDefault="00CF67DD" w:rsidP="00CF67DD">
      <w:pPr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 xml:space="preserve">В Плане  безопасности проведения услуг </w:t>
      </w:r>
      <w:r w:rsidRPr="00527A07">
        <w:rPr>
          <w:rFonts w:ascii="Verdana" w:eastAsia="Calibri" w:hAnsi="Verdana"/>
          <w:color w:val="000000"/>
          <w:sz w:val="22"/>
          <w:szCs w:val="22"/>
        </w:rPr>
        <w:t>специалистами Исполнителя</w:t>
      </w:r>
      <w:r>
        <w:rPr>
          <w:rFonts w:ascii="Verdana" w:eastAsia="Calibri" w:hAnsi="Verdana"/>
          <w:color w:val="000000"/>
          <w:sz w:val="22"/>
          <w:szCs w:val="22"/>
        </w:rPr>
        <w:t xml:space="preserve"> должно быть отражено проведение Исполнителем следующих обязательных мер</w:t>
      </w:r>
      <w:r>
        <w:rPr>
          <w:rFonts w:ascii="Verdana" w:eastAsia="Calibri" w:hAnsi="Verdana"/>
          <w:color w:val="000000"/>
          <w:sz w:val="22"/>
          <w:szCs w:val="22"/>
        </w:rPr>
        <w:t>о</w:t>
      </w:r>
      <w:r>
        <w:rPr>
          <w:rFonts w:ascii="Verdana" w:eastAsia="Calibri" w:hAnsi="Verdana"/>
          <w:color w:val="000000"/>
          <w:sz w:val="22"/>
          <w:szCs w:val="22"/>
        </w:rPr>
        <w:t xml:space="preserve">приятий (выполнение следующих требований): </w:t>
      </w:r>
    </w:p>
    <w:p w:rsidR="00CF67DD" w:rsidRDefault="00CF67DD" w:rsidP="00CF67DD">
      <w:pPr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проведение перед оказанием услуг на территории Заказчика проверки знаний лиц из специалистов Исполнителя, ответственных за безопасное прои</w:t>
      </w:r>
      <w:r>
        <w:rPr>
          <w:rFonts w:ascii="Verdana" w:eastAsia="Calibri" w:hAnsi="Verdana"/>
          <w:color w:val="000000"/>
          <w:sz w:val="22"/>
          <w:szCs w:val="22"/>
        </w:rPr>
        <w:t>з</w:t>
      </w:r>
      <w:r>
        <w:rPr>
          <w:rFonts w:ascii="Verdana" w:eastAsia="Calibri" w:hAnsi="Verdana"/>
          <w:color w:val="000000"/>
          <w:sz w:val="22"/>
          <w:szCs w:val="22"/>
        </w:rPr>
        <w:t xml:space="preserve">водство работ, в соответствии со стандартами Заказчика в сфере обеспечения охраны труда и безопасности; </w:t>
      </w:r>
    </w:p>
    <w:p w:rsidR="00CF67DD" w:rsidRDefault="00CF67DD" w:rsidP="00CF67DD">
      <w:pPr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обеспечение лиц из специалистов Исполнителя, ответственных за бе</w:t>
      </w:r>
      <w:r>
        <w:rPr>
          <w:rFonts w:ascii="Verdana" w:eastAsia="Calibri" w:hAnsi="Verdana"/>
          <w:color w:val="000000"/>
          <w:sz w:val="22"/>
          <w:szCs w:val="22"/>
        </w:rPr>
        <w:t>з</w:t>
      </w:r>
      <w:r>
        <w:rPr>
          <w:rFonts w:ascii="Verdana" w:eastAsia="Calibri" w:hAnsi="Verdana"/>
          <w:color w:val="000000"/>
          <w:sz w:val="22"/>
          <w:szCs w:val="22"/>
        </w:rPr>
        <w:t>опасное производство работ, удостоверениями установленной формы о проверке знаний ПТБ и инструкций по охране труда,  ПТЭ, ППБ;</w:t>
      </w:r>
    </w:p>
    <w:p w:rsidR="00CF67DD" w:rsidRDefault="00CF67DD" w:rsidP="00CF67DD">
      <w:pPr>
        <w:tabs>
          <w:tab w:val="num" w:pos="360"/>
        </w:tabs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предоставление Заказчику перед оказанием услуг в соответствии с п. 4.11.2  СНиП 12-03-2001 «Безопасность труда в строительстве. Часть 1. Общие требования» копии приказа о назначении лиц из специалистов Исполнителя, имеющих право выдачи нарядов-допусков на производство работ в местах де</w:t>
      </w:r>
      <w:r>
        <w:rPr>
          <w:rFonts w:ascii="Verdana" w:eastAsia="Calibri" w:hAnsi="Verdana"/>
          <w:color w:val="000000"/>
          <w:sz w:val="22"/>
          <w:szCs w:val="22"/>
        </w:rPr>
        <w:t>й</w:t>
      </w:r>
      <w:r>
        <w:rPr>
          <w:rFonts w:ascii="Verdana" w:eastAsia="Calibri" w:hAnsi="Verdana"/>
          <w:color w:val="000000"/>
          <w:sz w:val="22"/>
          <w:szCs w:val="22"/>
        </w:rPr>
        <w:t xml:space="preserve">ствия опасных или вредных факторов; </w:t>
      </w:r>
    </w:p>
    <w:p w:rsidR="00CF67DD" w:rsidRDefault="00CF67DD" w:rsidP="00CF67DD">
      <w:pPr>
        <w:tabs>
          <w:tab w:val="num" w:pos="360"/>
        </w:tabs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назначение Исполнителем лица, ответственного за соблюдение требов</w:t>
      </w:r>
      <w:r>
        <w:rPr>
          <w:rFonts w:ascii="Verdana" w:eastAsia="Calibri" w:hAnsi="Verdana"/>
          <w:color w:val="000000"/>
          <w:sz w:val="22"/>
          <w:szCs w:val="22"/>
        </w:rPr>
        <w:t>а</w:t>
      </w:r>
      <w:r>
        <w:rPr>
          <w:rFonts w:ascii="Verdana" w:eastAsia="Calibri" w:hAnsi="Verdana"/>
          <w:color w:val="000000"/>
          <w:sz w:val="22"/>
          <w:szCs w:val="22"/>
        </w:rPr>
        <w:t>ний охраны труда, окружающей среды и ПТБ, ППБ, ПЭБ, ПТЭ, и предоставление Заказчику информации о назначении такого лица с указанием его телефона и электронного адреса;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8.4. Исполнитель несет ответственность за здоровье и безопасность физич</w:t>
      </w:r>
      <w:r>
        <w:rPr>
          <w:rFonts w:ascii="Verdana" w:eastAsia="Calibri" w:hAnsi="Verdana"/>
          <w:color w:val="000000"/>
          <w:sz w:val="22"/>
          <w:szCs w:val="22"/>
        </w:rPr>
        <w:t>е</w:t>
      </w:r>
      <w:r>
        <w:rPr>
          <w:rFonts w:ascii="Verdana" w:eastAsia="Calibri" w:hAnsi="Verdana"/>
          <w:color w:val="000000"/>
          <w:sz w:val="22"/>
          <w:szCs w:val="22"/>
        </w:rPr>
        <w:t xml:space="preserve">ских лиц, допущенных Исполнителем на место проведения услуг. 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8.5. Заказчик принимает следующие дополнительные меры предосторожн</w:t>
      </w:r>
      <w:r>
        <w:rPr>
          <w:rFonts w:ascii="Verdana" w:eastAsia="Calibri" w:hAnsi="Verdana"/>
          <w:color w:val="000000"/>
          <w:sz w:val="22"/>
          <w:szCs w:val="22"/>
        </w:rPr>
        <w:t>о</w:t>
      </w:r>
      <w:r>
        <w:rPr>
          <w:rFonts w:ascii="Verdana" w:eastAsia="Calibri" w:hAnsi="Verdana"/>
          <w:color w:val="000000"/>
          <w:sz w:val="22"/>
          <w:szCs w:val="22"/>
        </w:rPr>
        <w:t xml:space="preserve">сти для обеспечения безопасности специалистам Исполнителя при нахождении на Объекте (месте оказания услуг по Договору): </w:t>
      </w:r>
    </w:p>
    <w:p w:rsidR="00CF67DD" w:rsidRDefault="00CF67DD" w:rsidP="00CF67D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предоставляет Исполнителю для ознакомления копии стандартов Заказч</w:t>
      </w:r>
      <w:r>
        <w:rPr>
          <w:rFonts w:ascii="Verdana" w:eastAsia="Calibri" w:hAnsi="Verdana"/>
          <w:color w:val="000000"/>
          <w:sz w:val="22"/>
          <w:szCs w:val="22"/>
        </w:rPr>
        <w:t>и</w:t>
      </w:r>
      <w:r>
        <w:rPr>
          <w:rFonts w:ascii="Verdana" w:eastAsia="Calibri" w:hAnsi="Verdana"/>
          <w:color w:val="000000"/>
          <w:sz w:val="22"/>
          <w:szCs w:val="22"/>
        </w:rPr>
        <w:t>ка в сфере обеспечения охраны труда и безопасности;</w:t>
      </w:r>
    </w:p>
    <w:p w:rsidR="00CF67DD" w:rsidRDefault="00CF67DD" w:rsidP="00CF67D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проводит со специалистами Исполнителя вводный инструктаж по технике безопасности по стандартам Заказчика, надлежащему и безопасному обращению и ликвидации опасных веществ, а также защите специалистов Исполнителя от их воздействия, безопасному и эффективному включение/снятие напряжения эне</w:t>
      </w:r>
      <w:r>
        <w:rPr>
          <w:rFonts w:ascii="Verdana" w:eastAsia="Calibri" w:hAnsi="Verdana"/>
          <w:color w:val="000000"/>
          <w:sz w:val="22"/>
          <w:szCs w:val="22"/>
        </w:rPr>
        <w:t>р</w:t>
      </w:r>
      <w:r>
        <w:rPr>
          <w:rFonts w:ascii="Verdana" w:eastAsia="Calibri" w:hAnsi="Verdana"/>
          <w:color w:val="000000"/>
          <w:sz w:val="22"/>
          <w:szCs w:val="22"/>
        </w:rPr>
        <w:t xml:space="preserve">гетических систем (электрических, механических и гидравлических); </w:t>
      </w:r>
    </w:p>
    <w:p w:rsidR="00CF67DD" w:rsidRDefault="00CF67DD" w:rsidP="00CF67D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 xml:space="preserve">- проводит со специалистами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безопасности. </w:t>
      </w:r>
    </w:p>
    <w:p w:rsidR="00CF67DD" w:rsidRDefault="00CF67DD" w:rsidP="00CF67DD">
      <w:pPr>
        <w:pStyle w:val="a5"/>
        <w:rPr>
          <w:rFonts w:ascii="Verdana" w:eastAsia="Calibri" w:hAnsi="Verdana"/>
          <w:szCs w:val="22"/>
        </w:rPr>
      </w:pPr>
      <w:r>
        <w:rPr>
          <w:rFonts w:ascii="Verdana" w:eastAsia="Calibri" w:hAnsi="Verdana"/>
          <w:szCs w:val="22"/>
        </w:rPr>
        <w:t>Заказчик вправе в любое время проводить проверку соблюдения специалистами Исполнителя техники безопасности, чтобы быть уверенным в существовании бе</w:t>
      </w:r>
      <w:r>
        <w:rPr>
          <w:rFonts w:ascii="Verdana" w:eastAsia="Calibri" w:hAnsi="Verdana"/>
          <w:szCs w:val="22"/>
        </w:rPr>
        <w:t>з</w:t>
      </w:r>
      <w:r>
        <w:rPr>
          <w:rFonts w:ascii="Verdana" w:eastAsia="Calibri" w:hAnsi="Verdana"/>
          <w:szCs w:val="22"/>
        </w:rPr>
        <w:t>опасных условий, а также для выработки рекомендаций Исполнителю в отнош</w:t>
      </w:r>
      <w:r>
        <w:rPr>
          <w:rFonts w:ascii="Verdana" w:eastAsia="Calibri" w:hAnsi="Verdana"/>
          <w:szCs w:val="22"/>
        </w:rPr>
        <w:t>е</w:t>
      </w:r>
      <w:r>
        <w:rPr>
          <w:rFonts w:ascii="Verdana" w:eastAsia="Calibri" w:hAnsi="Verdana"/>
          <w:szCs w:val="22"/>
        </w:rPr>
        <w:t>нии таковых. Ни проведение проверок техники безопасности, ни отсутствие таких проверок, ни отсутствие рекомендаций Заказчика не освобождает Исполнителя от ответственности за соблюдение его персоналом требований охраны труда, окр</w:t>
      </w:r>
      <w:r>
        <w:rPr>
          <w:rFonts w:ascii="Verdana" w:eastAsia="Calibri" w:hAnsi="Verdana"/>
          <w:szCs w:val="22"/>
        </w:rPr>
        <w:t>у</w:t>
      </w:r>
      <w:r>
        <w:rPr>
          <w:rFonts w:ascii="Verdana" w:eastAsia="Calibri" w:hAnsi="Verdana"/>
          <w:szCs w:val="22"/>
        </w:rPr>
        <w:t>жающей среды и ПТБ, ППБ, ПЭБ, ПТЭ. Заказчик вправе в любое время в ходе р</w:t>
      </w:r>
      <w:r>
        <w:rPr>
          <w:rFonts w:ascii="Verdana" w:eastAsia="Calibri" w:hAnsi="Verdana"/>
          <w:szCs w:val="22"/>
        </w:rPr>
        <w:t>е</w:t>
      </w:r>
      <w:r>
        <w:rPr>
          <w:rFonts w:ascii="Verdana" w:eastAsia="Calibri" w:hAnsi="Verdana"/>
          <w:szCs w:val="22"/>
        </w:rPr>
        <w:t>ализации Договора запрашивать от Исполнителя действующие документы о кв</w:t>
      </w:r>
      <w:r>
        <w:rPr>
          <w:rFonts w:ascii="Verdana" w:eastAsia="Calibri" w:hAnsi="Verdana"/>
          <w:szCs w:val="22"/>
        </w:rPr>
        <w:t>а</w:t>
      </w:r>
      <w:r>
        <w:rPr>
          <w:rFonts w:ascii="Verdana" w:eastAsia="Calibri" w:hAnsi="Verdana"/>
          <w:szCs w:val="22"/>
        </w:rPr>
        <w:t>лификации персонала  и другие документы, предусмотренные законодательством РФ для целей допуска специалистов для оказания услуг по Договору.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8.6. В случае необходимости оказания первой и неотложной медицинской помощи специалистам Исполнителя Исполнитель самостоятельно и за свой счет оказывает такую медицинскую помощь, при этом Заказчик содействует Исполн</w:t>
      </w:r>
      <w:r>
        <w:rPr>
          <w:rFonts w:ascii="Verdana" w:eastAsia="Calibri" w:hAnsi="Verdana"/>
          <w:color w:val="000000"/>
          <w:sz w:val="22"/>
          <w:szCs w:val="22"/>
        </w:rPr>
        <w:t>и</w:t>
      </w:r>
      <w:r>
        <w:rPr>
          <w:rFonts w:ascii="Verdana" w:eastAsia="Calibri" w:hAnsi="Verdana"/>
          <w:color w:val="000000"/>
          <w:sz w:val="22"/>
          <w:szCs w:val="22"/>
        </w:rPr>
        <w:t>телю в оказании такой помощи, исходя из имеющихся возможностей Заказчика на момент обращения Исполнителя за помощью, включая предоставление  матер</w:t>
      </w:r>
      <w:r>
        <w:rPr>
          <w:rFonts w:ascii="Verdana" w:eastAsia="Calibri" w:hAnsi="Verdana"/>
          <w:color w:val="000000"/>
          <w:sz w:val="22"/>
          <w:szCs w:val="22"/>
        </w:rPr>
        <w:t>и</w:t>
      </w:r>
      <w:r>
        <w:rPr>
          <w:rFonts w:ascii="Verdana" w:eastAsia="Calibri" w:hAnsi="Verdana"/>
          <w:color w:val="000000"/>
          <w:sz w:val="22"/>
          <w:szCs w:val="22"/>
        </w:rPr>
        <w:t>ально-технической базы медицинского обслуживания Заказчика и  информации о необходимых медицинских учреждениях.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8.7. 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</w:t>
      </w:r>
      <w:r>
        <w:rPr>
          <w:rFonts w:ascii="Verdana" w:eastAsia="Calibri" w:hAnsi="Verdana"/>
          <w:color w:val="000000"/>
          <w:sz w:val="22"/>
          <w:szCs w:val="22"/>
        </w:rPr>
        <w:t>е</w:t>
      </w:r>
      <w:r>
        <w:rPr>
          <w:rFonts w:ascii="Verdana" w:eastAsia="Calibri" w:hAnsi="Verdana"/>
          <w:color w:val="000000"/>
          <w:sz w:val="22"/>
          <w:szCs w:val="22"/>
        </w:rPr>
        <w:t>го персонала с Объекта и/или приостановить работы по Договору или их часть при условии немедленного информирования другой Стороны о возникновении с</w:t>
      </w:r>
      <w:r>
        <w:rPr>
          <w:rFonts w:ascii="Verdana" w:eastAsia="Calibri" w:hAnsi="Verdana"/>
          <w:color w:val="000000"/>
          <w:sz w:val="22"/>
          <w:szCs w:val="22"/>
        </w:rPr>
        <w:t>о</w:t>
      </w:r>
      <w:r>
        <w:rPr>
          <w:rFonts w:ascii="Verdana" w:eastAsia="Calibri" w:hAnsi="Verdana"/>
          <w:color w:val="000000"/>
          <w:sz w:val="22"/>
          <w:szCs w:val="22"/>
        </w:rPr>
        <w:t>ответствующей угрозы. Во избежание сомнений, Заказчик не возмещает расходы Исполнителя, вызванные по вине Исполнителя такой приостановкой выполнения работ и/или эвакуацией специалистов Исполнителя. В случае проведения Испо</w:t>
      </w:r>
      <w:r>
        <w:rPr>
          <w:rFonts w:ascii="Verdana" w:eastAsia="Calibri" w:hAnsi="Verdana"/>
          <w:color w:val="000000"/>
          <w:sz w:val="22"/>
          <w:szCs w:val="22"/>
        </w:rPr>
        <w:t>л</w:t>
      </w:r>
      <w:r>
        <w:rPr>
          <w:rFonts w:ascii="Verdana" w:eastAsia="Calibri" w:hAnsi="Verdana"/>
          <w:color w:val="000000"/>
          <w:sz w:val="22"/>
          <w:szCs w:val="22"/>
        </w:rPr>
        <w:t>нителем мероприятий по эвакуации своего персонала Заказчик оказывает  соде</w:t>
      </w:r>
      <w:r>
        <w:rPr>
          <w:rFonts w:ascii="Verdana" w:eastAsia="Calibri" w:hAnsi="Verdana"/>
          <w:color w:val="000000"/>
          <w:sz w:val="22"/>
          <w:szCs w:val="22"/>
        </w:rPr>
        <w:t>й</w:t>
      </w:r>
      <w:r>
        <w:rPr>
          <w:rFonts w:ascii="Verdana" w:eastAsia="Calibri" w:hAnsi="Verdana"/>
          <w:color w:val="000000"/>
          <w:sz w:val="22"/>
          <w:szCs w:val="22"/>
        </w:rPr>
        <w:t xml:space="preserve">ствие в такой эвакуации. 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8.8. Исполнитель и специалисты Исполнителя несут ответственность за с</w:t>
      </w:r>
      <w:r>
        <w:rPr>
          <w:rFonts w:ascii="Verdana" w:eastAsia="Calibri" w:hAnsi="Verdana"/>
          <w:color w:val="000000"/>
          <w:sz w:val="22"/>
          <w:szCs w:val="22"/>
        </w:rPr>
        <w:t>о</w:t>
      </w:r>
      <w:r>
        <w:rPr>
          <w:rFonts w:ascii="Verdana" w:eastAsia="Calibri" w:hAnsi="Verdana"/>
          <w:color w:val="000000"/>
          <w:sz w:val="22"/>
          <w:szCs w:val="22"/>
        </w:rPr>
        <w:t>блюдение требований охраны труда, окружающей среды и ПТБ, ППБ, ПЭБ, ПТЭ, которые Заказчик устанавливает дополнительно в процессе реализации Договора, при условии ознакомления Заказчиком специалистов Исполнителя с такими д</w:t>
      </w:r>
      <w:r>
        <w:rPr>
          <w:rFonts w:ascii="Verdana" w:eastAsia="Calibri" w:hAnsi="Verdana"/>
          <w:color w:val="000000"/>
          <w:sz w:val="22"/>
          <w:szCs w:val="22"/>
        </w:rPr>
        <w:t>о</w:t>
      </w:r>
      <w:r>
        <w:rPr>
          <w:rFonts w:ascii="Verdana" w:eastAsia="Calibri" w:hAnsi="Verdana"/>
          <w:color w:val="000000"/>
          <w:sz w:val="22"/>
          <w:szCs w:val="22"/>
        </w:rPr>
        <w:t>полнительными требованиями.</w:t>
      </w:r>
    </w:p>
    <w:p w:rsidR="00CF67DD" w:rsidRDefault="00CF67DD" w:rsidP="00934153">
      <w:pPr>
        <w:ind w:firstLine="567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8.9. Ответственность Сторон по соблюдению требований пожарной безопа</w:t>
      </w:r>
      <w:r>
        <w:rPr>
          <w:rFonts w:ascii="Verdana" w:eastAsia="Calibri" w:hAnsi="Verdana"/>
          <w:color w:val="000000"/>
          <w:sz w:val="22"/>
          <w:szCs w:val="22"/>
        </w:rPr>
        <w:t>с</w:t>
      </w:r>
      <w:r>
        <w:rPr>
          <w:rFonts w:ascii="Verdana" w:eastAsia="Calibri" w:hAnsi="Verdana"/>
          <w:color w:val="000000"/>
          <w:sz w:val="22"/>
          <w:szCs w:val="22"/>
        </w:rPr>
        <w:t>ности при выполнении Исполнителем услуг по настоящему Договору  определяе</w:t>
      </w:r>
      <w:r>
        <w:rPr>
          <w:rFonts w:ascii="Verdana" w:eastAsia="Calibri" w:hAnsi="Verdana"/>
          <w:color w:val="000000"/>
          <w:sz w:val="22"/>
          <w:szCs w:val="22"/>
        </w:rPr>
        <w:t>т</w:t>
      </w:r>
      <w:r>
        <w:rPr>
          <w:rFonts w:ascii="Verdana" w:eastAsia="Calibri" w:hAnsi="Verdana"/>
          <w:color w:val="000000"/>
          <w:sz w:val="22"/>
          <w:szCs w:val="22"/>
        </w:rPr>
        <w:t>ся в соответствии с действующими правилами по пожарной безопасности РФ:</w:t>
      </w:r>
    </w:p>
    <w:p w:rsidR="00CF67DD" w:rsidRDefault="00CF67DD" w:rsidP="00CF67D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 xml:space="preserve">- «Правила пожарной безопасности для энергетических предприятий» (РД153.-34.0-03.301-00); </w:t>
      </w:r>
    </w:p>
    <w:p w:rsidR="00CF67DD" w:rsidRDefault="00CF67DD" w:rsidP="00CF67DD">
      <w:pPr>
        <w:widowControl w:val="0"/>
        <w:autoSpaceDE w:val="0"/>
        <w:autoSpaceDN w:val="0"/>
        <w:adjustRightInd w:val="0"/>
        <w:ind w:firstLine="72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color w:val="000000"/>
          <w:sz w:val="22"/>
          <w:szCs w:val="22"/>
        </w:rPr>
        <w:t>- иными действующими нормативными актами РФ.</w:t>
      </w:r>
    </w:p>
    <w:p w:rsidR="00CF67DD" w:rsidRDefault="00CF67DD" w:rsidP="00934153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eastAsia="Calibri" w:hAnsi="Verdana"/>
          <w:sz w:val="22"/>
          <w:szCs w:val="22"/>
        </w:rPr>
      </w:pPr>
      <w:r w:rsidRPr="005D3E83">
        <w:rPr>
          <w:rFonts w:ascii="Verdana" w:eastAsia="Calibri" w:hAnsi="Verdana"/>
          <w:sz w:val="22"/>
          <w:szCs w:val="22"/>
        </w:rPr>
        <w:t>8.1</w:t>
      </w:r>
      <w:r>
        <w:rPr>
          <w:rFonts w:ascii="Verdana" w:eastAsia="Calibri" w:hAnsi="Verdana"/>
          <w:sz w:val="22"/>
          <w:szCs w:val="22"/>
        </w:rPr>
        <w:t>0. В случае возникновения ситуаций,  влияющих на соблюдение требов</w:t>
      </w:r>
      <w:r>
        <w:rPr>
          <w:rFonts w:ascii="Verdana" w:eastAsia="Calibri" w:hAnsi="Verdana"/>
          <w:sz w:val="22"/>
          <w:szCs w:val="22"/>
        </w:rPr>
        <w:t>а</w:t>
      </w:r>
      <w:r>
        <w:rPr>
          <w:rFonts w:ascii="Verdana" w:eastAsia="Calibri" w:hAnsi="Verdana"/>
          <w:sz w:val="22"/>
          <w:szCs w:val="22"/>
        </w:rPr>
        <w:t>ний по охране труда и безопасность специалистов Исполнителя (далее – «инц</w:t>
      </w:r>
      <w:r>
        <w:rPr>
          <w:rFonts w:ascii="Verdana" w:eastAsia="Calibri" w:hAnsi="Verdana"/>
          <w:sz w:val="22"/>
          <w:szCs w:val="22"/>
        </w:rPr>
        <w:t>и</w:t>
      </w:r>
      <w:r>
        <w:rPr>
          <w:rFonts w:ascii="Verdana" w:eastAsia="Calibri" w:hAnsi="Verdana"/>
          <w:sz w:val="22"/>
          <w:szCs w:val="22"/>
        </w:rPr>
        <w:t xml:space="preserve">дент»), Исполнитель обязан: </w:t>
      </w:r>
    </w:p>
    <w:p w:rsidR="00CF67DD" w:rsidRDefault="00CF67DD" w:rsidP="00CF67DD">
      <w:pPr>
        <w:widowControl w:val="0"/>
        <w:autoSpaceDE w:val="0"/>
        <w:autoSpaceDN w:val="0"/>
        <w:adjustRightInd w:val="0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- использовать любую возможность для минимизации отрицательного воздействия и последствий, вызванных наступлением таких обстоятельств;</w:t>
      </w:r>
    </w:p>
    <w:p w:rsidR="00CF67DD" w:rsidRPr="005D3E83" w:rsidRDefault="00CF67DD" w:rsidP="00CF67DD">
      <w:pPr>
        <w:widowControl w:val="0"/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- предпринять все мероприятия, необходимые для спасения жизни и сохранения здоровья пострадавшего работника, включая организацию его госпитализации в специализированное (в зависимости от травм) лечебное учреждение;</w:t>
      </w:r>
    </w:p>
    <w:p w:rsidR="00CF67DD" w:rsidRDefault="00CF67DD" w:rsidP="00CF67DD">
      <w:pPr>
        <w:pStyle w:val="a5"/>
        <w:rPr>
          <w:rFonts w:ascii="Verdana" w:eastAsia="Calibri" w:hAnsi="Verdana"/>
          <w:szCs w:val="22"/>
        </w:rPr>
      </w:pPr>
      <w:r>
        <w:rPr>
          <w:rFonts w:ascii="Verdana" w:eastAsia="Calibri" w:hAnsi="Verdana"/>
          <w:szCs w:val="22"/>
        </w:rPr>
        <w:t xml:space="preserve">- осуществлять контроль за прохождением лечения пострадавшего работника; </w:t>
      </w:r>
    </w:p>
    <w:p w:rsidR="00CF67DD" w:rsidRDefault="00CF67DD" w:rsidP="00CF67DD">
      <w:pPr>
        <w:pStyle w:val="a5"/>
        <w:rPr>
          <w:rFonts w:ascii="Verdana" w:eastAsia="Calibri" w:hAnsi="Verdana"/>
          <w:szCs w:val="22"/>
        </w:rPr>
      </w:pPr>
      <w:r>
        <w:rPr>
          <w:rFonts w:ascii="Verdana" w:eastAsia="Calibri" w:hAnsi="Verdana"/>
          <w:szCs w:val="22"/>
        </w:rPr>
        <w:t>- немедленно уведомить Заказчика  по телефону и в течение суток с момента во</w:t>
      </w:r>
      <w:r>
        <w:rPr>
          <w:rFonts w:ascii="Verdana" w:eastAsia="Calibri" w:hAnsi="Verdana"/>
          <w:szCs w:val="22"/>
        </w:rPr>
        <w:t>з</w:t>
      </w:r>
      <w:r>
        <w:rPr>
          <w:rFonts w:ascii="Verdana" w:eastAsia="Calibri" w:hAnsi="Verdana"/>
          <w:szCs w:val="22"/>
        </w:rPr>
        <w:t>никновения инцидента письменно, указав подробности случившегося, место, вр</w:t>
      </w:r>
      <w:r>
        <w:rPr>
          <w:rFonts w:ascii="Verdana" w:eastAsia="Calibri" w:hAnsi="Verdana"/>
          <w:szCs w:val="22"/>
        </w:rPr>
        <w:t>е</w:t>
      </w:r>
      <w:r>
        <w:rPr>
          <w:rFonts w:ascii="Verdana" w:eastAsia="Calibri" w:hAnsi="Verdana"/>
          <w:szCs w:val="22"/>
        </w:rPr>
        <w:t>мя происшествия, количество и список пострадавших, характер полученных ими травм, а также иные возникшие вследствие инцидента последствия;</w:t>
      </w:r>
    </w:p>
    <w:p w:rsidR="00CF67DD" w:rsidRPr="0052167E" w:rsidRDefault="00CF67DD" w:rsidP="0052167E">
      <w:pPr>
        <w:pStyle w:val="a5"/>
        <w:rPr>
          <w:rFonts w:ascii="Verdana" w:eastAsia="Calibri" w:hAnsi="Verdana"/>
          <w:szCs w:val="22"/>
        </w:rPr>
      </w:pPr>
      <w:r>
        <w:rPr>
          <w:rFonts w:ascii="Verdana" w:eastAsia="Calibri" w:hAnsi="Verdana"/>
          <w:szCs w:val="22"/>
        </w:rPr>
        <w:t>- провести служебное расследование произошедшего инцидента и письменно д</w:t>
      </w:r>
      <w:r>
        <w:rPr>
          <w:rFonts w:ascii="Verdana" w:eastAsia="Calibri" w:hAnsi="Verdana"/>
          <w:szCs w:val="22"/>
        </w:rPr>
        <w:t>о</w:t>
      </w:r>
      <w:r>
        <w:rPr>
          <w:rFonts w:ascii="Verdana" w:eastAsia="Calibri" w:hAnsi="Verdana"/>
          <w:szCs w:val="22"/>
        </w:rPr>
        <w:t>вести до Заказчика информацию  о результатах расследования инцидента.</w:t>
      </w:r>
    </w:p>
    <w:p w:rsidR="0094361F" w:rsidRPr="00B155BD" w:rsidRDefault="00CF67DD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B155BD">
        <w:rPr>
          <w:rFonts w:ascii="Verdana" w:hAnsi="Verdana"/>
          <w:color w:val="auto"/>
          <w:sz w:val="22"/>
          <w:szCs w:val="22"/>
        </w:rPr>
        <w:t>. О</w:t>
      </w:r>
      <w:r w:rsidR="006F7490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:rsidR="0094361F" w:rsidRPr="00B155BD" w:rsidRDefault="00CF67DD" w:rsidP="00CF67D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B155BD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Дог</w:t>
      </w:r>
      <w:r w:rsidR="0094361F" w:rsidRPr="00B155BD">
        <w:rPr>
          <w:rFonts w:ascii="Verdana" w:hAnsi="Verdana"/>
          <w:sz w:val="22"/>
          <w:szCs w:val="22"/>
        </w:rPr>
        <w:t>о</w:t>
      </w:r>
      <w:r w:rsidR="0094361F" w:rsidRPr="00B155BD">
        <w:rPr>
          <w:rFonts w:ascii="Verdana" w:hAnsi="Verdana"/>
          <w:sz w:val="22"/>
          <w:szCs w:val="22"/>
        </w:rPr>
        <w:t xml:space="preserve">вору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законод</w:t>
      </w:r>
      <w:r w:rsidR="0094361F" w:rsidRPr="00B155BD">
        <w:rPr>
          <w:rFonts w:ascii="Verdana" w:hAnsi="Verdana"/>
          <w:sz w:val="22"/>
          <w:szCs w:val="22"/>
        </w:rPr>
        <w:t>а</w:t>
      </w:r>
      <w:r w:rsidR="0094361F" w:rsidRPr="00B155BD">
        <w:rPr>
          <w:rFonts w:ascii="Verdana" w:hAnsi="Verdana"/>
          <w:sz w:val="22"/>
          <w:szCs w:val="22"/>
        </w:rPr>
        <w:t>тельством Р</w:t>
      </w:r>
      <w:r w:rsidR="009728E4">
        <w:rPr>
          <w:rFonts w:ascii="Verdana" w:hAnsi="Verdana"/>
          <w:sz w:val="22"/>
          <w:szCs w:val="22"/>
        </w:rPr>
        <w:t xml:space="preserve">оссийской </w:t>
      </w:r>
      <w:r w:rsidR="0094361F" w:rsidRPr="00B155BD">
        <w:rPr>
          <w:rFonts w:ascii="Verdana" w:hAnsi="Verdana"/>
          <w:sz w:val="22"/>
          <w:szCs w:val="22"/>
        </w:rPr>
        <w:t>Ф</w:t>
      </w:r>
      <w:r w:rsidR="009728E4">
        <w:rPr>
          <w:rFonts w:ascii="Verdana" w:hAnsi="Verdana"/>
          <w:sz w:val="22"/>
          <w:szCs w:val="22"/>
        </w:rPr>
        <w:t>едерации</w:t>
      </w:r>
      <w:r w:rsidR="0094361F" w:rsidRPr="00B155BD">
        <w:rPr>
          <w:rFonts w:ascii="Verdana" w:hAnsi="Verdana"/>
          <w:sz w:val="22"/>
          <w:szCs w:val="22"/>
        </w:rPr>
        <w:t>, а также положениями Договора.</w:t>
      </w:r>
    </w:p>
    <w:p w:rsidR="0094361F" w:rsidRDefault="0094361F" w:rsidP="00CF67DD">
      <w:pPr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B155BD">
        <w:rPr>
          <w:rFonts w:ascii="Verdana" w:hAnsi="Verdana"/>
          <w:sz w:val="22"/>
          <w:szCs w:val="22"/>
        </w:rPr>
        <w:t xml:space="preserve">В случае просрочки Исполнителем сроков исполнения обязательств по Договору Исполнитель выплачивает Заказчику неустойку в размере </w:t>
      </w:r>
      <w:r w:rsidR="00495BB8" w:rsidRPr="00130C9F">
        <w:rPr>
          <w:rFonts w:ascii="Verdana" w:hAnsi="Verdana"/>
          <w:color w:val="000000"/>
          <w:sz w:val="22"/>
          <w:szCs w:val="22"/>
        </w:rPr>
        <w:t xml:space="preserve">1/360 </w:t>
      </w:r>
      <w:r w:rsidR="00495BB8">
        <w:rPr>
          <w:rFonts w:ascii="Verdana" w:hAnsi="Verdana"/>
          <w:color w:val="000000"/>
          <w:sz w:val="22"/>
          <w:szCs w:val="22"/>
        </w:rPr>
        <w:t>дво</w:t>
      </w:r>
      <w:r w:rsidR="00495BB8">
        <w:rPr>
          <w:rFonts w:ascii="Verdana" w:hAnsi="Verdana"/>
          <w:color w:val="000000"/>
          <w:sz w:val="22"/>
          <w:szCs w:val="22"/>
        </w:rPr>
        <w:t>й</w:t>
      </w:r>
      <w:r w:rsidR="00495BB8">
        <w:rPr>
          <w:rFonts w:ascii="Verdana" w:hAnsi="Verdana"/>
          <w:color w:val="000000"/>
          <w:sz w:val="22"/>
          <w:szCs w:val="22"/>
        </w:rPr>
        <w:t xml:space="preserve">ной </w:t>
      </w:r>
      <w:r w:rsidR="00495BB8" w:rsidRPr="00130C9F">
        <w:rPr>
          <w:rFonts w:ascii="Verdana" w:hAnsi="Verdana"/>
          <w:color w:val="000000"/>
          <w:sz w:val="22"/>
          <w:szCs w:val="22"/>
        </w:rPr>
        <w:t xml:space="preserve">ставки рефинансирования </w:t>
      </w:r>
      <w:r w:rsidR="00495BB8" w:rsidRPr="00130C9F">
        <w:rPr>
          <w:rFonts w:ascii="Verdana" w:hAnsi="Verdana"/>
          <w:sz w:val="22"/>
          <w:szCs w:val="22"/>
        </w:rPr>
        <w:t>(учетной ставки) Банка России (ЦБ РФ)</w:t>
      </w:r>
      <w:r w:rsidR="00495BB8" w:rsidRPr="00130C9F">
        <w:rPr>
          <w:rFonts w:ascii="Verdana" w:hAnsi="Verdana"/>
          <w:color w:val="000000"/>
          <w:sz w:val="22"/>
          <w:szCs w:val="22"/>
        </w:rPr>
        <w:t xml:space="preserve"> от </w:t>
      </w:r>
      <w:r w:rsidR="009C0E63">
        <w:rPr>
          <w:rFonts w:ascii="Verdana" w:hAnsi="Verdana"/>
          <w:color w:val="000000"/>
          <w:sz w:val="22"/>
          <w:szCs w:val="22"/>
        </w:rPr>
        <w:t xml:space="preserve">общей </w:t>
      </w:r>
      <w:r w:rsidRPr="00B155BD">
        <w:rPr>
          <w:rFonts w:ascii="Verdana" w:hAnsi="Verdana"/>
          <w:sz w:val="22"/>
          <w:szCs w:val="22"/>
        </w:rPr>
        <w:t xml:space="preserve">стоимости </w:t>
      </w:r>
      <w:r w:rsidR="009648E1" w:rsidRPr="00B155BD">
        <w:rPr>
          <w:rFonts w:ascii="Verdana" w:hAnsi="Verdana"/>
          <w:sz w:val="22"/>
          <w:szCs w:val="22"/>
        </w:rPr>
        <w:t>услуг</w:t>
      </w:r>
      <w:r w:rsidRPr="00B155BD">
        <w:rPr>
          <w:rFonts w:ascii="Verdana" w:hAnsi="Verdana"/>
          <w:sz w:val="22"/>
          <w:szCs w:val="22"/>
        </w:rPr>
        <w:t xml:space="preserve"> по Договору за каждый день просрочки. </w:t>
      </w:r>
    </w:p>
    <w:p w:rsidR="00495BB8" w:rsidRPr="00D65332" w:rsidRDefault="00495BB8" w:rsidP="00CF67DD">
      <w:pPr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130C9F">
        <w:rPr>
          <w:rFonts w:ascii="Verdana" w:hAnsi="Verdana"/>
          <w:color w:val="000000"/>
          <w:sz w:val="22"/>
          <w:szCs w:val="22"/>
        </w:rPr>
        <w:t xml:space="preserve">В случае нарушения установленного срока оплаты </w:t>
      </w:r>
      <w:r>
        <w:rPr>
          <w:rFonts w:ascii="Verdana" w:hAnsi="Verdana"/>
          <w:color w:val="000000"/>
          <w:sz w:val="22"/>
          <w:szCs w:val="22"/>
        </w:rPr>
        <w:t>оказанных услуг</w:t>
      </w:r>
      <w:r w:rsidRPr="00130C9F">
        <w:rPr>
          <w:rFonts w:ascii="Verdana" w:hAnsi="Verdana"/>
          <w:color w:val="000000"/>
          <w:sz w:val="22"/>
          <w:szCs w:val="22"/>
        </w:rPr>
        <w:t>, З</w:t>
      </w:r>
      <w:r w:rsidRPr="00130C9F">
        <w:rPr>
          <w:rFonts w:ascii="Verdana" w:hAnsi="Verdana"/>
          <w:color w:val="000000"/>
          <w:sz w:val="22"/>
          <w:szCs w:val="22"/>
        </w:rPr>
        <w:t>а</w:t>
      </w:r>
      <w:r w:rsidRPr="00130C9F">
        <w:rPr>
          <w:rFonts w:ascii="Verdana" w:hAnsi="Verdana"/>
          <w:color w:val="000000"/>
          <w:sz w:val="22"/>
          <w:szCs w:val="22"/>
        </w:rPr>
        <w:t xml:space="preserve">казчик уплачивает </w:t>
      </w:r>
      <w:r>
        <w:rPr>
          <w:rFonts w:ascii="Verdana" w:hAnsi="Verdana"/>
          <w:color w:val="000000"/>
          <w:sz w:val="22"/>
          <w:szCs w:val="22"/>
        </w:rPr>
        <w:t xml:space="preserve">Исполнителю </w:t>
      </w:r>
      <w:r w:rsidRPr="00130C9F">
        <w:rPr>
          <w:rFonts w:ascii="Verdana" w:hAnsi="Verdana"/>
          <w:color w:val="000000"/>
          <w:sz w:val="22"/>
          <w:szCs w:val="22"/>
        </w:rPr>
        <w:t>неустойку в размере 1/360 ставки рефинансир</w:t>
      </w:r>
      <w:r w:rsidRPr="00130C9F">
        <w:rPr>
          <w:rFonts w:ascii="Verdana" w:hAnsi="Verdana"/>
          <w:color w:val="000000"/>
          <w:sz w:val="22"/>
          <w:szCs w:val="22"/>
        </w:rPr>
        <w:t>о</w:t>
      </w:r>
      <w:r w:rsidRPr="00130C9F">
        <w:rPr>
          <w:rFonts w:ascii="Verdana" w:hAnsi="Verdana"/>
          <w:color w:val="000000"/>
          <w:sz w:val="22"/>
          <w:szCs w:val="22"/>
        </w:rPr>
        <w:t xml:space="preserve">вания </w:t>
      </w:r>
      <w:r w:rsidRPr="00130C9F">
        <w:rPr>
          <w:rFonts w:ascii="Verdana" w:hAnsi="Verdana"/>
          <w:sz w:val="22"/>
          <w:szCs w:val="22"/>
        </w:rPr>
        <w:t>(учетной ставки) ЦБ РФ</w:t>
      </w:r>
      <w:r w:rsidRPr="00130C9F">
        <w:rPr>
          <w:rFonts w:ascii="Verdana" w:hAnsi="Verdana"/>
          <w:color w:val="000000"/>
          <w:sz w:val="22"/>
          <w:szCs w:val="22"/>
        </w:rPr>
        <w:t xml:space="preserve"> от суммы не перечисленных (несвоевременно п</w:t>
      </w:r>
      <w:r w:rsidRPr="00130C9F">
        <w:rPr>
          <w:rFonts w:ascii="Verdana" w:hAnsi="Verdana"/>
          <w:color w:val="000000"/>
          <w:sz w:val="22"/>
          <w:szCs w:val="22"/>
        </w:rPr>
        <w:t>е</w:t>
      </w:r>
      <w:r w:rsidRPr="00130C9F">
        <w:rPr>
          <w:rFonts w:ascii="Verdana" w:hAnsi="Verdana"/>
          <w:color w:val="000000"/>
          <w:sz w:val="22"/>
          <w:szCs w:val="22"/>
        </w:rPr>
        <w:t>речисленных) денежных средств за каждый день просрочки.</w:t>
      </w:r>
    </w:p>
    <w:p w:rsidR="00D65332" w:rsidRDefault="00D65332" w:rsidP="00D65332">
      <w:pPr>
        <w:shd w:val="clear" w:color="auto" w:fill="FFFFFF"/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9.4. В случаях:</w:t>
      </w:r>
    </w:p>
    <w:p w:rsidR="00D65332" w:rsidRDefault="00D65332" w:rsidP="00D65332">
      <w:pPr>
        <w:shd w:val="clear" w:color="auto" w:fill="FFFFFF"/>
        <w:ind w:right="-23" w:firstLine="45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несоблюдения Исполнителем  мероприятий, предусмотренных Планом бе</w:t>
      </w:r>
      <w:r>
        <w:rPr>
          <w:rFonts w:ascii="Verdana" w:hAnsi="Verdana"/>
          <w:color w:val="000000"/>
          <w:sz w:val="22"/>
          <w:szCs w:val="22"/>
        </w:rPr>
        <w:t>з</w:t>
      </w:r>
      <w:r>
        <w:rPr>
          <w:rFonts w:ascii="Verdana" w:hAnsi="Verdana"/>
          <w:color w:val="000000"/>
          <w:sz w:val="22"/>
          <w:szCs w:val="22"/>
        </w:rPr>
        <w:t>опасности проведения услуг;</w:t>
      </w:r>
    </w:p>
    <w:p w:rsidR="00D65332" w:rsidRDefault="00D65332" w:rsidP="00D65332">
      <w:pPr>
        <w:shd w:val="clear" w:color="auto" w:fill="FFFFFF"/>
        <w:ind w:right="-23" w:firstLine="45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нарушения Исполнителем  предусмотренных нормативно-правовыми актами Российской Федерации и стандартами Заказчика правил и требований в сфере охраны труда, безопасности труда, охраны окружающей среды, техники безопа</w:t>
      </w:r>
      <w:r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ности, пожарной безопасности;</w:t>
      </w:r>
    </w:p>
    <w:p w:rsidR="00D65332" w:rsidRDefault="00D65332" w:rsidP="00D65332">
      <w:pPr>
        <w:shd w:val="clear" w:color="auto" w:fill="FFFFFF"/>
        <w:ind w:right="-23" w:firstLine="45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неисполнения или ненадлежащего исполнения Исполнителем какого-либо из обязательств, предусмотренных Разделом «Охрана труда и безопасность при пр</w:t>
      </w:r>
      <w:r>
        <w:rPr>
          <w:rFonts w:ascii="Verdana" w:hAnsi="Verdana"/>
          <w:color w:val="000000"/>
          <w:sz w:val="22"/>
          <w:szCs w:val="22"/>
        </w:rPr>
        <w:t>о</w:t>
      </w:r>
      <w:r>
        <w:rPr>
          <w:rFonts w:ascii="Verdana" w:hAnsi="Verdana"/>
          <w:color w:val="000000"/>
          <w:sz w:val="22"/>
          <w:szCs w:val="22"/>
        </w:rPr>
        <w:t>ведении работ» настоящего Договора, -</w:t>
      </w:r>
    </w:p>
    <w:p w:rsidR="00D65332" w:rsidRDefault="00D65332" w:rsidP="00D65332">
      <w:pPr>
        <w:shd w:val="clear" w:color="auto" w:fill="FFFFFF"/>
        <w:ind w:right="-23" w:firstLine="45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Заказчик вправе потребовать от Исполнителя отстранения от оказания услуг лиц, допустивших такие нарушения. Требование Заказчика об отстранении от оказания услуг лиц, допустивших указанные в настоящем пункте Договора нар</w:t>
      </w:r>
      <w:r>
        <w:rPr>
          <w:rFonts w:ascii="Verdana" w:hAnsi="Verdana"/>
          <w:color w:val="000000"/>
          <w:sz w:val="22"/>
          <w:szCs w:val="22"/>
        </w:rPr>
        <w:t>у</w:t>
      </w:r>
      <w:r>
        <w:rPr>
          <w:rFonts w:ascii="Verdana" w:hAnsi="Verdana"/>
          <w:color w:val="000000"/>
          <w:sz w:val="22"/>
          <w:szCs w:val="22"/>
        </w:rPr>
        <w:t xml:space="preserve">шения, подлежит безусловному и незамедлительному исполнению Исполнителем. </w:t>
      </w:r>
    </w:p>
    <w:p w:rsidR="00D65332" w:rsidRDefault="00D65332" w:rsidP="00D65332">
      <w:pPr>
        <w:shd w:val="clear" w:color="auto" w:fill="FFFFFF"/>
        <w:ind w:right="-23" w:firstLine="45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Совершение Исполнителем нарушений, указанных в предыдущем абзаце настоящего пункта и повлекших смерть работника или причинение вреда его зд</w:t>
      </w:r>
      <w:r>
        <w:rPr>
          <w:rFonts w:ascii="Verdana" w:hAnsi="Verdana"/>
          <w:color w:val="000000"/>
          <w:sz w:val="22"/>
          <w:szCs w:val="22"/>
        </w:rPr>
        <w:t>о</w:t>
      </w:r>
      <w:r>
        <w:rPr>
          <w:rFonts w:ascii="Verdana" w:hAnsi="Verdana"/>
          <w:color w:val="000000"/>
          <w:sz w:val="22"/>
          <w:szCs w:val="22"/>
        </w:rPr>
        <w:t>ровью, за исключением причинения микротравмы и легких повреждений, является существенным нарушением Договора, в связи с чем Заказчик вправе отказаться от исполнения Договора и потребовать от Исполнителя возмещения всех убытков, включая упущенную выгоду, сверх штрафов, предусмотренных Договором за т</w:t>
      </w:r>
      <w:r>
        <w:rPr>
          <w:rFonts w:ascii="Verdana" w:hAnsi="Verdana"/>
          <w:color w:val="000000"/>
          <w:sz w:val="22"/>
          <w:szCs w:val="22"/>
        </w:rPr>
        <w:t>а</w:t>
      </w:r>
      <w:r>
        <w:rPr>
          <w:rFonts w:ascii="Verdana" w:hAnsi="Verdana"/>
          <w:color w:val="000000"/>
          <w:sz w:val="22"/>
          <w:szCs w:val="22"/>
        </w:rPr>
        <w:t>кие нарушения.</w:t>
      </w:r>
    </w:p>
    <w:p w:rsidR="0004120F" w:rsidRDefault="0004120F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9.5. В случае нарушения Исполнителем при исполнении обязательств по настоящему Договору норм и правил по охране труда, ПТБ, ПТЭ, ППБ, ПЭБ, ПУЭ, ПГК, Приложения №3 к настоящему Договору </w:t>
      </w:r>
      <w:r w:rsidRPr="009D5C48">
        <w:rPr>
          <w:rFonts w:ascii="Verdana" w:hAnsi="Verdana"/>
          <w:i/>
          <w:color w:val="000000"/>
          <w:sz w:val="22"/>
          <w:szCs w:val="22"/>
        </w:rPr>
        <w:t>(Регламента системы менеджмента охраны здоровья и безопасности труда «Правила техники безопасности для по</w:t>
      </w:r>
      <w:r w:rsidRPr="009D5C48">
        <w:rPr>
          <w:rFonts w:ascii="Verdana" w:hAnsi="Verdana"/>
          <w:i/>
          <w:color w:val="000000"/>
          <w:sz w:val="22"/>
          <w:szCs w:val="22"/>
        </w:rPr>
        <w:t>д</w:t>
      </w:r>
      <w:r w:rsidRPr="009D5C48">
        <w:rPr>
          <w:rFonts w:ascii="Verdana" w:hAnsi="Verdana"/>
          <w:i/>
          <w:color w:val="000000"/>
          <w:sz w:val="22"/>
          <w:szCs w:val="22"/>
        </w:rPr>
        <w:t>рядных организаций»)</w:t>
      </w:r>
      <w:r>
        <w:rPr>
          <w:rFonts w:ascii="Verdana" w:hAnsi="Verdana"/>
          <w:color w:val="000000"/>
          <w:sz w:val="22"/>
          <w:szCs w:val="22"/>
        </w:rPr>
        <w:t>,   а также иных правил и норм, требования которых обяз</w:t>
      </w:r>
      <w:r>
        <w:rPr>
          <w:rFonts w:ascii="Verdana" w:hAnsi="Verdana"/>
          <w:color w:val="000000"/>
          <w:sz w:val="22"/>
          <w:szCs w:val="22"/>
        </w:rPr>
        <w:t>а</w:t>
      </w:r>
      <w:r>
        <w:rPr>
          <w:rFonts w:ascii="Verdana" w:hAnsi="Verdana"/>
          <w:color w:val="000000"/>
          <w:sz w:val="22"/>
          <w:szCs w:val="22"/>
        </w:rPr>
        <w:t>тельны к соблюдению в соответствии с действующим законодательством РФ и настоящим договором (далее – «ПРАВИЛА»), Исполнитель обязан как по первому требованию Заказчика, так и без получения соответствующего требования устр</w:t>
      </w:r>
      <w:r>
        <w:rPr>
          <w:rFonts w:ascii="Verdana" w:hAnsi="Verdana"/>
          <w:color w:val="000000"/>
          <w:sz w:val="22"/>
          <w:szCs w:val="22"/>
        </w:rPr>
        <w:t>а</w:t>
      </w:r>
      <w:r>
        <w:rPr>
          <w:rFonts w:ascii="Verdana" w:hAnsi="Verdana"/>
          <w:color w:val="000000"/>
          <w:sz w:val="22"/>
          <w:szCs w:val="22"/>
        </w:rPr>
        <w:t>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  <w:r w:rsidRPr="000577A6">
        <w:rPr>
          <w:rFonts w:ascii="Verdana" w:hAnsi="Verdana"/>
          <w:color w:val="000000"/>
          <w:sz w:val="22"/>
          <w:szCs w:val="22"/>
        </w:rPr>
        <w:t xml:space="preserve"> </w:t>
      </w:r>
    </w:p>
    <w:p w:rsidR="00A72953" w:rsidRDefault="00F304F4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9.6</w:t>
      </w:r>
      <w:r w:rsidR="0004120F">
        <w:rPr>
          <w:rFonts w:ascii="Verdana" w:hAnsi="Verdana"/>
          <w:color w:val="000000"/>
          <w:sz w:val="22"/>
          <w:szCs w:val="22"/>
        </w:rPr>
        <w:t>. Заказчик вправе взыскать с Исполнителя штраф за каждое нарушение ПРАВИЛ, указ</w:t>
      </w:r>
      <w:r>
        <w:rPr>
          <w:rFonts w:ascii="Verdana" w:hAnsi="Verdana"/>
          <w:color w:val="000000"/>
          <w:sz w:val="22"/>
          <w:szCs w:val="22"/>
        </w:rPr>
        <w:t>анное в п. 9.5</w:t>
      </w:r>
      <w:r w:rsidR="0004120F">
        <w:rPr>
          <w:rFonts w:ascii="Verdana" w:hAnsi="Verdana"/>
          <w:color w:val="000000"/>
          <w:sz w:val="22"/>
          <w:szCs w:val="22"/>
        </w:rPr>
        <w:t>. настоящего Договора,  в размере 10 000 (десять т</w:t>
      </w:r>
      <w:r w:rsidR="0004120F">
        <w:rPr>
          <w:rFonts w:ascii="Verdana" w:hAnsi="Verdana"/>
          <w:color w:val="000000"/>
          <w:sz w:val="22"/>
          <w:szCs w:val="22"/>
        </w:rPr>
        <w:t>ы</w:t>
      </w:r>
      <w:r w:rsidR="0004120F">
        <w:rPr>
          <w:rFonts w:ascii="Verdana" w:hAnsi="Verdana"/>
          <w:color w:val="000000"/>
          <w:sz w:val="22"/>
          <w:szCs w:val="22"/>
        </w:rPr>
        <w:t>сяч) рублей.</w:t>
      </w:r>
    </w:p>
    <w:p w:rsidR="00F304F4" w:rsidRDefault="00F304F4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9.7. За нарушение </w:t>
      </w:r>
      <w:r w:rsidRPr="00207A3F">
        <w:rPr>
          <w:rFonts w:ascii="Verdana" w:hAnsi="Verdana"/>
          <w:color w:val="000000"/>
          <w:sz w:val="22"/>
          <w:szCs w:val="22"/>
        </w:rPr>
        <w:t>окончательного срока выполнения работ, установленного в п. 1.</w:t>
      </w:r>
      <w:r>
        <w:rPr>
          <w:rFonts w:ascii="Verdana" w:hAnsi="Verdana"/>
          <w:color w:val="000000"/>
          <w:sz w:val="22"/>
          <w:szCs w:val="22"/>
        </w:rPr>
        <w:t>3</w:t>
      </w:r>
      <w:r w:rsidRPr="00207A3F">
        <w:rPr>
          <w:rFonts w:ascii="Verdana" w:hAnsi="Verdana"/>
          <w:color w:val="000000"/>
          <w:sz w:val="22"/>
          <w:szCs w:val="22"/>
        </w:rPr>
        <w:t>. настоящего Договора,</w:t>
      </w:r>
      <w:r>
        <w:rPr>
          <w:rFonts w:ascii="Verdana" w:hAnsi="Verdana"/>
          <w:color w:val="000000"/>
          <w:sz w:val="22"/>
          <w:szCs w:val="22"/>
        </w:rPr>
        <w:t xml:space="preserve"> Исполнитель уплачивает Заказчику штраф:</w:t>
      </w:r>
    </w:p>
    <w:p w:rsidR="00F304F4" w:rsidRDefault="00F304F4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9.7.1. если просрочка не превышает тридцать дней -  в размере 10 % от о</w:t>
      </w:r>
      <w:r>
        <w:rPr>
          <w:rFonts w:ascii="Verdana" w:hAnsi="Verdana"/>
          <w:color w:val="000000"/>
          <w:sz w:val="22"/>
          <w:szCs w:val="22"/>
        </w:rPr>
        <w:t>б</w:t>
      </w:r>
      <w:r>
        <w:rPr>
          <w:rFonts w:ascii="Verdana" w:hAnsi="Verdana"/>
          <w:color w:val="000000"/>
          <w:sz w:val="22"/>
          <w:szCs w:val="22"/>
        </w:rPr>
        <w:t>щей стоимости работ;</w:t>
      </w:r>
    </w:p>
    <w:p w:rsidR="00F304F4" w:rsidRDefault="00F304F4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9.7.2. если просрочка превышает тридцать дней, но менее девяноста дней, - в размере 25 % от общей стоимости работ;</w:t>
      </w:r>
    </w:p>
    <w:p w:rsidR="00F304F4" w:rsidRPr="00F304F4" w:rsidRDefault="00F304F4" w:rsidP="00F304F4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9.7.3. если просрочка превышает девяносто дней - в размере 50 % от общей стоимости работ.</w:t>
      </w:r>
    </w:p>
    <w:p w:rsidR="00D65332" w:rsidRDefault="00F304F4" w:rsidP="009C2059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9.8</w:t>
      </w:r>
      <w:r w:rsidR="00D65332">
        <w:rPr>
          <w:rFonts w:ascii="Verdana" w:hAnsi="Verdana"/>
          <w:sz w:val="22"/>
          <w:szCs w:val="22"/>
        </w:rPr>
        <w:t xml:space="preserve">. </w:t>
      </w:r>
      <w:r w:rsidR="00D65332">
        <w:rPr>
          <w:rFonts w:ascii="Verdana" w:hAnsi="Verdana"/>
          <w:color w:val="000000"/>
          <w:sz w:val="22"/>
          <w:szCs w:val="22"/>
        </w:rPr>
        <w:t>Исполнитель</w:t>
      </w:r>
      <w:r w:rsidR="00D65332" w:rsidRPr="003133C4">
        <w:rPr>
          <w:rFonts w:ascii="Verdana" w:hAnsi="Verdana"/>
          <w:sz w:val="22"/>
          <w:szCs w:val="22"/>
        </w:rPr>
        <w:t xml:space="preserve"> несет ответственность за сохранность выданных его перс</w:t>
      </w:r>
      <w:r w:rsidR="00D65332" w:rsidRPr="003133C4">
        <w:rPr>
          <w:rFonts w:ascii="Verdana" w:hAnsi="Verdana"/>
          <w:sz w:val="22"/>
          <w:szCs w:val="22"/>
        </w:rPr>
        <w:t>о</w:t>
      </w:r>
      <w:r w:rsidR="00D65332" w:rsidRPr="003133C4">
        <w:rPr>
          <w:rFonts w:ascii="Verdana" w:hAnsi="Verdana"/>
          <w:sz w:val="22"/>
          <w:szCs w:val="22"/>
        </w:rPr>
        <w:t xml:space="preserve">налу пропусков для прохода на территорию Заказчика. В случае утери пропусков </w:t>
      </w:r>
      <w:r w:rsidR="00D65332">
        <w:rPr>
          <w:rFonts w:ascii="Verdana" w:hAnsi="Verdana"/>
          <w:color w:val="000000"/>
          <w:sz w:val="22"/>
          <w:szCs w:val="22"/>
        </w:rPr>
        <w:t>Исполнитель</w:t>
      </w:r>
      <w:r w:rsidR="00D65332" w:rsidRPr="003133C4">
        <w:rPr>
          <w:rFonts w:ascii="Verdana" w:hAnsi="Verdana"/>
          <w:sz w:val="22"/>
          <w:szCs w:val="22"/>
        </w:rPr>
        <w:t xml:space="preserve"> выплачивает Заказчику штраф в размере 5</w:t>
      </w:r>
      <w:r w:rsidR="00D65332">
        <w:rPr>
          <w:rFonts w:ascii="Verdana" w:hAnsi="Verdana"/>
          <w:sz w:val="22"/>
          <w:szCs w:val="22"/>
        </w:rPr>
        <w:t xml:space="preserve"> </w:t>
      </w:r>
      <w:r w:rsidR="00D65332" w:rsidRPr="003133C4">
        <w:rPr>
          <w:rFonts w:ascii="Verdana" w:hAnsi="Verdana"/>
          <w:sz w:val="22"/>
          <w:szCs w:val="22"/>
        </w:rPr>
        <w:t>000</w:t>
      </w:r>
      <w:r w:rsidR="00D65332">
        <w:rPr>
          <w:rFonts w:ascii="Verdana" w:hAnsi="Verdana"/>
          <w:sz w:val="22"/>
          <w:szCs w:val="22"/>
        </w:rPr>
        <w:t xml:space="preserve"> (пять тысяч)</w:t>
      </w:r>
      <w:r w:rsidR="00D65332" w:rsidRPr="003133C4">
        <w:rPr>
          <w:rFonts w:ascii="Verdana" w:hAnsi="Verdana"/>
          <w:sz w:val="22"/>
          <w:szCs w:val="22"/>
        </w:rPr>
        <w:t xml:space="preserve"> рублей за каждый утерянный пропуск.</w:t>
      </w:r>
    </w:p>
    <w:p w:rsidR="00D65332" w:rsidRPr="00C47BFF" w:rsidRDefault="00D65332" w:rsidP="00D65332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</w:t>
      </w:r>
      <w:r w:rsidRPr="00C47BFF">
        <w:rPr>
          <w:rFonts w:ascii="Verdana" w:hAnsi="Verdana"/>
          <w:color w:val="000000"/>
          <w:sz w:val="22"/>
          <w:szCs w:val="22"/>
        </w:rPr>
        <w:t>.</w:t>
      </w:r>
      <w:r w:rsidR="00F304F4">
        <w:rPr>
          <w:rFonts w:ascii="Verdana" w:hAnsi="Verdana"/>
          <w:color w:val="000000"/>
          <w:sz w:val="22"/>
          <w:szCs w:val="22"/>
        </w:rPr>
        <w:t>9</w:t>
      </w:r>
      <w:r w:rsidRPr="00C47BFF">
        <w:rPr>
          <w:rFonts w:ascii="Verdana" w:hAnsi="Verdana"/>
          <w:color w:val="000000"/>
          <w:sz w:val="22"/>
          <w:szCs w:val="22"/>
        </w:rPr>
        <w:t xml:space="preserve">. Пени </w:t>
      </w:r>
      <w:r>
        <w:rPr>
          <w:rFonts w:ascii="Verdana" w:hAnsi="Verdana"/>
          <w:color w:val="000000"/>
          <w:sz w:val="22"/>
          <w:szCs w:val="22"/>
        </w:rPr>
        <w:t xml:space="preserve">и </w:t>
      </w:r>
      <w:r w:rsidR="00F304F4">
        <w:rPr>
          <w:rFonts w:ascii="Verdana" w:hAnsi="Verdana"/>
          <w:color w:val="000000"/>
          <w:sz w:val="22"/>
          <w:szCs w:val="22"/>
        </w:rPr>
        <w:t>штрафы, предусмотренные п.п. 9.6</w:t>
      </w:r>
      <w:r>
        <w:rPr>
          <w:rFonts w:ascii="Verdana" w:hAnsi="Verdana"/>
          <w:color w:val="000000"/>
          <w:sz w:val="22"/>
          <w:szCs w:val="22"/>
        </w:rPr>
        <w:t>.-9</w:t>
      </w:r>
      <w:r w:rsidRPr="00C47BFF">
        <w:rPr>
          <w:rFonts w:ascii="Verdana" w:hAnsi="Verdana"/>
          <w:color w:val="000000"/>
          <w:sz w:val="22"/>
          <w:szCs w:val="22"/>
        </w:rPr>
        <w:t>.</w:t>
      </w:r>
      <w:r w:rsidR="00F304F4">
        <w:rPr>
          <w:rFonts w:ascii="Verdana" w:hAnsi="Verdana"/>
          <w:color w:val="000000"/>
          <w:sz w:val="22"/>
          <w:szCs w:val="22"/>
        </w:rPr>
        <w:t>8</w:t>
      </w:r>
      <w:r w:rsidRPr="00C47BFF">
        <w:rPr>
          <w:rFonts w:ascii="Verdana" w:hAnsi="Verdana"/>
          <w:color w:val="000000"/>
          <w:sz w:val="22"/>
          <w:szCs w:val="22"/>
        </w:rPr>
        <w:t xml:space="preserve">. настоящего Договора, подлежат уплате </w:t>
      </w:r>
      <w:r>
        <w:rPr>
          <w:rFonts w:ascii="Verdana" w:hAnsi="Verdana"/>
          <w:color w:val="000000"/>
          <w:sz w:val="22"/>
          <w:szCs w:val="22"/>
        </w:rPr>
        <w:t>Исполнителем</w:t>
      </w:r>
      <w:r w:rsidRPr="00C47BFF">
        <w:rPr>
          <w:rFonts w:ascii="Verdana" w:hAnsi="Verdana"/>
          <w:color w:val="000000"/>
          <w:sz w:val="22"/>
          <w:szCs w:val="22"/>
        </w:rPr>
        <w:t xml:space="preserve"> Заказчику  в течение </w:t>
      </w:r>
      <w:r>
        <w:rPr>
          <w:rFonts w:ascii="Verdana" w:hAnsi="Verdana"/>
          <w:color w:val="000000"/>
          <w:sz w:val="22"/>
          <w:szCs w:val="22"/>
        </w:rPr>
        <w:t xml:space="preserve">двух недель </w:t>
      </w:r>
      <w:r w:rsidRPr="00C47BFF">
        <w:rPr>
          <w:rFonts w:ascii="Verdana" w:hAnsi="Verdana"/>
          <w:color w:val="000000"/>
          <w:sz w:val="22"/>
          <w:szCs w:val="22"/>
        </w:rPr>
        <w:t>со дня пред</w:t>
      </w:r>
      <w:r w:rsidRPr="00C47BFF">
        <w:rPr>
          <w:rFonts w:ascii="Verdana" w:hAnsi="Verdana"/>
          <w:color w:val="000000"/>
          <w:sz w:val="22"/>
          <w:szCs w:val="22"/>
        </w:rPr>
        <w:t>ъ</w:t>
      </w:r>
      <w:r w:rsidRPr="00C47BFF">
        <w:rPr>
          <w:rFonts w:ascii="Verdana" w:hAnsi="Verdana"/>
          <w:color w:val="000000"/>
          <w:sz w:val="22"/>
          <w:szCs w:val="22"/>
        </w:rPr>
        <w:t xml:space="preserve">явления Заказчиком соответствующего письменного </w:t>
      </w:r>
      <w:r>
        <w:rPr>
          <w:rFonts w:ascii="Verdana" w:hAnsi="Verdana"/>
          <w:color w:val="000000"/>
          <w:sz w:val="22"/>
          <w:szCs w:val="22"/>
        </w:rPr>
        <w:t>требования</w:t>
      </w:r>
      <w:r w:rsidRPr="00C47BFF">
        <w:rPr>
          <w:rFonts w:ascii="Verdana" w:hAnsi="Verdana"/>
          <w:color w:val="000000"/>
          <w:sz w:val="22"/>
          <w:szCs w:val="22"/>
        </w:rPr>
        <w:t xml:space="preserve">. </w:t>
      </w:r>
    </w:p>
    <w:p w:rsidR="00934153" w:rsidRDefault="00F304F4" w:rsidP="00A72953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9.10</w:t>
      </w:r>
      <w:r w:rsidR="00D65332">
        <w:rPr>
          <w:rFonts w:ascii="Verdana" w:hAnsi="Verdana"/>
          <w:color w:val="000000"/>
          <w:sz w:val="22"/>
          <w:szCs w:val="22"/>
        </w:rPr>
        <w:t>. Убытки, причиненные неисполнением или ненадлежащим исполнением обязательств, подлежат возмещению в полной сумме сверх штрафов, предусмо</w:t>
      </w:r>
      <w:r w:rsidR="00D65332">
        <w:rPr>
          <w:rFonts w:ascii="Verdana" w:hAnsi="Verdana"/>
          <w:color w:val="000000"/>
          <w:sz w:val="22"/>
          <w:szCs w:val="22"/>
        </w:rPr>
        <w:t>т</w:t>
      </w:r>
      <w:r w:rsidR="00D65332">
        <w:rPr>
          <w:rFonts w:ascii="Verdana" w:hAnsi="Verdana"/>
          <w:color w:val="000000"/>
          <w:sz w:val="22"/>
          <w:szCs w:val="22"/>
        </w:rPr>
        <w:t>ренных Договором.</w:t>
      </w:r>
    </w:p>
    <w:p w:rsidR="00934153" w:rsidRDefault="00934153" w:rsidP="00A72953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</w:p>
    <w:p w:rsidR="00934153" w:rsidRDefault="0094361F" w:rsidP="00934153">
      <w:pPr>
        <w:numPr>
          <w:ilvl w:val="0"/>
          <w:numId w:val="17"/>
        </w:numPr>
        <w:ind w:right="-23"/>
        <w:jc w:val="center"/>
        <w:rPr>
          <w:rFonts w:ascii="Verdana" w:hAnsi="Verdana"/>
          <w:b/>
          <w:sz w:val="22"/>
          <w:szCs w:val="22"/>
        </w:rPr>
      </w:pPr>
      <w:r w:rsidRPr="00934153">
        <w:rPr>
          <w:rFonts w:ascii="Verdana" w:hAnsi="Verdana"/>
          <w:b/>
          <w:sz w:val="22"/>
          <w:szCs w:val="22"/>
        </w:rPr>
        <w:t>О</w:t>
      </w:r>
      <w:r w:rsidR="006F7490" w:rsidRPr="00934153">
        <w:rPr>
          <w:rFonts w:ascii="Verdana" w:hAnsi="Verdana"/>
          <w:b/>
          <w:sz w:val="22"/>
          <w:szCs w:val="22"/>
        </w:rPr>
        <w:t>бстоятельства непреодолимой силы (форс-мажор)</w:t>
      </w:r>
    </w:p>
    <w:p w:rsidR="00F304F4" w:rsidRPr="00934153" w:rsidRDefault="00F304F4" w:rsidP="00F304F4">
      <w:pPr>
        <w:ind w:left="450" w:right="-23"/>
        <w:rPr>
          <w:rFonts w:ascii="Verdana" w:hAnsi="Verdana"/>
          <w:b/>
          <w:sz w:val="22"/>
          <w:szCs w:val="22"/>
        </w:rPr>
      </w:pPr>
    </w:p>
    <w:p w:rsidR="0094361F" w:rsidRPr="00B155BD" w:rsidRDefault="00CF67DD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855773">
        <w:rPr>
          <w:rFonts w:ascii="Verdana" w:hAnsi="Verdana"/>
          <w:sz w:val="22"/>
          <w:szCs w:val="22"/>
        </w:rPr>
        <w:t xml:space="preserve">.1. </w:t>
      </w:r>
      <w:r w:rsidR="0094361F" w:rsidRPr="00B155BD">
        <w:rPr>
          <w:rFonts w:ascii="Verdana" w:hAnsi="Verdana"/>
          <w:sz w:val="22"/>
          <w:szCs w:val="22"/>
        </w:rPr>
        <w:t xml:space="preserve">Ни одна из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 не будет нести ответственность за полное или ч</w:t>
      </w:r>
      <w:r w:rsidR="0094361F" w:rsidRPr="00B155BD">
        <w:rPr>
          <w:rFonts w:ascii="Verdana" w:hAnsi="Verdana"/>
          <w:sz w:val="22"/>
          <w:szCs w:val="22"/>
        </w:rPr>
        <w:t>а</w:t>
      </w:r>
      <w:r w:rsidR="0094361F" w:rsidRPr="00B155BD">
        <w:rPr>
          <w:rFonts w:ascii="Verdana" w:hAnsi="Verdana"/>
          <w:sz w:val="22"/>
          <w:szCs w:val="22"/>
        </w:rPr>
        <w:t>стичное неисполнение любого из своих обязательств, если это неисполнение яв</w:t>
      </w:r>
      <w:r w:rsidR="0094361F" w:rsidRPr="00B155BD">
        <w:rPr>
          <w:rFonts w:ascii="Verdana" w:hAnsi="Verdana"/>
          <w:sz w:val="22"/>
          <w:szCs w:val="22"/>
        </w:rPr>
        <w:t>и</w:t>
      </w:r>
      <w:r w:rsidR="0094361F" w:rsidRPr="00B155BD">
        <w:rPr>
          <w:rFonts w:ascii="Verdana" w:hAnsi="Verdana"/>
          <w:sz w:val="22"/>
          <w:szCs w:val="22"/>
        </w:rPr>
        <w:t>лось следствием действия обстоятельств непреодолимой силы, причем обсто</w:t>
      </w:r>
      <w:r w:rsidR="0094361F" w:rsidRPr="00B155BD">
        <w:rPr>
          <w:rFonts w:ascii="Verdana" w:hAnsi="Verdana"/>
          <w:sz w:val="22"/>
          <w:szCs w:val="22"/>
        </w:rPr>
        <w:t>я</w:t>
      </w:r>
      <w:r w:rsidR="0094361F" w:rsidRPr="00B155BD">
        <w:rPr>
          <w:rFonts w:ascii="Verdana" w:hAnsi="Verdana"/>
          <w:sz w:val="22"/>
          <w:szCs w:val="22"/>
        </w:rPr>
        <w:t>тельство непреодолимой силы непосредственно повлияло на исполнение обяз</w:t>
      </w:r>
      <w:r w:rsidR="0094361F" w:rsidRPr="00B155BD">
        <w:rPr>
          <w:rFonts w:ascii="Verdana" w:hAnsi="Verdana"/>
          <w:sz w:val="22"/>
          <w:szCs w:val="22"/>
        </w:rPr>
        <w:t>а</w:t>
      </w:r>
      <w:r w:rsidR="0094361F" w:rsidRPr="00B155BD">
        <w:rPr>
          <w:rFonts w:ascii="Verdana" w:hAnsi="Verdana"/>
          <w:sz w:val="22"/>
          <w:szCs w:val="22"/>
        </w:rPr>
        <w:t xml:space="preserve">тельства. К обстоятельствам непреодолимой силы в рамках Договора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тороны о</w:t>
      </w:r>
      <w:r w:rsidR="0094361F" w:rsidRPr="00B155BD">
        <w:rPr>
          <w:rFonts w:ascii="Verdana" w:hAnsi="Verdana"/>
          <w:sz w:val="22"/>
          <w:szCs w:val="22"/>
        </w:rPr>
        <w:t>т</w:t>
      </w:r>
      <w:r w:rsidR="0094361F" w:rsidRPr="00B155BD">
        <w:rPr>
          <w:rFonts w:ascii="Verdana" w:hAnsi="Verdana"/>
          <w:sz w:val="22"/>
          <w:szCs w:val="22"/>
        </w:rPr>
        <w:t>носят: наводнение, землетрясение, пожар, прочие стихийные бедствия, война или военные действия, крупномасштабные забастовки, акты и иные действия или р</w:t>
      </w:r>
      <w:r w:rsidR="0094361F" w:rsidRPr="00B155BD">
        <w:rPr>
          <w:rFonts w:ascii="Verdana" w:hAnsi="Verdana"/>
          <w:sz w:val="22"/>
          <w:szCs w:val="22"/>
        </w:rPr>
        <w:t>е</w:t>
      </w:r>
      <w:r w:rsidR="0094361F" w:rsidRPr="00B155BD">
        <w:rPr>
          <w:rFonts w:ascii="Verdana" w:hAnsi="Verdana"/>
          <w:sz w:val="22"/>
          <w:szCs w:val="22"/>
        </w:rPr>
        <w:t xml:space="preserve">шения (в какой бы то ни было форме) органов государственной власти и местного самоуправления, делающие невозможным исполнение обязательств по Договору, а также иные чрезвычайные и разумно непредотвратимые обстоятельства. </w:t>
      </w:r>
    </w:p>
    <w:p w:rsidR="0094361F" w:rsidRPr="00B155BD" w:rsidRDefault="00CF67DD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855773">
        <w:rPr>
          <w:rFonts w:ascii="Verdana" w:hAnsi="Verdana"/>
          <w:sz w:val="22"/>
          <w:szCs w:val="22"/>
        </w:rPr>
        <w:t xml:space="preserve">.2. </w:t>
      </w:r>
      <w:r w:rsidR="0094361F" w:rsidRPr="00B155BD">
        <w:rPr>
          <w:rFonts w:ascii="Verdana" w:hAnsi="Verdana"/>
          <w:sz w:val="22"/>
          <w:szCs w:val="22"/>
        </w:rPr>
        <w:t>Сторона, оказавшаяся не в состоянии исполнить обязательство по Д</w:t>
      </w:r>
      <w:r w:rsidR="0094361F" w:rsidRPr="00B155BD">
        <w:rPr>
          <w:rFonts w:ascii="Verdana" w:hAnsi="Verdana"/>
          <w:sz w:val="22"/>
          <w:szCs w:val="22"/>
        </w:rPr>
        <w:t>о</w:t>
      </w:r>
      <w:r w:rsidR="0094361F" w:rsidRPr="00B155BD">
        <w:rPr>
          <w:rFonts w:ascii="Verdana" w:hAnsi="Verdana"/>
          <w:sz w:val="22"/>
          <w:szCs w:val="22"/>
        </w:rPr>
        <w:t>говору в силу наступления обстоятельства непреодолимой силы, обязана не поз</w:t>
      </w:r>
      <w:r w:rsidR="0094361F" w:rsidRPr="00B155BD">
        <w:rPr>
          <w:rFonts w:ascii="Verdana" w:hAnsi="Verdana"/>
          <w:sz w:val="22"/>
          <w:szCs w:val="22"/>
        </w:rPr>
        <w:t>д</w:t>
      </w:r>
      <w:r w:rsidR="0094361F" w:rsidRPr="00B155BD">
        <w:rPr>
          <w:rFonts w:ascii="Verdana" w:hAnsi="Verdana"/>
          <w:sz w:val="22"/>
          <w:szCs w:val="22"/>
        </w:rPr>
        <w:t>нее 7 (семи)</w:t>
      </w:r>
      <w:r w:rsidR="009728E4">
        <w:rPr>
          <w:rFonts w:ascii="Verdana" w:hAnsi="Verdana"/>
          <w:sz w:val="22"/>
          <w:szCs w:val="22"/>
        </w:rPr>
        <w:t xml:space="preserve"> календарных</w:t>
      </w:r>
      <w:r w:rsidR="0094361F" w:rsidRPr="00B155BD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</w:t>
      </w:r>
      <w:r w:rsidR="0094361F" w:rsidRPr="00B155BD">
        <w:rPr>
          <w:rFonts w:ascii="Verdana" w:hAnsi="Verdana"/>
          <w:sz w:val="22"/>
          <w:szCs w:val="22"/>
        </w:rPr>
        <w:t>т</w:t>
      </w:r>
      <w:r w:rsidR="0094361F" w:rsidRPr="00B155BD">
        <w:rPr>
          <w:rFonts w:ascii="Verdana" w:hAnsi="Verdana"/>
          <w:sz w:val="22"/>
          <w:szCs w:val="22"/>
        </w:rPr>
        <w:t xml:space="preserve">ность другую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 xml:space="preserve">торону в письменной форме. </w:t>
      </w:r>
    </w:p>
    <w:p w:rsidR="0094361F" w:rsidRPr="00B155BD" w:rsidRDefault="00490F7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855773">
        <w:rPr>
          <w:rFonts w:ascii="Verdana" w:hAnsi="Verdana"/>
          <w:sz w:val="22"/>
          <w:szCs w:val="22"/>
        </w:rPr>
        <w:t xml:space="preserve">.3. </w:t>
      </w:r>
      <w:r w:rsidR="0094361F" w:rsidRPr="00B155BD">
        <w:rPr>
          <w:rFonts w:ascii="Verdana" w:hAnsi="Verdana"/>
          <w:sz w:val="22"/>
          <w:szCs w:val="22"/>
        </w:rPr>
        <w:t xml:space="preserve">Если какая-либо из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 Договора окажется не в состоянии выпо</w:t>
      </w:r>
      <w:r w:rsidR="0094361F" w:rsidRPr="00B155BD">
        <w:rPr>
          <w:rFonts w:ascii="Verdana" w:hAnsi="Verdana"/>
          <w:sz w:val="22"/>
          <w:szCs w:val="22"/>
        </w:rPr>
        <w:t>л</w:t>
      </w:r>
      <w:r w:rsidR="0094361F" w:rsidRPr="00B155BD">
        <w:rPr>
          <w:rFonts w:ascii="Verdana" w:hAnsi="Verdana"/>
          <w:sz w:val="22"/>
          <w:szCs w:val="22"/>
        </w:rPr>
        <w:t>нить какое-либо из обязательств вследствие наступления обстоятельств непр</w:t>
      </w:r>
      <w:r w:rsidR="0094361F" w:rsidRPr="00B155BD">
        <w:rPr>
          <w:rFonts w:ascii="Verdana" w:hAnsi="Verdana"/>
          <w:sz w:val="22"/>
          <w:szCs w:val="22"/>
        </w:rPr>
        <w:t>е</w:t>
      </w:r>
      <w:r w:rsidR="0094361F" w:rsidRPr="00B155BD">
        <w:rPr>
          <w:rFonts w:ascii="Verdana" w:hAnsi="Verdana"/>
          <w:sz w:val="22"/>
          <w:szCs w:val="22"/>
        </w:rPr>
        <w:t>одолимой силы в течение какого-либо времени, срок исполнения данного обяз</w:t>
      </w:r>
      <w:r w:rsidR="0094361F" w:rsidRPr="00B155BD">
        <w:rPr>
          <w:rFonts w:ascii="Verdana" w:hAnsi="Verdana"/>
          <w:sz w:val="22"/>
          <w:szCs w:val="22"/>
        </w:rPr>
        <w:t>а</w:t>
      </w:r>
      <w:r w:rsidR="0094361F" w:rsidRPr="00B155BD">
        <w:rPr>
          <w:rFonts w:ascii="Verdana" w:hAnsi="Verdana"/>
          <w:sz w:val="22"/>
          <w:szCs w:val="22"/>
        </w:rPr>
        <w:t>тельства продлевается соразмерно времени действия обстоятельства непреодол</w:t>
      </w:r>
      <w:r w:rsidR="0094361F" w:rsidRPr="00B155BD">
        <w:rPr>
          <w:rFonts w:ascii="Verdana" w:hAnsi="Verdana"/>
          <w:sz w:val="22"/>
          <w:szCs w:val="22"/>
        </w:rPr>
        <w:t>и</w:t>
      </w:r>
      <w:r w:rsidR="0094361F" w:rsidRPr="00B155BD">
        <w:rPr>
          <w:rFonts w:ascii="Verdana" w:hAnsi="Verdana"/>
          <w:sz w:val="22"/>
          <w:szCs w:val="22"/>
        </w:rPr>
        <w:t>мой силы.</w:t>
      </w:r>
    </w:p>
    <w:p w:rsidR="0094361F" w:rsidRPr="00B155BD" w:rsidRDefault="00490F7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855773">
        <w:rPr>
          <w:rFonts w:ascii="Verdana" w:hAnsi="Verdana"/>
          <w:sz w:val="22"/>
          <w:szCs w:val="22"/>
        </w:rPr>
        <w:t xml:space="preserve">.4. </w:t>
      </w:r>
      <w:r w:rsidR="0094361F" w:rsidRPr="00B155BD">
        <w:rPr>
          <w:rFonts w:ascii="Verdana" w:hAnsi="Verdana"/>
          <w:sz w:val="22"/>
          <w:szCs w:val="22"/>
        </w:rPr>
        <w:t xml:space="preserve">Обязанность </w:t>
      </w:r>
      <w:bookmarkStart w:id="0" w:name="OCRUncertain200"/>
      <w:r w:rsidR="0094361F" w:rsidRPr="00B155BD">
        <w:rPr>
          <w:rFonts w:ascii="Verdana" w:hAnsi="Verdana"/>
          <w:sz w:val="22"/>
          <w:szCs w:val="22"/>
        </w:rPr>
        <w:t>доказывания</w:t>
      </w:r>
      <w:bookmarkEnd w:id="0"/>
      <w:r w:rsidR="0094361F" w:rsidRPr="00B155BD">
        <w:rPr>
          <w:rFonts w:ascii="Verdana" w:hAnsi="Verdana"/>
          <w:sz w:val="22"/>
          <w:szCs w:val="22"/>
        </w:rPr>
        <w:t xml:space="preserve"> обстоятельства непреодолимой силы лежит на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>
        <w:rPr>
          <w:rFonts w:ascii="Verdana" w:hAnsi="Verdana"/>
          <w:sz w:val="22"/>
          <w:szCs w:val="22"/>
        </w:rPr>
        <w:tab/>
      </w:r>
    </w:p>
    <w:p w:rsidR="0094361F" w:rsidRPr="00B155BD" w:rsidRDefault="00490F71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11</w:t>
      </w:r>
      <w:r w:rsidR="0094361F" w:rsidRPr="00B155BD">
        <w:rPr>
          <w:rFonts w:ascii="Verdana" w:hAnsi="Verdana"/>
          <w:color w:val="auto"/>
          <w:sz w:val="22"/>
          <w:szCs w:val="22"/>
        </w:rPr>
        <w:t>. С</w:t>
      </w:r>
      <w:r w:rsidR="006F7490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:rsidR="0094361F" w:rsidRPr="00B155BD" w:rsidRDefault="00490F71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</w:t>
      </w:r>
      <w:r w:rsidR="0094361F" w:rsidRPr="00B155BD">
        <w:rPr>
          <w:rFonts w:ascii="Verdana" w:hAnsi="Verdana"/>
          <w:sz w:val="22"/>
          <w:szCs w:val="22"/>
        </w:rPr>
        <w:t>.1.</w:t>
      </w:r>
      <w:r w:rsidR="0094361F" w:rsidRPr="00B155BD">
        <w:rPr>
          <w:rFonts w:ascii="Verdana" w:hAnsi="Verdana"/>
          <w:sz w:val="22"/>
          <w:szCs w:val="22"/>
        </w:rPr>
        <w:tab/>
        <w:t xml:space="preserve">К отношениям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:rsidR="00B47D44" w:rsidRPr="00B155BD" w:rsidRDefault="00490F71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</w:t>
      </w:r>
      <w:r w:rsidR="0094361F" w:rsidRPr="00B155BD">
        <w:rPr>
          <w:rFonts w:ascii="Verdana" w:hAnsi="Verdana"/>
          <w:sz w:val="22"/>
          <w:szCs w:val="22"/>
        </w:rPr>
        <w:t>.2.</w:t>
      </w:r>
      <w:r w:rsidR="0094361F" w:rsidRPr="00B155BD">
        <w:rPr>
          <w:rFonts w:ascii="Verdana" w:hAnsi="Verdana"/>
          <w:sz w:val="22"/>
          <w:szCs w:val="22"/>
        </w:rPr>
        <w:tab/>
      </w:r>
      <w:r w:rsidR="00B47D44" w:rsidRPr="00B155BD">
        <w:rPr>
          <w:rFonts w:ascii="Verdana" w:hAnsi="Verdana"/>
          <w:sz w:val="22"/>
          <w:szCs w:val="22"/>
        </w:rPr>
        <w:t>Все споры и разногласия, возникающие между Сторонами в процессе исполнения Договора, решаются путем переговоров на основании законодател</w:t>
      </w:r>
      <w:r w:rsidR="00B47D44" w:rsidRPr="00B155BD">
        <w:rPr>
          <w:rFonts w:ascii="Verdana" w:hAnsi="Verdana"/>
          <w:sz w:val="22"/>
          <w:szCs w:val="22"/>
        </w:rPr>
        <w:t>ь</w:t>
      </w:r>
      <w:r w:rsidR="00B47D44" w:rsidRPr="00B155BD">
        <w:rPr>
          <w:rFonts w:ascii="Verdana" w:hAnsi="Verdana"/>
          <w:sz w:val="22"/>
          <w:szCs w:val="22"/>
        </w:rPr>
        <w:t>ства Российской Федерации и Договора.</w:t>
      </w:r>
    </w:p>
    <w:p w:rsidR="00934153" w:rsidRDefault="00490F71" w:rsidP="0093415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</w:t>
      </w:r>
      <w:r w:rsidR="009728E4">
        <w:rPr>
          <w:rFonts w:ascii="Verdana" w:hAnsi="Verdana"/>
          <w:sz w:val="22"/>
          <w:szCs w:val="22"/>
        </w:rPr>
        <w:t>.3.</w:t>
      </w:r>
      <w:r w:rsidR="00115164">
        <w:rPr>
          <w:rFonts w:ascii="Verdana" w:hAnsi="Verdana"/>
          <w:sz w:val="22"/>
          <w:szCs w:val="22"/>
        </w:rPr>
        <w:t xml:space="preserve"> </w:t>
      </w:r>
      <w:r w:rsidR="00B47D44" w:rsidRPr="00B155BD">
        <w:rPr>
          <w:rFonts w:ascii="Verdana" w:hAnsi="Verdana"/>
          <w:sz w:val="22"/>
          <w:szCs w:val="22"/>
        </w:rPr>
        <w:t>Все споры и разногласия, возникающие из Договора или в связи с ним, в том числе, и касающиеся его выполнения, нарушения, прекращения или де</w:t>
      </w:r>
      <w:r w:rsidR="00B47D44" w:rsidRPr="00B155BD">
        <w:rPr>
          <w:rFonts w:ascii="Verdana" w:hAnsi="Verdana"/>
          <w:sz w:val="22"/>
          <w:szCs w:val="22"/>
        </w:rPr>
        <w:t>й</w:t>
      </w:r>
      <w:r w:rsidR="00B47D44" w:rsidRPr="00B155BD">
        <w:rPr>
          <w:rFonts w:ascii="Verdana" w:hAnsi="Verdana"/>
          <w:sz w:val="22"/>
          <w:szCs w:val="22"/>
        </w:rPr>
        <w:t>ствительности, если они не урегулированы путем двусторонних переговоров, по</w:t>
      </w:r>
      <w:r w:rsidR="00B47D44" w:rsidRPr="00B155BD">
        <w:rPr>
          <w:rFonts w:ascii="Verdana" w:hAnsi="Verdana"/>
          <w:sz w:val="22"/>
          <w:szCs w:val="22"/>
        </w:rPr>
        <w:t>д</w:t>
      </w:r>
      <w:r w:rsidR="00B47D44" w:rsidRPr="00B155BD">
        <w:rPr>
          <w:rFonts w:ascii="Verdana" w:hAnsi="Verdana"/>
          <w:sz w:val="22"/>
          <w:szCs w:val="22"/>
        </w:rPr>
        <w:t xml:space="preserve">лежат разрешению </w:t>
      </w:r>
      <w:r w:rsidR="00B47D44" w:rsidRPr="00490F71">
        <w:rPr>
          <w:rFonts w:ascii="Verdana" w:hAnsi="Verdana"/>
          <w:sz w:val="22"/>
          <w:szCs w:val="22"/>
        </w:rPr>
        <w:t xml:space="preserve">в </w:t>
      </w:r>
      <w:r w:rsidR="009728E4" w:rsidRPr="00490F71">
        <w:rPr>
          <w:rFonts w:ascii="Verdana" w:hAnsi="Verdana"/>
          <w:sz w:val="22"/>
          <w:szCs w:val="22"/>
        </w:rPr>
        <w:t xml:space="preserve">Арбитражном суде </w:t>
      </w:r>
      <w:r w:rsidR="009728E4" w:rsidRPr="00490F71">
        <w:rPr>
          <w:rFonts w:ascii="Verdana" w:hAnsi="Verdana" w:cs="Verdana"/>
          <w:sz w:val="22"/>
          <w:szCs w:val="22"/>
        </w:rPr>
        <w:t>Ханты-Мансийского автономного округа – Югры</w:t>
      </w:r>
      <w:r w:rsidR="00B47D44" w:rsidRPr="00490F71">
        <w:rPr>
          <w:rFonts w:ascii="Verdana" w:hAnsi="Verdana"/>
          <w:sz w:val="22"/>
          <w:szCs w:val="22"/>
        </w:rPr>
        <w:t>.</w:t>
      </w:r>
    </w:p>
    <w:p w:rsidR="0094361F" w:rsidRDefault="00490F71" w:rsidP="00934153">
      <w:pPr>
        <w:tabs>
          <w:tab w:val="left" w:pos="1276"/>
        </w:tabs>
        <w:ind w:firstLine="567"/>
        <w:jc w:val="center"/>
        <w:rPr>
          <w:rFonts w:ascii="Verdana" w:hAnsi="Verdana"/>
          <w:b/>
          <w:sz w:val="22"/>
          <w:szCs w:val="22"/>
        </w:rPr>
      </w:pPr>
      <w:r w:rsidRPr="00934153">
        <w:rPr>
          <w:rFonts w:ascii="Verdana" w:hAnsi="Verdana"/>
          <w:b/>
          <w:sz w:val="22"/>
          <w:szCs w:val="22"/>
        </w:rPr>
        <w:t>12</w:t>
      </w:r>
      <w:r w:rsidR="0094361F" w:rsidRPr="00934153">
        <w:rPr>
          <w:rFonts w:ascii="Verdana" w:hAnsi="Verdana"/>
          <w:b/>
          <w:sz w:val="22"/>
          <w:szCs w:val="22"/>
        </w:rPr>
        <w:t>. П</w:t>
      </w:r>
      <w:r w:rsidR="006F7490" w:rsidRPr="00934153">
        <w:rPr>
          <w:rFonts w:ascii="Verdana" w:hAnsi="Verdana"/>
          <w:b/>
          <w:sz w:val="22"/>
          <w:szCs w:val="22"/>
        </w:rPr>
        <w:t>рочие условия</w:t>
      </w:r>
    </w:p>
    <w:p w:rsidR="00F304F4" w:rsidRPr="00934153" w:rsidRDefault="00F304F4" w:rsidP="00934153">
      <w:pPr>
        <w:tabs>
          <w:tab w:val="left" w:pos="1276"/>
        </w:tabs>
        <w:ind w:firstLine="567"/>
        <w:jc w:val="center"/>
        <w:rPr>
          <w:rFonts w:ascii="Verdana" w:hAnsi="Verdana"/>
          <w:b/>
          <w:sz w:val="22"/>
          <w:szCs w:val="22"/>
        </w:rPr>
      </w:pPr>
    </w:p>
    <w:p w:rsidR="0094361F" w:rsidRDefault="00490F71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</w:t>
      </w:r>
      <w:r w:rsidR="0094361F" w:rsidRPr="00B155BD">
        <w:rPr>
          <w:rFonts w:ascii="Verdana" w:hAnsi="Verdana"/>
          <w:sz w:val="22"/>
          <w:szCs w:val="22"/>
        </w:rPr>
        <w:t>.1</w:t>
      </w:r>
      <w:r w:rsidR="009C0E63">
        <w:rPr>
          <w:rFonts w:ascii="Verdana" w:hAnsi="Verdana"/>
          <w:sz w:val="22"/>
          <w:szCs w:val="22"/>
        </w:rPr>
        <w:t>.</w:t>
      </w:r>
      <w:r w:rsidR="0094361F" w:rsidRPr="00B155BD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5360EE" w:rsidRPr="005360EE" w:rsidRDefault="00490F71" w:rsidP="005360E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</w:t>
      </w:r>
      <w:r w:rsidR="005360EE" w:rsidRPr="005360EE">
        <w:rPr>
          <w:rFonts w:ascii="Verdana" w:hAnsi="Verdana"/>
          <w:sz w:val="22"/>
          <w:szCs w:val="22"/>
        </w:rPr>
        <w:t xml:space="preserve">.2. </w:t>
      </w:r>
      <w:r w:rsidR="005360EE">
        <w:rPr>
          <w:rFonts w:ascii="Verdana" w:hAnsi="Verdana"/>
          <w:sz w:val="22"/>
          <w:szCs w:val="22"/>
        </w:rPr>
        <w:t>Исполнитель</w:t>
      </w:r>
      <w:r w:rsidR="005360EE" w:rsidRPr="005360EE">
        <w:rPr>
          <w:rFonts w:ascii="Verdana" w:hAnsi="Verdana"/>
          <w:sz w:val="22"/>
          <w:szCs w:val="22"/>
        </w:rPr>
        <w:t xml:space="preserve"> обязуется не разглашать третьим лицам инсайдерскую информацию Заказчика, ставшую известной </w:t>
      </w:r>
      <w:r w:rsidR="005360EE">
        <w:rPr>
          <w:rFonts w:ascii="Verdana" w:hAnsi="Verdana"/>
          <w:sz w:val="22"/>
          <w:szCs w:val="22"/>
        </w:rPr>
        <w:t>Исполнителю</w:t>
      </w:r>
      <w:r w:rsidR="005360EE" w:rsidRPr="005360EE">
        <w:rPr>
          <w:rFonts w:ascii="Verdana" w:hAnsi="Verdana"/>
          <w:sz w:val="22"/>
          <w:szCs w:val="22"/>
        </w:rPr>
        <w:t xml:space="preserve"> при исполнении Дог</w:t>
      </w:r>
      <w:r w:rsidR="005360EE" w:rsidRPr="005360EE">
        <w:rPr>
          <w:rFonts w:ascii="Verdana" w:hAnsi="Verdana"/>
          <w:sz w:val="22"/>
          <w:szCs w:val="22"/>
        </w:rPr>
        <w:t>о</w:t>
      </w:r>
      <w:r w:rsidR="005360EE" w:rsidRPr="005360EE">
        <w:rPr>
          <w:rFonts w:ascii="Verdana" w:hAnsi="Verdana"/>
          <w:sz w:val="22"/>
          <w:szCs w:val="22"/>
        </w:rPr>
        <w:t>вора, а также принимать все зависящие от него меры к защите ставшей ему и</w:t>
      </w:r>
      <w:r w:rsidR="005360EE" w:rsidRPr="005360EE">
        <w:rPr>
          <w:rFonts w:ascii="Verdana" w:hAnsi="Verdana"/>
          <w:sz w:val="22"/>
          <w:szCs w:val="22"/>
        </w:rPr>
        <w:t>з</w:t>
      </w:r>
      <w:r w:rsidR="005360EE" w:rsidRPr="005360EE">
        <w:rPr>
          <w:rFonts w:ascii="Verdana" w:hAnsi="Verdana"/>
          <w:sz w:val="22"/>
          <w:szCs w:val="22"/>
        </w:rPr>
        <w:t>вестной инсайдерской информации Заказчика и недопущению неправомерного использования и распространения инсайдерской информации без согласия Зака</w:t>
      </w:r>
      <w:r w:rsidR="005360EE" w:rsidRPr="005360EE">
        <w:rPr>
          <w:rFonts w:ascii="Verdana" w:hAnsi="Verdana"/>
          <w:sz w:val="22"/>
          <w:szCs w:val="22"/>
        </w:rPr>
        <w:t>з</w:t>
      </w:r>
      <w:r w:rsidR="005360EE" w:rsidRPr="005360EE">
        <w:rPr>
          <w:rFonts w:ascii="Verdana" w:hAnsi="Verdana"/>
          <w:sz w:val="22"/>
          <w:szCs w:val="22"/>
        </w:rPr>
        <w:t xml:space="preserve">чика. </w:t>
      </w:r>
    </w:p>
    <w:p w:rsidR="00473C24" w:rsidRPr="00B155BD" w:rsidRDefault="00490F71" w:rsidP="005360EE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</w:t>
      </w:r>
      <w:r w:rsidR="005360EE">
        <w:rPr>
          <w:rFonts w:ascii="Verdana" w:hAnsi="Verdana"/>
          <w:sz w:val="22"/>
          <w:szCs w:val="22"/>
        </w:rPr>
        <w:t xml:space="preserve">.3. </w:t>
      </w:r>
      <w:r w:rsidR="009728E4" w:rsidRPr="00130C9F">
        <w:rPr>
          <w:rFonts w:ascii="Verdana" w:hAnsi="Verdana"/>
          <w:sz w:val="22"/>
          <w:szCs w:val="22"/>
        </w:rPr>
        <w:t>В соответствии с Положением о соблюдении Принципов Глобального договора ООН</w:t>
      </w:r>
      <w:r w:rsidR="009728E4">
        <w:rPr>
          <w:rFonts w:ascii="Verdana" w:hAnsi="Verdana"/>
          <w:sz w:val="22"/>
          <w:szCs w:val="22"/>
        </w:rPr>
        <w:t xml:space="preserve">, действующим в </w:t>
      </w:r>
      <w:r w:rsidR="009728E4" w:rsidRPr="00130C9F">
        <w:rPr>
          <w:rFonts w:ascii="Verdana" w:hAnsi="Verdana"/>
          <w:sz w:val="22"/>
          <w:szCs w:val="22"/>
        </w:rPr>
        <w:t>ОАО «</w:t>
      </w:r>
      <w:r w:rsidR="009728E4">
        <w:rPr>
          <w:rFonts w:ascii="Verdana" w:hAnsi="Verdana"/>
          <w:sz w:val="22"/>
          <w:szCs w:val="22"/>
        </w:rPr>
        <w:t>Э.ОН Россия</w:t>
      </w:r>
      <w:r w:rsidR="009728E4" w:rsidRPr="00130C9F">
        <w:rPr>
          <w:rFonts w:ascii="Verdana" w:hAnsi="Verdana"/>
          <w:sz w:val="22"/>
          <w:szCs w:val="22"/>
        </w:rPr>
        <w:t>»</w:t>
      </w:r>
      <w:r w:rsidR="009728E4">
        <w:rPr>
          <w:rFonts w:ascii="Verdana" w:hAnsi="Verdana"/>
          <w:sz w:val="22"/>
          <w:szCs w:val="22"/>
        </w:rPr>
        <w:t>,</w:t>
      </w:r>
      <w:r w:rsidR="009728E4" w:rsidRPr="00130C9F">
        <w:rPr>
          <w:rFonts w:ascii="Verdana" w:hAnsi="Verdana"/>
          <w:sz w:val="22"/>
          <w:szCs w:val="22"/>
        </w:rPr>
        <w:t xml:space="preserve"> Заказчик признает обязател</w:t>
      </w:r>
      <w:r w:rsidR="009728E4" w:rsidRPr="00130C9F">
        <w:rPr>
          <w:rFonts w:ascii="Verdana" w:hAnsi="Verdana"/>
          <w:sz w:val="22"/>
          <w:szCs w:val="22"/>
        </w:rPr>
        <w:t>ь</w:t>
      </w:r>
      <w:r w:rsidR="009728E4" w:rsidRPr="00130C9F">
        <w:rPr>
          <w:rFonts w:ascii="Verdana" w:hAnsi="Verdana"/>
          <w:sz w:val="22"/>
          <w:szCs w:val="22"/>
        </w:rPr>
        <w:t xml:space="preserve">ным соблюдение Десяти Принципов Глобального </w:t>
      </w:r>
      <w:r w:rsidR="009728E4">
        <w:rPr>
          <w:rFonts w:ascii="Verdana" w:hAnsi="Verdana"/>
          <w:sz w:val="22"/>
          <w:szCs w:val="22"/>
        </w:rPr>
        <w:t>д</w:t>
      </w:r>
      <w:r w:rsidR="009728E4" w:rsidRPr="00130C9F">
        <w:rPr>
          <w:rFonts w:ascii="Verdana" w:hAnsi="Verdana"/>
          <w:sz w:val="22"/>
          <w:szCs w:val="22"/>
        </w:rPr>
        <w:t>оговора ООН, к которым отн</w:t>
      </w:r>
      <w:r w:rsidR="009728E4" w:rsidRPr="00130C9F">
        <w:rPr>
          <w:rFonts w:ascii="Verdana" w:hAnsi="Verdana"/>
          <w:sz w:val="22"/>
          <w:szCs w:val="22"/>
        </w:rPr>
        <w:t>о</w:t>
      </w:r>
      <w:r w:rsidR="009728E4" w:rsidRPr="00130C9F">
        <w:rPr>
          <w:rFonts w:ascii="Verdana" w:hAnsi="Verdana"/>
          <w:sz w:val="22"/>
          <w:szCs w:val="22"/>
        </w:rPr>
        <w:t>сятся общепризнанные принципы в области прав человека, трудовых отношений, охраны окружающей среды и борьбы с коррупцией, определенные такими межд</w:t>
      </w:r>
      <w:r w:rsidR="009728E4" w:rsidRPr="00130C9F">
        <w:rPr>
          <w:rFonts w:ascii="Verdana" w:hAnsi="Verdana"/>
          <w:sz w:val="22"/>
          <w:szCs w:val="22"/>
        </w:rPr>
        <w:t>у</w:t>
      </w:r>
      <w:r w:rsidR="009728E4" w:rsidRPr="00130C9F">
        <w:rPr>
          <w:rFonts w:ascii="Verdana" w:hAnsi="Verdana"/>
          <w:sz w:val="22"/>
          <w:szCs w:val="22"/>
        </w:rPr>
        <w:t>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о соблюдении Принципов Глобал</w:t>
      </w:r>
      <w:r w:rsidR="009728E4" w:rsidRPr="00130C9F">
        <w:rPr>
          <w:rFonts w:ascii="Verdana" w:hAnsi="Verdana"/>
          <w:sz w:val="22"/>
          <w:szCs w:val="22"/>
        </w:rPr>
        <w:t>ь</w:t>
      </w:r>
      <w:r w:rsidR="009728E4" w:rsidRPr="00130C9F">
        <w:rPr>
          <w:rFonts w:ascii="Verdana" w:hAnsi="Verdana"/>
          <w:sz w:val="22"/>
          <w:szCs w:val="22"/>
        </w:rPr>
        <w:t>ного договора ООН</w:t>
      </w:r>
      <w:r w:rsidR="009728E4">
        <w:rPr>
          <w:rFonts w:ascii="Verdana" w:hAnsi="Verdana"/>
          <w:sz w:val="22"/>
          <w:szCs w:val="22"/>
        </w:rPr>
        <w:t xml:space="preserve">, действующее </w:t>
      </w:r>
      <w:r w:rsidR="009728E4" w:rsidRPr="00130C9F">
        <w:rPr>
          <w:rFonts w:ascii="Verdana" w:hAnsi="Verdana"/>
          <w:sz w:val="22"/>
          <w:szCs w:val="22"/>
        </w:rPr>
        <w:t>ОАО «</w:t>
      </w:r>
      <w:r w:rsidR="009728E4">
        <w:rPr>
          <w:rFonts w:ascii="Verdana" w:hAnsi="Verdana"/>
          <w:sz w:val="22"/>
          <w:szCs w:val="22"/>
        </w:rPr>
        <w:t>Э.ОН Россия</w:t>
      </w:r>
      <w:r w:rsidR="009728E4" w:rsidRPr="00130C9F">
        <w:rPr>
          <w:rFonts w:ascii="Verdana" w:hAnsi="Verdana"/>
          <w:sz w:val="22"/>
          <w:szCs w:val="22"/>
        </w:rPr>
        <w:t>»</w:t>
      </w:r>
      <w:r w:rsidR="009728E4">
        <w:rPr>
          <w:rFonts w:ascii="Verdana" w:hAnsi="Verdana"/>
          <w:sz w:val="22"/>
          <w:szCs w:val="22"/>
        </w:rPr>
        <w:t>,</w:t>
      </w:r>
      <w:r w:rsidR="009728E4" w:rsidRPr="00130C9F">
        <w:rPr>
          <w:rFonts w:ascii="Verdana" w:hAnsi="Verdana"/>
          <w:sz w:val="22"/>
          <w:szCs w:val="22"/>
        </w:rPr>
        <w:t xml:space="preserve"> опубликовано на сайте </w:t>
      </w:r>
      <w:r w:rsidR="009728E4" w:rsidRPr="005360EE">
        <w:rPr>
          <w:rFonts w:ascii="Verdana" w:hAnsi="Verdana"/>
          <w:sz w:val="22"/>
          <w:szCs w:val="22"/>
        </w:rPr>
        <w:t>ОАО «Э.ОН Россия»: www.eon-russia.ru</w:t>
      </w:r>
      <w:r w:rsidR="009728E4" w:rsidRPr="00130C9F">
        <w:rPr>
          <w:rFonts w:ascii="Verdana" w:hAnsi="Verdana"/>
          <w:sz w:val="22"/>
          <w:szCs w:val="22"/>
        </w:rPr>
        <w:t xml:space="preserve">. </w:t>
      </w:r>
      <w:r w:rsidR="00B349EE">
        <w:rPr>
          <w:rFonts w:ascii="Verdana" w:hAnsi="Verdana"/>
          <w:sz w:val="22"/>
          <w:szCs w:val="22"/>
        </w:rPr>
        <w:t>Исполнитель</w:t>
      </w:r>
      <w:r w:rsidR="000C3D74">
        <w:rPr>
          <w:rFonts w:ascii="Verdana" w:hAnsi="Verdana"/>
          <w:sz w:val="22"/>
          <w:szCs w:val="22"/>
        </w:rPr>
        <w:t xml:space="preserve"> </w:t>
      </w:r>
      <w:r w:rsidR="009728E4" w:rsidRPr="00130C9F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</w:t>
      </w:r>
      <w:r w:rsidR="009728E4">
        <w:rPr>
          <w:rFonts w:ascii="Verdana" w:hAnsi="Verdana"/>
          <w:sz w:val="22"/>
          <w:szCs w:val="22"/>
        </w:rPr>
        <w:t xml:space="preserve">, действующим в </w:t>
      </w:r>
      <w:r w:rsidR="009728E4" w:rsidRPr="00130C9F">
        <w:rPr>
          <w:rFonts w:ascii="Verdana" w:hAnsi="Verdana"/>
          <w:sz w:val="22"/>
          <w:szCs w:val="22"/>
        </w:rPr>
        <w:t>ОАО «</w:t>
      </w:r>
      <w:r w:rsidR="009728E4">
        <w:rPr>
          <w:rFonts w:ascii="Verdana" w:hAnsi="Verdana"/>
          <w:sz w:val="22"/>
          <w:szCs w:val="22"/>
        </w:rPr>
        <w:t>Э.ОН Россия</w:t>
      </w:r>
      <w:r w:rsidR="009728E4" w:rsidRPr="00130C9F">
        <w:rPr>
          <w:rFonts w:ascii="Verdana" w:hAnsi="Verdana"/>
          <w:sz w:val="22"/>
          <w:szCs w:val="22"/>
        </w:rPr>
        <w:t>»</w:t>
      </w:r>
      <w:r w:rsidR="009728E4">
        <w:rPr>
          <w:rFonts w:ascii="Verdana" w:hAnsi="Verdana"/>
          <w:sz w:val="22"/>
          <w:szCs w:val="22"/>
        </w:rPr>
        <w:t>,</w:t>
      </w:r>
      <w:r w:rsidR="009728E4" w:rsidRPr="00130C9F">
        <w:rPr>
          <w:rFonts w:ascii="Verdana" w:hAnsi="Verdana"/>
          <w:sz w:val="22"/>
          <w:szCs w:val="22"/>
        </w:rPr>
        <w:t xml:space="preserve"> озн</w:t>
      </w:r>
      <w:r w:rsidR="009728E4" w:rsidRPr="00130C9F">
        <w:rPr>
          <w:rFonts w:ascii="Verdana" w:hAnsi="Verdana"/>
          <w:sz w:val="22"/>
          <w:szCs w:val="22"/>
        </w:rPr>
        <w:t>а</w:t>
      </w:r>
      <w:r w:rsidR="009728E4" w:rsidRPr="00130C9F">
        <w:rPr>
          <w:rFonts w:ascii="Verdana" w:hAnsi="Verdana"/>
          <w:sz w:val="22"/>
          <w:szCs w:val="22"/>
        </w:rPr>
        <w:t>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</w:t>
      </w:r>
      <w:r w:rsidR="00473C24" w:rsidRPr="00B155BD">
        <w:rPr>
          <w:rFonts w:ascii="Verdana" w:hAnsi="Verdana"/>
          <w:sz w:val="22"/>
          <w:szCs w:val="22"/>
        </w:rPr>
        <w:t>.</w:t>
      </w:r>
    </w:p>
    <w:p w:rsidR="0094361F" w:rsidRDefault="00490F71" w:rsidP="00A7295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</w:t>
      </w:r>
      <w:r w:rsidR="0094361F" w:rsidRPr="00B155BD">
        <w:rPr>
          <w:rFonts w:ascii="Verdana" w:hAnsi="Verdana"/>
          <w:sz w:val="22"/>
          <w:szCs w:val="22"/>
        </w:rPr>
        <w:t>.</w:t>
      </w:r>
      <w:r w:rsidR="00473C24" w:rsidRPr="00B155BD">
        <w:rPr>
          <w:rFonts w:ascii="Verdana" w:hAnsi="Verdana"/>
          <w:sz w:val="22"/>
          <w:szCs w:val="22"/>
        </w:rPr>
        <w:t>4</w:t>
      </w:r>
      <w:r w:rsidR="0094361F" w:rsidRPr="00B155BD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="0094361F" w:rsidRPr="00B155BD">
        <w:rPr>
          <w:rFonts w:ascii="Verdana" w:hAnsi="Verdana"/>
          <w:sz w:val="22"/>
          <w:szCs w:val="22"/>
        </w:rPr>
        <w:t>м</w:t>
      </w:r>
      <w:r w:rsidR="0094361F" w:rsidRPr="00B155BD">
        <w:rPr>
          <w:rFonts w:ascii="Verdana" w:hAnsi="Verdana"/>
          <w:sz w:val="22"/>
          <w:szCs w:val="22"/>
        </w:rPr>
        <w:t xml:space="preserve">пляру для каждой из </w:t>
      </w:r>
      <w:r w:rsidR="009C0E63">
        <w:rPr>
          <w:rFonts w:ascii="Verdana" w:hAnsi="Verdana"/>
          <w:sz w:val="22"/>
          <w:szCs w:val="22"/>
        </w:rPr>
        <w:t>С</w:t>
      </w:r>
      <w:r w:rsidR="0094361F" w:rsidRPr="00B155BD">
        <w:rPr>
          <w:rFonts w:ascii="Verdana" w:hAnsi="Verdana"/>
          <w:sz w:val="22"/>
          <w:szCs w:val="22"/>
        </w:rPr>
        <w:t>торон), каждый из которых имеет равную юридическую с</w:t>
      </w:r>
      <w:r w:rsidR="0094361F" w:rsidRPr="00B155BD">
        <w:rPr>
          <w:rFonts w:ascii="Verdana" w:hAnsi="Verdana"/>
          <w:sz w:val="22"/>
          <w:szCs w:val="22"/>
        </w:rPr>
        <w:t>и</w:t>
      </w:r>
      <w:r w:rsidR="0094361F" w:rsidRPr="00B155BD">
        <w:rPr>
          <w:rFonts w:ascii="Verdana" w:hAnsi="Verdana"/>
          <w:sz w:val="22"/>
          <w:szCs w:val="22"/>
        </w:rPr>
        <w:t>лу.</w:t>
      </w:r>
    </w:p>
    <w:p w:rsidR="00C85E50" w:rsidRDefault="00490F71" w:rsidP="0093415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</w:t>
      </w:r>
      <w:r w:rsidR="00500751">
        <w:rPr>
          <w:rFonts w:ascii="Verdana" w:hAnsi="Verdana"/>
          <w:sz w:val="22"/>
          <w:szCs w:val="22"/>
        </w:rPr>
        <w:t>.</w:t>
      </w:r>
      <w:r w:rsidR="009C0E63">
        <w:rPr>
          <w:rFonts w:ascii="Verdana" w:hAnsi="Verdana"/>
          <w:sz w:val="22"/>
          <w:szCs w:val="22"/>
        </w:rPr>
        <w:t>6</w:t>
      </w:r>
      <w:r w:rsidR="00500751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</w:t>
      </w:r>
      <w:r w:rsidRPr="00A72953">
        <w:rPr>
          <w:rFonts w:ascii="Verdana" w:hAnsi="Verdana"/>
          <w:sz w:val="22"/>
          <w:szCs w:val="22"/>
        </w:rPr>
        <w:t xml:space="preserve">1. </w:t>
      </w:r>
      <w:r w:rsidR="00A72953" w:rsidRPr="00A72953">
        <w:rPr>
          <w:rFonts w:ascii="Verdana" w:hAnsi="Verdana"/>
          <w:sz w:val="22"/>
          <w:szCs w:val="22"/>
        </w:rPr>
        <w:t>Техническое з</w:t>
      </w:r>
      <w:r w:rsidRPr="00A72953">
        <w:rPr>
          <w:rFonts w:ascii="Verdana" w:hAnsi="Verdana"/>
          <w:sz w:val="22"/>
          <w:szCs w:val="22"/>
        </w:rPr>
        <w:t>адание</w:t>
      </w:r>
      <w:r w:rsidR="00855773">
        <w:rPr>
          <w:rFonts w:ascii="Verdana" w:hAnsi="Verdana"/>
          <w:sz w:val="22"/>
          <w:szCs w:val="22"/>
        </w:rPr>
        <w:t xml:space="preserve"> Заказчика.</w:t>
      </w:r>
    </w:p>
    <w:p w:rsidR="00855773" w:rsidRDefault="00855773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</w:t>
      </w:r>
      <w:r w:rsidR="00A72953">
        <w:rPr>
          <w:rFonts w:ascii="Verdana" w:hAnsi="Verdana"/>
          <w:sz w:val="22"/>
          <w:szCs w:val="22"/>
        </w:rPr>
        <w:t xml:space="preserve"> 2. График оказания услуг.</w:t>
      </w:r>
    </w:p>
    <w:p w:rsidR="00934153" w:rsidRDefault="00A72953" w:rsidP="00934153">
      <w:pPr>
        <w:ind w:right="-2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Приложение № 3. </w:t>
      </w:r>
      <w:r w:rsidRPr="00D71C04">
        <w:rPr>
          <w:rFonts w:ascii="Verdana" w:hAnsi="Verdana"/>
          <w:color w:val="000000"/>
          <w:sz w:val="22"/>
          <w:szCs w:val="22"/>
        </w:rPr>
        <w:t>Регламент системы менеджмента охраны здоровья и бе</w:t>
      </w:r>
      <w:r w:rsidRPr="00D71C04">
        <w:rPr>
          <w:rFonts w:ascii="Verdana" w:hAnsi="Verdana"/>
          <w:color w:val="000000"/>
          <w:sz w:val="22"/>
          <w:szCs w:val="22"/>
        </w:rPr>
        <w:t>з</w:t>
      </w:r>
      <w:r w:rsidRPr="00D71C04">
        <w:rPr>
          <w:rFonts w:ascii="Verdana" w:hAnsi="Verdana"/>
          <w:color w:val="000000"/>
          <w:sz w:val="22"/>
          <w:szCs w:val="22"/>
        </w:rPr>
        <w:t>опасности труда «Правила техники безопасности для подрядных организаций» (РО-БРиИ-01)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94361F" w:rsidRPr="00934153" w:rsidRDefault="00490F71" w:rsidP="00934153">
      <w:pPr>
        <w:ind w:right="-23" w:firstLine="567"/>
        <w:jc w:val="center"/>
        <w:rPr>
          <w:rFonts w:ascii="Verdana" w:hAnsi="Verdana"/>
          <w:b/>
          <w:color w:val="000000"/>
          <w:sz w:val="22"/>
          <w:szCs w:val="22"/>
        </w:rPr>
      </w:pPr>
      <w:r w:rsidRPr="00934153">
        <w:rPr>
          <w:rFonts w:ascii="Verdana" w:hAnsi="Verdana"/>
          <w:b/>
          <w:sz w:val="22"/>
          <w:szCs w:val="22"/>
        </w:rPr>
        <w:t>13</w:t>
      </w:r>
      <w:r w:rsidR="0094361F" w:rsidRPr="00934153">
        <w:rPr>
          <w:rFonts w:ascii="Verdana" w:hAnsi="Verdana"/>
          <w:b/>
          <w:sz w:val="22"/>
          <w:szCs w:val="22"/>
        </w:rPr>
        <w:t>. А</w:t>
      </w:r>
      <w:r w:rsidR="006F7490" w:rsidRPr="00934153">
        <w:rPr>
          <w:rFonts w:ascii="Verdana" w:hAnsi="Verdana"/>
          <w:b/>
          <w:sz w:val="22"/>
          <w:szCs w:val="22"/>
        </w:rPr>
        <w:t>дреса, подписи и реквизиты Сторон</w:t>
      </w:r>
    </w:p>
    <w:tbl>
      <w:tblPr>
        <w:tblW w:w="15735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820"/>
        <w:gridCol w:w="283"/>
        <w:gridCol w:w="5812"/>
      </w:tblGrid>
      <w:tr w:rsidR="0094361F" w:rsidRPr="00F304F4" w:rsidTr="00895C87">
        <w:trPr>
          <w:gridAfter w:val="2"/>
          <w:wAfter w:w="6095" w:type="dxa"/>
        </w:trPr>
        <w:tc>
          <w:tcPr>
            <w:tcW w:w="4678" w:type="dxa"/>
            <w:shd w:val="clear" w:color="auto" w:fill="auto"/>
          </w:tcPr>
          <w:p w:rsidR="0094361F" w:rsidRPr="00F304F4" w:rsidRDefault="0094361F" w:rsidP="00490F71">
            <w:pPr>
              <w:rPr>
                <w:rFonts w:ascii="Verdana" w:hAnsi="Verdana"/>
                <w:smallCaps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4361F" w:rsidRPr="00F304F4" w:rsidRDefault="0094361F" w:rsidP="00490F71">
            <w:pPr>
              <w:rPr>
                <w:rFonts w:ascii="Verdana" w:hAnsi="Verdana"/>
                <w:smallCaps/>
              </w:rPr>
            </w:pPr>
          </w:p>
        </w:tc>
      </w:tr>
      <w:tr w:rsidR="00895C87" w:rsidRPr="000A2E9E" w:rsidTr="00895C87">
        <w:trPr>
          <w:gridAfter w:val="1"/>
          <w:wAfter w:w="5812" w:type="dxa"/>
          <w:trHeight w:val="70"/>
        </w:trPr>
        <w:tc>
          <w:tcPr>
            <w:tcW w:w="4820" w:type="dxa"/>
            <w:gridSpan w:val="2"/>
          </w:tcPr>
          <w:p w:rsidR="00895C87" w:rsidRPr="000A2E9E" w:rsidRDefault="00895C87" w:rsidP="005C692D">
            <w:pPr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W w:w="15310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5310"/>
            </w:tblGrid>
            <w:tr w:rsidR="00895C87" w:rsidRPr="000A2E9E" w:rsidTr="005C692D">
              <w:tc>
                <w:tcPr>
                  <w:tcW w:w="15310" w:type="dxa"/>
                </w:tcPr>
                <w:p w:rsidR="00895C87" w:rsidRPr="000A2E9E" w:rsidRDefault="00895C87" w:rsidP="005C692D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0A2E9E">
                    <w:rPr>
                      <w:rFonts w:ascii="Verdana" w:hAnsi="Verdana"/>
                      <w:b/>
                      <w:sz w:val="22"/>
                      <w:szCs w:val="22"/>
                    </w:rPr>
                    <w:t>Исполнитель:</w:t>
                  </w:r>
                </w:p>
                <w:p w:rsidR="00895C87" w:rsidRPr="000A2E9E" w:rsidRDefault="00895C87" w:rsidP="005C692D">
                  <w:pPr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895C87" w:rsidRPr="000A2E9E" w:rsidRDefault="00895C87" w:rsidP="005C692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895C87" w:rsidRPr="000A2E9E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</w:pP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  <w:t>Заказчик:</w:t>
            </w: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  <w:t>ОАО «Э. ОН Россия» (Покупатель)</w:t>
            </w: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Юридический адрес:</w:t>
            </w: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628406, Российская Федерация, Тюме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н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ская область, Ханты-Мансийский авт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о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номный округ - Югра, город Сургут, ул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и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ца Энергостроителей, 23, сооружение 34.</w:t>
            </w:r>
          </w:p>
          <w:p w:rsidR="00895C87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</w:pP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  <w:t xml:space="preserve">Грузополучатель: </w:t>
            </w:r>
          </w:p>
          <w:p w:rsidR="00895C87" w:rsidRPr="000A2E9E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филиал «</w:t>
            </w:r>
            <w:r w:rsidR="009D2948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________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» ОАО «Э.ОН Ро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с</w:t>
            </w: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сия»:</w:t>
            </w:r>
          </w:p>
          <w:p w:rsidR="009D2948" w:rsidRPr="00117544" w:rsidRDefault="00895C87" w:rsidP="009D2948">
            <w:pPr>
              <w:tabs>
                <w:tab w:val="left" w:pos="9720"/>
              </w:tabs>
              <w:ind w:right="34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 w:rsidRPr="000A2E9E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 xml:space="preserve">Почтовый адрес: </w:t>
            </w:r>
          </w:p>
          <w:p w:rsidR="00895C87" w:rsidRPr="00117544" w:rsidRDefault="00895C87" w:rsidP="005C692D">
            <w:pPr>
              <w:tabs>
                <w:tab w:val="left" w:pos="9720"/>
              </w:tabs>
              <w:ind w:right="34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</w:p>
        </w:tc>
      </w:tr>
      <w:tr w:rsidR="00895C87" w:rsidRPr="00013DBF" w:rsidTr="00895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C87" w:rsidRPr="000A2E9E" w:rsidRDefault="00895C87" w:rsidP="00735BB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Директор</w:t>
            </w:r>
          </w:p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A2E9E">
              <w:rPr>
                <w:rFonts w:ascii="Verdana" w:hAnsi="Verdana"/>
                <w:b/>
                <w:sz w:val="22"/>
                <w:szCs w:val="22"/>
              </w:rPr>
              <w:t>филиала «</w:t>
            </w:r>
            <w:r w:rsidR="009D2948">
              <w:rPr>
                <w:rFonts w:ascii="Verdana" w:hAnsi="Verdana"/>
                <w:b/>
                <w:sz w:val="22"/>
                <w:szCs w:val="22"/>
              </w:rPr>
              <w:t>___________</w:t>
            </w:r>
            <w:r w:rsidRPr="000A2E9E"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0A2E9E">
              <w:rPr>
                <w:rFonts w:ascii="Verdana" w:hAnsi="Verdana"/>
                <w:b/>
                <w:sz w:val="22"/>
                <w:szCs w:val="22"/>
              </w:rPr>
              <w:t>ОАО «Э. ОН Россия»</w:t>
            </w:r>
          </w:p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895C87" w:rsidRPr="000A2E9E" w:rsidRDefault="00895C87" w:rsidP="005C692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_________________ </w:t>
            </w:r>
            <w:bookmarkStart w:id="1" w:name="_GoBack"/>
            <w:bookmarkEnd w:id="1"/>
          </w:p>
          <w:p w:rsidR="00895C87" w:rsidRPr="00117544" w:rsidRDefault="00895C87" w:rsidP="00CB5EAB">
            <w:pPr>
              <w:jc w:val="both"/>
              <w:rPr>
                <w:rFonts w:ascii="Verdana" w:hAnsi="Verdana"/>
              </w:rPr>
            </w:pPr>
            <w:r w:rsidRPr="00117544">
              <w:rPr>
                <w:rFonts w:ascii="Verdana" w:hAnsi="Verdana"/>
              </w:rPr>
              <w:t xml:space="preserve">«____» </w:t>
            </w:r>
            <w:r>
              <w:rPr>
                <w:rFonts w:ascii="Verdana" w:hAnsi="Verdana"/>
              </w:rPr>
              <w:t>_______________ 20</w:t>
            </w:r>
            <w:r w:rsidR="00CB5EAB">
              <w:rPr>
                <w:rFonts w:ascii="Verdana" w:hAnsi="Verdana"/>
                <w:lang w:val="en-US"/>
              </w:rPr>
              <w:softHyphen/>
            </w:r>
            <w:r w:rsidR="00CB5EAB">
              <w:rPr>
                <w:rFonts w:ascii="Verdana" w:hAnsi="Verdana"/>
                <w:lang w:val="en-US"/>
              </w:rPr>
              <w:softHyphen/>
            </w:r>
            <w:r w:rsidR="00CB5EAB">
              <w:rPr>
                <w:rFonts w:ascii="Verdana" w:hAnsi="Verdana"/>
                <w:lang w:val="en-US"/>
              </w:rPr>
              <w:softHyphen/>
              <w:t>___</w:t>
            </w:r>
            <w:r w:rsidRPr="00117544">
              <w:rPr>
                <w:rFonts w:ascii="Verdana" w:hAnsi="Verdana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95C87" w:rsidRPr="009516B9" w:rsidRDefault="00895C87" w:rsidP="005C692D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4361F" w:rsidRPr="00934153" w:rsidRDefault="0094361F" w:rsidP="00A77363">
      <w:pPr>
        <w:spacing w:before="60"/>
        <w:rPr>
          <w:rFonts w:ascii="Verdana" w:hAnsi="Verdana"/>
          <w:sz w:val="18"/>
          <w:szCs w:val="18"/>
        </w:rPr>
      </w:pPr>
    </w:p>
    <w:sectPr w:rsidR="0094361F" w:rsidRPr="00934153" w:rsidSect="00934153">
      <w:footerReference w:type="even" r:id="rId9"/>
      <w:footerReference w:type="default" r:id="rId10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FA" w:rsidRDefault="000B0EFA">
      <w:r>
        <w:separator/>
      </w:r>
    </w:p>
  </w:endnote>
  <w:endnote w:type="continuationSeparator" w:id="0">
    <w:p w:rsidR="000B0EFA" w:rsidRDefault="000B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2" w:rsidRDefault="00E27F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6533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5332" w:rsidRDefault="00D653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2" w:rsidRPr="00BE5BF3" w:rsidRDefault="00E27F6F">
    <w:pPr>
      <w:pStyle w:val="a8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="00D65332"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9D2948">
      <w:rPr>
        <w:rFonts w:ascii="Verdana" w:hAnsi="Verdana"/>
        <w:noProof/>
      </w:rPr>
      <w:t>9</w:t>
    </w:r>
    <w:r w:rsidRPr="00BE5BF3">
      <w:rPr>
        <w:rFonts w:ascii="Verdana" w:hAnsi="Verdana"/>
      </w:rPr>
      <w:fldChar w:fldCharType="end"/>
    </w:r>
  </w:p>
  <w:p w:rsidR="00D65332" w:rsidRDefault="00D653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FA" w:rsidRDefault="000B0EFA">
      <w:r>
        <w:separator/>
      </w:r>
    </w:p>
  </w:footnote>
  <w:footnote w:type="continuationSeparator" w:id="0">
    <w:p w:rsidR="000B0EFA" w:rsidRDefault="000B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AE3115F"/>
    <w:multiLevelType w:val="multilevel"/>
    <w:tmpl w:val="AD6CA0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B672592"/>
    <w:multiLevelType w:val="multilevel"/>
    <w:tmpl w:val="136A15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6E0D35C1"/>
    <w:multiLevelType w:val="multilevel"/>
    <w:tmpl w:val="F0CC6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6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3B0D60"/>
    <w:multiLevelType w:val="hybridMultilevel"/>
    <w:tmpl w:val="DE062F90"/>
    <w:lvl w:ilvl="0" w:tplc="C884F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E61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6A8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40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6D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03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86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AB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3"/>
  </w:num>
  <w:num w:numId="5">
    <w:abstractNumId w:val="4"/>
  </w:num>
  <w:num w:numId="6">
    <w:abstractNumId w:val="18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6"/>
  </w:num>
  <w:num w:numId="13">
    <w:abstractNumId w:val="10"/>
  </w:num>
  <w:num w:numId="14">
    <w:abstractNumId w:val="17"/>
  </w:num>
  <w:num w:numId="15">
    <w:abstractNumId w:val="16"/>
  </w:num>
  <w:num w:numId="16">
    <w:abstractNumId w:val="9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19C"/>
    <w:rsid w:val="0002004F"/>
    <w:rsid w:val="0004120F"/>
    <w:rsid w:val="00074248"/>
    <w:rsid w:val="000B0EFA"/>
    <w:rsid w:val="000C3D74"/>
    <w:rsid w:val="000D082A"/>
    <w:rsid w:val="00101E44"/>
    <w:rsid w:val="001136F9"/>
    <w:rsid w:val="00115164"/>
    <w:rsid w:val="0015734B"/>
    <w:rsid w:val="001C1F2E"/>
    <w:rsid w:val="001D03BE"/>
    <w:rsid w:val="001E78B0"/>
    <w:rsid w:val="001F542A"/>
    <w:rsid w:val="00204DA2"/>
    <w:rsid w:val="00205082"/>
    <w:rsid w:val="0024139E"/>
    <w:rsid w:val="002567EB"/>
    <w:rsid w:val="002570BB"/>
    <w:rsid w:val="00286558"/>
    <w:rsid w:val="002866A7"/>
    <w:rsid w:val="002907DA"/>
    <w:rsid w:val="002A5F75"/>
    <w:rsid w:val="002D17F3"/>
    <w:rsid w:val="00303C45"/>
    <w:rsid w:val="00333476"/>
    <w:rsid w:val="00333C87"/>
    <w:rsid w:val="0033553E"/>
    <w:rsid w:val="003506A0"/>
    <w:rsid w:val="00360589"/>
    <w:rsid w:val="003640A5"/>
    <w:rsid w:val="003710B7"/>
    <w:rsid w:val="003A2B39"/>
    <w:rsid w:val="003F56A6"/>
    <w:rsid w:val="00411AE9"/>
    <w:rsid w:val="00413E5D"/>
    <w:rsid w:val="00473C24"/>
    <w:rsid w:val="00480D0E"/>
    <w:rsid w:val="00485AD4"/>
    <w:rsid w:val="00485F32"/>
    <w:rsid w:val="00490F71"/>
    <w:rsid w:val="00494D48"/>
    <w:rsid w:val="00495BB8"/>
    <w:rsid w:val="0049746E"/>
    <w:rsid w:val="004A7996"/>
    <w:rsid w:val="004D4013"/>
    <w:rsid w:val="004D6A31"/>
    <w:rsid w:val="00500751"/>
    <w:rsid w:val="00514EEC"/>
    <w:rsid w:val="0051777A"/>
    <w:rsid w:val="0052167E"/>
    <w:rsid w:val="00526CA3"/>
    <w:rsid w:val="005360EE"/>
    <w:rsid w:val="00536F7F"/>
    <w:rsid w:val="00556727"/>
    <w:rsid w:val="0056012E"/>
    <w:rsid w:val="005669E5"/>
    <w:rsid w:val="0058195A"/>
    <w:rsid w:val="005860F9"/>
    <w:rsid w:val="00592286"/>
    <w:rsid w:val="00592997"/>
    <w:rsid w:val="0059419C"/>
    <w:rsid w:val="00594E7B"/>
    <w:rsid w:val="005B0613"/>
    <w:rsid w:val="005B4814"/>
    <w:rsid w:val="005C0615"/>
    <w:rsid w:val="005D4E92"/>
    <w:rsid w:val="005F0B2C"/>
    <w:rsid w:val="00607EEF"/>
    <w:rsid w:val="00615498"/>
    <w:rsid w:val="00617895"/>
    <w:rsid w:val="00634263"/>
    <w:rsid w:val="00663E76"/>
    <w:rsid w:val="0068136B"/>
    <w:rsid w:val="006E5EE4"/>
    <w:rsid w:val="006F7490"/>
    <w:rsid w:val="00706F28"/>
    <w:rsid w:val="007234E6"/>
    <w:rsid w:val="00735BBF"/>
    <w:rsid w:val="007474DD"/>
    <w:rsid w:val="00757AB1"/>
    <w:rsid w:val="00762D6B"/>
    <w:rsid w:val="00796EF8"/>
    <w:rsid w:val="007A3596"/>
    <w:rsid w:val="007C477B"/>
    <w:rsid w:val="007D43F7"/>
    <w:rsid w:val="007E66D3"/>
    <w:rsid w:val="00855773"/>
    <w:rsid w:val="008573AD"/>
    <w:rsid w:val="008623D2"/>
    <w:rsid w:val="0086463F"/>
    <w:rsid w:val="008768AD"/>
    <w:rsid w:val="00895C87"/>
    <w:rsid w:val="008D71B9"/>
    <w:rsid w:val="008D768A"/>
    <w:rsid w:val="008E65E3"/>
    <w:rsid w:val="008F6768"/>
    <w:rsid w:val="00902BDD"/>
    <w:rsid w:val="00902C91"/>
    <w:rsid w:val="0090548D"/>
    <w:rsid w:val="0090668D"/>
    <w:rsid w:val="00934153"/>
    <w:rsid w:val="00941FC7"/>
    <w:rsid w:val="0094361F"/>
    <w:rsid w:val="0095440E"/>
    <w:rsid w:val="009648E1"/>
    <w:rsid w:val="009728E4"/>
    <w:rsid w:val="00983D39"/>
    <w:rsid w:val="00983F7D"/>
    <w:rsid w:val="00990429"/>
    <w:rsid w:val="009950BE"/>
    <w:rsid w:val="009A2A38"/>
    <w:rsid w:val="009A4D0F"/>
    <w:rsid w:val="009B1BA4"/>
    <w:rsid w:val="009B3869"/>
    <w:rsid w:val="009B68FF"/>
    <w:rsid w:val="009B746E"/>
    <w:rsid w:val="009B75C9"/>
    <w:rsid w:val="009C0E63"/>
    <w:rsid w:val="009C2059"/>
    <w:rsid w:val="009D284C"/>
    <w:rsid w:val="009D2948"/>
    <w:rsid w:val="009F6BB2"/>
    <w:rsid w:val="009F7B7F"/>
    <w:rsid w:val="00A10DC8"/>
    <w:rsid w:val="00A14FDA"/>
    <w:rsid w:val="00A157E4"/>
    <w:rsid w:val="00A35598"/>
    <w:rsid w:val="00A445E0"/>
    <w:rsid w:val="00A72953"/>
    <w:rsid w:val="00A77363"/>
    <w:rsid w:val="00A8437C"/>
    <w:rsid w:val="00A8589C"/>
    <w:rsid w:val="00A97FE1"/>
    <w:rsid w:val="00AC2625"/>
    <w:rsid w:val="00AD102D"/>
    <w:rsid w:val="00AD1460"/>
    <w:rsid w:val="00B025E8"/>
    <w:rsid w:val="00B04C66"/>
    <w:rsid w:val="00B052BD"/>
    <w:rsid w:val="00B105B6"/>
    <w:rsid w:val="00B155BD"/>
    <w:rsid w:val="00B21C70"/>
    <w:rsid w:val="00B3405C"/>
    <w:rsid w:val="00B349EE"/>
    <w:rsid w:val="00B41478"/>
    <w:rsid w:val="00B47D44"/>
    <w:rsid w:val="00B56564"/>
    <w:rsid w:val="00B66E0C"/>
    <w:rsid w:val="00B702A8"/>
    <w:rsid w:val="00B7277A"/>
    <w:rsid w:val="00B96348"/>
    <w:rsid w:val="00BA7A22"/>
    <w:rsid w:val="00BE5BF3"/>
    <w:rsid w:val="00BE5CB0"/>
    <w:rsid w:val="00BE770D"/>
    <w:rsid w:val="00C01F72"/>
    <w:rsid w:val="00C07B4C"/>
    <w:rsid w:val="00C1644E"/>
    <w:rsid w:val="00C62C8B"/>
    <w:rsid w:val="00C6738D"/>
    <w:rsid w:val="00C85E50"/>
    <w:rsid w:val="00C90A9E"/>
    <w:rsid w:val="00CB374F"/>
    <w:rsid w:val="00CB5EAB"/>
    <w:rsid w:val="00CD77A1"/>
    <w:rsid w:val="00CF67DD"/>
    <w:rsid w:val="00D05E40"/>
    <w:rsid w:val="00D22F5C"/>
    <w:rsid w:val="00D26570"/>
    <w:rsid w:val="00D5494E"/>
    <w:rsid w:val="00D65332"/>
    <w:rsid w:val="00D87C82"/>
    <w:rsid w:val="00D90C7C"/>
    <w:rsid w:val="00D97E91"/>
    <w:rsid w:val="00DB156B"/>
    <w:rsid w:val="00DC1A51"/>
    <w:rsid w:val="00DC2068"/>
    <w:rsid w:val="00DD7802"/>
    <w:rsid w:val="00DF018E"/>
    <w:rsid w:val="00E17F53"/>
    <w:rsid w:val="00E27F6F"/>
    <w:rsid w:val="00E51767"/>
    <w:rsid w:val="00E53981"/>
    <w:rsid w:val="00E66A72"/>
    <w:rsid w:val="00E7631F"/>
    <w:rsid w:val="00ED2481"/>
    <w:rsid w:val="00ED4FCF"/>
    <w:rsid w:val="00ED694B"/>
    <w:rsid w:val="00EF14EA"/>
    <w:rsid w:val="00EF1B04"/>
    <w:rsid w:val="00EF29FE"/>
    <w:rsid w:val="00F036D3"/>
    <w:rsid w:val="00F1142C"/>
    <w:rsid w:val="00F25E34"/>
    <w:rsid w:val="00F304F4"/>
    <w:rsid w:val="00F33629"/>
    <w:rsid w:val="00F50DC9"/>
    <w:rsid w:val="00F63BCC"/>
    <w:rsid w:val="00F64E31"/>
    <w:rsid w:val="00F9032F"/>
    <w:rsid w:val="00F9545B"/>
    <w:rsid w:val="00F95C62"/>
    <w:rsid w:val="00FA2ADD"/>
    <w:rsid w:val="00FA37C5"/>
    <w:rsid w:val="00FB1A66"/>
    <w:rsid w:val="00FC2751"/>
    <w:rsid w:val="00FC3E3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286"/>
  </w:style>
  <w:style w:type="paragraph" w:styleId="10">
    <w:name w:val="heading 1"/>
    <w:basedOn w:val="a"/>
    <w:next w:val="a"/>
    <w:qFormat/>
    <w:rsid w:val="00592286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59228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92286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rsid w:val="00592286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rsid w:val="00592286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rsid w:val="00592286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rsid w:val="00592286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rsid w:val="00592286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rsid w:val="00592286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286"/>
    <w:pPr>
      <w:jc w:val="both"/>
    </w:pPr>
    <w:rPr>
      <w:sz w:val="18"/>
    </w:rPr>
  </w:style>
  <w:style w:type="paragraph" w:styleId="a5">
    <w:name w:val="Body Text Indent"/>
    <w:basedOn w:val="a"/>
    <w:link w:val="a6"/>
    <w:rsid w:val="00592286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rsid w:val="00592286"/>
    <w:pPr>
      <w:keepNext/>
      <w:ind w:left="1" w:hanging="1"/>
      <w:jc w:val="both"/>
    </w:pPr>
    <w:rPr>
      <w:color w:val="000000"/>
      <w:sz w:val="22"/>
    </w:rPr>
  </w:style>
  <w:style w:type="paragraph" w:styleId="a7">
    <w:name w:val="Title"/>
    <w:basedOn w:val="a"/>
    <w:qFormat/>
    <w:rsid w:val="00592286"/>
    <w:pPr>
      <w:jc w:val="center"/>
    </w:pPr>
    <w:rPr>
      <w:b/>
      <w:sz w:val="18"/>
    </w:rPr>
  </w:style>
  <w:style w:type="paragraph" w:styleId="22">
    <w:name w:val="Body Text 2"/>
    <w:basedOn w:val="a"/>
    <w:rsid w:val="00592286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rsid w:val="00592286"/>
    <w:pPr>
      <w:jc w:val="center"/>
    </w:pPr>
    <w:rPr>
      <w:b/>
    </w:rPr>
  </w:style>
  <w:style w:type="paragraph" w:styleId="a8">
    <w:name w:val="footer"/>
    <w:aliases w:val="FO"/>
    <w:basedOn w:val="a"/>
    <w:link w:val="a9"/>
    <w:uiPriority w:val="99"/>
    <w:rsid w:val="0059228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92286"/>
  </w:style>
  <w:style w:type="paragraph" w:styleId="ab">
    <w:name w:val="footnote text"/>
    <w:aliases w:val="FT"/>
    <w:basedOn w:val="a"/>
    <w:semiHidden/>
    <w:rsid w:val="00592286"/>
  </w:style>
  <w:style w:type="character" w:styleId="ac">
    <w:name w:val="footnote reference"/>
    <w:semiHidden/>
    <w:rsid w:val="00592286"/>
    <w:rPr>
      <w:vertAlign w:val="superscript"/>
    </w:rPr>
  </w:style>
  <w:style w:type="paragraph" w:styleId="31">
    <w:name w:val="Body Text Indent 3"/>
    <w:basedOn w:val="a"/>
    <w:rsid w:val="00592286"/>
    <w:pPr>
      <w:ind w:firstLine="720"/>
      <w:jc w:val="both"/>
    </w:pPr>
    <w:rPr>
      <w:color w:val="FF0000"/>
    </w:rPr>
  </w:style>
  <w:style w:type="paragraph" w:customStyle="1" w:styleId="11">
    <w:name w:val="Обычный1"/>
    <w:rsid w:val="00592286"/>
    <w:pPr>
      <w:widowControl w:val="0"/>
    </w:pPr>
    <w:rPr>
      <w:snapToGrid w:val="0"/>
    </w:rPr>
  </w:style>
  <w:style w:type="paragraph" w:customStyle="1" w:styleId="Bullet">
    <w:name w:val="Bullet"/>
    <w:basedOn w:val="a"/>
    <w:rsid w:val="00592286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592286"/>
    <w:rPr>
      <w:lang w:val="en-US"/>
    </w:rPr>
  </w:style>
  <w:style w:type="paragraph" w:customStyle="1" w:styleId="110">
    <w:name w:val="Заголовок 11"/>
    <w:basedOn w:val="Normal3"/>
    <w:next w:val="Normal3"/>
    <w:rsid w:val="00592286"/>
    <w:pPr>
      <w:keepNext/>
    </w:pPr>
    <w:rPr>
      <w:rFonts w:ascii="Arial" w:hAnsi="Arial"/>
      <w:b/>
    </w:rPr>
  </w:style>
  <w:style w:type="paragraph" w:customStyle="1" w:styleId="ad">
    <w:name w:val="Îá"/>
    <w:rsid w:val="00592286"/>
    <w:rPr>
      <w:rFonts w:ascii="Times" w:hAnsi="Times"/>
      <w:lang w:val="en-GB" w:eastAsia="en-US"/>
    </w:rPr>
  </w:style>
  <w:style w:type="paragraph" w:customStyle="1" w:styleId="tabhead">
    <w:name w:val="tabhead"/>
    <w:basedOn w:val="a"/>
    <w:rsid w:val="00592286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rsid w:val="00592286"/>
    <w:pPr>
      <w:jc w:val="both"/>
    </w:pPr>
    <w:rPr>
      <w:rFonts w:ascii="Arial" w:hAnsi="Arial"/>
      <w:sz w:val="18"/>
      <w:lang w:val="en-US"/>
    </w:rPr>
  </w:style>
  <w:style w:type="paragraph" w:styleId="ae">
    <w:name w:val="header"/>
    <w:aliases w:val="HD"/>
    <w:basedOn w:val="a"/>
    <w:rsid w:val="00592286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f">
    <w:name w:val="Îáû÷íûé"/>
    <w:rsid w:val="00592286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rsid w:val="00592286"/>
    <w:pPr>
      <w:keepNext/>
      <w:jc w:val="both"/>
    </w:pPr>
    <w:rPr>
      <w:rFonts w:ascii="Arial" w:hAnsi="Arial"/>
      <w:b/>
    </w:rPr>
  </w:style>
  <w:style w:type="character" w:customStyle="1" w:styleId="af0">
    <w:name w:val="Стиль полужирный курсив"/>
    <w:rsid w:val="00592286"/>
    <w:rPr>
      <w:b/>
      <w:bCs/>
      <w:i/>
      <w:iCs/>
    </w:rPr>
  </w:style>
  <w:style w:type="paragraph" w:customStyle="1" w:styleId="12">
    <w:name w:val="Обычный1"/>
    <w:rsid w:val="00592286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sid w:val="00592286"/>
    <w:rPr>
      <w:lang w:val="en-US"/>
    </w:rPr>
  </w:style>
  <w:style w:type="paragraph" w:customStyle="1" w:styleId="af1">
    <w:name w:val="Îñíîâíîé òåêñò"/>
    <w:basedOn w:val="a"/>
    <w:rsid w:val="00592286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rsid w:val="00592286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2">
    <w:basedOn w:val="a"/>
    <w:next w:val="af3"/>
    <w:rsid w:val="00592286"/>
    <w:pPr>
      <w:spacing w:before="120" w:after="120"/>
    </w:pPr>
    <w:rPr>
      <w:sz w:val="22"/>
      <w:szCs w:val="24"/>
      <w:lang w:val="en-US" w:eastAsia="en-US"/>
    </w:rPr>
  </w:style>
  <w:style w:type="paragraph" w:styleId="af3">
    <w:name w:val="Normal (Web)"/>
    <w:basedOn w:val="a"/>
    <w:rsid w:val="00592286"/>
    <w:rPr>
      <w:sz w:val="24"/>
      <w:szCs w:val="24"/>
    </w:rPr>
  </w:style>
  <w:style w:type="paragraph" w:customStyle="1" w:styleId="Iauiue">
    <w:name w:val="Iau?iue"/>
    <w:rsid w:val="00592286"/>
    <w:pPr>
      <w:widowControl w:val="0"/>
    </w:pPr>
    <w:rPr>
      <w:rFonts w:ascii="Times" w:hAnsi="Times"/>
    </w:rPr>
  </w:style>
  <w:style w:type="character" w:styleId="af4">
    <w:name w:val="Hyperlink"/>
    <w:rsid w:val="00592286"/>
    <w:rPr>
      <w:color w:val="0000CC"/>
      <w:u w:val="single"/>
    </w:rPr>
  </w:style>
  <w:style w:type="character" w:styleId="af5">
    <w:name w:val="FollowedHyperlink"/>
    <w:rsid w:val="00592286"/>
    <w:rPr>
      <w:color w:val="800080"/>
      <w:u w:val="single"/>
    </w:rPr>
  </w:style>
  <w:style w:type="paragraph" w:customStyle="1" w:styleId="xl24">
    <w:name w:val="xl24"/>
    <w:basedOn w:val="a"/>
    <w:rsid w:val="005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rsid w:val="00592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5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5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592286"/>
    <w:rPr>
      <w:lang w:val="en-US"/>
    </w:rPr>
  </w:style>
  <w:style w:type="paragraph" w:styleId="af6">
    <w:name w:val="List"/>
    <w:basedOn w:val="a"/>
    <w:rsid w:val="00592286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rsid w:val="00592286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rsid w:val="00592286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rsid w:val="00592286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rsid w:val="0059228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592286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rsid w:val="00592286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7">
    <w:name w:val="Balloon Text"/>
    <w:basedOn w:val="a"/>
    <w:semiHidden/>
    <w:rsid w:val="00592286"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9">
    <w:name w:val="Нижний колонтитул Знак"/>
    <w:aliases w:val="FO Знак"/>
    <w:basedOn w:val="a0"/>
    <w:link w:val="a8"/>
    <w:uiPriority w:val="99"/>
    <w:rsid w:val="008E65E3"/>
  </w:style>
  <w:style w:type="paragraph" w:styleId="af8">
    <w:name w:val="Subtitle"/>
    <w:basedOn w:val="a"/>
    <w:link w:val="af9"/>
    <w:qFormat/>
    <w:rsid w:val="005C0615"/>
    <w:pPr>
      <w:jc w:val="center"/>
    </w:pPr>
    <w:rPr>
      <w:b/>
      <w:sz w:val="28"/>
    </w:rPr>
  </w:style>
  <w:style w:type="character" w:customStyle="1" w:styleId="af9">
    <w:name w:val="Подзаголовок Знак"/>
    <w:link w:val="af8"/>
    <w:rsid w:val="005C0615"/>
    <w:rPr>
      <w:b/>
      <w:sz w:val="28"/>
    </w:rPr>
  </w:style>
  <w:style w:type="character" w:customStyle="1" w:styleId="afa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a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customStyle="1" w:styleId="a6">
    <w:name w:val="Основной текст с отступом Знак"/>
    <w:link w:val="a5"/>
    <w:rsid w:val="00CF67DD"/>
    <w:rPr>
      <w:color w:val="000000"/>
      <w:sz w:val="22"/>
    </w:rPr>
  </w:style>
  <w:style w:type="paragraph" w:styleId="afb">
    <w:name w:val="List Paragraph"/>
    <w:basedOn w:val="a"/>
    <w:uiPriority w:val="34"/>
    <w:qFormat/>
    <w:rsid w:val="0015734B"/>
    <w:pPr>
      <w:ind w:left="720"/>
      <w:contextualSpacing/>
    </w:pPr>
  </w:style>
  <w:style w:type="character" w:customStyle="1" w:styleId="a4">
    <w:name w:val="Основной текст Знак"/>
    <w:link w:val="a3"/>
    <w:rsid w:val="0015734B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61B9-970B-4F30-99CC-8DC7489C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4154</Words>
  <Characters>23680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1</Company>
  <LinksUpToDate>false</LinksUpToDate>
  <CharactersWithSpaces>27779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Gorokhov_K</dc:creator>
  <cp:lastModifiedBy>Мубаракова Марина Викторовна</cp:lastModifiedBy>
  <cp:revision>3</cp:revision>
  <cp:lastPrinted>2014-08-25T10:41:00Z</cp:lastPrinted>
  <dcterms:created xsi:type="dcterms:W3CDTF">2014-09-18T06:39:00Z</dcterms:created>
  <dcterms:modified xsi:type="dcterms:W3CDTF">2014-09-29T10:51:00Z</dcterms:modified>
</cp:coreProperties>
</file>