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48" w:rsidRPr="00916748" w:rsidRDefault="00916748" w:rsidP="00916748">
      <w:pPr>
        <w:pStyle w:val="6"/>
        <w:shd w:val="clear" w:color="auto" w:fill="auto"/>
        <w:spacing w:after="240" w:line="240" w:lineRule="auto"/>
        <w:ind w:right="320" w:firstLine="0"/>
        <w:jc w:val="right"/>
      </w:pPr>
    </w:p>
    <w:p w:rsidR="003A2DD3" w:rsidRPr="006548F9" w:rsidRDefault="00C4460D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2420" w:firstLine="900"/>
        <w:rPr>
          <w:lang w:val="ru-RU"/>
        </w:rPr>
      </w:pPr>
      <w:r w:rsidRPr="006548F9">
        <w:t xml:space="preserve">ТЕХНИЧЕСКОЕ ЗАДАНИЕ </w:t>
      </w:r>
      <w:r w:rsidR="00D918D1" w:rsidRPr="006548F9">
        <w:rPr>
          <w:lang w:val="ru-RU"/>
        </w:rPr>
        <w:t xml:space="preserve">                                           </w:t>
      </w:r>
    </w:p>
    <w:p w:rsidR="00D21162" w:rsidRPr="006548F9" w:rsidRDefault="00D21162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rPr>
          <w:lang w:val="ru-RU"/>
        </w:rPr>
      </w:pPr>
      <w:r w:rsidRPr="006548F9">
        <w:t>на</w:t>
      </w:r>
      <w:r w:rsidR="00AA4D33" w:rsidRPr="006548F9">
        <w:t xml:space="preserve"> выполнение </w:t>
      </w:r>
      <w:r w:rsidR="00B03056" w:rsidRPr="006548F9">
        <w:rPr>
          <w:lang w:val="ru-RU"/>
        </w:rPr>
        <w:t xml:space="preserve">электромонтажных работ </w:t>
      </w:r>
      <w:r w:rsidR="003A2DD3" w:rsidRPr="006548F9">
        <w:rPr>
          <w:lang w:val="ru-RU"/>
        </w:rPr>
        <w:t xml:space="preserve"> </w:t>
      </w:r>
      <w:r w:rsidR="00424A37">
        <w:rPr>
          <w:lang w:val="ru-RU"/>
        </w:rPr>
        <w:t xml:space="preserve">по электроснабжению </w:t>
      </w:r>
      <w:r w:rsidR="00723594">
        <w:rPr>
          <w:lang w:val="ru-RU"/>
        </w:rPr>
        <w:t>устройств КИП и А</w:t>
      </w:r>
      <w:r w:rsidR="006676AF">
        <w:rPr>
          <w:lang w:val="ru-RU"/>
        </w:rPr>
        <w:t xml:space="preserve"> </w:t>
      </w:r>
      <w:r w:rsidR="00D918D1" w:rsidRPr="006548F9">
        <w:rPr>
          <w:lang w:val="ru-RU"/>
        </w:rPr>
        <w:t>энергоблока №3 Березовской ГРЭС</w:t>
      </w:r>
      <w:r w:rsidR="00201AFA" w:rsidRPr="006548F9">
        <w:t xml:space="preserve">. </w:t>
      </w:r>
    </w:p>
    <w:p w:rsidR="003A2DD3" w:rsidRPr="006548F9" w:rsidRDefault="003A2DD3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rPr>
          <w:lang w:val="ru-RU"/>
        </w:rPr>
      </w:pPr>
    </w:p>
    <w:p w:rsidR="00765D02" w:rsidRPr="006548F9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6548F9">
        <w:rPr>
          <w:rStyle w:val="50pt"/>
        </w:rPr>
        <w:t>Наименование филиала</w:t>
      </w:r>
      <w:r w:rsidR="00765D02" w:rsidRPr="006548F9">
        <w:t>.</w:t>
      </w:r>
    </w:p>
    <w:p w:rsidR="00BA0D63" w:rsidRPr="006548F9" w:rsidRDefault="00765D02" w:rsidP="00692C92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lang w:val="ru-RU"/>
        </w:rPr>
      </w:pPr>
      <w:r w:rsidRPr="006548F9">
        <w:t>Ф</w:t>
      </w:r>
      <w:r w:rsidR="00C4460D" w:rsidRPr="006548F9">
        <w:t xml:space="preserve">илиал </w:t>
      </w:r>
      <w:r w:rsidR="00596E04" w:rsidRPr="006548F9">
        <w:t>«Э.ОН Инжиниринг»</w:t>
      </w:r>
      <w:r w:rsidR="00C4460D" w:rsidRPr="006548F9">
        <w:t xml:space="preserve"> ОАО «</w:t>
      </w:r>
      <w:r w:rsidRPr="006548F9">
        <w:t>Э.ОН Россия</w:t>
      </w:r>
      <w:r w:rsidR="00C4460D" w:rsidRPr="006548F9">
        <w:t>»</w:t>
      </w:r>
      <w:r w:rsidRPr="006548F9">
        <w:t>.</w:t>
      </w:r>
    </w:p>
    <w:p w:rsidR="00765D02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 w:rsidRPr="006548F9">
        <w:t xml:space="preserve">Полное наименование оборудования (системы), место производства </w:t>
      </w:r>
      <w:r w:rsidR="001A5D4A" w:rsidRPr="006548F9">
        <w:t>Р</w:t>
      </w:r>
      <w:r w:rsidRPr="006548F9">
        <w:t>абот</w:t>
      </w:r>
      <w:r w:rsidR="00765D02" w:rsidRPr="006548F9">
        <w:t>.</w:t>
      </w:r>
    </w:p>
    <w:p w:rsidR="00BA0D63" w:rsidRPr="006548F9" w:rsidRDefault="00C34BF3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  <w:lang w:val="ru-RU"/>
        </w:rPr>
      </w:pPr>
      <w:r w:rsidRPr="006548F9">
        <w:rPr>
          <w:b w:val="0"/>
          <w:bCs w:val="0"/>
          <w:spacing w:val="-10"/>
          <w:lang w:val="ru-RU"/>
        </w:rPr>
        <w:t>Строительная площадка</w:t>
      </w:r>
      <w:r w:rsidR="00D918D1" w:rsidRPr="006548F9">
        <w:rPr>
          <w:b w:val="0"/>
          <w:bCs w:val="0"/>
          <w:spacing w:val="-10"/>
          <w:lang w:val="ru-RU"/>
        </w:rPr>
        <w:t xml:space="preserve"> энергоблока №3</w:t>
      </w:r>
      <w:r w:rsidR="00C4460D" w:rsidRPr="006548F9">
        <w:rPr>
          <w:b w:val="0"/>
          <w:bCs w:val="0"/>
          <w:spacing w:val="-10"/>
        </w:rPr>
        <w:t>.</w:t>
      </w:r>
      <w:r w:rsidR="00D918D1" w:rsidRPr="006548F9">
        <w:rPr>
          <w:b w:val="0"/>
          <w:bCs w:val="0"/>
          <w:spacing w:val="-10"/>
          <w:lang w:val="ru-RU"/>
        </w:rPr>
        <w:t xml:space="preserve"> </w:t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Cs w:val="0"/>
          <w:spacing w:val="-10"/>
        </w:rPr>
      </w:pPr>
      <w:r w:rsidRPr="00E82292">
        <w:rPr>
          <w:rStyle w:val="0pt2"/>
          <w:bCs w:val="0"/>
          <w:spacing w:val="-10"/>
          <w:lang w:val="ru-RU"/>
        </w:rPr>
        <w:t>Цель работ:</w:t>
      </w:r>
    </w:p>
    <w:p w:rsidR="00E82292" w:rsidRPr="00E82292" w:rsidRDefault="00A66868" w:rsidP="00E82292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  <w:bCs w:val="0"/>
          <w:spacing w:val="-10"/>
          <w:lang w:val="ru-RU"/>
        </w:rPr>
      </w:pPr>
      <w:r>
        <w:rPr>
          <w:rStyle w:val="0pt2"/>
          <w:b w:val="0"/>
          <w:bCs w:val="0"/>
          <w:spacing w:val="-10"/>
          <w:lang w:val="ru-RU"/>
        </w:rPr>
        <w:t>Выполнение электромонтажных работ по</w:t>
      </w:r>
      <w:r w:rsidR="005E7872">
        <w:rPr>
          <w:rStyle w:val="0pt2"/>
          <w:b w:val="0"/>
          <w:bCs w:val="0"/>
          <w:spacing w:val="-10"/>
          <w:lang w:val="ru-RU"/>
        </w:rPr>
        <w:t xml:space="preserve"> электроснабжению</w:t>
      </w:r>
      <w:r w:rsidR="00E82292">
        <w:rPr>
          <w:rStyle w:val="0pt2"/>
          <w:b w:val="0"/>
          <w:bCs w:val="0"/>
          <w:spacing w:val="-10"/>
          <w:lang w:val="ru-RU"/>
        </w:rPr>
        <w:t xml:space="preserve"> </w:t>
      </w:r>
      <w:r w:rsidR="00723594">
        <w:rPr>
          <w:rStyle w:val="0pt2"/>
          <w:b w:val="0"/>
          <w:bCs w:val="0"/>
          <w:spacing w:val="-10"/>
          <w:lang w:val="ru-RU"/>
        </w:rPr>
        <w:t>устройств КИП и А</w:t>
      </w:r>
      <w:r w:rsidR="00E82292">
        <w:rPr>
          <w:rStyle w:val="0pt2"/>
          <w:b w:val="0"/>
          <w:bCs w:val="0"/>
          <w:spacing w:val="-10"/>
          <w:lang w:val="ru-RU"/>
        </w:rPr>
        <w:t>.</w:t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 w:val="0"/>
          <w:bCs w:val="0"/>
          <w:spacing w:val="-10"/>
        </w:rPr>
      </w:pPr>
      <w:r>
        <w:rPr>
          <w:rStyle w:val="0pt2"/>
          <w:bCs w:val="0"/>
          <w:spacing w:val="-10"/>
          <w:lang w:val="ru-RU"/>
        </w:rPr>
        <w:t>Особые условия работы:</w:t>
      </w:r>
    </w:p>
    <w:p w:rsidR="00E82292" w:rsidRPr="00E82292" w:rsidRDefault="00E82292" w:rsidP="00E82292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  <w:bCs w:val="0"/>
          <w:spacing w:val="-10"/>
        </w:rPr>
      </w:pPr>
      <w:r w:rsidRPr="00E82292">
        <w:t>Работы выполняются в зоне проведения совмещенных монтажных работ.</w:t>
      </w:r>
    </w:p>
    <w:p w:rsidR="00765D02" w:rsidRPr="006548F9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 w:rsidRPr="006548F9">
        <w:rPr>
          <w:rStyle w:val="0pt2"/>
        </w:rPr>
        <w:t xml:space="preserve">Основание для производства </w:t>
      </w:r>
      <w:r w:rsidR="001A5D4A" w:rsidRPr="006548F9">
        <w:rPr>
          <w:rStyle w:val="0pt2"/>
        </w:rPr>
        <w:t>Р</w:t>
      </w:r>
      <w:r w:rsidRPr="006548F9">
        <w:rPr>
          <w:rStyle w:val="0pt2"/>
        </w:rPr>
        <w:t>абот</w:t>
      </w:r>
      <w:r w:rsidR="00AD6178" w:rsidRPr="006548F9">
        <w:rPr>
          <w:lang w:val="ru-RU"/>
        </w:rPr>
        <w:t xml:space="preserve">: </w:t>
      </w:r>
    </w:p>
    <w:p w:rsidR="00687D00" w:rsidRPr="006548F9" w:rsidRDefault="00674BDC" w:rsidP="00047E61">
      <w:pPr>
        <w:pStyle w:val="6"/>
        <w:shd w:val="clear" w:color="auto" w:fill="auto"/>
        <w:tabs>
          <w:tab w:val="left" w:pos="789"/>
          <w:tab w:val="left" w:leader="underscore" w:pos="9184"/>
        </w:tabs>
        <w:spacing w:after="0" w:line="346" w:lineRule="exact"/>
        <w:ind w:left="502" w:right="320" w:firstLine="0"/>
        <w:rPr>
          <w:i/>
          <w:iCs/>
          <w:lang w:val="ru-RU"/>
        </w:rPr>
      </w:pPr>
      <w:r w:rsidRPr="006548F9">
        <w:rPr>
          <w:rStyle w:val="12"/>
          <w:i w:val="0"/>
          <w:lang w:val="ru-RU"/>
        </w:rPr>
        <w:t>Проектная документация, разработанная ОАО «</w:t>
      </w:r>
      <w:proofErr w:type="spellStart"/>
      <w:r w:rsidRPr="006548F9">
        <w:rPr>
          <w:rStyle w:val="12"/>
          <w:i w:val="0"/>
          <w:lang w:val="ru-RU"/>
        </w:rPr>
        <w:t>Зарубежэнергопроект</w:t>
      </w:r>
      <w:proofErr w:type="spellEnd"/>
      <w:r w:rsidRPr="006548F9">
        <w:rPr>
          <w:rStyle w:val="12"/>
          <w:i w:val="0"/>
          <w:lang w:val="ru-RU"/>
        </w:rPr>
        <w:t>».</w:t>
      </w:r>
    </w:p>
    <w:p w:rsidR="007A218A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Содержание </w:t>
      </w:r>
      <w:r w:rsidR="001A5D4A" w:rsidRPr="006548F9">
        <w:t>Р</w:t>
      </w:r>
      <w:r w:rsidRPr="006548F9">
        <w:t>абот</w:t>
      </w:r>
      <w:r w:rsidR="00ED7B87" w:rsidRPr="006548F9">
        <w:rPr>
          <w:lang w:val="ru-RU"/>
        </w:rPr>
        <w:t>:</w:t>
      </w:r>
      <w:r w:rsidR="005D5485" w:rsidRPr="006548F9">
        <w:rPr>
          <w:lang w:val="ru-RU"/>
        </w:rPr>
        <w:t xml:space="preserve"> </w:t>
      </w:r>
    </w:p>
    <w:p w:rsidR="0078485E" w:rsidRDefault="00AD1059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Настоящее ТЗ определяет объем работ по энергоснабжению </w:t>
      </w:r>
      <w:r w:rsidR="00723594">
        <w:rPr>
          <w:i w:val="0"/>
          <w:lang w:val="ru-RU"/>
        </w:rPr>
        <w:t>устройств КИП и А энергоблока №3</w:t>
      </w:r>
      <w:r>
        <w:rPr>
          <w:i w:val="0"/>
          <w:lang w:val="ru-RU"/>
        </w:rPr>
        <w:t xml:space="preserve">. </w:t>
      </w:r>
      <w:r w:rsidR="000F41A8" w:rsidRPr="006548F9">
        <w:rPr>
          <w:i w:val="0"/>
          <w:lang w:val="ru-RU"/>
        </w:rPr>
        <w:t>Электромонтажные р</w:t>
      </w:r>
      <w:r w:rsidR="00C34BF3" w:rsidRPr="006548F9">
        <w:rPr>
          <w:i w:val="0"/>
          <w:lang w:val="ru-RU"/>
        </w:rPr>
        <w:t>абот</w:t>
      </w:r>
      <w:r w:rsidR="000F41A8" w:rsidRPr="006548F9">
        <w:rPr>
          <w:i w:val="0"/>
          <w:lang w:val="ru-RU"/>
        </w:rPr>
        <w:t xml:space="preserve">ы выполняются в соответствии с рабочей документацией, указанной в </w:t>
      </w:r>
      <w:r w:rsidR="00C34BF3" w:rsidRPr="006548F9">
        <w:rPr>
          <w:i w:val="0"/>
          <w:lang w:val="ru-RU"/>
        </w:rPr>
        <w:t xml:space="preserve"> Приложении №1 к Техническому заданию.</w:t>
      </w:r>
      <w:r w:rsidR="000F41A8" w:rsidRPr="006548F9">
        <w:rPr>
          <w:i w:val="0"/>
          <w:lang w:val="ru-RU"/>
        </w:rPr>
        <w:t xml:space="preserve"> Поставка кабеля силового, контрольного по кабельным журналам П</w:t>
      </w:r>
      <w:r w:rsidR="00E82292">
        <w:rPr>
          <w:i w:val="0"/>
          <w:lang w:val="ru-RU"/>
        </w:rPr>
        <w:t>риложения</w:t>
      </w:r>
      <w:r>
        <w:rPr>
          <w:i w:val="0"/>
          <w:lang w:val="ru-RU"/>
        </w:rPr>
        <w:t xml:space="preserve"> </w:t>
      </w:r>
      <w:r w:rsidR="00E82292">
        <w:rPr>
          <w:i w:val="0"/>
          <w:lang w:val="ru-RU"/>
        </w:rPr>
        <w:t>№</w:t>
      </w:r>
      <w:r w:rsidR="007C08E6">
        <w:rPr>
          <w:i w:val="0"/>
          <w:lang w:val="ru-RU"/>
        </w:rPr>
        <w:t>1</w:t>
      </w:r>
      <w:r w:rsidR="000F41A8" w:rsidRPr="006548F9">
        <w:rPr>
          <w:i w:val="0"/>
          <w:lang w:val="ru-RU"/>
        </w:rPr>
        <w:t xml:space="preserve"> выполня</w:t>
      </w:r>
      <w:r w:rsidR="007C08E6">
        <w:rPr>
          <w:i w:val="0"/>
          <w:lang w:val="ru-RU"/>
        </w:rPr>
        <w:t xml:space="preserve">ется Заказчиком. В </w:t>
      </w:r>
      <w:proofErr w:type="gramStart"/>
      <w:r w:rsidR="007C08E6">
        <w:rPr>
          <w:i w:val="0"/>
          <w:lang w:val="ru-RU"/>
        </w:rPr>
        <w:t>Приложении</w:t>
      </w:r>
      <w:proofErr w:type="gramEnd"/>
      <w:r w:rsidR="007C08E6">
        <w:rPr>
          <w:i w:val="0"/>
          <w:lang w:val="ru-RU"/>
        </w:rPr>
        <w:t xml:space="preserve"> №2</w:t>
      </w:r>
      <w:r w:rsidR="000F41A8" w:rsidRPr="006548F9">
        <w:rPr>
          <w:i w:val="0"/>
          <w:lang w:val="ru-RU"/>
        </w:rPr>
        <w:t xml:space="preserve"> указан перечень оборудования</w:t>
      </w:r>
      <w:r w:rsidR="00A81BB2" w:rsidRPr="006548F9">
        <w:rPr>
          <w:i w:val="0"/>
          <w:lang w:val="ru-RU"/>
        </w:rPr>
        <w:t xml:space="preserve">,  </w:t>
      </w:r>
      <w:r w:rsidR="00C62BF1">
        <w:rPr>
          <w:i w:val="0"/>
          <w:lang w:val="ru-RU"/>
        </w:rPr>
        <w:t>поставляемого</w:t>
      </w:r>
      <w:r w:rsidR="00B61851">
        <w:rPr>
          <w:i w:val="0"/>
          <w:lang w:val="ru-RU"/>
        </w:rPr>
        <w:t xml:space="preserve"> Заказчиком</w:t>
      </w:r>
      <w:r w:rsidR="007C08E6">
        <w:rPr>
          <w:i w:val="0"/>
          <w:lang w:val="ru-RU"/>
        </w:rPr>
        <w:t>. В Приложении №3</w:t>
      </w:r>
      <w:r>
        <w:rPr>
          <w:i w:val="0"/>
          <w:lang w:val="ru-RU"/>
        </w:rPr>
        <w:t xml:space="preserve">  указан предварительный перечень объема работ.</w:t>
      </w:r>
      <w:r w:rsidR="0078485E">
        <w:rPr>
          <w:i w:val="0"/>
          <w:lang w:val="ru-RU"/>
        </w:rPr>
        <w:t xml:space="preserve"> </w:t>
      </w:r>
    </w:p>
    <w:p w:rsidR="00E40554" w:rsidRPr="00AC5121" w:rsidRDefault="00E40554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 w:rsidRPr="00AC5121">
        <w:rPr>
          <w:i w:val="0"/>
          <w:lang w:val="ru-RU"/>
        </w:rPr>
        <w:t xml:space="preserve">Поставку </w:t>
      </w:r>
      <w:r w:rsidR="002C14D3" w:rsidRPr="00AC5121">
        <w:rPr>
          <w:i w:val="0"/>
          <w:lang w:val="ru-RU"/>
        </w:rPr>
        <w:t xml:space="preserve"> и монтаж </w:t>
      </w:r>
      <w:r w:rsidRPr="00AC5121">
        <w:rPr>
          <w:i w:val="0"/>
          <w:lang w:val="ru-RU"/>
        </w:rPr>
        <w:t xml:space="preserve">оборудования </w:t>
      </w:r>
      <w:r w:rsidR="00D86E9D" w:rsidRPr="00D86E9D">
        <w:rPr>
          <w:i w:val="0"/>
          <w:lang w:val="ru-RU"/>
        </w:rPr>
        <w:t xml:space="preserve"> </w:t>
      </w:r>
      <w:r w:rsidR="00B61851">
        <w:rPr>
          <w:i w:val="0"/>
          <w:lang w:val="ru-RU"/>
        </w:rPr>
        <w:t>обеспечивает</w:t>
      </w:r>
      <w:r w:rsidR="00D86E9D">
        <w:rPr>
          <w:i w:val="0"/>
          <w:lang w:val="ru-RU"/>
        </w:rPr>
        <w:t xml:space="preserve">  </w:t>
      </w:r>
      <w:r w:rsidR="005B3E63">
        <w:rPr>
          <w:i w:val="0"/>
          <w:lang w:val="ru-RU"/>
        </w:rPr>
        <w:t>Заказчик</w:t>
      </w:r>
      <w:r w:rsidR="00947E2D" w:rsidRPr="00AC5121">
        <w:rPr>
          <w:i w:val="0"/>
          <w:lang w:val="ru-RU"/>
        </w:rPr>
        <w:t>.</w:t>
      </w:r>
      <w:r w:rsidRPr="00AC5121">
        <w:rPr>
          <w:i w:val="0"/>
          <w:lang w:val="ru-RU"/>
        </w:rPr>
        <w:t xml:space="preserve"> </w:t>
      </w:r>
    </w:p>
    <w:p w:rsidR="00AC2528" w:rsidRDefault="0078485E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Подрядчик выполняет </w:t>
      </w:r>
      <w:r w:rsidR="00B61851">
        <w:rPr>
          <w:i w:val="0"/>
          <w:lang w:val="ru-RU"/>
        </w:rPr>
        <w:t xml:space="preserve">весь комплекс  электромонтажных работ по прокладке и </w:t>
      </w:r>
      <w:proofErr w:type="spellStart"/>
      <w:r w:rsidR="00B61851">
        <w:rPr>
          <w:i w:val="0"/>
          <w:lang w:val="ru-RU"/>
        </w:rPr>
        <w:t>расключению</w:t>
      </w:r>
      <w:proofErr w:type="spellEnd"/>
      <w:r w:rsidR="00B61851">
        <w:rPr>
          <w:i w:val="0"/>
          <w:lang w:val="ru-RU"/>
        </w:rPr>
        <w:t xml:space="preserve"> кабеля, указанного в рабочей документации Приложения №1</w:t>
      </w:r>
      <w:r>
        <w:rPr>
          <w:i w:val="0"/>
          <w:lang w:val="ru-RU"/>
        </w:rPr>
        <w:t>.</w:t>
      </w:r>
    </w:p>
    <w:p w:rsidR="00B61851" w:rsidRDefault="00B61851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Подрядчик выполняет работы по монтажу БКЗ и БЭЗ. Поставка БКЗ и БЭЗ выполняется Заказчиком.</w:t>
      </w:r>
      <w:r w:rsidR="005E7498">
        <w:rPr>
          <w:i w:val="0"/>
          <w:lang w:val="ru-RU"/>
        </w:rPr>
        <w:t xml:space="preserve"> Материалы, необходимые для установки БКЗ/БЭЗ поставляются Подрядчиком. Типы крепления, </w:t>
      </w:r>
      <w:proofErr w:type="gramStart"/>
      <w:r w:rsidR="005E7498">
        <w:rPr>
          <w:i w:val="0"/>
          <w:lang w:val="ru-RU"/>
        </w:rPr>
        <w:t>материалы, используемые для крепления должны быть согласованы</w:t>
      </w:r>
      <w:proofErr w:type="gramEnd"/>
      <w:r w:rsidR="005E7498">
        <w:rPr>
          <w:i w:val="0"/>
          <w:lang w:val="ru-RU"/>
        </w:rPr>
        <w:t xml:space="preserve"> с Заказчиком на этапе подписания договора.</w:t>
      </w:r>
    </w:p>
    <w:p w:rsidR="00B61851" w:rsidRDefault="00B61851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Подрядчик выполняет работы по монтажу местных кабельных трасс, необходимых для прокладки кабеля в объемах, указанных в данном Техническом задании.</w:t>
      </w:r>
    </w:p>
    <w:p w:rsidR="00B61851" w:rsidRPr="00387CD9" w:rsidRDefault="00B61851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Материалы (кабельные лотки, кабельные короба, защитные трубы, </w:t>
      </w:r>
      <w:proofErr w:type="spellStart"/>
      <w:r>
        <w:rPr>
          <w:i w:val="0"/>
          <w:lang w:val="ru-RU"/>
        </w:rPr>
        <w:t>металлорукав</w:t>
      </w:r>
      <w:proofErr w:type="spellEnd"/>
      <w:r>
        <w:rPr>
          <w:i w:val="0"/>
          <w:lang w:val="ru-RU"/>
        </w:rPr>
        <w:t>, крепежные издели</w:t>
      </w:r>
      <w:r w:rsidR="00527B58">
        <w:rPr>
          <w:i w:val="0"/>
          <w:lang w:val="ru-RU"/>
        </w:rPr>
        <w:t>я</w:t>
      </w:r>
      <w:r>
        <w:rPr>
          <w:i w:val="0"/>
          <w:lang w:val="ru-RU"/>
        </w:rPr>
        <w:t xml:space="preserve"> пр.), необходимые для монтажа местных кабельных трасс, поставляются Подрядчиком и должны быть учтены в объеме договора на основе анализа рабочей документации.</w:t>
      </w:r>
    </w:p>
    <w:p w:rsidR="00387CD9" w:rsidRDefault="00387CD9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Типы и марки материалов и </w:t>
      </w:r>
      <w:proofErr w:type="gramStart"/>
      <w:r>
        <w:rPr>
          <w:i w:val="0"/>
          <w:lang w:val="ru-RU"/>
        </w:rPr>
        <w:t>изделий, применяемых для монтажа местных кабельных трасс должны быть согласованы</w:t>
      </w:r>
      <w:proofErr w:type="gramEnd"/>
      <w:r>
        <w:rPr>
          <w:i w:val="0"/>
          <w:lang w:val="ru-RU"/>
        </w:rPr>
        <w:t xml:space="preserve"> с Заказчиком на этапе подписания договора. </w:t>
      </w:r>
    </w:p>
    <w:p w:rsidR="00387CD9" w:rsidRDefault="00387CD9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Все материалы, используемые для монтажа местных кабельных трасс должны быть из оцинкованного материала.</w:t>
      </w:r>
    </w:p>
    <w:p w:rsidR="00387CD9" w:rsidRDefault="00387CD9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Объемы использованных для монтажа местных трасс материалов, предъявляются Заказчику и оплачиваются Заказчиком по факту выполненных работ.</w:t>
      </w:r>
    </w:p>
    <w:p w:rsidR="00B61851" w:rsidRPr="008457EE" w:rsidRDefault="00B171FA" w:rsidP="008457E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lastRenderedPageBreak/>
        <w:t xml:space="preserve">Подрядчик выполняет поставку </w:t>
      </w:r>
      <w:r w:rsidR="00B61851">
        <w:rPr>
          <w:i w:val="0"/>
          <w:lang w:val="ru-RU"/>
        </w:rPr>
        <w:t xml:space="preserve">всех расходных </w:t>
      </w:r>
      <w:r>
        <w:rPr>
          <w:i w:val="0"/>
          <w:lang w:val="ru-RU"/>
        </w:rPr>
        <w:t xml:space="preserve"> материалов</w:t>
      </w:r>
      <w:r w:rsidR="00E40554">
        <w:rPr>
          <w:i w:val="0"/>
          <w:lang w:val="ru-RU"/>
        </w:rPr>
        <w:t xml:space="preserve">, </w:t>
      </w:r>
      <w:r w:rsidR="00B61851">
        <w:rPr>
          <w:i w:val="0"/>
          <w:lang w:val="ru-RU"/>
        </w:rPr>
        <w:t xml:space="preserve">необходимых для выполнения </w:t>
      </w:r>
      <w:r w:rsidR="008457EE">
        <w:rPr>
          <w:i w:val="0"/>
          <w:lang w:val="ru-RU"/>
        </w:rPr>
        <w:t>работ, указанных в данном техническом задании в соответствии с требованиями нормативных и руководящих документов</w:t>
      </w:r>
      <w:proofErr w:type="gramStart"/>
      <w:r w:rsidR="008457EE">
        <w:rPr>
          <w:i w:val="0"/>
          <w:lang w:val="ru-RU"/>
        </w:rPr>
        <w:t xml:space="preserve"> </w:t>
      </w:r>
      <w:r>
        <w:rPr>
          <w:i w:val="0"/>
          <w:lang w:val="ru-RU"/>
        </w:rPr>
        <w:t>.</w:t>
      </w:r>
      <w:proofErr w:type="gramEnd"/>
    </w:p>
    <w:p w:rsidR="0078485E" w:rsidRPr="00263E25" w:rsidRDefault="0078485E" w:rsidP="0078485E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cs="Times New Roman"/>
          <w:spacing w:val="-1"/>
          <w:sz w:val="20"/>
        </w:rPr>
      </w:pPr>
      <w:proofErr w:type="gramStart"/>
      <w:r w:rsidRPr="00263E25">
        <w:rPr>
          <w:rFonts w:cs="Times New Roman"/>
          <w:spacing w:val="-1"/>
          <w:sz w:val="20"/>
        </w:rPr>
        <w:t>В случае если для целей завершения работ по данному техническому заданию выявится необходимость приобретения дополнительных материалов и/или выполнение дополнительного объема работ, неучтенных Подрядчиком при составлении ведомости объёмов работ, Подрядчик обязуется за свой счет приобрести такие материалы и выполнить такие дополнительные объемы работ в рамках Договора.</w:t>
      </w:r>
      <w:proofErr w:type="gramEnd"/>
    </w:p>
    <w:p w:rsidR="0078485E" w:rsidRPr="006548F9" w:rsidRDefault="0078485E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Граница раздела по кабелям электроснабжения – </w:t>
      </w:r>
      <w:proofErr w:type="spellStart"/>
      <w:r>
        <w:rPr>
          <w:i w:val="0"/>
          <w:lang w:val="ru-RU"/>
        </w:rPr>
        <w:t>клеммные</w:t>
      </w:r>
      <w:proofErr w:type="spellEnd"/>
      <w:r>
        <w:rPr>
          <w:i w:val="0"/>
          <w:lang w:val="ru-RU"/>
        </w:rPr>
        <w:t xml:space="preserve"> ряды шкафов питания и управления.</w:t>
      </w:r>
    </w:p>
    <w:p w:rsidR="000F75DE" w:rsidRPr="006548F9" w:rsidRDefault="000F75DE" w:rsidP="000F75D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b w:val="0"/>
          <w:bCs w:val="0"/>
          <w:spacing w:val="-10"/>
          <w:lang w:val="ru-RU"/>
        </w:rPr>
      </w:pPr>
      <w:bookmarkStart w:id="0" w:name="bookmark3"/>
    </w:p>
    <w:p w:rsidR="007A218A" w:rsidRPr="006548F9" w:rsidRDefault="00C4460D" w:rsidP="000F75D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</w:t>
      </w:r>
      <w:r w:rsidR="009C0F57" w:rsidRPr="006548F9">
        <w:t>Подрядчику (И</w:t>
      </w:r>
      <w:r w:rsidRPr="006548F9">
        <w:t>сполнителю</w:t>
      </w:r>
      <w:r w:rsidR="009C0F57" w:rsidRPr="006548F9">
        <w:t>)</w:t>
      </w:r>
      <w:r w:rsidR="00765D02" w:rsidRPr="006548F9">
        <w:t>.</w:t>
      </w:r>
      <w:bookmarkEnd w:id="0"/>
    </w:p>
    <w:p w:rsidR="00AC2528" w:rsidRPr="006548F9" w:rsidRDefault="00616E73" w:rsidP="00AF2CB1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</w:pPr>
      <w:proofErr w:type="gramStart"/>
      <w:r w:rsidRPr="006548F9">
        <w:t>Наличие у Подрядчика</w:t>
      </w:r>
      <w:r w:rsidR="009C0F57" w:rsidRPr="006548F9">
        <w:t xml:space="preserve"> (Исполнителя)</w:t>
      </w:r>
      <w:r w:rsidRPr="006548F9"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</w:t>
      </w:r>
      <w:r w:rsidR="002F31CA" w:rsidRPr="006548F9">
        <w:t>ссийской Федерации</w:t>
      </w:r>
      <w:r w:rsidR="002F31CA" w:rsidRPr="006548F9">
        <w:rPr>
          <w:lang w:val="ru-RU"/>
        </w:rPr>
        <w:t>.</w:t>
      </w:r>
      <w:proofErr w:type="gramEnd"/>
    </w:p>
    <w:p w:rsidR="00616E73" w:rsidRPr="006548F9" w:rsidRDefault="00616E73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800" w:right="60" w:firstLine="0"/>
        <w:jc w:val="both"/>
        <w:rPr>
          <w:i/>
        </w:rPr>
      </w:pPr>
    </w:p>
    <w:p w:rsidR="00AC2528" w:rsidRPr="006548F9" w:rsidRDefault="00616E73" w:rsidP="002F31CA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 xml:space="preserve">Наличие у </w:t>
      </w:r>
      <w:r w:rsidR="009C0F57" w:rsidRPr="006548F9">
        <w:t>П</w:t>
      </w:r>
      <w:r w:rsidRPr="006548F9">
        <w:t>одрядчика</w:t>
      </w:r>
      <w:r w:rsidR="009C0F57" w:rsidRPr="006548F9">
        <w:t xml:space="preserve"> (Исполнителя)</w:t>
      </w:r>
      <w:r w:rsidR="0014173D" w:rsidRPr="006548F9">
        <w:t xml:space="preserve"> лицензий</w:t>
      </w:r>
      <w:r w:rsidRPr="006548F9">
        <w:t>, сертификатов соответствия, разрешений, аттестаций</w:t>
      </w:r>
      <w:r w:rsidR="00C32119" w:rsidRPr="006548F9">
        <w:t xml:space="preserve"> (</w:t>
      </w:r>
      <w:r w:rsidR="00C32119" w:rsidRPr="006548F9">
        <w:rPr>
          <w:i/>
        </w:rPr>
        <w:t>например, технологии сварки</w:t>
      </w:r>
      <w:r w:rsidR="00C32119" w:rsidRPr="006548F9">
        <w:t>)</w:t>
      </w:r>
      <w:r w:rsidRPr="006548F9">
        <w:t xml:space="preserve"> </w:t>
      </w:r>
      <w:r w:rsidR="00765D02" w:rsidRPr="006548F9">
        <w:t>и т.п.</w:t>
      </w:r>
      <w:r w:rsidR="00E74278" w:rsidRPr="006548F9">
        <w:t xml:space="preserve"> </w:t>
      </w:r>
      <w:proofErr w:type="gramEnd"/>
    </w:p>
    <w:p w:rsidR="00D0763B" w:rsidRPr="006548F9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rPr>
          <w:bCs/>
        </w:rPr>
        <w:t>Желательно наличие у Подрядчика</w:t>
      </w:r>
      <w:r w:rsidR="009C0F57" w:rsidRPr="006548F9">
        <w:rPr>
          <w:bCs/>
        </w:rPr>
        <w:t xml:space="preserve"> </w:t>
      </w:r>
      <w:r w:rsidR="009C0F57" w:rsidRPr="006548F9">
        <w:t xml:space="preserve">(Исполнителя) </w:t>
      </w:r>
      <w:r w:rsidRPr="006548F9">
        <w:rPr>
          <w:bCs/>
        </w:rPr>
        <w:t>сертификата соответствия стандарту ISO 9001:20</w:t>
      </w:r>
      <w:r w:rsidR="00270214" w:rsidRPr="006548F9">
        <w:rPr>
          <w:bCs/>
        </w:rPr>
        <w:t>11</w:t>
      </w:r>
      <w:r w:rsidRPr="006548F9">
        <w:rPr>
          <w:bCs/>
        </w:rPr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Опыт выполнения аналогичных по характеру и объемам работ на объектах эле</w:t>
      </w:r>
      <w:r w:rsidR="002F31CA" w:rsidRPr="006548F9">
        <w:t>ктроэнергетики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6548F9" w:rsidRDefault="00F8190E" w:rsidP="00F8190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 </w:t>
      </w:r>
      <w:r w:rsidRPr="006548F9">
        <w:t xml:space="preserve"> 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</w:t>
      </w:r>
      <w:r w:rsidR="0009335C" w:rsidRPr="006548F9">
        <w:t xml:space="preserve">требований по охране труда и техники безопасности, а также </w:t>
      </w:r>
      <w:r w:rsidRPr="006548F9">
        <w:t>нормальной эксплуатации действующего оборудования энергопредприятия при производстве работ</w:t>
      </w:r>
      <w:r w:rsidR="00C860C6" w:rsidRPr="006548F9">
        <w:t>.</w:t>
      </w:r>
      <w:r w:rsidR="00547666" w:rsidRPr="006548F9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447543" w:rsidRPr="006548F9">
        <w:t xml:space="preserve"> </w:t>
      </w:r>
      <w:r w:rsidR="00547666" w:rsidRPr="006548F9">
        <w:t xml:space="preserve"> обязан обеспечить контроль выполнения требований по охране труда </w:t>
      </w:r>
      <w:r w:rsidR="0009335C" w:rsidRPr="006548F9">
        <w:t xml:space="preserve">и технике безопасности </w:t>
      </w:r>
      <w:r w:rsidR="00547666" w:rsidRPr="006548F9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6548F9">
        <w:t>,</w:t>
      </w:r>
      <w:proofErr w:type="gramEnd"/>
      <w:r w:rsidR="00547666" w:rsidRPr="006548F9">
        <w:t xml:space="preserve"> при количестве персонала </w:t>
      </w:r>
      <w:r w:rsidR="005111C3" w:rsidRPr="006548F9">
        <w:t>П</w:t>
      </w:r>
      <w:r w:rsidR="00547666" w:rsidRPr="006548F9">
        <w:t>одрядчика</w:t>
      </w:r>
      <w:r w:rsidR="009C0F57" w:rsidRPr="006548F9">
        <w:t xml:space="preserve"> </w:t>
      </w:r>
      <w:r w:rsidR="00547666" w:rsidRPr="006548F9">
        <w:t xml:space="preserve"> от 10-ти человек до 50-ти включительно</w:t>
      </w:r>
      <w:r w:rsidR="005111C3" w:rsidRPr="006548F9">
        <w:t xml:space="preserve"> (с учётом субподрядчиков)</w:t>
      </w:r>
      <w:r w:rsidR="00547666" w:rsidRPr="006548F9">
        <w:t>, инспектор</w:t>
      </w:r>
      <w:r w:rsidR="005111C3" w:rsidRPr="006548F9">
        <w:t>ы</w:t>
      </w:r>
      <w:r w:rsidR="00547666" w:rsidRPr="006548F9">
        <w:t xml:space="preserve"> по охране труда долж</w:t>
      </w:r>
      <w:r w:rsidR="0009335C" w:rsidRPr="006548F9">
        <w:t>ны</w:t>
      </w:r>
      <w:r w:rsidR="00547666" w:rsidRPr="006548F9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6548F9">
        <w:t xml:space="preserve"> по Договору. При количестве персонала Подрядчика</w:t>
      </w:r>
      <w:r w:rsidR="00447543" w:rsidRPr="006548F9">
        <w:t xml:space="preserve"> </w:t>
      </w:r>
      <w:r w:rsidR="009C0F57" w:rsidRPr="006548F9">
        <w:t xml:space="preserve"> </w:t>
      </w:r>
      <w:r w:rsidR="005111C3" w:rsidRPr="006548F9">
        <w:t xml:space="preserve"> (с учётом субподрядчиков) более 50-ти человек, должно быть обеспечено </w:t>
      </w:r>
      <w:r w:rsidR="0009335C" w:rsidRPr="006548F9">
        <w:t xml:space="preserve">постоянное </w:t>
      </w:r>
      <w:r w:rsidR="005111C3" w:rsidRPr="006548F9">
        <w:t>присутствие инспекторов</w:t>
      </w:r>
      <w:r w:rsidR="0009335C" w:rsidRPr="006548F9">
        <w:t xml:space="preserve"> </w:t>
      </w:r>
      <w:r w:rsidR="005111C3" w:rsidRPr="006548F9">
        <w:t>Подрядчика</w:t>
      </w:r>
      <w:r w:rsidR="009C0F57" w:rsidRPr="006548F9">
        <w:t xml:space="preserve"> (Исполнителя) </w:t>
      </w:r>
      <w:r w:rsidR="005111C3" w:rsidRPr="006548F9">
        <w:t xml:space="preserve"> на площадке Заказчика в </w:t>
      </w:r>
      <w:r w:rsidR="005111C3" w:rsidRPr="006548F9">
        <w:lastRenderedPageBreak/>
        <w:t>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6548F9">
        <w:t xml:space="preserve"> (Исполнителя)</w:t>
      </w:r>
      <w:r w:rsidR="005111C3" w:rsidRPr="006548F9">
        <w:t xml:space="preserve"> (</w:t>
      </w:r>
      <w:r w:rsidR="0009335C" w:rsidRPr="006548F9">
        <w:t xml:space="preserve">в т.ч. </w:t>
      </w:r>
      <w:r w:rsidR="005111C3" w:rsidRPr="006548F9">
        <w:t>субподрядчиков)</w:t>
      </w:r>
      <w:r w:rsidR="00E9187E" w:rsidRPr="006548F9">
        <w:t xml:space="preserve">, Заказчику </w:t>
      </w:r>
      <w:proofErr w:type="gramStart"/>
      <w:r w:rsidR="00E9187E" w:rsidRPr="006548F9">
        <w:t>предоставляются еженедельные отчёты</w:t>
      </w:r>
      <w:proofErr w:type="gramEnd"/>
      <w:r w:rsidR="00E9187E" w:rsidRPr="006548F9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16E73" w:rsidRPr="006548F9" w:rsidRDefault="00616E73" w:rsidP="006B12F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6548F9">
        <w:t xml:space="preserve">выполнения </w:t>
      </w:r>
      <w:r w:rsidRPr="006548F9">
        <w:t>работ, в том числе</w:t>
      </w:r>
      <w:r w:rsidR="001606AD" w:rsidRPr="006548F9">
        <w:t>: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на высоте;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верхолазных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огневых (электросварочных) работ;</w:t>
      </w:r>
    </w:p>
    <w:p w:rsidR="001606AD" w:rsidRPr="00E045C5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с грузоподъёмными механизмами;</w:t>
      </w:r>
    </w:p>
    <w:p w:rsidR="00E045C5" w:rsidRPr="006548F9" w:rsidRDefault="00E045C5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>
        <w:rPr>
          <w:lang w:val="ru-RU"/>
        </w:rPr>
        <w:t>работ в действующих электроустановках;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другие специальные виды работ.</w:t>
      </w:r>
    </w:p>
    <w:p w:rsidR="00C860C6" w:rsidRPr="006548F9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 w:rsidRPr="006548F9">
        <w:t>Персонал Подрядчика</w:t>
      </w:r>
      <w:r w:rsidR="009C0F57" w:rsidRPr="006548F9">
        <w:t xml:space="preserve"> (Исполнителя)</w:t>
      </w:r>
      <w:r w:rsidRPr="006548F9"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1606AD" w:rsidRPr="006548F9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Персонал </w:t>
      </w:r>
      <w:r w:rsidR="009C0F57" w:rsidRPr="006548F9">
        <w:t>Подрядчика (Исполнителя)</w:t>
      </w:r>
      <w:r w:rsidRPr="006548F9">
        <w:t xml:space="preserve"> обязан выполнять правила внутреннего распорядка, действующего на энергопредприятии.</w:t>
      </w:r>
    </w:p>
    <w:p w:rsidR="00AB2034" w:rsidRPr="006548F9" w:rsidRDefault="00AB2034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Желательно наличие у Подрядчика материально-технической базы</w:t>
      </w:r>
      <w:r w:rsidR="00270214" w:rsidRPr="006548F9">
        <w:t xml:space="preserve"> в районе выполнения работ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Работы </w:t>
      </w:r>
      <w:r w:rsidR="009C0F57" w:rsidRPr="006548F9">
        <w:t xml:space="preserve">(Услуги) </w:t>
      </w:r>
      <w:r w:rsidRPr="006548F9"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6548F9">
        <w:t>Р</w:t>
      </w:r>
      <w:r w:rsidRPr="006548F9">
        <w:t>абот.</w:t>
      </w:r>
    </w:p>
    <w:p w:rsidR="00AB2034" w:rsidRPr="006548F9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 xml:space="preserve">В случае привлечения субподрядных организаций, </w:t>
      </w:r>
      <w:r w:rsidR="00AB2034" w:rsidRPr="006548F9">
        <w:t xml:space="preserve">Подрядчик обязан предоставить документы привлекаемых субподрядных организаций </w:t>
      </w:r>
      <w:r w:rsidR="00926F20" w:rsidRPr="006548F9">
        <w:t xml:space="preserve">в объёме, аналогично </w:t>
      </w:r>
      <w:proofErr w:type="gramStart"/>
      <w:r w:rsidR="00926F20" w:rsidRPr="006548F9">
        <w:t>предъявляемым</w:t>
      </w:r>
      <w:proofErr w:type="gramEnd"/>
      <w:r w:rsidR="00926F20" w:rsidRPr="006548F9">
        <w:t xml:space="preserve"> к основному Подрядчику, </w:t>
      </w:r>
      <w:r w:rsidR="00270214" w:rsidRPr="006548F9">
        <w:t>на этапе проведения</w:t>
      </w:r>
      <w:r w:rsidR="00AB2034" w:rsidRPr="006548F9">
        <w:t xml:space="preserve"> закупочной процедуры. </w:t>
      </w:r>
    </w:p>
    <w:p w:rsidR="00AB2034" w:rsidRPr="006548F9" w:rsidRDefault="00AB2034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>Ответственность за действия субподрядных организаций в целом перед Заказчиком несёт Подрядчик.</w:t>
      </w:r>
    </w:p>
    <w:p w:rsidR="00616E73" w:rsidRPr="006548F9" w:rsidRDefault="00AB2034" w:rsidP="00AB203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необходимой оснастки, средств малой механизации, электро-</w:t>
      </w:r>
      <w:proofErr w:type="spellStart"/>
      <w:r w:rsidRPr="006548F9">
        <w:t>пневмоинструмента</w:t>
      </w:r>
      <w:proofErr w:type="spellEnd"/>
      <w:r w:rsidRPr="006548F9">
        <w:t xml:space="preserve">, </w:t>
      </w:r>
      <w:proofErr w:type="spellStart"/>
      <w:r w:rsidRPr="006548F9">
        <w:t>специнструмента</w:t>
      </w:r>
      <w:proofErr w:type="spellEnd"/>
      <w:r w:rsidRPr="006548F9"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lastRenderedPageBreak/>
        <w:t>Наличие у Подрядчика</w:t>
      </w:r>
      <w:r w:rsidR="009C0F57" w:rsidRPr="006548F9">
        <w:t xml:space="preserve"> (Исполнитель)</w:t>
      </w:r>
      <w:r w:rsidRPr="006548F9">
        <w:t xml:space="preserve"> положительных референций на выполнение аналогичных </w:t>
      </w:r>
      <w:r w:rsidR="009C0F57" w:rsidRPr="006548F9">
        <w:t>Р</w:t>
      </w:r>
      <w:r w:rsidRPr="006548F9">
        <w:t>абот</w:t>
      </w:r>
      <w:r w:rsidR="009C0F57" w:rsidRPr="006548F9">
        <w:t xml:space="preserve"> (Услуг)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</w:t>
      </w:r>
      <w:r w:rsidRPr="006548F9"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6548F9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В составе конкурсной документации должна быть представлены:</w:t>
      </w:r>
    </w:p>
    <w:p w:rsidR="003731E1" w:rsidRPr="006548F9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 w:rsidRPr="006548F9">
        <w:t xml:space="preserve">информация о </w:t>
      </w:r>
      <w:r w:rsidR="00323C77" w:rsidRPr="006548F9">
        <w:t>наличии</w:t>
      </w:r>
      <w:r w:rsidR="00616E73" w:rsidRPr="006548F9">
        <w:t xml:space="preserve"> системы управления охраной труда (СУОТ) подтвержденной документально</w:t>
      </w:r>
      <w:r w:rsidR="00911A38" w:rsidRPr="006548F9"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</w:t>
      </w:r>
      <w:r w:rsidR="00616E73" w:rsidRPr="006548F9"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6548F9">
        <w:t xml:space="preserve"> )</w:t>
      </w:r>
      <w:proofErr w:type="gramEnd"/>
      <w:r w:rsidRPr="006548F9">
        <w:t>;</w:t>
      </w:r>
    </w:p>
    <w:p w:rsidR="003731E1" w:rsidRPr="006548F9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копия</w:t>
      </w:r>
      <w:r w:rsidR="00616E73" w:rsidRPr="006548F9"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6548F9" w:rsidRDefault="003731E1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>с</w:t>
      </w:r>
      <w:r w:rsidR="00616E73" w:rsidRPr="006548F9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6548F9" w:rsidRDefault="00765D02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Подрядчик обязан </w:t>
      </w:r>
      <w:r w:rsidR="006D1219" w:rsidRPr="006548F9">
        <w:t>обеспечить сохранность</w:t>
      </w:r>
      <w:r w:rsidR="00616E73" w:rsidRPr="006548F9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6548F9">
        <w:t>.</w:t>
      </w:r>
    </w:p>
    <w:p w:rsidR="00765D02" w:rsidRPr="006548F9" w:rsidRDefault="00765D02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28658A" w:rsidRPr="006548F9" w:rsidRDefault="00C4460D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1" w:name="bookmark4"/>
      <w:r w:rsidRPr="006548F9">
        <w:rPr>
          <w:bCs w:val="0"/>
        </w:rPr>
        <w:t xml:space="preserve">Требования к выполнению </w:t>
      </w:r>
      <w:r w:rsidR="009C0F57" w:rsidRPr="006548F9">
        <w:rPr>
          <w:bCs w:val="0"/>
        </w:rPr>
        <w:t>Р</w:t>
      </w:r>
      <w:r w:rsidRPr="006548F9">
        <w:rPr>
          <w:bCs w:val="0"/>
        </w:rPr>
        <w:t>абот</w:t>
      </w:r>
      <w:bookmarkEnd w:id="1"/>
      <w:r w:rsidR="00765D02" w:rsidRPr="006548F9">
        <w:rPr>
          <w:bCs w:val="0"/>
        </w:rPr>
        <w:t>.</w:t>
      </w:r>
    </w:p>
    <w:p w:rsidR="007A218A" w:rsidRPr="006548F9" w:rsidRDefault="00333BE3" w:rsidP="00333BE3">
      <w:pPr>
        <w:pStyle w:val="6"/>
        <w:shd w:val="clear" w:color="auto" w:fill="auto"/>
        <w:tabs>
          <w:tab w:val="left" w:pos="462"/>
        </w:tabs>
        <w:spacing w:after="0" w:line="346" w:lineRule="exact"/>
        <w:ind w:left="470" w:right="60" w:firstLine="0"/>
        <w:jc w:val="both"/>
      </w:pPr>
      <w:r>
        <w:rPr>
          <w:lang w:val="ru-RU"/>
        </w:rPr>
        <w:t xml:space="preserve">8.1     </w:t>
      </w:r>
      <w:r w:rsidR="00C4460D" w:rsidRPr="006548F9">
        <w:t>Работы должны быть выполнены</w:t>
      </w:r>
      <w:r w:rsidR="00C041C3" w:rsidRPr="006548F9">
        <w:t xml:space="preserve"> </w:t>
      </w:r>
      <w:r w:rsidR="00C4460D" w:rsidRPr="006548F9">
        <w:t xml:space="preserve"> в соответствии с</w:t>
      </w:r>
      <w:r w:rsidR="001D4693" w:rsidRPr="006548F9">
        <w:t xml:space="preserve"> действующими правилами безопасности</w:t>
      </w:r>
      <w:r w:rsidR="00C4460D" w:rsidRPr="006548F9">
        <w:t xml:space="preserve">, </w:t>
      </w:r>
      <w:r w:rsidR="001D4693" w:rsidRPr="006548F9">
        <w:t>руководящими документами</w:t>
      </w:r>
      <w:r w:rsidR="00C4460D" w:rsidRPr="006548F9">
        <w:t xml:space="preserve">, </w:t>
      </w:r>
      <w:r w:rsidR="00BD4AFE" w:rsidRPr="006548F9">
        <w:t>правилами</w:t>
      </w:r>
      <w:r w:rsidR="001322FC" w:rsidRPr="006548F9">
        <w:t xml:space="preserve"> </w:t>
      </w:r>
      <w:r w:rsidR="00C4460D" w:rsidRPr="006548F9"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6548F9">
        <w:t>, в том числе:</w:t>
      </w:r>
    </w:p>
    <w:p w:rsidR="00AC2528" w:rsidRPr="006548F9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6548F9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Pr="006548F9" w:rsidRDefault="00C4460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СО 34.04.181-2003 «Правила организации технического обслуживания и ремонта оборудования, зданий и сооружений электростанций и сет</w:t>
      </w:r>
      <w:r w:rsidR="005A69B1" w:rsidRPr="006548F9">
        <w:t>ей.</w:t>
      </w:r>
    </w:p>
    <w:p w:rsidR="00AC2528" w:rsidRPr="006548F9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153-34.0-03.301-00 «Правила пожарной безопасности для энергетических предприятий»</w:t>
      </w:r>
      <w:r w:rsidR="001322FC" w:rsidRPr="006548F9">
        <w:t>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ПБ-10-382-00 «Правила устройства и безопасной эксплуатации грузоподъёмных кранов»;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ПОТ РМ-012-2000 «Межотраслевые правила при работе на высоте»;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 03-576-03 «Правила устройства и безопасной эксплуатации сосудов, работающих под давлением»;</w:t>
      </w:r>
    </w:p>
    <w:p w:rsidR="00AC2528" w:rsidRPr="006548F9" w:rsidRDefault="00E543DF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34.03.201-97 «Правила техники безопасности при эксплуатации тепломеханического оборудования э</w:t>
      </w:r>
      <w:r w:rsidR="005A69B1" w:rsidRPr="006548F9">
        <w:t>лектростанций и тепловых сетей.</w:t>
      </w:r>
    </w:p>
    <w:p w:rsidR="00AC2528" w:rsidRPr="006548F9" w:rsidRDefault="001332A3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Стандарт организации «О мерах безопасности при работе с асбестом и асбестосодержащими мат</w:t>
      </w:r>
      <w:r w:rsidR="005A69B1" w:rsidRPr="006548F9">
        <w:t>ериалами на объектах  ОАО «Э.ОН Россия»</w:t>
      </w:r>
      <w:r w:rsidR="009E17ED" w:rsidRPr="006548F9">
        <w:t>.</w:t>
      </w:r>
    </w:p>
    <w:p w:rsidR="009E17ED" w:rsidRPr="00E045C5" w:rsidRDefault="009E17E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ГОСТ 12.3.003-86 «Работы электросварочные, требования безопасности».</w:t>
      </w:r>
    </w:p>
    <w:p w:rsidR="00E045C5" w:rsidRPr="007A3246" w:rsidRDefault="007A3246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color w:val="auto"/>
        </w:rPr>
      </w:pPr>
      <w:r w:rsidRPr="007A3246">
        <w:rPr>
          <w:bCs/>
          <w:color w:val="auto"/>
          <w:lang w:val="ru-RU"/>
        </w:rPr>
        <w:lastRenderedPageBreak/>
        <w:t>Правила по охране труда при эксплуатации электроустановок.</w:t>
      </w:r>
    </w:p>
    <w:p w:rsidR="00323C77" w:rsidRPr="006548F9" w:rsidRDefault="008C4403" w:rsidP="008C4403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highlight w:val="yellow"/>
        </w:rPr>
      </w:pPr>
      <w:r w:rsidRPr="006548F9">
        <w:rPr>
          <w:lang w:val="ru-RU"/>
        </w:rPr>
        <w:t xml:space="preserve">       </w:t>
      </w:r>
      <w:r w:rsidR="00333BE3">
        <w:rPr>
          <w:lang w:val="ru-RU"/>
        </w:rPr>
        <w:t>8</w:t>
      </w:r>
      <w:r w:rsidR="00047E61" w:rsidRPr="006548F9">
        <w:rPr>
          <w:lang w:val="ru-RU"/>
        </w:rPr>
        <w:t xml:space="preserve">.2. </w:t>
      </w:r>
      <w:r w:rsidR="00270214" w:rsidRPr="006548F9">
        <w:t>Подрядчик</w:t>
      </w:r>
      <w:r w:rsidR="00E543DF" w:rsidRPr="006548F9">
        <w:t xml:space="preserve"> обязан выполнить работы</w:t>
      </w:r>
      <w:r w:rsidR="009E17ED" w:rsidRPr="006548F9">
        <w:t xml:space="preserve"> </w:t>
      </w:r>
      <w:r w:rsidR="00E543DF" w:rsidRPr="006548F9">
        <w:t xml:space="preserve"> в соответствии с </w:t>
      </w:r>
      <w:r w:rsidR="00663840" w:rsidRPr="006548F9">
        <w:t xml:space="preserve">техническими условиями, </w:t>
      </w:r>
      <w:r w:rsidR="00E543DF" w:rsidRPr="006548F9">
        <w:t xml:space="preserve">технологическими картами, </w:t>
      </w:r>
      <w:r w:rsidR="00663840" w:rsidRPr="006548F9">
        <w:t>технологическими процессами, заводскими инст</w:t>
      </w:r>
      <w:r w:rsidR="00FC728D" w:rsidRPr="006548F9">
        <w:t>рукциями</w:t>
      </w:r>
      <w:r w:rsidR="00663840" w:rsidRPr="006548F9">
        <w:t xml:space="preserve"> и чертежами </w:t>
      </w:r>
      <w:r w:rsidR="00FC728D" w:rsidRPr="006548F9">
        <w:t>и</w:t>
      </w:r>
      <w:r w:rsidR="00FC728D" w:rsidRPr="006548F9">
        <w:rPr>
          <w:lang w:val="ru-RU"/>
        </w:rPr>
        <w:t>ли</w:t>
      </w:r>
      <w:r w:rsidR="00E543DF" w:rsidRPr="006548F9">
        <w:t xml:space="preserve"> проектом производства работ (ППР). </w:t>
      </w:r>
    </w:p>
    <w:p w:rsidR="00323C77" w:rsidRPr="006548F9" w:rsidRDefault="00323C77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применяемым </w:t>
      </w:r>
      <w:r w:rsidR="001322FC" w:rsidRPr="006548F9">
        <w:t xml:space="preserve">оборудованию, </w:t>
      </w:r>
      <w:r w:rsidRPr="006548F9">
        <w:t>материалам и запасным частям:</w:t>
      </w:r>
    </w:p>
    <w:p w:rsidR="00C32119" w:rsidRPr="001F2E54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426" w:right="60" w:firstLine="0"/>
        <w:jc w:val="both"/>
        <w:rPr>
          <w:i/>
        </w:rPr>
      </w:pPr>
      <w:r w:rsidRPr="001F2E54">
        <w:t>Работы</w:t>
      </w:r>
      <w:r w:rsidR="005A69B1" w:rsidRPr="001F2E54">
        <w:t xml:space="preserve"> </w:t>
      </w:r>
      <w:r w:rsidR="009C0F57" w:rsidRPr="001F2E54">
        <w:t xml:space="preserve"> </w:t>
      </w:r>
      <w:r w:rsidRPr="001F2E54">
        <w:t>в объеме Технического задания выполняются</w:t>
      </w:r>
      <w:r w:rsidR="009C0F57" w:rsidRPr="001F2E54">
        <w:t xml:space="preserve"> </w:t>
      </w:r>
      <w:r w:rsidRPr="001F2E54">
        <w:t>с применением</w:t>
      </w:r>
      <w:r w:rsidR="001322FC" w:rsidRPr="001F2E54">
        <w:t xml:space="preserve"> оборудования,</w:t>
      </w:r>
      <w:r w:rsidRPr="001F2E54">
        <w:t xml:space="preserve"> </w:t>
      </w:r>
      <w:r w:rsidR="005D14D1" w:rsidRPr="001F2E54">
        <w:t xml:space="preserve">запасных частей и </w:t>
      </w:r>
      <w:r w:rsidRPr="001F2E54">
        <w:t>материалов и Подрядчика</w:t>
      </w:r>
      <w:r w:rsidR="009C0F57" w:rsidRPr="001F2E54">
        <w:t xml:space="preserve"> </w:t>
      </w:r>
      <w:r w:rsidR="00DA6B3E" w:rsidRPr="001F2E54">
        <w:t>и Зак</w:t>
      </w:r>
      <w:r w:rsidR="000A3EBE" w:rsidRPr="001F2E54">
        <w:t>азчика. П</w:t>
      </w:r>
      <w:proofErr w:type="spellStart"/>
      <w:r w:rsidR="000A3EBE" w:rsidRPr="001F2E54">
        <w:rPr>
          <w:lang w:val="ru-RU"/>
        </w:rPr>
        <w:t>оставка</w:t>
      </w:r>
      <w:proofErr w:type="spellEnd"/>
      <w:r w:rsidR="000A3EBE" w:rsidRPr="001F2E54">
        <w:rPr>
          <w:lang w:val="ru-RU"/>
        </w:rPr>
        <w:t xml:space="preserve"> оборудования</w:t>
      </w:r>
      <w:r w:rsidR="001322FC" w:rsidRPr="001F2E54">
        <w:t>,</w:t>
      </w:r>
      <w:r w:rsidR="007C08E6">
        <w:rPr>
          <w:lang w:val="ru-RU"/>
        </w:rPr>
        <w:t xml:space="preserve"> указанного в Приложении №2</w:t>
      </w:r>
      <w:r w:rsidR="000A3EBE" w:rsidRPr="001F2E54">
        <w:rPr>
          <w:lang w:val="ru-RU"/>
        </w:rPr>
        <w:t>, выполняется Заказчиком. Поставка кабеля в соответствии с кабельными журна</w:t>
      </w:r>
      <w:r w:rsidR="007C08E6">
        <w:rPr>
          <w:lang w:val="ru-RU"/>
        </w:rPr>
        <w:t>лами, указанными в Приложении №1</w:t>
      </w:r>
      <w:r w:rsidR="000A3EBE" w:rsidRPr="001F2E54">
        <w:rPr>
          <w:lang w:val="ru-RU"/>
        </w:rPr>
        <w:t xml:space="preserve">, выполняется Заказчиком. </w:t>
      </w:r>
      <w:r w:rsidR="00650F9E" w:rsidRPr="001F2E54">
        <w:rPr>
          <w:lang w:val="ru-RU"/>
        </w:rPr>
        <w:t xml:space="preserve">Материалы для выполнения электромонтажных работ </w:t>
      </w:r>
      <w:proofErr w:type="spellStart"/>
      <w:r w:rsidR="00DA6B3E" w:rsidRPr="001F2E54">
        <w:t>поставля</w:t>
      </w:r>
      <w:r w:rsidR="00650F9E" w:rsidRPr="001F2E54">
        <w:rPr>
          <w:lang w:val="ru-RU"/>
        </w:rPr>
        <w:t>ются</w:t>
      </w:r>
      <w:proofErr w:type="spellEnd"/>
      <w:r w:rsidR="00650F9E" w:rsidRPr="001F2E54">
        <w:rPr>
          <w:lang w:val="ru-RU"/>
        </w:rPr>
        <w:t xml:space="preserve"> Подрядчиком.  Предварительный об</w:t>
      </w:r>
      <w:r w:rsidR="007C08E6">
        <w:rPr>
          <w:lang w:val="ru-RU"/>
        </w:rPr>
        <w:t>ъем работ указан в Приложении №3</w:t>
      </w:r>
      <w:r w:rsidR="00650F9E" w:rsidRPr="001F2E54">
        <w:rPr>
          <w:lang w:val="ru-RU"/>
        </w:rPr>
        <w:t xml:space="preserve">. </w:t>
      </w:r>
    </w:p>
    <w:p w:rsidR="00323C77" w:rsidRPr="006548F9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6548F9">
        <w:t>,</w:t>
      </w:r>
      <w:r w:rsidRPr="006548F9">
        <w:t xml:space="preserve"> с указанием их стоимости и сроков поставки.</w:t>
      </w:r>
      <w:r w:rsidR="00335211" w:rsidRPr="006548F9">
        <w:t xml:space="preserve"> 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6548F9" w:rsidRDefault="00323C77" w:rsidP="00FB00B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</w:pPr>
      <w:proofErr w:type="gramStart"/>
      <w:r w:rsidRPr="006548F9">
        <w:t xml:space="preserve">Вновь устанавливаемые </w:t>
      </w:r>
      <w:r w:rsidR="005D14D1" w:rsidRPr="006548F9">
        <w:t xml:space="preserve">оборудование, запасные части и </w:t>
      </w:r>
      <w:r w:rsidRPr="006548F9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6548F9">
        <w:t>санитарно-</w:t>
      </w:r>
      <w:r w:rsidRPr="006548F9">
        <w:t xml:space="preserve">эпидемиологические заключения и гигиенические заключения, </w:t>
      </w:r>
      <w:r w:rsidR="005D14D1" w:rsidRPr="006548F9">
        <w:t>разрешения на применение,</w:t>
      </w:r>
      <w:r w:rsidRPr="006548F9"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6548F9">
        <w:t xml:space="preserve"> Подрядчик обязан представить Заказчику все копии сертификатов</w:t>
      </w:r>
      <w:r w:rsidR="00A458C3" w:rsidRPr="006548F9">
        <w:t>, заключений, разрешений и т.д.</w:t>
      </w:r>
      <w:r w:rsidR="00335211" w:rsidRPr="006548F9">
        <w:t xml:space="preserve"> нотариально заверенные, либо сертификаты заверяются Заказчиком по предоставлении оригинала</w:t>
      </w:r>
      <w:r w:rsidR="00FB00B6" w:rsidRPr="006548F9">
        <w:rPr>
          <w:lang w:val="ru-RU"/>
        </w:rPr>
        <w:t>.</w:t>
      </w:r>
    </w:p>
    <w:p w:rsidR="00335211" w:rsidRPr="006548F9" w:rsidRDefault="00335211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 xml:space="preserve">Входной контроль запасных частей и </w:t>
      </w:r>
      <w:proofErr w:type="gramStart"/>
      <w:r w:rsidRPr="006548F9">
        <w:t>материалов</w:t>
      </w:r>
      <w:proofErr w:type="gramEnd"/>
      <w:r w:rsidRPr="006548F9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6548F9" w:rsidRDefault="00323C77" w:rsidP="003617F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6548F9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916748" w:rsidRPr="006548F9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2" w:name="bookmark5"/>
      <w:r w:rsidRPr="006548F9">
        <w:t>Этапы и сроки выполнения Работ</w:t>
      </w:r>
      <w:proofErr w:type="gramStart"/>
      <w:r w:rsidR="00D366FD" w:rsidRPr="006548F9">
        <w:t xml:space="preserve"> </w:t>
      </w:r>
      <w:r w:rsidRPr="006548F9">
        <w:t>.</w:t>
      </w:r>
      <w:bookmarkEnd w:id="2"/>
      <w:proofErr w:type="gramEnd"/>
    </w:p>
    <w:p w:rsidR="00AC2528" w:rsidRPr="006548F9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</w:rPr>
      </w:pPr>
    </w:p>
    <w:p w:rsidR="00AC2528" w:rsidRPr="006548F9" w:rsidRDefault="00645841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548F9">
        <w:rPr>
          <w:b w:val="0"/>
          <w:bCs w:val="0"/>
          <w:spacing w:val="-10"/>
        </w:rPr>
        <w:t>Сроки в</w:t>
      </w:r>
      <w:r w:rsidR="00D366FD" w:rsidRPr="006548F9">
        <w:rPr>
          <w:b w:val="0"/>
          <w:bCs w:val="0"/>
          <w:spacing w:val="-10"/>
        </w:rPr>
        <w:t>ыполнения Работ</w:t>
      </w:r>
      <w:r w:rsidRPr="006548F9">
        <w:rPr>
          <w:b w:val="0"/>
          <w:bCs w:val="0"/>
          <w:spacing w:val="-10"/>
        </w:rPr>
        <w:t>:</w:t>
      </w:r>
    </w:p>
    <w:p w:rsidR="00AC2528" w:rsidRPr="00832CE0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</w:pPr>
      <w:r w:rsidRPr="00832CE0">
        <w:t>Срок начала в</w:t>
      </w:r>
      <w:r w:rsidR="00D366FD" w:rsidRPr="00832CE0">
        <w:t xml:space="preserve">ыполнения Работ </w:t>
      </w:r>
      <w:r w:rsidR="00FB00B6" w:rsidRPr="00832CE0">
        <w:t xml:space="preserve"> </w:t>
      </w:r>
      <w:r w:rsidR="00832CE0" w:rsidRPr="00D86E9D">
        <w:rPr>
          <w:lang w:val="ru-RU"/>
        </w:rPr>
        <w:t>17</w:t>
      </w:r>
      <w:r w:rsidR="00FB00B6" w:rsidRPr="00832CE0">
        <w:rPr>
          <w:lang w:val="ru-RU"/>
        </w:rPr>
        <w:t>.</w:t>
      </w:r>
      <w:r w:rsidR="00B8378C" w:rsidRPr="00832CE0">
        <w:rPr>
          <w:lang w:val="ru-RU"/>
        </w:rPr>
        <w:t>1</w:t>
      </w:r>
      <w:r w:rsidR="00832CE0" w:rsidRPr="00D86E9D">
        <w:rPr>
          <w:lang w:val="ru-RU"/>
        </w:rPr>
        <w:t>1</w:t>
      </w:r>
      <w:r w:rsidR="007C68C9" w:rsidRPr="00832CE0">
        <w:t xml:space="preserve">. </w:t>
      </w:r>
      <w:r w:rsidRPr="00832CE0">
        <w:t>20</w:t>
      </w:r>
      <w:r w:rsidR="007C68C9" w:rsidRPr="00832CE0">
        <w:t>14</w:t>
      </w:r>
      <w:r w:rsidR="00B8378C" w:rsidRPr="00832CE0">
        <w:rPr>
          <w:lang w:val="ru-RU"/>
        </w:rPr>
        <w:t xml:space="preserve"> </w:t>
      </w:r>
      <w:r w:rsidRPr="00832CE0">
        <w:t>года</w:t>
      </w:r>
      <w:r w:rsidR="00C14657" w:rsidRPr="00832CE0">
        <w:t>;</w:t>
      </w:r>
    </w:p>
    <w:p w:rsidR="00A85898" w:rsidRPr="006548F9" w:rsidRDefault="00645841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  <w:r w:rsidRPr="00832CE0">
        <w:t xml:space="preserve">Срок </w:t>
      </w:r>
      <w:r w:rsidR="00C14657" w:rsidRPr="00832CE0">
        <w:t>окончания в</w:t>
      </w:r>
      <w:r w:rsidR="00D366FD" w:rsidRPr="00832CE0">
        <w:t xml:space="preserve">ыполнения Работ </w:t>
      </w:r>
      <w:r w:rsidR="00C14657" w:rsidRPr="00832CE0">
        <w:t xml:space="preserve"> </w:t>
      </w:r>
      <w:r w:rsidR="00830273" w:rsidRPr="00832CE0">
        <w:rPr>
          <w:lang w:val="ru-RU"/>
        </w:rPr>
        <w:t>30</w:t>
      </w:r>
      <w:r w:rsidR="00FB00B6" w:rsidRPr="00832CE0">
        <w:rPr>
          <w:lang w:val="ru-RU"/>
        </w:rPr>
        <w:t>.</w:t>
      </w:r>
      <w:r w:rsidR="00832CE0" w:rsidRPr="00832CE0">
        <w:rPr>
          <w:lang w:val="ru-RU"/>
        </w:rPr>
        <w:t>0</w:t>
      </w:r>
      <w:r w:rsidR="00A81BB2" w:rsidRPr="00832CE0">
        <w:rPr>
          <w:lang w:val="ru-RU"/>
        </w:rPr>
        <w:t>1</w:t>
      </w:r>
      <w:r w:rsidR="007C68C9" w:rsidRPr="00832CE0">
        <w:t>.201</w:t>
      </w:r>
      <w:r w:rsidR="00832CE0" w:rsidRPr="00832CE0">
        <w:rPr>
          <w:lang w:val="ru-RU"/>
        </w:rPr>
        <w:t>5</w:t>
      </w:r>
      <w:r w:rsidR="00B8378C" w:rsidRPr="00832CE0">
        <w:rPr>
          <w:lang w:val="ru-RU"/>
        </w:rPr>
        <w:t xml:space="preserve"> </w:t>
      </w:r>
      <w:r w:rsidR="00C14657" w:rsidRPr="00832CE0">
        <w:t>года.</w:t>
      </w:r>
    </w:p>
    <w:p w:rsidR="00FB00B6" w:rsidRPr="006548F9" w:rsidRDefault="00FB00B6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</w:p>
    <w:p w:rsidR="00AC2528" w:rsidRPr="006548F9" w:rsidRDefault="00C4460D" w:rsidP="00FB00B6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3" w:name="bookmark6"/>
      <w:r w:rsidRPr="006548F9">
        <w:t xml:space="preserve">Требования к </w:t>
      </w:r>
      <w:r w:rsidR="001F4997" w:rsidRPr="006548F9">
        <w:t xml:space="preserve">сдаче-приемке </w:t>
      </w:r>
      <w:r w:rsidR="00D366FD" w:rsidRPr="006548F9">
        <w:t>Работ</w:t>
      </w:r>
      <w:r w:rsidR="0028658A" w:rsidRPr="006548F9">
        <w:t>.</w:t>
      </w:r>
      <w:bookmarkEnd w:id="3"/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 w:rsidRPr="006548F9">
        <w:t xml:space="preserve">Сдача-приемка </w:t>
      </w:r>
      <w:r w:rsidR="001A5D4A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осуществляется в соответствии с графиком производства работ. </w:t>
      </w:r>
      <w:r w:rsidR="001F4997" w:rsidRPr="006548F9">
        <w:t xml:space="preserve">Сдача </w:t>
      </w:r>
      <w:r w:rsidRPr="006548F9"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6548F9">
        <w:t xml:space="preserve"> (или Акта приёмки услуг)</w:t>
      </w:r>
      <w:r w:rsidR="001F4997" w:rsidRPr="006548F9">
        <w:t xml:space="preserve"> совместно со сдачей технической документации по выполненным работам</w:t>
      </w:r>
      <w:r w:rsidRPr="006548F9">
        <w:t xml:space="preserve">. Причем в полном объеме </w:t>
      </w:r>
      <w:r w:rsidR="001F4997" w:rsidRPr="006548F9">
        <w:t xml:space="preserve">сдача работ </w:t>
      </w:r>
      <w:r w:rsidRPr="006548F9">
        <w:t xml:space="preserve">должна осуществляться в любом случае, независимо от </w:t>
      </w:r>
      <w:r w:rsidR="001F4997" w:rsidRPr="006548F9">
        <w:t xml:space="preserve">сдачи </w:t>
      </w:r>
      <w:r w:rsidRPr="006548F9">
        <w:t>отдельных этапов выполняемых работ.</w:t>
      </w:r>
      <w:r w:rsidR="001F4997" w:rsidRPr="006548F9">
        <w:t xml:space="preserve"> </w:t>
      </w:r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6548F9">
        <w:t>Подрядчик обязан уведомлять в письменной форме Заказчика о сдаче работ, скрываемых последующими работами (т.е. работ</w:t>
      </w:r>
      <w:r w:rsidR="005E1226" w:rsidRPr="006548F9">
        <w:t>,</w:t>
      </w:r>
      <w:r w:rsidRPr="006548F9"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6548F9">
        <w:t xml:space="preserve"> </w:t>
      </w:r>
      <w:r w:rsidRPr="006548F9">
        <w:t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5D14D1" w:rsidRPr="006548F9" w:rsidRDefault="005D14D1" w:rsidP="00C20630">
      <w:pPr>
        <w:pStyle w:val="6"/>
        <w:shd w:val="clear" w:color="auto" w:fill="auto"/>
        <w:tabs>
          <w:tab w:val="left" w:pos="339"/>
        </w:tabs>
        <w:spacing w:after="0" w:line="346" w:lineRule="exact"/>
        <w:ind w:firstLine="0"/>
        <w:jc w:val="both"/>
        <w:rPr>
          <w:i/>
        </w:rPr>
      </w:pPr>
    </w:p>
    <w:p w:rsidR="00323C77" w:rsidRPr="006548F9" w:rsidRDefault="00C4460D" w:rsidP="007C68C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proofErr w:type="gramStart"/>
      <w:r w:rsidRPr="006548F9">
        <w:t xml:space="preserve">Недостатки работ, обнаруженные в ходе </w:t>
      </w:r>
      <w:r w:rsidR="001F4997" w:rsidRPr="006548F9">
        <w:t xml:space="preserve">сдачи </w:t>
      </w:r>
      <w:r w:rsidRPr="006548F9">
        <w:t>или выявленные в период гарантийной</w:t>
      </w:r>
      <w:r w:rsidR="00A32CF6" w:rsidRPr="006548F9">
        <w:t xml:space="preserve"> </w:t>
      </w:r>
      <w:r w:rsidRPr="006548F9">
        <w:t>эксплуатации объекта фиксируются</w:t>
      </w:r>
      <w:proofErr w:type="gramEnd"/>
      <w:r w:rsidRPr="006548F9">
        <w:t xml:space="preserve"> в соответствующем акте, подписываемом представителями Заказчика и Подрядчика</w:t>
      </w:r>
      <w:r w:rsidR="005A3BC7" w:rsidRPr="006548F9">
        <w:t xml:space="preserve"> (Исполнителя)</w:t>
      </w:r>
      <w:r w:rsidRPr="006548F9">
        <w:t xml:space="preserve"> и, с указанием с</w:t>
      </w:r>
      <w:r w:rsidR="007C68C9" w:rsidRPr="006548F9">
        <w:t>рока и порядка их устранения.</w:t>
      </w:r>
    </w:p>
    <w:p w:rsidR="00894EDC" w:rsidRPr="006548F9" w:rsidRDefault="00894EDC" w:rsidP="00C20630">
      <w:pPr>
        <w:pStyle w:val="6"/>
        <w:shd w:val="clear" w:color="auto" w:fill="auto"/>
        <w:spacing w:after="0" w:line="346" w:lineRule="exact"/>
        <w:ind w:left="709" w:right="60" w:firstLine="0"/>
      </w:pPr>
    </w:p>
    <w:p w:rsidR="007A218A" w:rsidRPr="006548F9" w:rsidRDefault="0028658A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7"/>
      <w:r w:rsidRPr="006548F9">
        <w:t xml:space="preserve"> </w:t>
      </w:r>
      <w:r w:rsidR="00C4460D" w:rsidRPr="006548F9">
        <w:t>Документация, предъявляемая Заказчику</w:t>
      </w:r>
      <w:r w:rsidRPr="006548F9">
        <w:t>.</w:t>
      </w:r>
      <w:bookmarkEnd w:id="4"/>
    </w:p>
    <w:p w:rsidR="00323C77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6548F9">
        <w:t>.</w:t>
      </w:r>
    </w:p>
    <w:p w:rsidR="009E7784" w:rsidRPr="006548F9" w:rsidRDefault="00A938E0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Сертификаты и технические паспорта на оборудование и материалы, конструкции, детали и узлы оборудования.</w:t>
      </w:r>
    </w:p>
    <w:p w:rsidR="002F07A0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скрытых работ и промежуточной приемки отдельных узлов и конструкций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Журналы производства работ и авторского надзора проектных организаций</w:t>
      </w:r>
      <w:r w:rsidR="002F07A0" w:rsidRPr="006548F9">
        <w:t>.</w:t>
      </w:r>
    </w:p>
    <w:p w:rsidR="009E7784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дополнительных работ, не предусмотренных проектом</w:t>
      </w:r>
      <w:r w:rsidR="002F07A0" w:rsidRPr="006548F9">
        <w:t>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ППР, разработанные в ходе выполнения работ.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Табели учёта рабочего времени.</w:t>
      </w:r>
    </w:p>
    <w:p w:rsidR="002F07A0" w:rsidRPr="006548F9" w:rsidRDefault="002F07A0" w:rsidP="00C20630">
      <w:pPr>
        <w:pStyle w:val="6"/>
        <w:shd w:val="clear" w:color="auto" w:fill="auto"/>
        <w:tabs>
          <w:tab w:val="left" w:pos="411"/>
        </w:tabs>
        <w:spacing w:after="0" w:line="346" w:lineRule="exact"/>
        <w:ind w:left="426" w:right="60" w:firstLine="0"/>
        <w:rPr>
          <w:highlight w:val="yellow"/>
        </w:rPr>
      </w:pPr>
    </w:p>
    <w:p w:rsidR="007A218A" w:rsidRPr="006548F9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 </w:t>
      </w:r>
      <w:r w:rsidRPr="006548F9">
        <w:rPr>
          <w:rStyle w:val="0pt1"/>
          <w:b/>
        </w:rPr>
        <w:t xml:space="preserve">Гарантия </w:t>
      </w:r>
      <w:r w:rsidR="00542886" w:rsidRPr="006548F9">
        <w:rPr>
          <w:rStyle w:val="0pt1"/>
          <w:b/>
        </w:rPr>
        <w:t xml:space="preserve">Подрядчика </w:t>
      </w:r>
      <w:r w:rsidRPr="006548F9">
        <w:rPr>
          <w:rStyle w:val="0pt1"/>
          <w:b/>
        </w:rPr>
        <w:t xml:space="preserve"> работ</w:t>
      </w:r>
      <w:r w:rsidR="002F07A0" w:rsidRPr="006548F9">
        <w:rPr>
          <w:rStyle w:val="0pt1"/>
          <w:b/>
        </w:rPr>
        <w:t>.</w:t>
      </w:r>
      <w:r w:rsidR="009267E2" w:rsidRPr="006548F9">
        <w:rPr>
          <w:rStyle w:val="0pt1"/>
          <w:b/>
          <w:lang w:val="ru-RU"/>
        </w:rPr>
        <w:t xml:space="preserve">  </w:t>
      </w:r>
    </w:p>
    <w:p w:rsidR="007A218A" w:rsidRPr="006548F9" w:rsidRDefault="00542886">
      <w:pPr>
        <w:pStyle w:val="6"/>
        <w:shd w:val="clear" w:color="auto" w:fill="auto"/>
        <w:spacing w:after="0" w:line="346" w:lineRule="exact"/>
        <w:ind w:left="140" w:firstLine="0"/>
        <w:jc w:val="both"/>
      </w:pPr>
      <w:r w:rsidRPr="006548F9">
        <w:t xml:space="preserve">Подрядчик </w:t>
      </w:r>
      <w:r w:rsidR="00C4460D" w:rsidRPr="006548F9">
        <w:t xml:space="preserve"> должен гарантировать: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Надлежащее качество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6548F9">
        <w:t xml:space="preserve">Выполнение всех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установленные сроки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6548F9">
        <w:t>.</w:t>
      </w:r>
    </w:p>
    <w:p w:rsidR="007A218A" w:rsidRPr="006548F9" w:rsidRDefault="00542886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lastRenderedPageBreak/>
        <w:t xml:space="preserve">Подрядчик </w:t>
      </w:r>
      <w:r w:rsidR="00C4460D" w:rsidRPr="006548F9">
        <w:t xml:space="preserve"> несет ответственность перед </w:t>
      </w:r>
      <w:r w:rsidR="00A12C86" w:rsidRPr="006548F9">
        <w:rPr>
          <w:lang w:val="ru-RU"/>
        </w:rPr>
        <w:t>З</w:t>
      </w:r>
      <w:proofErr w:type="spellStart"/>
      <w:r w:rsidR="00C4460D" w:rsidRPr="006548F9">
        <w:t>аказчиком</w:t>
      </w:r>
      <w:proofErr w:type="spellEnd"/>
      <w:r w:rsidR="00C4460D" w:rsidRPr="006548F9">
        <w:t xml:space="preserve">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 xml:space="preserve">Срок гарантии выполненных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устанавливается продолжительностью</w:t>
      </w:r>
      <w:r w:rsidR="00542886" w:rsidRPr="006548F9">
        <w:rPr>
          <w:lang w:val="ru-RU"/>
        </w:rPr>
        <w:t xml:space="preserve"> 36 </w:t>
      </w:r>
      <w:r w:rsidR="00A458C3" w:rsidRPr="006548F9">
        <w:t>месяцев</w:t>
      </w:r>
      <w:r w:rsidRPr="006548F9">
        <w:t xml:space="preserve"> с момента</w:t>
      </w:r>
      <w:r w:rsidR="00A458C3" w:rsidRPr="006548F9">
        <w:t xml:space="preserve"> </w:t>
      </w:r>
      <w:r w:rsidRPr="006548F9">
        <w:t xml:space="preserve">подписания </w:t>
      </w:r>
      <w:r w:rsidR="006B7886" w:rsidRPr="006548F9">
        <w:t>Акта</w:t>
      </w:r>
      <w:r w:rsidR="00A32CF6" w:rsidRPr="006548F9">
        <w:t xml:space="preserve"> </w:t>
      </w:r>
      <w:r w:rsidRPr="006548F9">
        <w:t>приемки выполненных работ</w:t>
      </w:r>
      <w:r w:rsidR="006B7886" w:rsidRPr="006548F9">
        <w:t xml:space="preserve"> (</w:t>
      </w:r>
      <w:r w:rsidR="006B7886" w:rsidRPr="006548F9">
        <w:rPr>
          <w:i/>
        </w:rPr>
        <w:t>Акта приёмки в промышленную эксплуатацию</w:t>
      </w:r>
      <w:r w:rsidR="006B7886" w:rsidRPr="006548F9">
        <w:t>)</w:t>
      </w:r>
      <w:r w:rsidR="00A938E0" w:rsidRPr="006548F9">
        <w:t>.</w:t>
      </w:r>
    </w:p>
    <w:p w:rsidR="00926F20" w:rsidRPr="006548F9" w:rsidRDefault="00926F20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>Требования к гарантированным показателям.</w:t>
      </w:r>
    </w:p>
    <w:p w:rsidR="00916748" w:rsidRPr="006548F9" w:rsidRDefault="00FE6946" w:rsidP="007C68C9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lang w:val="ru-RU"/>
        </w:rPr>
      </w:pPr>
      <w:r w:rsidRPr="006548F9">
        <w:t xml:space="preserve">В результате выполнения работ должны быть обеспечены следующие гарантированные показатели </w:t>
      </w:r>
      <w:r w:rsidR="007C68C9" w:rsidRPr="006548F9">
        <w:t>работы оборудования:</w:t>
      </w:r>
    </w:p>
    <w:p w:rsidR="00E833B9" w:rsidRPr="006548F9" w:rsidRDefault="00A12C86" w:rsidP="00542886">
      <w:pPr>
        <w:pStyle w:val="6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lang w:val="ru-RU"/>
        </w:rPr>
      </w:pPr>
      <w:r w:rsidRPr="006548F9">
        <w:rPr>
          <w:lang w:val="ru-RU"/>
        </w:rPr>
        <w:t xml:space="preserve">отсутствие отключений, повреждений оборудования </w:t>
      </w:r>
      <w:r w:rsidR="00525DE9" w:rsidRPr="006548F9">
        <w:rPr>
          <w:lang w:val="ru-RU"/>
        </w:rPr>
        <w:t xml:space="preserve">по </w:t>
      </w:r>
      <w:r w:rsidRPr="006548F9">
        <w:rPr>
          <w:lang w:val="ru-RU"/>
        </w:rPr>
        <w:t>вине Подрядчика.</w:t>
      </w:r>
    </w:p>
    <w:p w:rsidR="00525DE9" w:rsidRPr="006548F9" w:rsidRDefault="00525DE9" w:rsidP="00525DE9">
      <w:pPr>
        <w:pStyle w:val="6"/>
        <w:shd w:val="clear" w:color="auto" w:fill="auto"/>
        <w:tabs>
          <w:tab w:val="left" w:pos="1134"/>
        </w:tabs>
        <w:spacing w:after="0" w:line="346" w:lineRule="exact"/>
        <w:ind w:right="60" w:firstLine="0"/>
        <w:jc w:val="both"/>
        <w:rPr>
          <w:lang w:val="ru-RU"/>
        </w:rPr>
      </w:pPr>
    </w:p>
    <w:p w:rsidR="00525DE9" w:rsidRPr="006548F9" w:rsidRDefault="00525DE9" w:rsidP="00525DE9">
      <w:pPr>
        <w:spacing w:line="276" w:lineRule="auto"/>
        <w:rPr>
          <w:rFonts w:ascii="Verdana" w:eastAsiaTheme="minorHAnsi" w:hAnsi="Verdana" w:cstheme="minorBidi"/>
          <w:color w:val="auto"/>
          <w:sz w:val="19"/>
          <w:szCs w:val="19"/>
          <w:lang w:val="ru-RU" w:eastAsia="en-US"/>
        </w:rPr>
      </w:pPr>
    </w:p>
    <w:p w:rsidR="001144E9" w:rsidRPr="006548F9" w:rsidRDefault="0012122A" w:rsidP="00B21AE1">
      <w:pPr>
        <w:jc w:val="center"/>
        <w:rPr>
          <w:lang w:val="ru-RU"/>
        </w:rPr>
      </w:pPr>
      <w:r w:rsidRPr="006548F9">
        <w:rPr>
          <w:rFonts w:ascii="Verdana" w:eastAsiaTheme="minorHAnsi" w:hAnsi="Verdana" w:cstheme="minorBidi"/>
          <w:color w:val="auto"/>
          <w:sz w:val="19"/>
          <w:szCs w:val="19"/>
          <w:lang w:val="ru-RU" w:eastAsia="en-US"/>
        </w:rPr>
        <w:t xml:space="preserve">                                                              </w:t>
      </w:r>
      <w:r w:rsidR="006548F9">
        <w:rPr>
          <w:rFonts w:ascii="Verdana" w:eastAsiaTheme="minorHAnsi" w:hAnsi="Verdana" w:cstheme="minorBidi"/>
          <w:color w:val="auto"/>
          <w:sz w:val="19"/>
          <w:szCs w:val="19"/>
          <w:lang w:val="ru-RU" w:eastAsia="en-US"/>
        </w:rPr>
        <w:t xml:space="preserve">                            </w:t>
      </w:r>
      <w:bookmarkStart w:id="5" w:name="_GoBack"/>
      <w:bookmarkEnd w:id="5"/>
    </w:p>
    <w:p w:rsidR="001144E9" w:rsidRPr="006548F9" w:rsidRDefault="001144E9">
      <w:pPr>
        <w:pStyle w:val="6"/>
        <w:shd w:val="clear" w:color="auto" w:fill="auto"/>
        <w:spacing w:after="183" w:line="230" w:lineRule="exact"/>
        <w:ind w:right="220" w:firstLine="0"/>
        <w:jc w:val="center"/>
      </w:pPr>
    </w:p>
    <w:p w:rsidR="001144E9" w:rsidRDefault="001144E9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1144E9" w:rsidRDefault="001144E9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1144E9" w:rsidRDefault="001144E9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1144E9" w:rsidRDefault="001144E9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5723B6" w:rsidRDefault="005723B6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AA44A0" w:rsidRDefault="00AA44A0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AA44A0" w:rsidRDefault="00AA44A0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5723B6" w:rsidRDefault="005723B6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p w:rsidR="00687D00" w:rsidRDefault="00687D00" w:rsidP="00C20630">
      <w:pPr>
        <w:pStyle w:val="6"/>
        <w:shd w:val="clear" w:color="auto" w:fill="auto"/>
        <w:spacing w:after="183" w:line="230" w:lineRule="exact"/>
        <w:ind w:right="220" w:firstLine="0"/>
        <w:jc w:val="right"/>
      </w:pPr>
    </w:p>
    <w:sectPr w:rsidR="00687D00" w:rsidSect="00E9435B">
      <w:type w:val="continuous"/>
      <w:pgSz w:w="11905" w:h="16837"/>
      <w:pgMar w:top="993" w:right="354" w:bottom="993" w:left="1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F7" w:rsidRDefault="00A428F7">
      <w:r>
        <w:separator/>
      </w:r>
    </w:p>
  </w:endnote>
  <w:endnote w:type="continuationSeparator" w:id="0">
    <w:p w:rsidR="00A428F7" w:rsidRDefault="00A4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F7" w:rsidRDefault="00A428F7"/>
  </w:footnote>
  <w:footnote w:type="continuationSeparator" w:id="0">
    <w:p w:rsidR="00A428F7" w:rsidRDefault="00A428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70"/>
    <w:multiLevelType w:val="hybridMultilevel"/>
    <w:tmpl w:val="97A889F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0F54B0A"/>
    <w:multiLevelType w:val="multilevel"/>
    <w:tmpl w:val="2040BDC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DD118A"/>
    <w:multiLevelType w:val="hybridMultilevel"/>
    <w:tmpl w:val="FBC454FC"/>
    <w:lvl w:ilvl="0" w:tplc="F6DE6C3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2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5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E82967"/>
    <w:multiLevelType w:val="multilevel"/>
    <w:tmpl w:val="F7E0F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9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167575"/>
    <w:multiLevelType w:val="hybridMultilevel"/>
    <w:tmpl w:val="B5A2A2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4">
    <w:nsid w:val="79C84E88"/>
    <w:multiLevelType w:val="multilevel"/>
    <w:tmpl w:val="24A06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5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6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30"/>
  </w:num>
  <w:num w:numId="5">
    <w:abstractNumId w:val="23"/>
  </w:num>
  <w:num w:numId="6">
    <w:abstractNumId w:val="5"/>
  </w:num>
  <w:num w:numId="7">
    <w:abstractNumId w:val="16"/>
  </w:num>
  <w:num w:numId="8">
    <w:abstractNumId w:val="33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29"/>
  </w:num>
  <w:num w:numId="14">
    <w:abstractNumId w:val="35"/>
  </w:num>
  <w:num w:numId="15">
    <w:abstractNumId w:val="1"/>
  </w:num>
  <w:num w:numId="16">
    <w:abstractNumId w:val="15"/>
  </w:num>
  <w:num w:numId="17">
    <w:abstractNumId w:val="14"/>
  </w:num>
  <w:num w:numId="18">
    <w:abstractNumId w:val="21"/>
  </w:num>
  <w:num w:numId="19">
    <w:abstractNumId w:val="3"/>
  </w:num>
  <w:num w:numId="20">
    <w:abstractNumId w:val="4"/>
  </w:num>
  <w:num w:numId="21">
    <w:abstractNumId w:val="22"/>
  </w:num>
  <w:num w:numId="22">
    <w:abstractNumId w:val="36"/>
  </w:num>
  <w:num w:numId="23">
    <w:abstractNumId w:val="24"/>
  </w:num>
  <w:num w:numId="24">
    <w:abstractNumId w:val="6"/>
  </w:num>
  <w:num w:numId="25">
    <w:abstractNumId w:val="18"/>
  </w:num>
  <w:num w:numId="26">
    <w:abstractNumId w:val="17"/>
  </w:num>
  <w:num w:numId="27">
    <w:abstractNumId w:val="28"/>
  </w:num>
  <w:num w:numId="28">
    <w:abstractNumId w:val="10"/>
  </w:num>
  <w:num w:numId="29">
    <w:abstractNumId w:val="27"/>
  </w:num>
  <w:num w:numId="30">
    <w:abstractNumId w:val="11"/>
  </w:num>
  <w:num w:numId="31">
    <w:abstractNumId w:val="7"/>
  </w:num>
  <w:num w:numId="32">
    <w:abstractNumId w:val="8"/>
  </w:num>
  <w:num w:numId="33">
    <w:abstractNumId w:val="32"/>
  </w:num>
  <w:num w:numId="34">
    <w:abstractNumId w:val="0"/>
  </w:num>
  <w:num w:numId="35">
    <w:abstractNumId w:val="34"/>
  </w:num>
  <w:num w:numId="36">
    <w:abstractNumId w:val="2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32E84"/>
    <w:rsid w:val="00033F35"/>
    <w:rsid w:val="00035F2A"/>
    <w:rsid w:val="00044C2E"/>
    <w:rsid w:val="00047E61"/>
    <w:rsid w:val="00060BBB"/>
    <w:rsid w:val="0007406A"/>
    <w:rsid w:val="00074EDB"/>
    <w:rsid w:val="0009335C"/>
    <w:rsid w:val="00094C95"/>
    <w:rsid w:val="000962C9"/>
    <w:rsid w:val="00096D6F"/>
    <w:rsid w:val="000A17DD"/>
    <w:rsid w:val="000A3EBE"/>
    <w:rsid w:val="000D0748"/>
    <w:rsid w:val="000D12B9"/>
    <w:rsid w:val="000D64E7"/>
    <w:rsid w:val="000D7AE0"/>
    <w:rsid w:val="000F41A8"/>
    <w:rsid w:val="000F75DE"/>
    <w:rsid w:val="00110C14"/>
    <w:rsid w:val="001111F9"/>
    <w:rsid w:val="001144E9"/>
    <w:rsid w:val="00114DF1"/>
    <w:rsid w:val="0012122A"/>
    <w:rsid w:val="001309A1"/>
    <w:rsid w:val="00131F3F"/>
    <w:rsid w:val="001322FC"/>
    <w:rsid w:val="001332A3"/>
    <w:rsid w:val="0014173D"/>
    <w:rsid w:val="001567E8"/>
    <w:rsid w:val="001606AD"/>
    <w:rsid w:val="0016255A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B1A95"/>
    <w:rsid w:val="001B3847"/>
    <w:rsid w:val="001C2E7E"/>
    <w:rsid w:val="001D4693"/>
    <w:rsid w:val="001F2E54"/>
    <w:rsid w:val="001F4997"/>
    <w:rsid w:val="001F6DB4"/>
    <w:rsid w:val="00201AFA"/>
    <w:rsid w:val="0020560C"/>
    <w:rsid w:val="00223839"/>
    <w:rsid w:val="00230661"/>
    <w:rsid w:val="002376EE"/>
    <w:rsid w:val="00243844"/>
    <w:rsid w:val="002509A2"/>
    <w:rsid w:val="00262B4F"/>
    <w:rsid w:val="00265752"/>
    <w:rsid w:val="002662BD"/>
    <w:rsid w:val="002700A7"/>
    <w:rsid w:val="00270214"/>
    <w:rsid w:val="00283C8A"/>
    <w:rsid w:val="0028658A"/>
    <w:rsid w:val="00297F0C"/>
    <w:rsid w:val="002A0158"/>
    <w:rsid w:val="002A0AB2"/>
    <w:rsid w:val="002A41EE"/>
    <w:rsid w:val="002B5B15"/>
    <w:rsid w:val="002C14D3"/>
    <w:rsid w:val="002D4F2D"/>
    <w:rsid w:val="002D526F"/>
    <w:rsid w:val="002D71A1"/>
    <w:rsid w:val="002E15C8"/>
    <w:rsid w:val="002E654E"/>
    <w:rsid w:val="002F07A0"/>
    <w:rsid w:val="002F31CA"/>
    <w:rsid w:val="002F78A4"/>
    <w:rsid w:val="00306536"/>
    <w:rsid w:val="00315772"/>
    <w:rsid w:val="00323C77"/>
    <w:rsid w:val="003325A7"/>
    <w:rsid w:val="00333BE3"/>
    <w:rsid w:val="00335211"/>
    <w:rsid w:val="00340521"/>
    <w:rsid w:val="00341088"/>
    <w:rsid w:val="0034463C"/>
    <w:rsid w:val="003469E0"/>
    <w:rsid w:val="003474CB"/>
    <w:rsid w:val="00353D67"/>
    <w:rsid w:val="003617F7"/>
    <w:rsid w:val="003630F1"/>
    <w:rsid w:val="00365C34"/>
    <w:rsid w:val="00370615"/>
    <w:rsid w:val="003731E1"/>
    <w:rsid w:val="00380CBB"/>
    <w:rsid w:val="00384AF8"/>
    <w:rsid w:val="00385955"/>
    <w:rsid w:val="0038684D"/>
    <w:rsid w:val="00387CD9"/>
    <w:rsid w:val="00391995"/>
    <w:rsid w:val="003942F5"/>
    <w:rsid w:val="003A2DD3"/>
    <w:rsid w:val="003A7E79"/>
    <w:rsid w:val="003C0381"/>
    <w:rsid w:val="003C29F4"/>
    <w:rsid w:val="003C4D18"/>
    <w:rsid w:val="003C6D98"/>
    <w:rsid w:val="003C7602"/>
    <w:rsid w:val="003C7F3A"/>
    <w:rsid w:val="003D0199"/>
    <w:rsid w:val="003E1C0D"/>
    <w:rsid w:val="003E44CB"/>
    <w:rsid w:val="003E5ABF"/>
    <w:rsid w:val="003F3B8E"/>
    <w:rsid w:val="003F4CBE"/>
    <w:rsid w:val="00400645"/>
    <w:rsid w:val="004022BE"/>
    <w:rsid w:val="004031D3"/>
    <w:rsid w:val="00415512"/>
    <w:rsid w:val="00421CC9"/>
    <w:rsid w:val="00424A37"/>
    <w:rsid w:val="0043613F"/>
    <w:rsid w:val="00442F00"/>
    <w:rsid w:val="00447543"/>
    <w:rsid w:val="0044756F"/>
    <w:rsid w:val="00450B05"/>
    <w:rsid w:val="00456BC8"/>
    <w:rsid w:val="00456EB6"/>
    <w:rsid w:val="00467118"/>
    <w:rsid w:val="00473F25"/>
    <w:rsid w:val="00482C6F"/>
    <w:rsid w:val="00494CFA"/>
    <w:rsid w:val="004A5413"/>
    <w:rsid w:val="004B09B7"/>
    <w:rsid w:val="004B3419"/>
    <w:rsid w:val="004C7346"/>
    <w:rsid w:val="004D1219"/>
    <w:rsid w:val="004D1FA8"/>
    <w:rsid w:val="004E72E9"/>
    <w:rsid w:val="004F03C4"/>
    <w:rsid w:val="004F16F1"/>
    <w:rsid w:val="005022B5"/>
    <w:rsid w:val="00502586"/>
    <w:rsid w:val="00503414"/>
    <w:rsid w:val="0050641F"/>
    <w:rsid w:val="005111C3"/>
    <w:rsid w:val="005214AF"/>
    <w:rsid w:val="00521F4B"/>
    <w:rsid w:val="00525DE9"/>
    <w:rsid w:val="00527B58"/>
    <w:rsid w:val="00533AAF"/>
    <w:rsid w:val="00542886"/>
    <w:rsid w:val="00547666"/>
    <w:rsid w:val="00551E77"/>
    <w:rsid w:val="005562EE"/>
    <w:rsid w:val="00563218"/>
    <w:rsid w:val="005723B6"/>
    <w:rsid w:val="00596E04"/>
    <w:rsid w:val="005A3BC7"/>
    <w:rsid w:val="005A69B1"/>
    <w:rsid w:val="005B3E63"/>
    <w:rsid w:val="005C0847"/>
    <w:rsid w:val="005C6D47"/>
    <w:rsid w:val="005C7E0D"/>
    <w:rsid w:val="005D14D1"/>
    <w:rsid w:val="005D3159"/>
    <w:rsid w:val="005D3AA5"/>
    <w:rsid w:val="005D5485"/>
    <w:rsid w:val="005D5C78"/>
    <w:rsid w:val="005D6B2C"/>
    <w:rsid w:val="005E1226"/>
    <w:rsid w:val="005E7498"/>
    <w:rsid w:val="005E7872"/>
    <w:rsid w:val="005E7DD2"/>
    <w:rsid w:val="005F622C"/>
    <w:rsid w:val="005F7BBA"/>
    <w:rsid w:val="00600E6C"/>
    <w:rsid w:val="0060270C"/>
    <w:rsid w:val="00606AA4"/>
    <w:rsid w:val="00616AEF"/>
    <w:rsid w:val="00616E73"/>
    <w:rsid w:val="00625CFA"/>
    <w:rsid w:val="00627928"/>
    <w:rsid w:val="00645841"/>
    <w:rsid w:val="00650F9E"/>
    <w:rsid w:val="006512FF"/>
    <w:rsid w:val="00651C52"/>
    <w:rsid w:val="00651C57"/>
    <w:rsid w:val="006548F9"/>
    <w:rsid w:val="00663840"/>
    <w:rsid w:val="006676AF"/>
    <w:rsid w:val="006703AE"/>
    <w:rsid w:val="00674BDC"/>
    <w:rsid w:val="006776EA"/>
    <w:rsid w:val="00682107"/>
    <w:rsid w:val="00687D00"/>
    <w:rsid w:val="00690BCE"/>
    <w:rsid w:val="00692AF3"/>
    <w:rsid w:val="00692C92"/>
    <w:rsid w:val="0069742C"/>
    <w:rsid w:val="006A3B10"/>
    <w:rsid w:val="006A5540"/>
    <w:rsid w:val="006A77C7"/>
    <w:rsid w:val="006B0877"/>
    <w:rsid w:val="006B12FE"/>
    <w:rsid w:val="006B139F"/>
    <w:rsid w:val="006B2299"/>
    <w:rsid w:val="006B7886"/>
    <w:rsid w:val="006D1219"/>
    <w:rsid w:val="006E3429"/>
    <w:rsid w:val="006E4AA5"/>
    <w:rsid w:val="006E513E"/>
    <w:rsid w:val="006F2A70"/>
    <w:rsid w:val="00703D36"/>
    <w:rsid w:val="00712579"/>
    <w:rsid w:val="007232D8"/>
    <w:rsid w:val="00723594"/>
    <w:rsid w:val="00723F51"/>
    <w:rsid w:val="007452AC"/>
    <w:rsid w:val="00747DA6"/>
    <w:rsid w:val="00761C3B"/>
    <w:rsid w:val="00763558"/>
    <w:rsid w:val="00765D02"/>
    <w:rsid w:val="00783783"/>
    <w:rsid w:val="0078485E"/>
    <w:rsid w:val="00787D89"/>
    <w:rsid w:val="00792F5A"/>
    <w:rsid w:val="00794212"/>
    <w:rsid w:val="007962C9"/>
    <w:rsid w:val="007A0E7C"/>
    <w:rsid w:val="007A218A"/>
    <w:rsid w:val="007A3075"/>
    <w:rsid w:val="007A3246"/>
    <w:rsid w:val="007A6BE4"/>
    <w:rsid w:val="007B57E5"/>
    <w:rsid w:val="007C08E6"/>
    <w:rsid w:val="007C68C9"/>
    <w:rsid w:val="007D58AA"/>
    <w:rsid w:val="007E15A0"/>
    <w:rsid w:val="007E20D3"/>
    <w:rsid w:val="007F616E"/>
    <w:rsid w:val="008001EF"/>
    <w:rsid w:val="00825AC4"/>
    <w:rsid w:val="00830273"/>
    <w:rsid w:val="00831649"/>
    <w:rsid w:val="00832CE0"/>
    <w:rsid w:val="008457EE"/>
    <w:rsid w:val="008618E4"/>
    <w:rsid w:val="00877122"/>
    <w:rsid w:val="00882DD1"/>
    <w:rsid w:val="00894692"/>
    <w:rsid w:val="00894EDC"/>
    <w:rsid w:val="008A17C0"/>
    <w:rsid w:val="008A5CD8"/>
    <w:rsid w:val="008B4FCF"/>
    <w:rsid w:val="008C306F"/>
    <w:rsid w:val="008C3FC0"/>
    <w:rsid w:val="008C4403"/>
    <w:rsid w:val="00903DF0"/>
    <w:rsid w:val="00907D68"/>
    <w:rsid w:val="00911A38"/>
    <w:rsid w:val="009132F4"/>
    <w:rsid w:val="00916748"/>
    <w:rsid w:val="009169B2"/>
    <w:rsid w:val="009267E2"/>
    <w:rsid w:val="00926F20"/>
    <w:rsid w:val="00947E2D"/>
    <w:rsid w:val="0096081A"/>
    <w:rsid w:val="00961EEB"/>
    <w:rsid w:val="00967BB3"/>
    <w:rsid w:val="00970FA7"/>
    <w:rsid w:val="00982133"/>
    <w:rsid w:val="00982974"/>
    <w:rsid w:val="009939D3"/>
    <w:rsid w:val="00994488"/>
    <w:rsid w:val="009969CB"/>
    <w:rsid w:val="009A43A3"/>
    <w:rsid w:val="009B5CA1"/>
    <w:rsid w:val="009C0F57"/>
    <w:rsid w:val="009C6C70"/>
    <w:rsid w:val="009D2530"/>
    <w:rsid w:val="009E0EF0"/>
    <w:rsid w:val="009E17ED"/>
    <w:rsid w:val="009E7784"/>
    <w:rsid w:val="009F1B67"/>
    <w:rsid w:val="009F49E8"/>
    <w:rsid w:val="00A07896"/>
    <w:rsid w:val="00A12C86"/>
    <w:rsid w:val="00A1572A"/>
    <w:rsid w:val="00A1755A"/>
    <w:rsid w:val="00A20FEE"/>
    <w:rsid w:val="00A21372"/>
    <w:rsid w:val="00A237CE"/>
    <w:rsid w:val="00A253E0"/>
    <w:rsid w:val="00A25581"/>
    <w:rsid w:val="00A2749E"/>
    <w:rsid w:val="00A32CF6"/>
    <w:rsid w:val="00A3494D"/>
    <w:rsid w:val="00A36B60"/>
    <w:rsid w:val="00A428F7"/>
    <w:rsid w:val="00A458C3"/>
    <w:rsid w:val="00A57326"/>
    <w:rsid w:val="00A61D27"/>
    <w:rsid w:val="00A66868"/>
    <w:rsid w:val="00A70E74"/>
    <w:rsid w:val="00A81BB2"/>
    <w:rsid w:val="00A853DC"/>
    <w:rsid w:val="00A85898"/>
    <w:rsid w:val="00A938E0"/>
    <w:rsid w:val="00A96C9F"/>
    <w:rsid w:val="00A96D9B"/>
    <w:rsid w:val="00A97EFC"/>
    <w:rsid w:val="00AA44A0"/>
    <w:rsid w:val="00AA4D33"/>
    <w:rsid w:val="00AB2034"/>
    <w:rsid w:val="00AB329B"/>
    <w:rsid w:val="00AC2528"/>
    <w:rsid w:val="00AC5121"/>
    <w:rsid w:val="00AD1059"/>
    <w:rsid w:val="00AD55D1"/>
    <w:rsid w:val="00AD6178"/>
    <w:rsid w:val="00AF2CB1"/>
    <w:rsid w:val="00AF448E"/>
    <w:rsid w:val="00AF4C12"/>
    <w:rsid w:val="00B03056"/>
    <w:rsid w:val="00B04949"/>
    <w:rsid w:val="00B05180"/>
    <w:rsid w:val="00B15E6A"/>
    <w:rsid w:val="00B171FA"/>
    <w:rsid w:val="00B21AE1"/>
    <w:rsid w:val="00B24480"/>
    <w:rsid w:val="00B33E4C"/>
    <w:rsid w:val="00B36A07"/>
    <w:rsid w:val="00B437FE"/>
    <w:rsid w:val="00B549D0"/>
    <w:rsid w:val="00B61851"/>
    <w:rsid w:val="00B80C0A"/>
    <w:rsid w:val="00B8378C"/>
    <w:rsid w:val="00B975C1"/>
    <w:rsid w:val="00BA0D63"/>
    <w:rsid w:val="00BA5EF0"/>
    <w:rsid w:val="00BA7D32"/>
    <w:rsid w:val="00BB2049"/>
    <w:rsid w:val="00BB2FEF"/>
    <w:rsid w:val="00BC48B7"/>
    <w:rsid w:val="00BD4AFE"/>
    <w:rsid w:val="00BF11AA"/>
    <w:rsid w:val="00BF3542"/>
    <w:rsid w:val="00C041C3"/>
    <w:rsid w:val="00C14657"/>
    <w:rsid w:val="00C15C46"/>
    <w:rsid w:val="00C20630"/>
    <w:rsid w:val="00C32119"/>
    <w:rsid w:val="00C34BF3"/>
    <w:rsid w:val="00C34EB3"/>
    <w:rsid w:val="00C41491"/>
    <w:rsid w:val="00C4460D"/>
    <w:rsid w:val="00C50AC0"/>
    <w:rsid w:val="00C51D9F"/>
    <w:rsid w:val="00C5750A"/>
    <w:rsid w:val="00C57DA7"/>
    <w:rsid w:val="00C62BF1"/>
    <w:rsid w:val="00C64A36"/>
    <w:rsid w:val="00C75643"/>
    <w:rsid w:val="00C7720D"/>
    <w:rsid w:val="00C860C6"/>
    <w:rsid w:val="00C965DF"/>
    <w:rsid w:val="00CC2DFD"/>
    <w:rsid w:val="00CC5254"/>
    <w:rsid w:val="00CD7349"/>
    <w:rsid w:val="00D0763B"/>
    <w:rsid w:val="00D07D8B"/>
    <w:rsid w:val="00D129E0"/>
    <w:rsid w:val="00D21162"/>
    <w:rsid w:val="00D22F62"/>
    <w:rsid w:val="00D27DBF"/>
    <w:rsid w:val="00D366FD"/>
    <w:rsid w:val="00D522F6"/>
    <w:rsid w:val="00D55FFC"/>
    <w:rsid w:val="00D56371"/>
    <w:rsid w:val="00D718E3"/>
    <w:rsid w:val="00D74053"/>
    <w:rsid w:val="00D86E9D"/>
    <w:rsid w:val="00D918D1"/>
    <w:rsid w:val="00D97823"/>
    <w:rsid w:val="00DA56B6"/>
    <w:rsid w:val="00DA6B3E"/>
    <w:rsid w:val="00DC32DE"/>
    <w:rsid w:val="00DC4250"/>
    <w:rsid w:val="00DC779F"/>
    <w:rsid w:val="00DE5DD5"/>
    <w:rsid w:val="00DF5BE3"/>
    <w:rsid w:val="00DF67D7"/>
    <w:rsid w:val="00E0336B"/>
    <w:rsid w:val="00E045C5"/>
    <w:rsid w:val="00E05BD2"/>
    <w:rsid w:val="00E122FD"/>
    <w:rsid w:val="00E34609"/>
    <w:rsid w:val="00E349AD"/>
    <w:rsid w:val="00E34D8D"/>
    <w:rsid w:val="00E40554"/>
    <w:rsid w:val="00E543DF"/>
    <w:rsid w:val="00E54D34"/>
    <w:rsid w:val="00E67BB7"/>
    <w:rsid w:val="00E74278"/>
    <w:rsid w:val="00E82292"/>
    <w:rsid w:val="00E833B9"/>
    <w:rsid w:val="00E84098"/>
    <w:rsid w:val="00E8418E"/>
    <w:rsid w:val="00E9187E"/>
    <w:rsid w:val="00E9435B"/>
    <w:rsid w:val="00E95B46"/>
    <w:rsid w:val="00EA26BE"/>
    <w:rsid w:val="00EB30B8"/>
    <w:rsid w:val="00EB6E5E"/>
    <w:rsid w:val="00EB7FAE"/>
    <w:rsid w:val="00EC1E75"/>
    <w:rsid w:val="00ED7B87"/>
    <w:rsid w:val="00EE05A1"/>
    <w:rsid w:val="00EE2500"/>
    <w:rsid w:val="00EF2230"/>
    <w:rsid w:val="00EF5184"/>
    <w:rsid w:val="00F0398E"/>
    <w:rsid w:val="00F22022"/>
    <w:rsid w:val="00F4355A"/>
    <w:rsid w:val="00F50306"/>
    <w:rsid w:val="00F608C9"/>
    <w:rsid w:val="00F612FA"/>
    <w:rsid w:val="00F616CD"/>
    <w:rsid w:val="00F617AC"/>
    <w:rsid w:val="00F7151E"/>
    <w:rsid w:val="00F8190E"/>
    <w:rsid w:val="00FA2CAF"/>
    <w:rsid w:val="00FA4B64"/>
    <w:rsid w:val="00FA785E"/>
    <w:rsid w:val="00FB00B6"/>
    <w:rsid w:val="00FB2923"/>
    <w:rsid w:val="00FB4E39"/>
    <w:rsid w:val="00FC1253"/>
    <w:rsid w:val="00FC728D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Magda_A</cp:lastModifiedBy>
  <cp:revision>11</cp:revision>
  <cp:lastPrinted>2014-10-30T04:27:00Z</cp:lastPrinted>
  <dcterms:created xsi:type="dcterms:W3CDTF">2014-10-28T13:47:00Z</dcterms:created>
  <dcterms:modified xsi:type="dcterms:W3CDTF">2014-10-30T14:41:00Z</dcterms:modified>
</cp:coreProperties>
</file>