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3C" w:rsidRDefault="003931F9" w:rsidP="003931F9">
      <w:pPr>
        <w:tabs>
          <w:tab w:val="left" w:pos="6203"/>
        </w:tabs>
      </w:pPr>
      <w:r w:rsidRPr="00694DAC">
        <w:t xml:space="preserve">                                                                                                                 </w:t>
      </w:r>
      <w:r w:rsidR="00825610">
        <w:t xml:space="preserve">                         </w:t>
      </w:r>
      <w:r w:rsidRPr="00694DAC">
        <w:t xml:space="preserve">    </w:t>
      </w:r>
      <w:r>
        <w:t>Приложение к  №4 ТЗ</w:t>
      </w:r>
    </w:p>
    <w:p w:rsidR="003931F9" w:rsidRDefault="003931F9" w:rsidP="003931F9">
      <w:pPr>
        <w:tabs>
          <w:tab w:val="left" w:pos="6203"/>
        </w:tabs>
      </w:pPr>
    </w:p>
    <w:p w:rsidR="003931F9" w:rsidRDefault="003931F9" w:rsidP="003931F9">
      <w:pPr>
        <w:tabs>
          <w:tab w:val="left" w:pos="6203"/>
        </w:tabs>
      </w:pPr>
      <w:r>
        <w:t xml:space="preserve">                                                          График выполнения работ.</w:t>
      </w:r>
    </w:p>
    <w:p w:rsidR="003931F9" w:rsidRDefault="003931F9" w:rsidP="003931F9">
      <w:pPr>
        <w:tabs>
          <w:tab w:val="left" w:pos="6203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701"/>
        <w:gridCol w:w="1950"/>
      </w:tblGrid>
      <w:tr w:rsidR="003931F9" w:rsidTr="009B4058">
        <w:trPr>
          <w:trHeight w:val="375"/>
        </w:trPr>
        <w:tc>
          <w:tcPr>
            <w:tcW w:w="1101" w:type="dxa"/>
            <w:vMerge w:val="restart"/>
          </w:tcPr>
          <w:p w:rsidR="003931F9" w:rsidRDefault="003931F9" w:rsidP="003931F9">
            <w:pPr>
              <w:tabs>
                <w:tab w:val="left" w:pos="6203"/>
              </w:tabs>
              <w:rPr>
                <w:b/>
                <w:color w:val="000000"/>
              </w:rPr>
            </w:pPr>
          </w:p>
          <w:p w:rsidR="003931F9" w:rsidRDefault="003931F9" w:rsidP="003931F9">
            <w:pPr>
              <w:tabs>
                <w:tab w:val="left" w:pos="6203"/>
              </w:tabs>
            </w:pPr>
            <w:r w:rsidRPr="00A134A4">
              <w:rPr>
                <w:b/>
                <w:color w:val="000000"/>
              </w:rPr>
              <w:t>№ этапа</w:t>
            </w:r>
          </w:p>
        </w:tc>
        <w:tc>
          <w:tcPr>
            <w:tcW w:w="4819" w:type="dxa"/>
            <w:vMerge w:val="restart"/>
          </w:tcPr>
          <w:p w:rsidR="003931F9" w:rsidRDefault="003931F9" w:rsidP="003931F9">
            <w:pPr>
              <w:tabs>
                <w:tab w:val="left" w:pos="6203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</w:p>
          <w:p w:rsidR="003931F9" w:rsidRDefault="003931F9" w:rsidP="003931F9">
            <w:pPr>
              <w:tabs>
                <w:tab w:val="left" w:pos="6203"/>
              </w:tabs>
            </w:pPr>
            <w:r>
              <w:rPr>
                <w:b/>
                <w:color w:val="000000"/>
              </w:rPr>
              <w:t xml:space="preserve">                  </w:t>
            </w:r>
            <w:r w:rsidRPr="00A134A4">
              <w:rPr>
                <w:b/>
                <w:color w:val="000000"/>
              </w:rPr>
              <w:t>Наименование</w:t>
            </w:r>
          </w:p>
        </w:tc>
        <w:tc>
          <w:tcPr>
            <w:tcW w:w="3651" w:type="dxa"/>
            <w:gridSpan w:val="2"/>
          </w:tcPr>
          <w:p w:rsidR="003931F9" w:rsidRDefault="003931F9" w:rsidP="003931F9">
            <w:pPr>
              <w:tabs>
                <w:tab w:val="left" w:pos="6203"/>
              </w:tabs>
            </w:pPr>
            <w:r>
              <w:rPr>
                <w:b/>
                <w:color w:val="000000"/>
              </w:rPr>
              <w:t xml:space="preserve">                     </w:t>
            </w:r>
            <w:r w:rsidRPr="00A134A4">
              <w:rPr>
                <w:b/>
                <w:color w:val="000000"/>
              </w:rPr>
              <w:t>Сроки выполнения</w:t>
            </w:r>
          </w:p>
        </w:tc>
      </w:tr>
      <w:tr w:rsidR="003931F9" w:rsidTr="009B4058">
        <w:trPr>
          <w:trHeight w:val="408"/>
        </w:trPr>
        <w:tc>
          <w:tcPr>
            <w:tcW w:w="1101" w:type="dxa"/>
            <w:vMerge/>
          </w:tcPr>
          <w:p w:rsidR="003931F9" w:rsidRDefault="003931F9" w:rsidP="003931F9">
            <w:pPr>
              <w:tabs>
                <w:tab w:val="left" w:pos="6203"/>
              </w:tabs>
            </w:pPr>
          </w:p>
        </w:tc>
        <w:tc>
          <w:tcPr>
            <w:tcW w:w="4819" w:type="dxa"/>
            <w:vMerge/>
          </w:tcPr>
          <w:p w:rsidR="003931F9" w:rsidRDefault="003931F9" w:rsidP="003931F9">
            <w:pPr>
              <w:tabs>
                <w:tab w:val="left" w:pos="6203"/>
              </w:tabs>
            </w:pPr>
          </w:p>
        </w:tc>
        <w:tc>
          <w:tcPr>
            <w:tcW w:w="1701" w:type="dxa"/>
          </w:tcPr>
          <w:p w:rsidR="003931F9" w:rsidRDefault="003931F9" w:rsidP="003931F9">
            <w:pPr>
              <w:tabs>
                <w:tab w:val="left" w:pos="6203"/>
              </w:tabs>
            </w:pPr>
            <w:r>
              <w:rPr>
                <w:b/>
                <w:color w:val="000000"/>
              </w:rPr>
              <w:t xml:space="preserve">            </w:t>
            </w:r>
            <w:r w:rsidRPr="00A134A4">
              <w:rPr>
                <w:b/>
                <w:color w:val="000000"/>
              </w:rPr>
              <w:t>начало</w:t>
            </w:r>
          </w:p>
        </w:tc>
        <w:tc>
          <w:tcPr>
            <w:tcW w:w="1950" w:type="dxa"/>
          </w:tcPr>
          <w:p w:rsidR="003931F9" w:rsidRDefault="003931F9" w:rsidP="003931F9">
            <w:pPr>
              <w:tabs>
                <w:tab w:val="left" w:pos="6203"/>
              </w:tabs>
            </w:pPr>
            <w:r w:rsidRPr="00A134A4">
              <w:rPr>
                <w:b/>
                <w:color w:val="000000"/>
              </w:rPr>
              <w:t>окончание</w:t>
            </w:r>
          </w:p>
        </w:tc>
      </w:tr>
      <w:tr w:rsidR="003931F9" w:rsidTr="009B4058">
        <w:trPr>
          <w:trHeight w:val="698"/>
        </w:trPr>
        <w:tc>
          <w:tcPr>
            <w:tcW w:w="1101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1.</w:t>
            </w:r>
          </w:p>
        </w:tc>
        <w:tc>
          <w:tcPr>
            <w:tcW w:w="4819" w:type="dxa"/>
          </w:tcPr>
          <w:p w:rsidR="003931F9" w:rsidRDefault="00AA33BA" w:rsidP="003931F9">
            <w:pPr>
              <w:tabs>
                <w:tab w:val="left" w:pos="6203"/>
              </w:tabs>
            </w:pPr>
            <w:r>
              <w:t>Проведение входного контроля модернизированного насоса ПЭ</w:t>
            </w:r>
            <w:proofErr w:type="gramStart"/>
            <w:r>
              <w:t>Н(</w:t>
            </w:r>
            <w:proofErr w:type="gramEnd"/>
            <w:r>
              <w:t>ПЭ-380-185/200-5)  перед установкой с участием заказчика, подрядчика.</w:t>
            </w:r>
          </w:p>
        </w:tc>
        <w:tc>
          <w:tcPr>
            <w:tcW w:w="1701" w:type="dxa"/>
          </w:tcPr>
          <w:p w:rsidR="003931F9" w:rsidRDefault="003931F9" w:rsidP="003931F9">
            <w:pPr>
              <w:tabs>
                <w:tab w:val="left" w:pos="6203"/>
              </w:tabs>
            </w:pPr>
          </w:p>
          <w:p w:rsidR="00AA33BA" w:rsidRDefault="00AA33BA" w:rsidP="003931F9">
            <w:pPr>
              <w:tabs>
                <w:tab w:val="left" w:pos="6203"/>
              </w:tabs>
            </w:pPr>
          </w:p>
          <w:p w:rsidR="00AA33BA" w:rsidRDefault="00AA33BA" w:rsidP="003931F9">
            <w:pPr>
              <w:tabs>
                <w:tab w:val="left" w:pos="6203"/>
              </w:tabs>
            </w:pPr>
            <w:r>
              <w:t>09.02.15г.</w:t>
            </w:r>
          </w:p>
        </w:tc>
        <w:tc>
          <w:tcPr>
            <w:tcW w:w="1950" w:type="dxa"/>
          </w:tcPr>
          <w:p w:rsidR="003931F9" w:rsidRDefault="003931F9" w:rsidP="003931F9">
            <w:pPr>
              <w:tabs>
                <w:tab w:val="left" w:pos="6203"/>
              </w:tabs>
            </w:pPr>
          </w:p>
          <w:p w:rsidR="00AA33BA" w:rsidRDefault="00AA33BA" w:rsidP="003931F9">
            <w:pPr>
              <w:tabs>
                <w:tab w:val="left" w:pos="6203"/>
              </w:tabs>
            </w:pPr>
          </w:p>
          <w:p w:rsidR="00AA33BA" w:rsidRDefault="00AA33BA" w:rsidP="003931F9">
            <w:pPr>
              <w:tabs>
                <w:tab w:val="left" w:pos="6203"/>
              </w:tabs>
            </w:pPr>
            <w:r>
              <w:t>20.02.15г.</w:t>
            </w:r>
          </w:p>
        </w:tc>
      </w:tr>
      <w:tr w:rsidR="003931F9" w:rsidTr="009B4058">
        <w:trPr>
          <w:trHeight w:val="901"/>
        </w:trPr>
        <w:tc>
          <w:tcPr>
            <w:tcW w:w="1101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2.</w:t>
            </w:r>
          </w:p>
        </w:tc>
        <w:tc>
          <w:tcPr>
            <w:tcW w:w="4819" w:type="dxa"/>
          </w:tcPr>
          <w:p w:rsidR="00AA33BA" w:rsidRDefault="00AA33BA" w:rsidP="003931F9">
            <w:pPr>
              <w:tabs>
                <w:tab w:val="left" w:pos="6203"/>
              </w:tabs>
            </w:pPr>
            <w:r>
              <w:t>Демонтаж старого насоса</w:t>
            </w:r>
            <w:r w:rsidR="00436165" w:rsidRPr="00436165">
              <w:t xml:space="preserve"> </w:t>
            </w:r>
            <w:r w:rsidR="00436165">
              <w:t>ПЭН-3Б</w:t>
            </w:r>
            <w:r>
              <w:t xml:space="preserve"> (ПЭ-380-185/200-2),монтаж нового насоса</w:t>
            </w:r>
            <w:r w:rsidR="00436165">
              <w:t xml:space="preserve"> ПЭ</w:t>
            </w:r>
            <w:proofErr w:type="gramStart"/>
            <w:r w:rsidR="00436165">
              <w:t>Н</w:t>
            </w:r>
            <w:r>
              <w:t>(</w:t>
            </w:r>
            <w:proofErr w:type="gramEnd"/>
            <w:r>
              <w:t>ПЭ-380-185/200-5)</w:t>
            </w:r>
          </w:p>
        </w:tc>
        <w:tc>
          <w:tcPr>
            <w:tcW w:w="1701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21.02.15г.</w:t>
            </w:r>
          </w:p>
        </w:tc>
        <w:tc>
          <w:tcPr>
            <w:tcW w:w="1950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16.04.15г.</w:t>
            </w:r>
          </w:p>
        </w:tc>
      </w:tr>
      <w:tr w:rsidR="003931F9" w:rsidTr="009B4058">
        <w:trPr>
          <w:trHeight w:val="844"/>
        </w:trPr>
        <w:tc>
          <w:tcPr>
            <w:tcW w:w="1101" w:type="dxa"/>
          </w:tcPr>
          <w:p w:rsidR="003931F9" w:rsidRDefault="00AA33BA" w:rsidP="003931F9">
            <w:pPr>
              <w:tabs>
                <w:tab w:val="left" w:pos="6203"/>
              </w:tabs>
            </w:pPr>
            <w:r>
              <w:t>3.</w:t>
            </w:r>
          </w:p>
        </w:tc>
        <w:tc>
          <w:tcPr>
            <w:tcW w:w="4819" w:type="dxa"/>
          </w:tcPr>
          <w:p w:rsidR="003931F9" w:rsidRDefault="00AA33BA" w:rsidP="003931F9">
            <w:pPr>
              <w:tabs>
                <w:tab w:val="left" w:pos="6203"/>
              </w:tabs>
            </w:pPr>
            <w:r>
              <w:t>Пусконаладочные работы, устранение замечаний и дефектов</w:t>
            </w:r>
            <w:r w:rsidR="00F839CE">
              <w:t xml:space="preserve"> на модернизированн</w:t>
            </w:r>
            <w:r w:rsidR="006D7FCD">
              <w:t xml:space="preserve">ом </w:t>
            </w:r>
            <w:r w:rsidR="00F05EB3">
              <w:t xml:space="preserve"> насосе </w:t>
            </w:r>
            <w:r w:rsidR="006D7FCD">
              <w:t>ПЭН-3</w:t>
            </w:r>
            <w:proofErr w:type="gramStart"/>
            <w:r w:rsidR="006D7FCD">
              <w:t>Б</w:t>
            </w:r>
            <w:r w:rsidR="00F05EB3">
              <w:t>(</w:t>
            </w:r>
            <w:proofErr w:type="gramEnd"/>
            <w:r w:rsidR="00F05EB3">
              <w:t>ПЭ-380-185/200-5)</w:t>
            </w:r>
            <w:r>
              <w:t>.</w:t>
            </w:r>
          </w:p>
        </w:tc>
        <w:tc>
          <w:tcPr>
            <w:tcW w:w="1701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17.04.15г.</w:t>
            </w:r>
          </w:p>
        </w:tc>
        <w:tc>
          <w:tcPr>
            <w:tcW w:w="1950" w:type="dxa"/>
          </w:tcPr>
          <w:p w:rsidR="00AA33BA" w:rsidRDefault="00AA33BA" w:rsidP="003931F9">
            <w:pPr>
              <w:tabs>
                <w:tab w:val="left" w:pos="6203"/>
              </w:tabs>
            </w:pPr>
          </w:p>
          <w:p w:rsidR="003931F9" w:rsidRDefault="00AA33BA" w:rsidP="003931F9">
            <w:pPr>
              <w:tabs>
                <w:tab w:val="left" w:pos="6203"/>
              </w:tabs>
            </w:pPr>
            <w:r>
              <w:t>24.04.15г.</w:t>
            </w:r>
          </w:p>
        </w:tc>
      </w:tr>
      <w:tr w:rsidR="003931F9" w:rsidTr="009B4058">
        <w:trPr>
          <w:trHeight w:val="888"/>
        </w:trPr>
        <w:tc>
          <w:tcPr>
            <w:tcW w:w="1101" w:type="dxa"/>
          </w:tcPr>
          <w:p w:rsidR="003931F9" w:rsidRDefault="00AA33BA" w:rsidP="003931F9">
            <w:pPr>
              <w:tabs>
                <w:tab w:val="left" w:pos="6203"/>
              </w:tabs>
            </w:pPr>
            <w:r>
              <w:t>4.</w:t>
            </w:r>
          </w:p>
        </w:tc>
        <w:tc>
          <w:tcPr>
            <w:tcW w:w="4819" w:type="dxa"/>
          </w:tcPr>
          <w:p w:rsidR="003931F9" w:rsidRDefault="00AA33BA" w:rsidP="003931F9">
            <w:pPr>
              <w:tabs>
                <w:tab w:val="left" w:pos="6203"/>
              </w:tabs>
            </w:pPr>
            <w:r>
              <w:t>Сдача заказчику документации</w:t>
            </w:r>
            <w:r w:rsidR="00B765F7">
              <w:t xml:space="preserve"> по окончании всех работ</w:t>
            </w:r>
            <w:r w:rsidR="00030B71">
              <w:t xml:space="preserve"> по установке модернизированного ПЭН-3</w:t>
            </w:r>
            <w:proofErr w:type="gramStart"/>
            <w:r w:rsidR="00030B71">
              <w:t>Б(</w:t>
            </w:r>
            <w:proofErr w:type="gramEnd"/>
            <w:r w:rsidR="00030B71">
              <w:t>ПЭ-380-185/200-5)</w:t>
            </w:r>
            <w:r w:rsidR="00B765F7">
              <w:t xml:space="preserve">(за 3 дня до окончания работ) </w:t>
            </w:r>
          </w:p>
        </w:tc>
        <w:tc>
          <w:tcPr>
            <w:tcW w:w="1701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27.04.15г.</w:t>
            </w:r>
          </w:p>
        </w:tc>
        <w:tc>
          <w:tcPr>
            <w:tcW w:w="1950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30.04.15г.</w:t>
            </w:r>
          </w:p>
        </w:tc>
      </w:tr>
      <w:tr w:rsidR="003931F9" w:rsidTr="009B4058">
        <w:tc>
          <w:tcPr>
            <w:tcW w:w="1101" w:type="dxa"/>
          </w:tcPr>
          <w:p w:rsidR="003931F9" w:rsidRDefault="00B765F7" w:rsidP="003931F9">
            <w:pPr>
              <w:tabs>
                <w:tab w:val="left" w:pos="6203"/>
              </w:tabs>
            </w:pPr>
            <w:r>
              <w:t>5.</w:t>
            </w:r>
          </w:p>
        </w:tc>
        <w:tc>
          <w:tcPr>
            <w:tcW w:w="4819" w:type="dxa"/>
          </w:tcPr>
          <w:p w:rsidR="003931F9" w:rsidRDefault="00B765F7" w:rsidP="00B50619">
            <w:pPr>
              <w:tabs>
                <w:tab w:val="left" w:pos="6203"/>
              </w:tabs>
            </w:pPr>
            <w:r>
              <w:t xml:space="preserve">Подконтрольная эксплуатация модернизированного насоса </w:t>
            </w:r>
            <w:r w:rsidR="00B50619">
              <w:t>ПЭН-3</w:t>
            </w:r>
            <w:proofErr w:type="gramStart"/>
            <w:r w:rsidR="00B50619">
              <w:t>Б</w:t>
            </w:r>
            <w:r>
              <w:t>(</w:t>
            </w:r>
            <w:proofErr w:type="gramEnd"/>
            <w:r>
              <w:t xml:space="preserve">ПЭ-380-185/200-5) </w:t>
            </w:r>
          </w:p>
        </w:tc>
        <w:tc>
          <w:tcPr>
            <w:tcW w:w="1701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01.05.15г.</w:t>
            </w:r>
          </w:p>
        </w:tc>
        <w:tc>
          <w:tcPr>
            <w:tcW w:w="1950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01.06.15г.</w:t>
            </w:r>
          </w:p>
        </w:tc>
      </w:tr>
      <w:tr w:rsidR="003931F9" w:rsidTr="009B4058">
        <w:tc>
          <w:tcPr>
            <w:tcW w:w="1101" w:type="dxa"/>
          </w:tcPr>
          <w:p w:rsidR="003931F9" w:rsidRDefault="00B765F7" w:rsidP="003931F9">
            <w:pPr>
              <w:tabs>
                <w:tab w:val="left" w:pos="6203"/>
              </w:tabs>
            </w:pPr>
            <w:r>
              <w:t>6.</w:t>
            </w:r>
          </w:p>
        </w:tc>
        <w:tc>
          <w:tcPr>
            <w:tcW w:w="4819" w:type="dxa"/>
          </w:tcPr>
          <w:p w:rsidR="003931F9" w:rsidRDefault="00B765F7" w:rsidP="003931F9">
            <w:pPr>
              <w:tabs>
                <w:tab w:val="left" w:pos="6203"/>
              </w:tabs>
            </w:pPr>
            <w:r>
              <w:t>Ввод в промышленную эксплуатацию модернизирован</w:t>
            </w:r>
            <w:r w:rsidR="00694DAC">
              <w:t>ного насоса ПЭН-3</w:t>
            </w:r>
            <w:proofErr w:type="gramStart"/>
            <w:r w:rsidR="00694DAC">
              <w:t>Б(</w:t>
            </w:r>
            <w:proofErr w:type="gramEnd"/>
            <w:r w:rsidR="00694DAC">
              <w:t>ПЭ-380-185/20</w:t>
            </w:r>
            <w:r>
              <w:t>0-5)</w:t>
            </w:r>
            <w:r w:rsidR="00717406">
              <w:t xml:space="preserve"> с оформлением акта.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02.06.15г.</w:t>
            </w:r>
          </w:p>
        </w:tc>
        <w:tc>
          <w:tcPr>
            <w:tcW w:w="1950" w:type="dxa"/>
          </w:tcPr>
          <w:p w:rsidR="00B765F7" w:rsidRDefault="00B765F7" w:rsidP="003931F9">
            <w:pPr>
              <w:tabs>
                <w:tab w:val="left" w:pos="6203"/>
              </w:tabs>
            </w:pPr>
          </w:p>
          <w:p w:rsidR="003931F9" w:rsidRDefault="00B765F7" w:rsidP="003931F9">
            <w:pPr>
              <w:tabs>
                <w:tab w:val="left" w:pos="6203"/>
              </w:tabs>
            </w:pPr>
            <w:r>
              <w:t>04.06.15г.</w:t>
            </w:r>
          </w:p>
        </w:tc>
      </w:tr>
    </w:tbl>
    <w:p w:rsidR="003931F9" w:rsidRPr="003931F9" w:rsidRDefault="003931F9" w:rsidP="003931F9">
      <w:pPr>
        <w:tabs>
          <w:tab w:val="left" w:pos="6203"/>
        </w:tabs>
      </w:pPr>
    </w:p>
    <w:sectPr w:rsidR="003931F9" w:rsidRPr="003931F9" w:rsidSect="003931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EC" w:rsidRDefault="00384EEC" w:rsidP="003931F9">
      <w:pPr>
        <w:spacing w:after="0" w:line="240" w:lineRule="auto"/>
      </w:pPr>
      <w:r>
        <w:separator/>
      </w:r>
    </w:p>
  </w:endnote>
  <w:endnote w:type="continuationSeparator" w:id="0">
    <w:p w:rsidR="00384EEC" w:rsidRDefault="00384EEC" w:rsidP="003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EC" w:rsidRDefault="00384EEC" w:rsidP="003931F9">
      <w:pPr>
        <w:spacing w:after="0" w:line="240" w:lineRule="auto"/>
      </w:pPr>
      <w:r>
        <w:separator/>
      </w:r>
    </w:p>
  </w:footnote>
  <w:footnote w:type="continuationSeparator" w:id="0">
    <w:p w:rsidR="00384EEC" w:rsidRDefault="00384EEC" w:rsidP="00393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F9"/>
    <w:rsid w:val="00030B71"/>
    <w:rsid w:val="000D7509"/>
    <w:rsid w:val="00384EEC"/>
    <w:rsid w:val="003931F9"/>
    <w:rsid w:val="00436165"/>
    <w:rsid w:val="00694DAC"/>
    <w:rsid w:val="006D194D"/>
    <w:rsid w:val="006D7FCD"/>
    <w:rsid w:val="00717406"/>
    <w:rsid w:val="00825610"/>
    <w:rsid w:val="009B4058"/>
    <w:rsid w:val="00AA33BA"/>
    <w:rsid w:val="00B50619"/>
    <w:rsid w:val="00B765F7"/>
    <w:rsid w:val="00BD5B7E"/>
    <w:rsid w:val="00D0003C"/>
    <w:rsid w:val="00E674F2"/>
    <w:rsid w:val="00F05EB3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1F9"/>
  </w:style>
  <w:style w:type="paragraph" w:styleId="a5">
    <w:name w:val="footer"/>
    <w:basedOn w:val="a"/>
    <w:link w:val="a6"/>
    <w:uiPriority w:val="99"/>
    <w:unhideWhenUsed/>
    <w:rsid w:val="003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1F9"/>
  </w:style>
  <w:style w:type="table" w:styleId="a7">
    <w:name w:val="Table Grid"/>
    <w:basedOn w:val="a1"/>
    <w:uiPriority w:val="59"/>
    <w:rsid w:val="0039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1F9"/>
  </w:style>
  <w:style w:type="paragraph" w:styleId="a5">
    <w:name w:val="footer"/>
    <w:basedOn w:val="a"/>
    <w:link w:val="a6"/>
    <w:uiPriority w:val="99"/>
    <w:unhideWhenUsed/>
    <w:rsid w:val="003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1F9"/>
  </w:style>
  <w:style w:type="table" w:styleId="a7">
    <w:name w:val="Table Grid"/>
    <w:basedOn w:val="a1"/>
    <w:uiPriority w:val="59"/>
    <w:rsid w:val="0039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Пузанков Игорь Николаевич</cp:lastModifiedBy>
  <cp:revision>11</cp:revision>
  <dcterms:created xsi:type="dcterms:W3CDTF">2014-10-22T06:21:00Z</dcterms:created>
  <dcterms:modified xsi:type="dcterms:W3CDTF">2014-10-22T10:38:00Z</dcterms:modified>
</cp:coreProperties>
</file>