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17" w:rsidRPr="00F66B98" w:rsidRDefault="00F47317" w:rsidP="00534B00">
      <w:pPr>
        <w:tabs>
          <w:tab w:val="left" w:pos="9214"/>
          <w:tab w:val="left" w:pos="9356"/>
        </w:tabs>
        <w:ind w:right="43"/>
        <w:jc w:val="center"/>
        <w:outlineLvl w:val="0"/>
        <w:rPr>
          <w:rFonts w:ascii="Verdana" w:hAnsi="Verdana" w:cs="Tahoma"/>
          <w:b/>
          <w:snapToGrid w:val="0"/>
          <w:color w:val="000000"/>
          <w:sz w:val="20"/>
          <w:szCs w:val="20"/>
        </w:rPr>
      </w:pPr>
      <w:r w:rsidRPr="00F66B98">
        <w:rPr>
          <w:rFonts w:ascii="Verdana" w:hAnsi="Verdana" w:cs="Tahoma"/>
          <w:b/>
          <w:snapToGrid w:val="0"/>
          <w:color w:val="000000"/>
          <w:sz w:val="20"/>
          <w:szCs w:val="20"/>
        </w:rPr>
        <w:t>ДОГОВОР ПОСТАВКИ № _______</w:t>
      </w:r>
    </w:p>
    <w:p w:rsidR="00F47317" w:rsidRPr="00F66B98" w:rsidRDefault="00F47317" w:rsidP="004A76A4">
      <w:pPr>
        <w:tabs>
          <w:tab w:val="left" w:pos="9214"/>
          <w:tab w:val="left" w:pos="9356"/>
        </w:tabs>
        <w:spacing w:line="240" w:lineRule="auto"/>
        <w:ind w:right="43"/>
        <w:rPr>
          <w:rFonts w:ascii="Verdana" w:hAnsi="Verdana" w:cs="Tahoma"/>
          <w:snapToGrid w:val="0"/>
          <w:color w:val="000000"/>
          <w:sz w:val="20"/>
          <w:szCs w:val="20"/>
        </w:rPr>
      </w:pPr>
      <w:r w:rsidRPr="00F66B98">
        <w:rPr>
          <w:rFonts w:ascii="Verdana" w:hAnsi="Verdana" w:cs="Tahoma"/>
          <w:snapToGrid w:val="0"/>
          <w:color w:val="000000"/>
          <w:sz w:val="20"/>
          <w:szCs w:val="20"/>
        </w:rPr>
        <w:t xml:space="preserve">г. Шарыпово                                                   </w:t>
      </w:r>
      <w:r>
        <w:rPr>
          <w:rFonts w:ascii="Verdana" w:hAnsi="Verdana" w:cs="Tahoma"/>
          <w:snapToGrid w:val="0"/>
          <w:color w:val="000000"/>
          <w:sz w:val="20"/>
          <w:szCs w:val="20"/>
        </w:rPr>
        <w:t xml:space="preserve">             </w:t>
      </w:r>
      <w:r w:rsidR="00F36CBE">
        <w:rPr>
          <w:rFonts w:ascii="Verdana" w:hAnsi="Verdana" w:cs="Tahoma"/>
          <w:snapToGrid w:val="0"/>
          <w:color w:val="000000"/>
          <w:sz w:val="20"/>
          <w:szCs w:val="20"/>
        </w:rPr>
        <w:t xml:space="preserve">  </w:t>
      </w:r>
      <w:r w:rsidRPr="00F66B98">
        <w:rPr>
          <w:rFonts w:ascii="Verdana" w:hAnsi="Verdana" w:cs="Tahoma"/>
          <w:snapToGrid w:val="0"/>
          <w:color w:val="000000"/>
          <w:sz w:val="20"/>
          <w:szCs w:val="20"/>
        </w:rPr>
        <w:t xml:space="preserve">   « _____ » _________ 201</w:t>
      </w:r>
      <w:r w:rsidR="002F21D9" w:rsidRPr="002F21D9">
        <w:rPr>
          <w:rFonts w:ascii="Verdana" w:hAnsi="Verdana" w:cs="Tahoma"/>
          <w:snapToGrid w:val="0"/>
          <w:color w:val="000000"/>
          <w:sz w:val="20"/>
          <w:szCs w:val="20"/>
        </w:rPr>
        <w:t>4</w:t>
      </w:r>
      <w:r w:rsidRPr="00F66B98">
        <w:rPr>
          <w:rFonts w:ascii="Verdana" w:hAnsi="Verdana" w:cs="Tahoma"/>
          <w:snapToGrid w:val="0"/>
          <w:color w:val="000000"/>
          <w:sz w:val="20"/>
          <w:szCs w:val="20"/>
        </w:rPr>
        <w:t xml:space="preserve"> г.</w:t>
      </w:r>
    </w:p>
    <w:p w:rsidR="007E4655" w:rsidRDefault="00F47317" w:rsidP="004A76A4">
      <w:pPr>
        <w:spacing w:line="240" w:lineRule="auto"/>
        <w:ind w:firstLine="539"/>
        <w:jc w:val="both"/>
        <w:rPr>
          <w:rFonts w:ascii="Verdana" w:hAnsi="Verdana" w:cs="Tahoma"/>
          <w:color w:val="000000"/>
          <w:sz w:val="20"/>
          <w:szCs w:val="20"/>
        </w:rPr>
      </w:pPr>
      <w:r w:rsidRPr="00F66B98">
        <w:rPr>
          <w:rFonts w:ascii="Verdana" w:hAnsi="Verdana" w:cs="Tahoma"/>
          <w:color w:val="000000"/>
          <w:sz w:val="20"/>
          <w:szCs w:val="20"/>
        </w:rPr>
        <w:t>Открытое Акционерное общество «</w:t>
      </w:r>
      <w:r>
        <w:rPr>
          <w:rFonts w:ascii="Verdana" w:hAnsi="Verdana" w:cs="Tahoma"/>
          <w:color w:val="000000"/>
          <w:sz w:val="20"/>
          <w:szCs w:val="20"/>
        </w:rPr>
        <w:t>Э.ОН Россия</w:t>
      </w:r>
      <w:r w:rsidRPr="00F66B98">
        <w:rPr>
          <w:rFonts w:ascii="Verdana" w:hAnsi="Verdana" w:cs="Tahoma"/>
          <w:color w:val="000000"/>
          <w:sz w:val="20"/>
          <w:szCs w:val="20"/>
        </w:rPr>
        <w:t>» (ОАО «</w:t>
      </w:r>
      <w:r>
        <w:rPr>
          <w:rFonts w:ascii="Verdana" w:hAnsi="Verdana" w:cs="Tahoma"/>
          <w:color w:val="000000"/>
          <w:sz w:val="20"/>
          <w:szCs w:val="20"/>
        </w:rPr>
        <w:t>Э.ОН Россия</w:t>
      </w:r>
      <w:r w:rsidRPr="00F66B98">
        <w:rPr>
          <w:rFonts w:ascii="Verdana" w:hAnsi="Verdana" w:cs="Tahoma"/>
          <w:color w:val="000000"/>
          <w:sz w:val="20"/>
          <w:szCs w:val="20"/>
        </w:rPr>
        <w:t xml:space="preserve">»), именуемое в дальнейшем «Покупатель», в лице Директора филиала «Березовская ГРЭС» </w:t>
      </w:r>
      <w:r w:rsidR="00171876" w:rsidRPr="00171876">
        <w:rPr>
          <w:rFonts w:ascii="Verdana" w:hAnsi="Verdana" w:cs="Tahoma"/>
          <w:color w:val="000000"/>
          <w:sz w:val="20"/>
          <w:szCs w:val="20"/>
        </w:rPr>
        <w:t>_____________</w:t>
      </w:r>
      <w:r w:rsidRPr="00F66B98">
        <w:rPr>
          <w:rFonts w:ascii="Verdana" w:hAnsi="Verdana" w:cs="Tahoma"/>
          <w:color w:val="000000"/>
          <w:sz w:val="20"/>
          <w:szCs w:val="20"/>
        </w:rPr>
        <w:t xml:space="preserve">, действующего на основании </w:t>
      </w:r>
      <w:r w:rsidR="00171876" w:rsidRPr="00171876">
        <w:rPr>
          <w:rFonts w:ascii="Verdana" w:hAnsi="Verdana" w:cs="Tahoma"/>
          <w:color w:val="000000"/>
          <w:sz w:val="20"/>
          <w:szCs w:val="20"/>
        </w:rPr>
        <w:t>_________________</w:t>
      </w:r>
      <w:r w:rsidR="00171876" w:rsidRPr="002002B5">
        <w:rPr>
          <w:rFonts w:ascii="Verdana" w:hAnsi="Verdana" w:cs="Tahoma"/>
          <w:color w:val="000000"/>
          <w:sz w:val="20"/>
          <w:szCs w:val="20"/>
        </w:rPr>
        <w:t>_</w:t>
      </w:r>
      <w:r w:rsidRPr="00F66B98">
        <w:rPr>
          <w:rFonts w:ascii="Verdana" w:hAnsi="Verdana" w:cs="Tahoma"/>
          <w:color w:val="000000"/>
          <w:sz w:val="20"/>
          <w:szCs w:val="20"/>
        </w:rPr>
        <w:t>, с одной стороны, и</w:t>
      </w:r>
    </w:p>
    <w:p w:rsidR="00F47317" w:rsidRDefault="004E5D47" w:rsidP="004A76A4">
      <w:pPr>
        <w:spacing w:line="240" w:lineRule="auto"/>
        <w:ind w:firstLine="539"/>
        <w:jc w:val="both"/>
        <w:rPr>
          <w:rFonts w:ascii="Verdana" w:hAnsi="Verdana" w:cs="Tahoma"/>
          <w:sz w:val="20"/>
          <w:szCs w:val="20"/>
        </w:rPr>
      </w:pPr>
      <w:r>
        <w:rPr>
          <w:rFonts w:ascii="Verdana" w:hAnsi="Verdana" w:cs="Tahoma"/>
          <w:sz w:val="20"/>
          <w:szCs w:val="20"/>
        </w:rPr>
        <w:t>____________________________________________________________________</w:t>
      </w:r>
      <w:r w:rsidR="00533B10">
        <w:rPr>
          <w:rFonts w:ascii="Verdana" w:hAnsi="Verdana" w:cs="Tahoma"/>
          <w:sz w:val="20"/>
          <w:szCs w:val="20"/>
        </w:rPr>
        <w:t xml:space="preserve">, именуемое в дальнейшем «Поставщик», в лице </w:t>
      </w:r>
      <w:r>
        <w:rPr>
          <w:rFonts w:ascii="Verdana" w:hAnsi="Verdana" w:cs="Tahoma"/>
          <w:sz w:val="20"/>
          <w:szCs w:val="20"/>
        </w:rPr>
        <w:t>____________________________________________</w:t>
      </w:r>
      <w:r w:rsidR="00533B10">
        <w:rPr>
          <w:rFonts w:ascii="Verdana" w:hAnsi="Verdana" w:cs="Tahoma"/>
          <w:sz w:val="20"/>
          <w:szCs w:val="20"/>
        </w:rPr>
        <w:t>, действующего на основании Устава с другой стороны, далее вместе по тексту именуемые «Стороны», заключили настоящий Договор о нижеследующем:</w:t>
      </w:r>
    </w:p>
    <w:p w:rsidR="00F47317" w:rsidRDefault="00F47317" w:rsidP="00534B00">
      <w:pPr>
        <w:tabs>
          <w:tab w:val="left" w:pos="9214"/>
          <w:tab w:val="left" w:pos="9356"/>
        </w:tabs>
        <w:spacing w:after="0" w:line="240" w:lineRule="auto"/>
        <w:ind w:right="45"/>
        <w:jc w:val="center"/>
        <w:outlineLvl w:val="0"/>
        <w:rPr>
          <w:rFonts w:ascii="Verdana" w:hAnsi="Verdana" w:cs="Tahoma"/>
          <w:b/>
          <w:snapToGrid w:val="0"/>
          <w:color w:val="000000"/>
          <w:sz w:val="20"/>
          <w:szCs w:val="20"/>
        </w:rPr>
      </w:pPr>
      <w:r w:rsidRPr="00F66B98">
        <w:rPr>
          <w:rFonts w:ascii="Verdana" w:hAnsi="Verdana" w:cs="Tahoma"/>
          <w:b/>
          <w:snapToGrid w:val="0"/>
          <w:color w:val="000000"/>
          <w:sz w:val="20"/>
          <w:szCs w:val="20"/>
          <w:lang w:val="en-US"/>
        </w:rPr>
        <w:t>I</w:t>
      </w:r>
      <w:r w:rsidRPr="00F66B98">
        <w:rPr>
          <w:rFonts w:ascii="Verdana" w:hAnsi="Verdana" w:cs="Tahoma"/>
          <w:b/>
          <w:snapToGrid w:val="0"/>
          <w:color w:val="000000"/>
          <w:sz w:val="20"/>
          <w:szCs w:val="20"/>
        </w:rPr>
        <w:t>. ПРЕДМЕТ ДОГОВОРА</w:t>
      </w:r>
    </w:p>
    <w:p w:rsidR="004A76A4" w:rsidRPr="00F66B98" w:rsidRDefault="004A76A4" w:rsidP="004A76A4">
      <w:pPr>
        <w:tabs>
          <w:tab w:val="left" w:pos="9214"/>
          <w:tab w:val="left" w:pos="9356"/>
        </w:tabs>
        <w:spacing w:after="0" w:line="240" w:lineRule="auto"/>
        <w:ind w:right="45"/>
        <w:jc w:val="center"/>
        <w:rPr>
          <w:rFonts w:ascii="Verdana" w:hAnsi="Verdana" w:cs="Tahoma"/>
          <w:b/>
          <w:snapToGrid w:val="0"/>
          <w:color w:val="000000"/>
          <w:sz w:val="20"/>
          <w:szCs w:val="20"/>
        </w:rPr>
      </w:pPr>
    </w:p>
    <w:p w:rsidR="00F47317" w:rsidRPr="00F66B98" w:rsidRDefault="00F47317" w:rsidP="004A76A4">
      <w:pPr>
        <w:pStyle w:val="2"/>
        <w:ind w:firstLine="540"/>
        <w:rPr>
          <w:rFonts w:ascii="Verdana" w:hAnsi="Verdana" w:cs="Tahoma"/>
          <w:color w:val="000000"/>
          <w:sz w:val="20"/>
        </w:rPr>
      </w:pPr>
      <w:r w:rsidRPr="00F66B98">
        <w:rPr>
          <w:rFonts w:ascii="Verdana" w:hAnsi="Verdana" w:cs="Tahoma"/>
          <w:color w:val="000000"/>
          <w:sz w:val="20"/>
        </w:rPr>
        <w:t xml:space="preserve">1.1.  Поставщик обязуется  поставить, а Покупатель принять и оплатить продукцию в порядке и на условиях, предусмотренных настоящим договором. </w:t>
      </w:r>
    </w:p>
    <w:p w:rsidR="00F47317" w:rsidRPr="00F66B98" w:rsidRDefault="00F47317" w:rsidP="004A76A4">
      <w:pPr>
        <w:tabs>
          <w:tab w:val="left" w:pos="9356"/>
        </w:tabs>
        <w:spacing w:after="0" w:line="240" w:lineRule="auto"/>
        <w:ind w:right="-6" w:firstLine="539"/>
        <w:jc w:val="both"/>
        <w:rPr>
          <w:rFonts w:ascii="Verdana" w:hAnsi="Verdana" w:cs="Tahoma"/>
          <w:color w:val="000000"/>
          <w:sz w:val="20"/>
          <w:szCs w:val="20"/>
        </w:rPr>
      </w:pPr>
      <w:r w:rsidRPr="00F66B98">
        <w:rPr>
          <w:rFonts w:ascii="Verdana" w:hAnsi="Verdana" w:cs="Tahoma"/>
          <w:snapToGrid w:val="0"/>
          <w:color w:val="000000"/>
          <w:sz w:val="20"/>
          <w:szCs w:val="20"/>
        </w:rPr>
        <w:t xml:space="preserve">1.2. Номенклатура (ассортимент), </w:t>
      </w:r>
      <w:r w:rsidRPr="00F66B98">
        <w:rPr>
          <w:rFonts w:ascii="Verdana" w:hAnsi="Verdana" w:cs="Tahoma"/>
          <w:color w:val="000000"/>
          <w:sz w:val="20"/>
          <w:szCs w:val="20"/>
        </w:rPr>
        <w:t>к</w:t>
      </w:r>
      <w:r w:rsidRPr="00F66B98">
        <w:rPr>
          <w:rFonts w:ascii="Verdana" w:hAnsi="Verdana" w:cs="Tahoma"/>
          <w:snapToGrid w:val="0"/>
          <w:color w:val="000000"/>
          <w:sz w:val="20"/>
          <w:szCs w:val="20"/>
        </w:rPr>
        <w:t xml:space="preserve">оличество, </w:t>
      </w:r>
      <w:r w:rsidRPr="00F66B98">
        <w:rPr>
          <w:rFonts w:ascii="Verdana" w:hAnsi="Verdana" w:cs="Tahoma"/>
          <w:color w:val="000000"/>
          <w:sz w:val="20"/>
          <w:szCs w:val="20"/>
        </w:rPr>
        <w:t>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настоящего Договора.</w:t>
      </w:r>
    </w:p>
    <w:p w:rsidR="00F47317" w:rsidRDefault="00F47317" w:rsidP="004A76A4">
      <w:pPr>
        <w:tabs>
          <w:tab w:val="left" w:pos="9356"/>
        </w:tabs>
        <w:spacing w:after="0" w:line="240" w:lineRule="auto"/>
        <w:ind w:right="-6" w:firstLine="539"/>
        <w:jc w:val="both"/>
        <w:rPr>
          <w:rFonts w:ascii="Verdana" w:hAnsi="Verdana" w:cs="Tahoma"/>
          <w:color w:val="000000"/>
          <w:sz w:val="20"/>
          <w:szCs w:val="20"/>
        </w:rPr>
      </w:pPr>
      <w:r w:rsidRPr="00F66B98">
        <w:rPr>
          <w:rFonts w:ascii="Verdana" w:hAnsi="Verdana" w:cs="Tahoma"/>
          <w:color w:val="000000"/>
          <w:sz w:val="20"/>
          <w:szCs w:val="20"/>
        </w:rPr>
        <w:t>1.3.  Исполнение настоящего Договора осуществляет Покупатель в лице своего филиала «Березовская ГРЭС».</w:t>
      </w:r>
    </w:p>
    <w:p w:rsidR="004A76A4" w:rsidRPr="00F66B98" w:rsidRDefault="004A76A4" w:rsidP="004A76A4">
      <w:pPr>
        <w:tabs>
          <w:tab w:val="left" w:pos="9356"/>
        </w:tabs>
        <w:spacing w:after="0" w:line="240" w:lineRule="auto"/>
        <w:ind w:right="-6" w:firstLine="539"/>
        <w:jc w:val="both"/>
        <w:rPr>
          <w:rFonts w:ascii="Verdana" w:hAnsi="Verdana" w:cs="Tahoma"/>
          <w:color w:val="000000"/>
          <w:sz w:val="20"/>
          <w:szCs w:val="20"/>
        </w:rPr>
      </w:pPr>
    </w:p>
    <w:p w:rsidR="00F47317" w:rsidRDefault="00F47317" w:rsidP="00534B00">
      <w:pPr>
        <w:pStyle w:val="2"/>
        <w:jc w:val="center"/>
        <w:outlineLvl w:val="0"/>
        <w:rPr>
          <w:rFonts w:ascii="Verdana" w:hAnsi="Verdana" w:cs="Tahoma"/>
          <w:b/>
          <w:color w:val="000000"/>
          <w:sz w:val="20"/>
        </w:rPr>
      </w:pPr>
      <w:r w:rsidRPr="00F66B98">
        <w:rPr>
          <w:rFonts w:ascii="Verdana" w:hAnsi="Verdana" w:cs="Tahoma"/>
          <w:b/>
          <w:color w:val="000000"/>
          <w:sz w:val="20"/>
        </w:rPr>
        <w:t xml:space="preserve"> </w:t>
      </w:r>
      <w:r w:rsidR="0096078F">
        <w:rPr>
          <w:rFonts w:ascii="Verdana" w:hAnsi="Verdana" w:cs="Tahoma"/>
          <w:b/>
          <w:color w:val="000000"/>
          <w:sz w:val="20"/>
          <w:lang w:val="en-US"/>
        </w:rPr>
        <w:t>II</w:t>
      </w:r>
      <w:r w:rsidRPr="00F66B98">
        <w:rPr>
          <w:rFonts w:ascii="Verdana" w:hAnsi="Verdana" w:cs="Tahoma"/>
          <w:b/>
          <w:color w:val="000000"/>
          <w:sz w:val="20"/>
        </w:rPr>
        <w:t>. УСЛОВИЯ ПОСТАВКИ</w:t>
      </w:r>
    </w:p>
    <w:p w:rsidR="004A76A4" w:rsidRPr="00F66B98" w:rsidRDefault="004A76A4" w:rsidP="004A76A4">
      <w:pPr>
        <w:pStyle w:val="2"/>
        <w:jc w:val="center"/>
        <w:rPr>
          <w:rFonts w:ascii="Verdana" w:hAnsi="Verdana" w:cs="Tahoma"/>
          <w:b/>
          <w:color w:val="000000"/>
          <w:sz w:val="20"/>
        </w:rPr>
      </w:pPr>
    </w:p>
    <w:p w:rsidR="00F47317" w:rsidRPr="00467BD2"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 xml:space="preserve"> 2.1. Поставляемая продукция должна быть новой, не бывшей в употреблении (в эксплуатации, в консервации), если иное </w:t>
      </w:r>
      <w:r w:rsidR="00467BD2">
        <w:rPr>
          <w:rFonts w:ascii="Verdana" w:hAnsi="Verdana" w:cs="Tahoma"/>
          <w:color w:val="000000"/>
          <w:sz w:val="20"/>
          <w:szCs w:val="20"/>
        </w:rPr>
        <w:t>не предусмотрено спецификацией.</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Качество поставляемой продукции должно соответствовать стандартам (ГОСТ, ОСТ, ТУ, др. единым правилам установления требований к продукции согласно Федеральному закону «О техническом регулировании» от 27.12.20</w:t>
      </w:r>
      <w:r w:rsidR="00E3026B">
        <w:rPr>
          <w:rFonts w:ascii="Verdana" w:hAnsi="Verdana" w:cs="Tahoma"/>
          <w:color w:val="000000"/>
          <w:sz w:val="20"/>
          <w:szCs w:val="20"/>
        </w:rPr>
        <w:t>02</w:t>
      </w:r>
      <w:r w:rsidRPr="00F66B98">
        <w:rPr>
          <w:rFonts w:ascii="Verdana" w:hAnsi="Verdana" w:cs="Tahoma"/>
          <w:color w:val="000000"/>
          <w:sz w:val="20"/>
          <w:szCs w:val="20"/>
        </w:rPr>
        <w:t xml:space="preserve">г №184-Ф3), согласованным сторонами в спецификации. </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Качество продукции, которая согласно спецификации должна соответствовать ГОСТ, должно подтверждаться сертификатом соответствия.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2.2.   Сроки поставки продукции определяются спецификациями.</w:t>
      </w:r>
    </w:p>
    <w:p w:rsidR="00F47317" w:rsidRPr="00F66B98" w:rsidRDefault="00F47317" w:rsidP="004A76A4">
      <w:pPr>
        <w:pStyle w:val="a9"/>
        <w:tabs>
          <w:tab w:val="left" w:pos="9720"/>
        </w:tabs>
        <w:spacing w:after="0"/>
        <w:ind w:left="0"/>
        <w:jc w:val="both"/>
        <w:rPr>
          <w:rFonts w:ascii="Verdana" w:hAnsi="Verdana" w:cs="Tahoma"/>
          <w:color w:val="000000"/>
          <w:sz w:val="20"/>
        </w:rPr>
      </w:pPr>
      <w:r w:rsidRPr="00F66B98">
        <w:rPr>
          <w:rFonts w:ascii="Verdana" w:hAnsi="Verdana" w:cs="Tahoma"/>
          <w:color w:val="000000"/>
          <w:sz w:val="20"/>
        </w:rPr>
        <w:t xml:space="preserve">        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F47317" w:rsidRPr="00F66B98" w:rsidRDefault="00F47317" w:rsidP="004A76A4">
      <w:pPr>
        <w:pStyle w:val="a9"/>
        <w:tabs>
          <w:tab w:val="left" w:pos="9720"/>
        </w:tabs>
        <w:spacing w:after="0"/>
        <w:ind w:left="0" w:firstLine="284"/>
        <w:jc w:val="both"/>
        <w:rPr>
          <w:rFonts w:ascii="Verdana" w:hAnsi="Verdana" w:cs="Tahoma"/>
          <w:color w:val="000000"/>
          <w:sz w:val="20"/>
        </w:rPr>
      </w:pPr>
      <w:r w:rsidRPr="00F66B98">
        <w:rPr>
          <w:rFonts w:ascii="Verdana" w:hAnsi="Verdana" w:cs="Tahoma"/>
          <w:color w:val="000000"/>
          <w:sz w:val="20"/>
        </w:rPr>
        <w:t xml:space="preserve">    2.3.  Право собственности на продукцию переходит к покупателю в момент получения им продукции.</w:t>
      </w:r>
    </w:p>
    <w:p w:rsidR="00F47317" w:rsidRPr="00F66B98" w:rsidRDefault="00F47317" w:rsidP="004A76A4">
      <w:pPr>
        <w:pStyle w:val="a9"/>
        <w:tabs>
          <w:tab w:val="left" w:pos="9720"/>
        </w:tabs>
        <w:spacing w:after="0"/>
        <w:jc w:val="both"/>
        <w:rPr>
          <w:rFonts w:ascii="Verdana" w:hAnsi="Verdana" w:cs="Tahoma"/>
          <w:color w:val="000000"/>
          <w:sz w:val="20"/>
        </w:rPr>
      </w:pPr>
      <w:r w:rsidRPr="00F66B98">
        <w:rPr>
          <w:rFonts w:ascii="Verdana" w:hAnsi="Verdana" w:cs="Tahoma"/>
          <w:color w:val="000000"/>
          <w:sz w:val="20"/>
        </w:rPr>
        <w:t xml:space="preserve">    Момент получения продукции определяется в зависимости от условий поставки: </w:t>
      </w:r>
    </w:p>
    <w:p w:rsidR="00F47317" w:rsidRPr="00F66B98" w:rsidRDefault="003127E9" w:rsidP="004A76A4">
      <w:pPr>
        <w:pStyle w:val="a9"/>
        <w:tabs>
          <w:tab w:val="left" w:pos="9720"/>
        </w:tabs>
        <w:spacing w:after="0"/>
        <w:ind w:left="0" w:firstLine="567"/>
        <w:jc w:val="both"/>
        <w:rPr>
          <w:rFonts w:ascii="Verdana" w:hAnsi="Verdana" w:cs="Tahoma"/>
          <w:color w:val="000000"/>
          <w:sz w:val="20"/>
        </w:rPr>
      </w:pPr>
      <w:r>
        <w:rPr>
          <w:rFonts w:ascii="Verdana" w:hAnsi="Verdana" w:cs="Tahoma"/>
          <w:color w:val="000000"/>
          <w:sz w:val="20"/>
        </w:rPr>
        <w:t>-</w:t>
      </w:r>
      <w:r w:rsidR="00F47317" w:rsidRPr="00F66B98">
        <w:rPr>
          <w:rFonts w:ascii="Verdana" w:hAnsi="Verdana" w:cs="Tahoma"/>
          <w:color w:val="000000"/>
          <w:sz w:val="20"/>
        </w:rPr>
        <w:t xml:space="preserve">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F47317" w:rsidRPr="00F66B98" w:rsidRDefault="00A9111E" w:rsidP="004A76A4">
      <w:pPr>
        <w:pStyle w:val="a9"/>
        <w:tabs>
          <w:tab w:val="left" w:pos="9720"/>
        </w:tabs>
        <w:spacing w:after="0"/>
        <w:ind w:left="0" w:firstLine="567"/>
        <w:jc w:val="both"/>
        <w:rPr>
          <w:rFonts w:ascii="Verdana" w:hAnsi="Verdana" w:cs="Tahoma"/>
          <w:color w:val="000000"/>
          <w:sz w:val="20"/>
        </w:rPr>
      </w:pPr>
      <w:r>
        <w:rPr>
          <w:rFonts w:ascii="Verdana" w:hAnsi="Verdana" w:cs="Tahoma"/>
          <w:color w:val="000000"/>
          <w:sz w:val="20"/>
        </w:rPr>
        <w:t>-</w:t>
      </w:r>
      <w:r w:rsidR="00F47317" w:rsidRPr="00F66B98">
        <w:rPr>
          <w:rFonts w:ascii="Verdana" w:hAnsi="Verdana" w:cs="Tahoma"/>
          <w:color w:val="000000"/>
          <w:sz w:val="20"/>
        </w:rPr>
        <w:t>если поставка осуществляется с участием грузоперевозчиков (железнодорожные, автомобильные и др.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F47317" w:rsidRPr="00F66B98" w:rsidRDefault="00F47317" w:rsidP="004A76A4">
      <w:pPr>
        <w:pStyle w:val="a9"/>
        <w:tabs>
          <w:tab w:val="left" w:pos="9720"/>
        </w:tabs>
        <w:spacing w:after="0"/>
        <w:ind w:left="0" w:firstLine="709"/>
        <w:jc w:val="both"/>
        <w:rPr>
          <w:rFonts w:ascii="Verdana" w:hAnsi="Verdana" w:cs="Tahoma"/>
          <w:color w:val="000000"/>
          <w:sz w:val="20"/>
        </w:rPr>
      </w:pPr>
      <w:r w:rsidRPr="00F66B98">
        <w:rPr>
          <w:rFonts w:ascii="Verdana" w:hAnsi="Verdana" w:cs="Tahoma"/>
          <w:color w:val="000000"/>
          <w:sz w:val="20"/>
        </w:rPr>
        <w:t>Риск случайной гибели продукции несет Поставщик до момента получения Покупателем продукции.</w:t>
      </w:r>
    </w:p>
    <w:p w:rsidR="00F47317" w:rsidRPr="00F66B98" w:rsidRDefault="00F47317" w:rsidP="004A76A4">
      <w:pPr>
        <w:pStyle w:val="ConsNormal"/>
        <w:ind w:right="0" w:firstLine="540"/>
        <w:jc w:val="both"/>
        <w:rPr>
          <w:rFonts w:ascii="Verdana" w:hAnsi="Verdana" w:cs="Tahoma"/>
          <w:color w:val="000000"/>
        </w:rPr>
      </w:pPr>
      <w:r w:rsidRPr="00F66B98">
        <w:rPr>
          <w:rFonts w:ascii="Verdana" w:hAnsi="Verdana" w:cs="Tahoma"/>
          <w:color w:val="000000"/>
        </w:rPr>
        <w:lastRenderedPageBreak/>
        <w:t>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стандартам.</w:t>
      </w:r>
    </w:p>
    <w:p w:rsidR="00F47317" w:rsidRPr="00F66B98" w:rsidRDefault="00F47317" w:rsidP="004A76A4">
      <w:pPr>
        <w:pStyle w:val="ConsNormal"/>
        <w:ind w:right="0" w:firstLine="0"/>
        <w:jc w:val="both"/>
        <w:rPr>
          <w:rFonts w:ascii="Verdana" w:hAnsi="Verdana" w:cs="Tahoma"/>
          <w:color w:val="000000"/>
        </w:rPr>
      </w:pPr>
      <w:r w:rsidRPr="00F66B98">
        <w:rPr>
          <w:rFonts w:ascii="Verdana" w:hAnsi="Verdana" w:cs="Tahoma"/>
          <w:color w:val="000000"/>
        </w:rPr>
        <w:t xml:space="preserve">       Перечень принадлежностей продукции (включая запасные части и расходные материалы), а также состав документации (помимо, вышеперечисленной), передаваемой </w:t>
      </w:r>
      <w:r w:rsidRPr="00F66B98">
        <w:rPr>
          <w:rFonts w:ascii="Verdana" w:hAnsi="Verdana" w:cs="Tahoma"/>
        </w:rPr>
        <w:t>Покупателю вместе с продукцией, определяется техническим паспортом или/и  спецификацией.</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В случае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p>
    <w:p w:rsidR="00F47317" w:rsidRPr="00F66B98" w:rsidRDefault="00F47317" w:rsidP="004A76A4">
      <w:pPr>
        <w:spacing w:after="0" w:line="240" w:lineRule="auto"/>
        <w:jc w:val="both"/>
        <w:rPr>
          <w:rFonts w:ascii="Verdana" w:hAnsi="Verdana" w:cs="Tahoma"/>
          <w:color w:val="000000"/>
          <w:sz w:val="20"/>
          <w:szCs w:val="20"/>
        </w:rPr>
      </w:pPr>
      <w:r w:rsidRPr="00F66B98">
        <w:rPr>
          <w:rFonts w:ascii="Verdana" w:hAnsi="Verdana" w:cs="Tahoma"/>
          <w:color w:val="000000"/>
          <w:sz w:val="20"/>
          <w:szCs w:val="20"/>
        </w:rPr>
        <w:t>Сумма, указанная в Акте должна соответствовать сумме, предъявляемой в счете-фактуре.</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2.7.  Досрочная поставка продукции может производиться только с письменного согласия  Покупателя.</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2.8.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  реквизиты настоящего Договора;</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 наименование (согласно спецификации) и количество продукции, вложенной в данное тарное место (упаковку).</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Если иное не определено спецификацией, тара и упаковка являются невозвратными, их стоимость включается в цену продукции.</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2 9.    Покупатель вправе отказаться от принятия продукции:</w:t>
      </w:r>
    </w:p>
    <w:p w:rsidR="00F47317" w:rsidRPr="00F66B98" w:rsidRDefault="00F47317" w:rsidP="004A76A4">
      <w:pPr>
        <w:spacing w:after="0" w:line="240" w:lineRule="auto"/>
        <w:ind w:firstLine="539"/>
        <w:jc w:val="both"/>
        <w:rPr>
          <w:rFonts w:ascii="Verdana" w:hAnsi="Verdana" w:cs="Tahoma"/>
          <w:color w:val="000000"/>
          <w:sz w:val="20"/>
          <w:szCs w:val="20"/>
        </w:rPr>
      </w:pPr>
      <w:r>
        <w:rPr>
          <w:rFonts w:ascii="Verdana" w:hAnsi="Verdana" w:cs="Tahoma"/>
          <w:color w:val="000000"/>
          <w:sz w:val="20"/>
          <w:szCs w:val="20"/>
        </w:rPr>
        <w:t xml:space="preserve">-   </w:t>
      </w:r>
      <w:r w:rsidRPr="00F66B98">
        <w:rPr>
          <w:rFonts w:ascii="Verdana" w:hAnsi="Verdana" w:cs="Tahoma"/>
          <w:color w:val="000000"/>
          <w:sz w:val="20"/>
          <w:szCs w:val="20"/>
        </w:rPr>
        <w:t>если ее поставка просрочена более чем на десять календарных дней;</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 если нарушены условия договора о комплектности продукции, предоставлении документов, предусмотренных настоящим Договором, о передаче продукции в надлежащей таре (упаковке);</w:t>
      </w:r>
    </w:p>
    <w:p w:rsidR="00F47317"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 xml:space="preserve">-    в иных случаях, предусмотренных законодательством. </w:t>
      </w:r>
    </w:p>
    <w:p w:rsidR="004A76A4" w:rsidRPr="00534B00" w:rsidRDefault="004A76A4" w:rsidP="004A76A4">
      <w:pPr>
        <w:spacing w:after="0" w:line="240" w:lineRule="auto"/>
        <w:ind w:firstLine="539"/>
        <w:jc w:val="both"/>
        <w:rPr>
          <w:rFonts w:ascii="Verdana" w:hAnsi="Verdana" w:cs="Tahoma"/>
          <w:color w:val="000000"/>
          <w:sz w:val="20"/>
          <w:szCs w:val="20"/>
        </w:rPr>
      </w:pPr>
    </w:p>
    <w:p w:rsidR="0096078F" w:rsidRPr="00534B00" w:rsidRDefault="0096078F" w:rsidP="004A76A4">
      <w:pPr>
        <w:spacing w:after="0" w:line="240" w:lineRule="auto"/>
        <w:ind w:firstLine="539"/>
        <w:jc w:val="both"/>
        <w:rPr>
          <w:rFonts w:ascii="Verdana" w:hAnsi="Verdana" w:cs="Tahoma"/>
          <w:color w:val="000000"/>
          <w:sz w:val="20"/>
          <w:szCs w:val="20"/>
        </w:rPr>
      </w:pPr>
    </w:p>
    <w:p w:rsidR="0096078F" w:rsidRPr="00534B00" w:rsidRDefault="0096078F" w:rsidP="004A76A4">
      <w:pPr>
        <w:spacing w:after="0" w:line="240" w:lineRule="auto"/>
        <w:ind w:firstLine="539"/>
        <w:jc w:val="both"/>
        <w:rPr>
          <w:rFonts w:ascii="Verdana" w:hAnsi="Verdana" w:cs="Tahoma"/>
          <w:color w:val="000000"/>
          <w:sz w:val="20"/>
          <w:szCs w:val="20"/>
        </w:rPr>
      </w:pPr>
    </w:p>
    <w:p w:rsidR="00F47317" w:rsidRDefault="00F47317" w:rsidP="00534B00">
      <w:pPr>
        <w:pStyle w:val="ConsTitle"/>
        <w:ind w:right="0" w:firstLine="540"/>
        <w:jc w:val="center"/>
        <w:outlineLvl w:val="0"/>
        <w:rPr>
          <w:rFonts w:ascii="Verdana" w:hAnsi="Verdana" w:cs="Tahoma"/>
          <w:color w:val="000000"/>
          <w:sz w:val="20"/>
          <w:szCs w:val="20"/>
        </w:rPr>
      </w:pPr>
      <w:r>
        <w:rPr>
          <w:rFonts w:ascii="Verdana" w:hAnsi="Verdana" w:cs="Tahoma"/>
          <w:color w:val="000000"/>
          <w:sz w:val="20"/>
          <w:szCs w:val="20"/>
          <w:lang w:val="en-US"/>
        </w:rPr>
        <w:lastRenderedPageBreak/>
        <w:t>III</w:t>
      </w:r>
      <w:r w:rsidRPr="00F66B98">
        <w:rPr>
          <w:rFonts w:ascii="Verdana" w:hAnsi="Verdana" w:cs="Tahoma"/>
          <w:color w:val="000000"/>
          <w:sz w:val="20"/>
          <w:szCs w:val="20"/>
        </w:rPr>
        <w:t>. ПРИЕМКА ПРОДУКЦИИ</w:t>
      </w:r>
    </w:p>
    <w:p w:rsidR="004A76A4" w:rsidRPr="00F66B98" w:rsidRDefault="004A76A4" w:rsidP="004A76A4">
      <w:pPr>
        <w:pStyle w:val="ConsTitle"/>
        <w:ind w:right="0" w:firstLine="540"/>
        <w:jc w:val="center"/>
        <w:rPr>
          <w:rFonts w:ascii="Verdana" w:hAnsi="Verdana" w:cs="Tahoma"/>
          <w:color w:val="000000"/>
          <w:sz w:val="20"/>
          <w:szCs w:val="20"/>
        </w:rPr>
      </w:pPr>
    </w:p>
    <w:p w:rsidR="00F47317" w:rsidRPr="00F66B98" w:rsidRDefault="00F47317" w:rsidP="004A76A4">
      <w:pPr>
        <w:pStyle w:val="ConsTitle"/>
        <w:ind w:right="0" w:firstLine="540"/>
        <w:jc w:val="both"/>
        <w:rPr>
          <w:rFonts w:ascii="Verdana" w:hAnsi="Verdana" w:cs="Tahoma"/>
          <w:b w:val="0"/>
          <w:color w:val="000000"/>
          <w:sz w:val="20"/>
          <w:szCs w:val="20"/>
        </w:rPr>
      </w:pPr>
      <w:r w:rsidRPr="00F66B98">
        <w:rPr>
          <w:rFonts w:ascii="Verdana" w:hAnsi="Verdana" w:cs="Tahoma"/>
          <w:b w:val="0"/>
          <w:color w:val="000000"/>
          <w:sz w:val="20"/>
          <w:szCs w:val="20"/>
        </w:rPr>
        <w:t>3.1.    Покупатель осуществляет приемку продукции по количеству:</w:t>
      </w:r>
    </w:p>
    <w:p w:rsidR="00F47317" w:rsidRPr="00F66B98" w:rsidRDefault="00F47317" w:rsidP="004A76A4">
      <w:pPr>
        <w:pStyle w:val="ConsTitle"/>
        <w:ind w:right="0" w:firstLine="540"/>
        <w:jc w:val="both"/>
        <w:rPr>
          <w:rFonts w:ascii="Verdana" w:hAnsi="Verdana" w:cs="Tahoma"/>
          <w:b w:val="0"/>
          <w:color w:val="000000"/>
          <w:sz w:val="20"/>
          <w:szCs w:val="20"/>
        </w:rPr>
      </w:pPr>
      <w:r w:rsidRPr="00F66B98">
        <w:rPr>
          <w:rFonts w:ascii="Verdana" w:hAnsi="Verdana" w:cs="Tahoma"/>
          <w:b w:val="0"/>
          <w:color w:val="000000"/>
          <w:sz w:val="20"/>
          <w:szCs w:val="20"/>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47317" w:rsidRPr="00F66B98" w:rsidRDefault="00F47317" w:rsidP="004A76A4">
      <w:pPr>
        <w:pStyle w:val="ConsTitle"/>
        <w:ind w:right="0" w:firstLine="540"/>
        <w:jc w:val="both"/>
        <w:rPr>
          <w:rFonts w:ascii="Verdana" w:hAnsi="Verdana" w:cs="Tahoma"/>
          <w:b w:val="0"/>
          <w:color w:val="000000"/>
          <w:sz w:val="20"/>
          <w:szCs w:val="20"/>
        </w:rPr>
      </w:pPr>
      <w:r w:rsidRPr="00F66B98">
        <w:rPr>
          <w:rFonts w:ascii="Verdana" w:hAnsi="Verdana" w:cs="Tahoma"/>
          <w:b w:val="0"/>
          <w:color w:val="000000"/>
          <w:sz w:val="20"/>
          <w:szCs w:val="20"/>
        </w:rPr>
        <w:t>б) в месте, определенном правовыми актами РФ,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47317" w:rsidRPr="00F66B98" w:rsidRDefault="00F47317" w:rsidP="004A76A4">
      <w:pPr>
        <w:pStyle w:val="ConsTitle"/>
        <w:ind w:right="0" w:firstLine="540"/>
        <w:jc w:val="both"/>
        <w:rPr>
          <w:rFonts w:ascii="Verdana" w:hAnsi="Verdana" w:cs="Tahoma"/>
          <w:b w:val="0"/>
          <w:color w:val="000000"/>
          <w:sz w:val="20"/>
          <w:szCs w:val="20"/>
        </w:rPr>
      </w:pPr>
      <w:r w:rsidRPr="00F66B98">
        <w:rPr>
          <w:rFonts w:ascii="Verdana" w:hAnsi="Verdana" w:cs="Tahoma"/>
          <w:b w:val="0"/>
          <w:color w:val="000000"/>
          <w:sz w:val="20"/>
          <w:szCs w:val="20"/>
        </w:rPr>
        <w:t>3.2.   В случае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«Устав железнодорожного транспорта РФ» от 10.01.2003г № 18-Ф3. Отказ грузоперевозчика от составления коммерческого акта не является препятствием для приемки продукции в порядке, предусмотренном настоящим договором.</w:t>
      </w:r>
    </w:p>
    <w:p w:rsidR="00F47317" w:rsidRPr="00F66B98" w:rsidRDefault="00F47317" w:rsidP="004A76A4">
      <w:pPr>
        <w:pStyle w:val="ConsTitle"/>
        <w:ind w:right="0" w:firstLine="540"/>
        <w:jc w:val="both"/>
        <w:rPr>
          <w:rFonts w:ascii="Verdana" w:hAnsi="Verdana" w:cs="Tahoma"/>
          <w:b w:val="0"/>
          <w:color w:val="000000"/>
          <w:sz w:val="20"/>
          <w:szCs w:val="20"/>
        </w:rPr>
      </w:pPr>
      <w:r w:rsidRPr="00F66B98">
        <w:rPr>
          <w:rFonts w:ascii="Verdana" w:hAnsi="Verdana" w:cs="Tahoma"/>
          <w:b w:val="0"/>
          <w:color w:val="000000"/>
          <w:sz w:val="20"/>
          <w:szCs w:val="20"/>
        </w:rPr>
        <w:t>3.3.    Приемка продукции производится в следующие сроки:</w:t>
      </w:r>
    </w:p>
    <w:p w:rsidR="00F47317" w:rsidRPr="00F66B98" w:rsidRDefault="00F47317" w:rsidP="00534B00">
      <w:pPr>
        <w:pStyle w:val="ConsTitle"/>
        <w:ind w:right="0" w:firstLine="540"/>
        <w:jc w:val="both"/>
        <w:outlineLvl w:val="0"/>
        <w:rPr>
          <w:rFonts w:ascii="Verdana" w:hAnsi="Verdana" w:cs="Tahoma"/>
          <w:b w:val="0"/>
          <w:color w:val="000000"/>
          <w:sz w:val="20"/>
          <w:szCs w:val="20"/>
        </w:rPr>
      </w:pPr>
      <w:r w:rsidRPr="00F66B98">
        <w:rPr>
          <w:rFonts w:ascii="Verdana" w:hAnsi="Verdana" w:cs="Tahoma"/>
          <w:b w:val="0"/>
          <w:color w:val="000000"/>
          <w:sz w:val="20"/>
          <w:szCs w:val="20"/>
        </w:rPr>
        <w:t>3.3.1. по количеству:</w:t>
      </w:r>
    </w:p>
    <w:p w:rsidR="00F47317" w:rsidRPr="00F66B98" w:rsidRDefault="00F47317" w:rsidP="004A76A4">
      <w:pPr>
        <w:pStyle w:val="ConsTitle"/>
        <w:ind w:right="0" w:firstLine="540"/>
        <w:jc w:val="both"/>
        <w:rPr>
          <w:rFonts w:ascii="Verdana" w:hAnsi="Verdana" w:cs="Tahoma"/>
          <w:b w:val="0"/>
          <w:color w:val="000000"/>
          <w:sz w:val="20"/>
          <w:szCs w:val="20"/>
        </w:rPr>
      </w:pPr>
      <w:r w:rsidRPr="00F66B98">
        <w:rPr>
          <w:rFonts w:ascii="Verdana" w:hAnsi="Verdana" w:cs="Tahoma"/>
          <w:b w:val="0"/>
          <w:color w:val="000000"/>
          <w:sz w:val="20"/>
          <w:szCs w:val="20"/>
        </w:rPr>
        <w:t>а) 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F47317" w:rsidRPr="00F66B98" w:rsidRDefault="00F47317" w:rsidP="004A76A4">
      <w:pPr>
        <w:pStyle w:val="ConsTitle"/>
        <w:ind w:left="540" w:right="0"/>
        <w:jc w:val="both"/>
        <w:rPr>
          <w:rFonts w:ascii="Verdana" w:hAnsi="Verdana" w:cs="Tahoma"/>
          <w:b w:val="0"/>
          <w:color w:val="000000"/>
          <w:sz w:val="20"/>
          <w:szCs w:val="20"/>
        </w:rPr>
      </w:pPr>
      <w:r w:rsidRPr="00F66B98">
        <w:rPr>
          <w:rFonts w:ascii="Verdana" w:hAnsi="Verdana" w:cs="Tahoma"/>
          <w:b w:val="0"/>
          <w:color w:val="000000"/>
          <w:sz w:val="20"/>
          <w:szCs w:val="20"/>
        </w:rPr>
        <w:t>б)  продукции, поступившей в исправной таре (упаковке):</w:t>
      </w:r>
    </w:p>
    <w:p w:rsidR="00F47317" w:rsidRPr="00F66B98" w:rsidRDefault="00F47317" w:rsidP="004A76A4">
      <w:pPr>
        <w:pStyle w:val="ConsTitle"/>
        <w:ind w:right="0" w:firstLine="540"/>
        <w:jc w:val="both"/>
        <w:rPr>
          <w:rFonts w:ascii="Verdana" w:hAnsi="Verdana" w:cs="Tahoma"/>
          <w:b w:val="0"/>
          <w:color w:val="000000"/>
          <w:sz w:val="20"/>
          <w:szCs w:val="20"/>
        </w:rPr>
      </w:pPr>
      <w:r w:rsidRPr="00F66B98">
        <w:rPr>
          <w:rFonts w:ascii="Verdana" w:hAnsi="Verdana" w:cs="Tahoma"/>
          <w:b w:val="0"/>
          <w:color w:val="000000"/>
          <w:sz w:val="20"/>
          <w:szCs w:val="20"/>
        </w:rPr>
        <w:t>- по весу брутто и/или количеству мест – в день получения продукции от Поставщика или от грузоперевозчика;</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 по весу нетто и/или количеству товарных единиц в каждом месте – одновременно со  вскрытием тары, но не позднее 20 дней со дня получения продукции от Поставщика или от грузоперевозчика;</w:t>
      </w:r>
    </w:p>
    <w:p w:rsidR="00F47317" w:rsidRPr="00F66B98" w:rsidRDefault="00F47317" w:rsidP="00534B00">
      <w:pPr>
        <w:pStyle w:val="ConsTitle"/>
        <w:ind w:right="0"/>
        <w:jc w:val="both"/>
        <w:outlineLvl w:val="0"/>
        <w:rPr>
          <w:rFonts w:ascii="Verdana" w:hAnsi="Verdana" w:cs="Tahoma"/>
          <w:b w:val="0"/>
          <w:color w:val="000000"/>
          <w:sz w:val="20"/>
          <w:szCs w:val="20"/>
        </w:rPr>
      </w:pPr>
      <w:r w:rsidRPr="00F66B98">
        <w:rPr>
          <w:rFonts w:ascii="Verdana" w:hAnsi="Verdana" w:cs="Tahoma"/>
          <w:b w:val="0"/>
          <w:color w:val="000000"/>
          <w:sz w:val="20"/>
          <w:szCs w:val="20"/>
        </w:rPr>
        <w:t xml:space="preserve">        3.3.2. по качеству и комплектности:</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 в течение 30 дней со дня получения продукции от Поставщика или от грузоперевозчика.</w:t>
      </w:r>
    </w:p>
    <w:p w:rsidR="00F47317" w:rsidRPr="00F66B98" w:rsidRDefault="00F47317" w:rsidP="004A76A4">
      <w:pPr>
        <w:pStyle w:val="ConsTitle"/>
        <w:ind w:right="0" w:firstLine="540"/>
        <w:jc w:val="both"/>
        <w:rPr>
          <w:rFonts w:ascii="Verdana" w:hAnsi="Verdana" w:cs="Tahoma"/>
          <w:b w:val="0"/>
          <w:color w:val="000000"/>
          <w:sz w:val="20"/>
          <w:szCs w:val="20"/>
        </w:rPr>
      </w:pPr>
      <w:r w:rsidRPr="00F66B98">
        <w:rPr>
          <w:rFonts w:ascii="Verdana" w:hAnsi="Verdana" w:cs="Tahoma"/>
          <w:b w:val="0"/>
          <w:color w:val="000000"/>
          <w:sz w:val="20"/>
          <w:szCs w:val="20"/>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F47317" w:rsidRPr="00F66B98" w:rsidRDefault="00F47317" w:rsidP="004A76A4">
      <w:pPr>
        <w:pStyle w:val="ConsTitle"/>
        <w:ind w:right="0" w:firstLine="539"/>
        <w:jc w:val="both"/>
        <w:rPr>
          <w:rFonts w:ascii="Verdana" w:hAnsi="Verdana" w:cs="Tahoma"/>
          <w:b w:val="0"/>
          <w:color w:val="000000"/>
          <w:sz w:val="20"/>
          <w:szCs w:val="20"/>
        </w:rPr>
      </w:pPr>
      <w:r w:rsidRPr="00F66B98">
        <w:rPr>
          <w:rFonts w:ascii="Verdana" w:hAnsi="Verdana" w:cs="Tahoma"/>
          <w:b w:val="0"/>
          <w:color w:val="000000"/>
          <w:sz w:val="20"/>
          <w:szCs w:val="20"/>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47317" w:rsidRPr="00F66B98" w:rsidRDefault="00F47317" w:rsidP="004A76A4">
      <w:pPr>
        <w:pStyle w:val="ConsTitle"/>
        <w:ind w:right="0" w:firstLine="539"/>
        <w:jc w:val="both"/>
        <w:rPr>
          <w:rFonts w:ascii="Verdana" w:hAnsi="Verdana" w:cs="Tahoma"/>
          <w:b w:val="0"/>
          <w:color w:val="000000"/>
          <w:sz w:val="20"/>
          <w:szCs w:val="20"/>
        </w:rPr>
      </w:pPr>
      <w:r w:rsidRPr="00F66B98">
        <w:rPr>
          <w:rFonts w:ascii="Verdana" w:hAnsi="Verdana" w:cs="Tahoma"/>
          <w:b w:val="0"/>
          <w:color w:val="000000"/>
          <w:sz w:val="20"/>
          <w:szCs w:val="20"/>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F47317" w:rsidRPr="00F66B98" w:rsidRDefault="00F47317" w:rsidP="004A76A4">
      <w:pPr>
        <w:pStyle w:val="ConsTitle"/>
        <w:ind w:right="0" w:firstLine="567"/>
        <w:jc w:val="both"/>
        <w:rPr>
          <w:rFonts w:ascii="Verdana" w:hAnsi="Verdana" w:cs="Tahoma"/>
          <w:b w:val="0"/>
          <w:color w:val="000000"/>
          <w:sz w:val="20"/>
          <w:szCs w:val="20"/>
        </w:rPr>
      </w:pPr>
      <w:r w:rsidRPr="00F66B98">
        <w:rPr>
          <w:rFonts w:ascii="Verdana" w:hAnsi="Verdana" w:cs="Tahoma"/>
          <w:b w:val="0"/>
          <w:color w:val="000000"/>
          <w:sz w:val="20"/>
          <w:szCs w:val="20"/>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настоящим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F47317" w:rsidRPr="00F66B98" w:rsidRDefault="00F47317" w:rsidP="004A76A4">
      <w:pPr>
        <w:pStyle w:val="ConsTitle"/>
        <w:ind w:right="0" w:firstLine="540"/>
        <w:jc w:val="both"/>
        <w:rPr>
          <w:rFonts w:ascii="Verdana" w:hAnsi="Verdana" w:cs="Tahoma"/>
          <w:b w:val="0"/>
          <w:color w:val="000000"/>
          <w:sz w:val="20"/>
          <w:szCs w:val="20"/>
        </w:rPr>
      </w:pPr>
      <w:r>
        <w:rPr>
          <w:rFonts w:ascii="Verdana" w:hAnsi="Verdana" w:cs="Tahoma"/>
          <w:b w:val="0"/>
          <w:color w:val="000000"/>
          <w:sz w:val="20"/>
          <w:szCs w:val="20"/>
        </w:rPr>
        <w:t xml:space="preserve">3.7.  </w:t>
      </w:r>
      <w:r w:rsidRPr="00F66B98">
        <w:rPr>
          <w:rFonts w:ascii="Verdana" w:hAnsi="Verdana" w:cs="Tahoma"/>
          <w:b w:val="0"/>
          <w:color w:val="000000"/>
          <w:sz w:val="20"/>
          <w:szCs w:val="20"/>
        </w:rPr>
        <w:t>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F47317" w:rsidRPr="00F66B98" w:rsidRDefault="00F47317" w:rsidP="004A76A4">
      <w:pPr>
        <w:pStyle w:val="ConsTitle"/>
        <w:ind w:left="540" w:right="0"/>
        <w:jc w:val="both"/>
        <w:rPr>
          <w:rFonts w:ascii="Verdana" w:hAnsi="Verdana" w:cs="Tahoma"/>
          <w:b w:val="0"/>
          <w:color w:val="000000"/>
          <w:sz w:val="20"/>
          <w:szCs w:val="20"/>
        </w:rPr>
      </w:pPr>
      <w:r w:rsidRPr="00F66B98">
        <w:rPr>
          <w:rFonts w:ascii="Verdana" w:hAnsi="Verdana" w:cs="Tahoma"/>
          <w:b w:val="0"/>
          <w:color w:val="000000"/>
          <w:sz w:val="20"/>
          <w:szCs w:val="20"/>
        </w:rPr>
        <w:t>Вызов представителя Поставщика осуществляется одним из следующих способов:</w:t>
      </w:r>
    </w:p>
    <w:p w:rsidR="00F47317" w:rsidRPr="00F66B98" w:rsidRDefault="00F47317" w:rsidP="004A76A4">
      <w:pPr>
        <w:pStyle w:val="ConsTitle"/>
        <w:numPr>
          <w:ilvl w:val="0"/>
          <w:numId w:val="2"/>
        </w:numPr>
        <w:ind w:right="0"/>
        <w:jc w:val="both"/>
        <w:rPr>
          <w:rFonts w:ascii="Verdana" w:hAnsi="Verdana" w:cs="Tahoma"/>
          <w:b w:val="0"/>
          <w:color w:val="000000"/>
          <w:sz w:val="20"/>
          <w:szCs w:val="20"/>
        </w:rPr>
      </w:pPr>
      <w:r w:rsidRPr="00F66B98">
        <w:rPr>
          <w:rFonts w:ascii="Verdana" w:hAnsi="Verdana" w:cs="Tahoma"/>
          <w:b w:val="0"/>
          <w:color w:val="000000"/>
          <w:sz w:val="20"/>
          <w:szCs w:val="20"/>
        </w:rPr>
        <w:t>телеграммой</w:t>
      </w:r>
      <w:r w:rsidRPr="00F66B98">
        <w:rPr>
          <w:rFonts w:ascii="Verdana" w:hAnsi="Verdana" w:cs="Tahoma"/>
          <w:b w:val="0"/>
          <w:color w:val="000000"/>
          <w:sz w:val="20"/>
          <w:szCs w:val="20"/>
          <w:lang w:val="en-US"/>
        </w:rPr>
        <w:t>;</w:t>
      </w:r>
    </w:p>
    <w:p w:rsidR="00F47317" w:rsidRPr="00F66B98" w:rsidRDefault="00F47317" w:rsidP="004A76A4">
      <w:pPr>
        <w:pStyle w:val="ConsTitle"/>
        <w:numPr>
          <w:ilvl w:val="0"/>
          <w:numId w:val="2"/>
        </w:numPr>
        <w:ind w:right="0"/>
        <w:jc w:val="both"/>
        <w:rPr>
          <w:rFonts w:ascii="Verdana" w:hAnsi="Verdana" w:cs="Tahoma"/>
          <w:b w:val="0"/>
          <w:color w:val="000000"/>
          <w:sz w:val="20"/>
          <w:szCs w:val="20"/>
          <w:lang w:val="en-US"/>
        </w:rPr>
      </w:pPr>
      <w:r w:rsidRPr="00F66B98">
        <w:rPr>
          <w:rFonts w:ascii="Verdana" w:hAnsi="Verdana" w:cs="Tahoma"/>
          <w:b w:val="0"/>
          <w:color w:val="000000"/>
          <w:sz w:val="20"/>
          <w:szCs w:val="20"/>
        </w:rPr>
        <w:t>телефонограммой</w:t>
      </w:r>
      <w:r w:rsidRPr="00F66B98">
        <w:rPr>
          <w:rFonts w:ascii="Verdana" w:hAnsi="Verdana" w:cs="Tahoma"/>
          <w:b w:val="0"/>
          <w:color w:val="000000"/>
          <w:sz w:val="20"/>
          <w:szCs w:val="20"/>
          <w:lang w:val="en-US"/>
        </w:rPr>
        <w:t>;</w:t>
      </w:r>
    </w:p>
    <w:p w:rsidR="00F47317" w:rsidRPr="00F66B98" w:rsidRDefault="00F47317" w:rsidP="004A76A4">
      <w:pPr>
        <w:pStyle w:val="ConsTitle"/>
        <w:numPr>
          <w:ilvl w:val="0"/>
          <w:numId w:val="2"/>
        </w:numPr>
        <w:ind w:right="0"/>
        <w:jc w:val="both"/>
        <w:rPr>
          <w:rFonts w:ascii="Verdana" w:hAnsi="Verdana" w:cs="Tahoma"/>
          <w:b w:val="0"/>
          <w:color w:val="000000"/>
          <w:sz w:val="20"/>
          <w:szCs w:val="20"/>
        </w:rPr>
      </w:pPr>
      <w:r w:rsidRPr="00F66B98">
        <w:rPr>
          <w:rFonts w:ascii="Verdana" w:hAnsi="Verdana" w:cs="Tahoma"/>
          <w:b w:val="0"/>
          <w:color w:val="000000"/>
          <w:sz w:val="20"/>
          <w:szCs w:val="20"/>
        </w:rPr>
        <w:t>письменным извещением, переданным по факсу;</w:t>
      </w:r>
    </w:p>
    <w:p w:rsidR="00F47317" w:rsidRPr="00F66B98" w:rsidRDefault="00F47317" w:rsidP="004A76A4">
      <w:pPr>
        <w:pStyle w:val="ConsTitle"/>
        <w:numPr>
          <w:ilvl w:val="0"/>
          <w:numId w:val="2"/>
        </w:numPr>
        <w:ind w:right="0"/>
        <w:jc w:val="both"/>
        <w:rPr>
          <w:rFonts w:ascii="Verdana" w:hAnsi="Verdana" w:cs="Tahoma"/>
          <w:b w:val="0"/>
          <w:color w:val="000000"/>
          <w:sz w:val="20"/>
          <w:szCs w:val="20"/>
          <w:lang w:val="en-US"/>
        </w:rPr>
      </w:pPr>
      <w:r w:rsidRPr="00F66B98">
        <w:rPr>
          <w:rFonts w:ascii="Verdana" w:hAnsi="Verdana" w:cs="Tahoma"/>
          <w:b w:val="0"/>
          <w:color w:val="000000"/>
          <w:sz w:val="20"/>
          <w:szCs w:val="20"/>
        </w:rPr>
        <w:t>письмом, направляемым экспресс почтой.</w:t>
      </w:r>
    </w:p>
    <w:p w:rsidR="00F47317" w:rsidRPr="00F66B98" w:rsidRDefault="00F47317" w:rsidP="004A76A4">
      <w:pPr>
        <w:pStyle w:val="ConsTitle"/>
        <w:ind w:right="0" w:firstLine="540"/>
        <w:jc w:val="both"/>
        <w:rPr>
          <w:rFonts w:ascii="Verdana" w:hAnsi="Verdana" w:cs="Tahoma"/>
          <w:b w:val="0"/>
          <w:color w:val="000000"/>
          <w:sz w:val="20"/>
          <w:szCs w:val="20"/>
        </w:rPr>
      </w:pPr>
      <w:r w:rsidRPr="00F66B98">
        <w:rPr>
          <w:rFonts w:ascii="Verdana" w:hAnsi="Verdana" w:cs="Tahoma"/>
          <w:b w:val="0"/>
          <w:color w:val="000000"/>
          <w:sz w:val="20"/>
          <w:szCs w:val="20"/>
        </w:rPr>
        <w:t>В извещении о вызове представителя Поставщика должна быть указана следующая информация:</w:t>
      </w:r>
    </w:p>
    <w:p w:rsidR="00F47317" w:rsidRPr="00F66B98" w:rsidRDefault="00F47317" w:rsidP="004A76A4">
      <w:pPr>
        <w:pStyle w:val="ConsTitle"/>
        <w:ind w:left="600" w:right="0"/>
        <w:jc w:val="both"/>
        <w:rPr>
          <w:rFonts w:ascii="Verdana" w:hAnsi="Verdana" w:cs="Tahoma"/>
          <w:b w:val="0"/>
          <w:color w:val="000000"/>
          <w:sz w:val="20"/>
          <w:szCs w:val="20"/>
        </w:rPr>
      </w:pPr>
      <w:r w:rsidRPr="00F66B98">
        <w:rPr>
          <w:rFonts w:ascii="Verdana" w:hAnsi="Verdana" w:cs="Tahoma"/>
          <w:b w:val="0"/>
          <w:color w:val="000000"/>
          <w:sz w:val="20"/>
          <w:szCs w:val="20"/>
        </w:rPr>
        <w:t>а) реквизиты (номер и дата) договора;</w:t>
      </w:r>
    </w:p>
    <w:p w:rsidR="00F47317" w:rsidRPr="00F66B98" w:rsidRDefault="00F47317" w:rsidP="004A76A4">
      <w:pPr>
        <w:pStyle w:val="ConsTitle"/>
        <w:ind w:left="600" w:right="0"/>
        <w:jc w:val="both"/>
        <w:rPr>
          <w:rFonts w:ascii="Verdana" w:hAnsi="Verdana" w:cs="Tahoma"/>
          <w:b w:val="0"/>
          <w:color w:val="000000"/>
          <w:sz w:val="20"/>
          <w:szCs w:val="20"/>
        </w:rPr>
      </w:pPr>
      <w:r w:rsidRPr="00F66B98">
        <w:rPr>
          <w:rFonts w:ascii="Verdana" w:hAnsi="Verdana" w:cs="Tahoma"/>
          <w:b w:val="0"/>
          <w:color w:val="000000"/>
          <w:sz w:val="20"/>
          <w:szCs w:val="20"/>
        </w:rPr>
        <w:t>б) наименование продукции;</w:t>
      </w:r>
    </w:p>
    <w:p w:rsidR="00F47317" w:rsidRPr="00F66B98" w:rsidRDefault="00F47317" w:rsidP="004A76A4">
      <w:pPr>
        <w:pStyle w:val="ConsTitle"/>
        <w:ind w:right="0"/>
        <w:jc w:val="both"/>
        <w:rPr>
          <w:rFonts w:ascii="Verdana" w:hAnsi="Verdana" w:cs="Tahoma"/>
          <w:b w:val="0"/>
          <w:color w:val="000000"/>
          <w:sz w:val="20"/>
          <w:szCs w:val="20"/>
        </w:rPr>
      </w:pPr>
      <w:r>
        <w:rPr>
          <w:rFonts w:ascii="Verdana" w:hAnsi="Verdana" w:cs="Tahoma"/>
          <w:b w:val="0"/>
          <w:color w:val="000000"/>
          <w:sz w:val="20"/>
          <w:szCs w:val="20"/>
        </w:rPr>
        <w:lastRenderedPageBreak/>
        <w:t xml:space="preserve">        </w:t>
      </w:r>
      <w:r w:rsidRPr="00F66B98">
        <w:rPr>
          <w:rFonts w:ascii="Verdana" w:hAnsi="Verdana" w:cs="Tahoma"/>
          <w:b w:val="0"/>
          <w:color w:val="000000"/>
          <w:sz w:val="20"/>
          <w:szCs w:val="20"/>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F47317" w:rsidRPr="00F66B98" w:rsidRDefault="00F47317" w:rsidP="004A76A4">
      <w:pPr>
        <w:pStyle w:val="ConsTitle"/>
        <w:ind w:right="0"/>
        <w:jc w:val="both"/>
        <w:rPr>
          <w:rFonts w:ascii="Verdana" w:hAnsi="Verdana" w:cs="Tahoma"/>
          <w:b w:val="0"/>
          <w:color w:val="000000"/>
          <w:sz w:val="20"/>
          <w:szCs w:val="20"/>
        </w:rPr>
      </w:pPr>
      <w:r>
        <w:rPr>
          <w:rFonts w:ascii="Verdana" w:hAnsi="Verdana" w:cs="Tahoma"/>
          <w:b w:val="0"/>
          <w:color w:val="000000"/>
          <w:sz w:val="20"/>
          <w:szCs w:val="20"/>
        </w:rPr>
        <w:t xml:space="preserve">        </w:t>
      </w:r>
      <w:r w:rsidRPr="00F856EB">
        <w:rPr>
          <w:rFonts w:ascii="Verdana" w:hAnsi="Verdana" w:cs="Tahoma"/>
          <w:b w:val="0"/>
          <w:color w:val="000000"/>
          <w:sz w:val="20"/>
          <w:szCs w:val="20"/>
        </w:rPr>
        <w:t xml:space="preserve"> </w:t>
      </w:r>
      <w:r w:rsidRPr="00F66B98">
        <w:rPr>
          <w:rFonts w:ascii="Verdana" w:hAnsi="Verdana" w:cs="Tahoma"/>
          <w:b w:val="0"/>
          <w:color w:val="000000"/>
          <w:sz w:val="20"/>
          <w:szCs w:val="20"/>
        </w:rPr>
        <w:t>г) характер выявленных недостатков продукции;</w:t>
      </w:r>
    </w:p>
    <w:p w:rsidR="00F47317" w:rsidRPr="00F66B98" w:rsidRDefault="00F47317" w:rsidP="004A76A4">
      <w:pPr>
        <w:pStyle w:val="ConsTitle"/>
        <w:ind w:right="0"/>
        <w:jc w:val="both"/>
        <w:rPr>
          <w:rFonts w:ascii="Verdana" w:hAnsi="Verdana" w:cs="Tahoma"/>
          <w:b w:val="0"/>
          <w:color w:val="000000"/>
          <w:sz w:val="20"/>
          <w:szCs w:val="20"/>
        </w:rPr>
      </w:pPr>
      <w:r>
        <w:rPr>
          <w:rFonts w:ascii="Verdana" w:hAnsi="Verdana" w:cs="Tahoma"/>
          <w:b w:val="0"/>
          <w:color w:val="000000"/>
          <w:sz w:val="20"/>
          <w:szCs w:val="20"/>
        </w:rPr>
        <w:t xml:space="preserve">         </w:t>
      </w:r>
      <w:r w:rsidRPr="00F66B98">
        <w:rPr>
          <w:rFonts w:ascii="Verdana" w:hAnsi="Verdana" w:cs="Tahoma"/>
          <w:b w:val="0"/>
          <w:color w:val="000000"/>
          <w:sz w:val="20"/>
          <w:szCs w:val="20"/>
        </w:rPr>
        <w:t>д) время, на которое назначена дальнейшая приемка продукции;</w:t>
      </w:r>
    </w:p>
    <w:p w:rsidR="00F47317" w:rsidRPr="00F66B98" w:rsidRDefault="00F47317" w:rsidP="004A76A4">
      <w:pPr>
        <w:pStyle w:val="ConsTitle"/>
        <w:ind w:right="0"/>
        <w:jc w:val="both"/>
        <w:rPr>
          <w:rFonts w:ascii="Verdana" w:hAnsi="Verdana" w:cs="Tahoma"/>
          <w:b w:val="0"/>
          <w:color w:val="000000"/>
          <w:sz w:val="20"/>
          <w:szCs w:val="20"/>
        </w:rPr>
      </w:pPr>
      <w:r>
        <w:rPr>
          <w:rFonts w:ascii="Verdana" w:hAnsi="Verdana" w:cs="Tahoma"/>
          <w:b w:val="0"/>
          <w:color w:val="000000"/>
          <w:sz w:val="20"/>
          <w:szCs w:val="20"/>
        </w:rPr>
        <w:t xml:space="preserve">         </w:t>
      </w:r>
      <w:r w:rsidRPr="00F66B98">
        <w:rPr>
          <w:rFonts w:ascii="Verdana" w:hAnsi="Verdana" w:cs="Tahoma"/>
          <w:b w:val="0"/>
          <w:color w:val="000000"/>
          <w:sz w:val="20"/>
          <w:szCs w:val="20"/>
        </w:rPr>
        <w:t>е) место, где она будет проводиться.</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3.8.  Представитель Поставщика обязан явиться для участия в дальнейшей приемке продукции в течение 24 часов с момента получения вышеназванного вызова или в этот срок уведомить Покупателя об отказе от участия в приемке или уведомить о времени, когда представитель Поставщика явится для участия в дальнейшей приемке (не более, чем 48 часов с момента получения вызова Покупателя). Представитель Поставщика должен иметь с собой доверенность, уполномочивающую его принимать участие в приемке продукции и подписания акта приемки.</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3.9.</w:t>
      </w:r>
      <w:r w:rsidRPr="00F856EB">
        <w:rPr>
          <w:rFonts w:ascii="Verdana" w:hAnsi="Verdana" w:cs="Tahoma"/>
          <w:b w:val="0"/>
          <w:color w:val="000000"/>
          <w:sz w:val="20"/>
          <w:szCs w:val="20"/>
        </w:rPr>
        <w:t xml:space="preserve"> </w:t>
      </w:r>
      <w:r w:rsidRPr="00F66B98">
        <w:rPr>
          <w:rFonts w:ascii="Verdana" w:hAnsi="Verdana" w:cs="Tahoma"/>
          <w:b w:val="0"/>
          <w:color w:val="000000"/>
          <w:sz w:val="20"/>
          <w:szCs w:val="20"/>
        </w:rPr>
        <w:t>Акты приемки, упомянутые в пунктах 3.5.-3.8 настоящего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настоящим Договором участвует в приемке).</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Акты приемки должны содержать следующие обязательные реквизиты:</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а)  наименование Покупателя продукции и его адрес;</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б) дата составления акта, место приемки продукции, время начала и окончания приемки продукции;</w:t>
      </w:r>
    </w:p>
    <w:p w:rsidR="00F47317" w:rsidRPr="00F66B98" w:rsidRDefault="00F47317" w:rsidP="004A76A4">
      <w:pPr>
        <w:pStyle w:val="ConsTitle"/>
        <w:ind w:right="0" w:firstLine="600"/>
        <w:jc w:val="both"/>
        <w:rPr>
          <w:rFonts w:ascii="Verdana" w:hAnsi="Verdana" w:cs="Tahoma"/>
          <w:b w:val="0"/>
          <w:color w:val="000000"/>
          <w:sz w:val="20"/>
          <w:szCs w:val="20"/>
        </w:rPr>
      </w:pPr>
      <w:r w:rsidRPr="00F856EB">
        <w:rPr>
          <w:rFonts w:ascii="Verdana" w:hAnsi="Verdana" w:cs="Tahoma"/>
          <w:b w:val="0"/>
          <w:color w:val="000000"/>
          <w:sz w:val="20"/>
          <w:szCs w:val="20"/>
        </w:rPr>
        <w:t xml:space="preserve"> </w:t>
      </w:r>
      <w:r w:rsidRPr="00F66B98">
        <w:rPr>
          <w:rFonts w:ascii="Verdana" w:hAnsi="Verdana" w:cs="Tahoma"/>
          <w:b w:val="0"/>
          <w:color w:val="000000"/>
          <w:sz w:val="20"/>
          <w:szCs w:val="20"/>
        </w:rPr>
        <w:t>в) фамилии, инициалы лиц, принимавших участие в приемке продукции, место их работы и занимаемые должности;</w:t>
      </w:r>
    </w:p>
    <w:p w:rsidR="00F47317" w:rsidRPr="00F66B98" w:rsidRDefault="00F47317" w:rsidP="004A76A4">
      <w:pPr>
        <w:pStyle w:val="ConsTitle"/>
        <w:ind w:left="600" w:right="0"/>
        <w:jc w:val="both"/>
        <w:rPr>
          <w:rFonts w:ascii="Verdana" w:hAnsi="Verdana" w:cs="Tahoma"/>
          <w:b w:val="0"/>
          <w:color w:val="000000"/>
          <w:sz w:val="20"/>
          <w:szCs w:val="20"/>
        </w:rPr>
      </w:pPr>
      <w:r w:rsidRPr="00F856EB">
        <w:rPr>
          <w:rFonts w:ascii="Verdana" w:hAnsi="Verdana" w:cs="Tahoma"/>
          <w:b w:val="0"/>
          <w:color w:val="000000"/>
          <w:sz w:val="20"/>
          <w:szCs w:val="20"/>
        </w:rPr>
        <w:t xml:space="preserve"> </w:t>
      </w:r>
      <w:r w:rsidRPr="00F66B98">
        <w:rPr>
          <w:rFonts w:ascii="Verdana" w:hAnsi="Verdana" w:cs="Tahoma"/>
          <w:b w:val="0"/>
          <w:color w:val="000000"/>
          <w:sz w:val="20"/>
          <w:szCs w:val="20"/>
        </w:rPr>
        <w:t>г)   наименование и адрес Поставщика;</w:t>
      </w:r>
    </w:p>
    <w:p w:rsidR="00F47317" w:rsidRPr="00F66B98" w:rsidRDefault="00F47317" w:rsidP="004A76A4">
      <w:pPr>
        <w:pStyle w:val="ConsTitle"/>
        <w:ind w:right="0" w:firstLine="600"/>
        <w:jc w:val="both"/>
        <w:rPr>
          <w:rFonts w:ascii="Verdana" w:hAnsi="Verdana" w:cs="Tahoma"/>
          <w:b w:val="0"/>
          <w:color w:val="000000"/>
          <w:sz w:val="20"/>
          <w:szCs w:val="20"/>
        </w:rPr>
      </w:pPr>
      <w:r w:rsidRPr="00F856EB">
        <w:rPr>
          <w:rFonts w:ascii="Verdana" w:hAnsi="Verdana" w:cs="Tahoma"/>
          <w:b w:val="0"/>
          <w:color w:val="000000"/>
          <w:sz w:val="20"/>
          <w:szCs w:val="20"/>
        </w:rPr>
        <w:t xml:space="preserve"> </w:t>
      </w:r>
      <w:r w:rsidRPr="00F66B98">
        <w:rPr>
          <w:rFonts w:ascii="Verdana" w:hAnsi="Verdana" w:cs="Tahoma"/>
          <w:b w:val="0"/>
          <w:color w:val="000000"/>
          <w:sz w:val="20"/>
          <w:szCs w:val="20"/>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F47317" w:rsidRPr="00F66B98" w:rsidRDefault="00F47317" w:rsidP="004A76A4">
      <w:pPr>
        <w:pStyle w:val="ConsTitle"/>
        <w:ind w:right="0" w:firstLine="600"/>
        <w:jc w:val="both"/>
        <w:rPr>
          <w:rFonts w:ascii="Verdana" w:hAnsi="Verdana" w:cs="Tahoma"/>
          <w:b w:val="0"/>
          <w:color w:val="000000"/>
          <w:sz w:val="20"/>
          <w:szCs w:val="20"/>
        </w:rPr>
      </w:pPr>
      <w:r w:rsidRPr="00F66B98">
        <w:rPr>
          <w:rFonts w:ascii="Verdana" w:hAnsi="Verdana" w:cs="Tahoma"/>
          <w:b w:val="0"/>
          <w:color w:val="000000"/>
          <w:sz w:val="20"/>
          <w:szCs w:val="20"/>
        </w:rPr>
        <w:t>з) номер и дата коммерческого акта (акта, выданного органом автомобильного транспорта), если такой акт составлялся;</w:t>
      </w:r>
    </w:p>
    <w:p w:rsidR="00F47317" w:rsidRPr="00F66B98" w:rsidRDefault="00F47317" w:rsidP="004A76A4">
      <w:pPr>
        <w:pStyle w:val="ConsTitle"/>
        <w:ind w:left="600" w:right="0"/>
        <w:jc w:val="both"/>
        <w:rPr>
          <w:rFonts w:ascii="Verdana" w:hAnsi="Verdana" w:cs="Tahoma"/>
          <w:b w:val="0"/>
          <w:color w:val="000000"/>
          <w:sz w:val="20"/>
          <w:szCs w:val="20"/>
        </w:rPr>
      </w:pPr>
      <w:r w:rsidRPr="00F66B98">
        <w:rPr>
          <w:rFonts w:ascii="Verdana" w:hAnsi="Verdana" w:cs="Tahoma"/>
          <w:b w:val="0"/>
          <w:color w:val="000000"/>
          <w:sz w:val="20"/>
          <w:szCs w:val="20"/>
        </w:rPr>
        <w:t>и)  описание повреждений и иных недостатков поставленной продукции;</w:t>
      </w:r>
    </w:p>
    <w:p w:rsidR="00F47317" w:rsidRPr="00F66B98" w:rsidRDefault="00F47317" w:rsidP="004A76A4">
      <w:pPr>
        <w:pStyle w:val="ConsTitle"/>
        <w:ind w:left="600" w:right="0"/>
        <w:jc w:val="both"/>
        <w:rPr>
          <w:rFonts w:ascii="Verdana" w:hAnsi="Verdana" w:cs="Tahoma"/>
          <w:b w:val="0"/>
          <w:color w:val="000000"/>
          <w:sz w:val="20"/>
          <w:szCs w:val="20"/>
        </w:rPr>
      </w:pPr>
      <w:r w:rsidRPr="00F66B98">
        <w:rPr>
          <w:rFonts w:ascii="Verdana" w:hAnsi="Verdana" w:cs="Tahoma"/>
          <w:b w:val="0"/>
          <w:color w:val="000000"/>
          <w:sz w:val="20"/>
          <w:szCs w:val="20"/>
        </w:rPr>
        <w:t>к)  подписи членов комиссии;</w:t>
      </w:r>
    </w:p>
    <w:p w:rsidR="00F47317" w:rsidRPr="00F66B98" w:rsidRDefault="00F47317" w:rsidP="004A76A4">
      <w:pPr>
        <w:pStyle w:val="ConsTitle"/>
        <w:ind w:right="0" w:firstLine="600"/>
        <w:jc w:val="both"/>
        <w:rPr>
          <w:rFonts w:ascii="Verdana" w:hAnsi="Verdana" w:cs="Tahoma"/>
          <w:b w:val="0"/>
          <w:color w:val="000000"/>
          <w:sz w:val="20"/>
          <w:szCs w:val="20"/>
        </w:rPr>
      </w:pPr>
      <w:r w:rsidRPr="00F66B98">
        <w:rPr>
          <w:rFonts w:ascii="Verdana" w:hAnsi="Verdana" w:cs="Tahoma"/>
          <w:b w:val="0"/>
          <w:color w:val="000000"/>
          <w:sz w:val="20"/>
          <w:szCs w:val="20"/>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47317" w:rsidRPr="00F66B98" w:rsidRDefault="00F47317" w:rsidP="004A76A4">
      <w:pPr>
        <w:pStyle w:val="ConsTitle"/>
        <w:ind w:right="0"/>
        <w:jc w:val="both"/>
        <w:rPr>
          <w:rFonts w:ascii="Verdana" w:hAnsi="Verdana" w:cs="Tahoma"/>
          <w:b w:val="0"/>
          <w:color w:val="000000"/>
          <w:sz w:val="20"/>
          <w:szCs w:val="20"/>
        </w:rPr>
      </w:pPr>
      <w:r w:rsidRPr="00F66B98">
        <w:rPr>
          <w:rFonts w:ascii="Verdana" w:hAnsi="Verdana" w:cs="Tahoma"/>
          <w:b w:val="0"/>
          <w:color w:val="000000"/>
          <w:sz w:val="20"/>
          <w:szCs w:val="20"/>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47317" w:rsidRPr="00F66B98" w:rsidRDefault="00F47317" w:rsidP="004A76A4">
      <w:pPr>
        <w:pStyle w:val="ConsTitle"/>
        <w:ind w:right="0" w:firstLine="600"/>
        <w:jc w:val="both"/>
        <w:rPr>
          <w:rFonts w:ascii="Verdana" w:hAnsi="Verdana" w:cs="Tahoma"/>
          <w:b w:val="0"/>
          <w:color w:val="000000"/>
          <w:sz w:val="20"/>
          <w:szCs w:val="20"/>
        </w:rPr>
      </w:pPr>
      <w:r w:rsidRPr="00F66B98">
        <w:rPr>
          <w:rFonts w:ascii="Verdana" w:hAnsi="Verdana" w:cs="Tahoma"/>
          <w:b w:val="0"/>
          <w:color w:val="000000"/>
          <w:sz w:val="20"/>
          <w:szCs w:val="20"/>
        </w:rPr>
        <w:t xml:space="preserve">3.11. За актами, составленными Покупателем в одностороннем порядке с соблюдением настоящего Договора, стороны признают доказательственную силу при рассмотрении споров в суде.                                                                                                                  </w:t>
      </w:r>
    </w:p>
    <w:p w:rsidR="004A76A4" w:rsidRDefault="004A76A4" w:rsidP="004A76A4">
      <w:pPr>
        <w:pStyle w:val="a9"/>
        <w:tabs>
          <w:tab w:val="left" w:pos="9720"/>
        </w:tabs>
        <w:spacing w:after="0"/>
        <w:ind w:left="284"/>
        <w:jc w:val="center"/>
        <w:rPr>
          <w:rFonts w:ascii="Verdana" w:hAnsi="Verdana" w:cs="Tahoma"/>
          <w:b/>
          <w:color w:val="000000"/>
          <w:sz w:val="20"/>
        </w:rPr>
      </w:pPr>
    </w:p>
    <w:p w:rsidR="004A76A4" w:rsidRDefault="004A76A4" w:rsidP="004A76A4">
      <w:pPr>
        <w:pStyle w:val="a9"/>
        <w:tabs>
          <w:tab w:val="left" w:pos="9720"/>
        </w:tabs>
        <w:spacing w:after="0"/>
        <w:ind w:left="284"/>
        <w:jc w:val="center"/>
        <w:rPr>
          <w:rFonts w:ascii="Verdana" w:hAnsi="Verdana" w:cs="Tahoma"/>
          <w:b/>
          <w:color w:val="000000"/>
          <w:sz w:val="20"/>
        </w:rPr>
      </w:pPr>
    </w:p>
    <w:p w:rsidR="004A76A4" w:rsidRDefault="004A76A4" w:rsidP="004A76A4">
      <w:pPr>
        <w:pStyle w:val="a9"/>
        <w:tabs>
          <w:tab w:val="left" w:pos="9720"/>
        </w:tabs>
        <w:spacing w:after="0"/>
        <w:ind w:left="284"/>
        <w:jc w:val="center"/>
        <w:rPr>
          <w:rFonts w:ascii="Verdana" w:hAnsi="Verdana" w:cs="Tahoma"/>
          <w:b/>
          <w:color w:val="000000"/>
          <w:sz w:val="20"/>
        </w:rPr>
      </w:pPr>
    </w:p>
    <w:p w:rsidR="00F47317" w:rsidRDefault="00F47317" w:rsidP="00534B00">
      <w:pPr>
        <w:pStyle w:val="a9"/>
        <w:tabs>
          <w:tab w:val="left" w:pos="9720"/>
        </w:tabs>
        <w:spacing w:after="0"/>
        <w:ind w:left="284"/>
        <w:jc w:val="center"/>
        <w:outlineLvl w:val="0"/>
        <w:rPr>
          <w:rFonts w:ascii="Verdana" w:hAnsi="Verdana" w:cs="Tahoma"/>
          <w:b/>
          <w:color w:val="000000"/>
          <w:sz w:val="20"/>
        </w:rPr>
      </w:pPr>
      <w:r w:rsidRPr="00F66B98">
        <w:rPr>
          <w:rFonts w:ascii="Verdana" w:hAnsi="Verdana" w:cs="Tahoma"/>
          <w:b/>
          <w:color w:val="000000"/>
          <w:sz w:val="20"/>
          <w:lang w:val="en-US"/>
        </w:rPr>
        <w:lastRenderedPageBreak/>
        <w:t>I</w:t>
      </w:r>
      <w:r w:rsidR="00F37695">
        <w:rPr>
          <w:rFonts w:ascii="Verdana" w:hAnsi="Verdana" w:cs="Tahoma"/>
          <w:b/>
          <w:color w:val="000000"/>
          <w:sz w:val="20"/>
          <w:lang w:val="en-US"/>
        </w:rPr>
        <w:t>V</w:t>
      </w:r>
      <w:r w:rsidRPr="00F66B98">
        <w:rPr>
          <w:rFonts w:ascii="Verdana" w:hAnsi="Verdana" w:cs="Tahoma"/>
          <w:b/>
          <w:color w:val="000000"/>
          <w:sz w:val="20"/>
        </w:rPr>
        <w:t>.УСЛОВИЯ ОПЛАТЫ</w:t>
      </w:r>
    </w:p>
    <w:p w:rsidR="004A76A4" w:rsidRPr="00F66B98" w:rsidRDefault="004A76A4" w:rsidP="004A76A4">
      <w:pPr>
        <w:pStyle w:val="a9"/>
        <w:tabs>
          <w:tab w:val="left" w:pos="9720"/>
        </w:tabs>
        <w:spacing w:after="0"/>
        <w:ind w:left="284"/>
        <w:jc w:val="center"/>
        <w:rPr>
          <w:rFonts w:ascii="Verdana" w:hAnsi="Verdana" w:cs="Tahoma"/>
          <w:b/>
          <w:color w:val="000000"/>
          <w:sz w:val="20"/>
        </w:rPr>
      </w:pPr>
    </w:p>
    <w:p w:rsidR="00F47317" w:rsidRPr="00F66B98" w:rsidRDefault="00F47317" w:rsidP="004A76A4">
      <w:pPr>
        <w:pStyle w:val="a9"/>
        <w:tabs>
          <w:tab w:val="left" w:pos="9720"/>
        </w:tabs>
        <w:spacing w:after="0"/>
        <w:ind w:left="0" w:firstLine="284"/>
        <w:jc w:val="both"/>
        <w:rPr>
          <w:rFonts w:ascii="Verdana" w:hAnsi="Verdana" w:cs="Tahoma"/>
          <w:color w:val="000000"/>
          <w:sz w:val="20"/>
        </w:rPr>
      </w:pPr>
      <w:r w:rsidRPr="00F66B98">
        <w:rPr>
          <w:rFonts w:ascii="Verdana" w:hAnsi="Verdana" w:cs="Tahoma"/>
          <w:color w:val="000000"/>
          <w:sz w:val="20"/>
        </w:rPr>
        <w:t xml:space="preserve">     4.1. Покупатель, если иное не определено в спецификации, </w:t>
      </w:r>
      <w:proofErr w:type="gramStart"/>
      <w:r w:rsidRPr="00F66B98">
        <w:rPr>
          <w:rFonts w:ascii="Verdana" w:hAnsi="Verdana" w:cs="Tahoma"/>
          <w:color w:val="000000"/>
          <w:sz w:val="20"/>
        </w:rPr>
        <w:t>оплачивает стоимость поставленной</w:t>
      </w:r>
      <w:proofErr w:type="gramEnd"/>
      <w:r w:rsidRPr="00F66B98">
        <w:rPr>
          <w:rFonts w:ascii="Verdana" w:hAnsi="Verdana" w:cs="Tahoma"/>
          <w:color w:val="000000"/>
          <w:sz w:val="20"/>
        </w:rPr>
        <w:t xml:space="preserve"> партии продукции в течение </w:t>
      </w:r>
      <w:r w:rsidR="00AF32BA">
        <w:rPr>
          <w:rFonts w:ascii="Verdana" w:hAnsi="Verdana" w:cs="Tahoma"/>
          <w:color w:val="000000"/>
          <w:sz w:val="20"/>
        </w:rPr>
        <w:t>45</w:t>
      </w:r>
      <w:r w:rsidRPr="00F66B98">
        <w:rPr>
          <w:rFonts w:ascii="Verdana" w:hAnsi="Verdana" w:cs="Tahoma"/>
          <w:color w:val="000000"/>
          <w:sz w:val="20"/>
        </w:rPr>
        <w:t xml:space="preserve"> (</w:t>
      </w:r>
      <w:r w:rsidR="00AF32BA">
        <w:rPr>
          <w:rFonts w:ascii="Verdana" w:hAnsi="Verdana" w:cs="Tahoma"/>
          <w:color w:val="000000"/>
          <w:sz w:val="20"/>
        </w:rPr>
        <w:t>Сорока пяти</w:t>
      </w:r>
      <w:r w:rsidRPr="00F66B98">
        <w:rPr>
          <w:rFonts w:ascii="Verdana" w:hAnsi="Verdana" w:cs="Tahoma"/>
          <w:color w:val="000000"/>
          <w:sz w:val="20"/>
        </w:rPr>
        <w:t>) дней со дня получения продукции в номенклатуре и количестве, определенных в соответствующей спецификации.</w:t>
      </w:r>
    </w:p>
    <w:p w:rsidR="00F47317" w:rsidRPr="00F66B98" w:rsidRDefault="00F47317" w:rsidP="004A76A4">
      <w:pPr>
        <w:pStyle w:val="a9"/>
        <w:tabs>
          <w:tab w:val="left" w:pos="9720"/>
        </w:tabs>
        <w:spacing w:after="0"/>
        <w:ind w:left="0"/>
        <w:jc w:val="both"/>
        <w:rPr>
          <w:rFonts w:ascii="Verdana" w:hAnsi="Verdana" w:cs="Tahoma"/>
          <w:color w:val="000000"/>
          <w:sz w:val="20"/>
        </w:rPr>
      </w:pPr>
      <w:r w:rsidRPr="00F66B98">
        <w:rPr>
          <w:rFonts w:ascii="Verdana" w:hAnsi="Verdana" w:cs="Tahoma"/>
          <w:color w:val="000000"/>
          <w:sz w:val="20"/>
        </w:rPr>
        <w:t xml:space="preserve">         При этом не позднее, чем за 10 (Десять) дней до истечения вышеуказанного срока Поставщик обязан предоставить Покупателю счет-фактуру на стоимость поставленной партии продукции. При невыполнении данной обязанности срок оплаты поставленной партии продукции автоматически переносится на 30 (Тридцать) дней.</w:t>
      </w:r>
    </w:p>
    <w:p w:rsidR="00F47317" w:rsidRPr="00F66B98" w:rsidRDefault="00F47317" w:rsidP="004A76A4">
      <w:pPr>
        <w:pStyle w:val="a9"/>
        <w:tabs>
          <w:tab w:val="left" w:pos="9720"/>
        </w:tabs>
        <w:spacing w:after="0"/>
        <w:ind w:left="0"/>
        <w:jc w:val="both"/>
        <w:rPr>
          <w:rFonts w:ascii="Verdana" w:hAnsi="Verdana" w:cs="Tahoma"/>
          <w:color w:val="000000"/>
          <w:sz w:val="20"/>
        </w:rPr>
      </w:pPr>
      <w:r w:rsidRPr="00F66B98">
        <w:rPr>
          <w:rFonts w:ascii="Verdana" w:hAnsi="Verdana" w:cs="Tahoma"/>
          <w:color w:val="000000"/>
          <w:sz w:val="20"/>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F47317" w:rsidRPr="00F66B98"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 xml:space="preserve"> 4.2. Оплата производится путем перечисления денежных средств на расчетный счет Поставщика.</w:t>
      </w:r>
    </w:p>
    <w:p w:rsidR="00F47317"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 xml:space="preserve"> 4.3.  Датой уплаты соответствующей денежной суммы Поставщику будет считаться дата зачисления денежных средств на корреспондентский счет банка, в котором у Поставщика открыт счет. </w:t>
      </w:r>
    </w:p>
    <w:p w:rsidR="004A76A4" w:rsidRPr="00F66B98" w:rsidRDefault="004A76A4" w:rsidP="004A76A4">
      <w:pPr>
        <w:pStyle w:val="a9"/>
        <w:tabs>
          <w:tab w:val="left" w:pos="9720"/>
        </w:tabs>
        <w:spacing w:after="0"/>
        <w:ind w:left="0" w:firstLine="567"/>
        <w:jc w:val="both"/>
        <w:rPr>
          <w:rFonts w:ascii="Verdana" w:hAnsi="Verdana" w:cs="Tahoma"/>
          <w:color w:val="000000"/>
          <w:sz w:val="20"/>
        </w:rPr>
      </w:pPr>
    </w:p>
    <w:p w:rsidR="00F47317" w:rsidRDefault="00F47317" w:rsidP="00534B00">
      <w:pPr>
        <w:pStyle w:val="a9"/>
        <w:tabs>
          <w:tab w:val="left" w:pos="9720"/>
        </w:tabs>
        <w:spacing w:after="0"/>
        <w:ind w:left="284" w:firstLine="567"/>
        <w:jc w:val="center"/>
        <w:outlineLvl w:val="0"/>
        <w:rPr>
          <w:rFonts w:ascii="Verdana" w:hAnsi="Verdana" w:cs="Tahoma"/>
          <w:b/>
          <w:color w:val="000000"/>
          <w:sz w:val="20"/>
        </w:rPr>
      </w:pPr>
      <w:r w:rsidRPr="00F66B98">
        <w:rPr>
          <w:rFonts w:ascii="Verdana" w:hAnsi="Verdana" w:cs="Tahoma"/>
          <w:b/>
          <w:color w:val="000000"/>
          <w:sz w:val="20"/>
          <w:lang w:val="en-US"/>
        </w:rPr>
        <w:t>V</w:t>
      </w:r>
      <w:r w:rsidRPr="00F66B98">
        <w:rPr>
          <w:rFonts w:ascii="Verdana" w:hAnsi="Verdana" w:cs="Tahoma"/>
          <w:b/>
          <w:color w:val="000000"/>
          <w:sz w:val="20"/>
        </w:rPr>
        <w:t>. ГАРАНТИИ</w:t>
      </w:r>
    </w:p>
    <w:p w:rsidR="004A76A4" w:rsidRPr="00F66B98" w:rsidRDefault="004A76A4" w:rsidP="004A76A4">
      <w:pPr>
        <w:pStyle w:val="a9"/>
        <w:tabs>
          <w:tab w:val="left" w:pos="9720"/>
        </w:tabs>
        <w:spacing w:after="0"/>
        <w:ind w:left="284" w:firstLine="567"/>
        <w:jc w:val="center"/>
        <w:rPr>
          <w:rFonts w:ascii="Verdana" w:hAnsi="Verdana" w:cs="Tahoma"/>
          <w:b/>
          <w:color w:val="000000"/>
          <w:sz w:val="20"/>
        </w:rPr>
      </w:pPr>
    </w:p>
    <w:p w:rsidR="00F47317" w:rsidRPr="00F66B98"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 xml:space="preserve"> 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 техническом регулировании» от 27.12.2002г № 184-Ф3, а также требованиям, установленным настоящим Договором, в течение сроков, определенных в спецификациях,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F47317" w:rsidRPr="00F66B98"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 xml:space="preserve"> 5.2. В случае обнаружения во время гарантийного срока недостатков продукции Поставщик обязан их устранить за свой счет не позднее, чем в 10-дневный срок со дня получения требований Покупателя об устранении недостатков продукции (или в иные согласованные сторонами сроки).</w:t>
      </w:r>
    </w:p>
    <w:p w:rsidR="00F47317" w:rsidRPr="00F66B98"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 xml:space="preserve">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дней со дня получения соответствующего письменного извещения Покупателя.</w:t>
      </w:r>
    </w:p>
    <w:p w:rsidR="00F47317" w:rsidRPr="00F66B98"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47317" w:rsidRPr="00F66B98"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 xml:space="preserve"> 5.4.  Гарантийный срок в этом случае продлевается соответственно на период устранения недостатков.</w:t>
      </w:r>
    </w:p>
    <w:p w:rsidR="00F47317" w:rsidRPr="00F66B98"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 xml:space="preserve"> 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
    <w:p w:rsidR="00F47317" w:rsidRDefault="00F47317" w:rsidP="004A76A4">
      <w:pPr>
        <w:pStyle w:val="a9"/>
        <w:tabs>
          <w:tab w:val="left" w:pos="9720"/>
        </w:tabs>
        <w:ind w:left="0" w:firstLine="567"/>
        <w:jc w:val="both"/>
        <w:rPr>
          <w:rFonts w:ascii="Verdana" w:hAnsi="Verdana" w:cs="Tahoma"/>
          <w:color w:val="000000"/>
          <w:sz w:val="20"/>
        </w:rPr>
      </w:pPr>
      <w:r w:rsidRPr="00F66B98">
        <w:rPr>
          <w:rFonts w:ascii="Verdana" w:hAnsi="Verdana" w:cs="Tahoma"/>
          <w:color w:val="000000"/>
          <w:sz w:val="20"/>
        </w:rPr>
        <w:t>Срок замены продукции или возврата денежных средств – в течение 10 (Десяти) рабочих дней со дня получения Поставщиком требований Покупателя (если сторонами не согласован иной срок).</w:t>
      </w:r>
    </w:p>
    <w:p w:rsidR="004A76A4" w:rsidRDefault="004A76A4" w:rsidP="004A76A4">
      <w:pPr>
        <w:pStyle w:val="a9"/>
        <w:tabs>
          <w:tab w:val="left" w:pos="9720"/>
        </w:tabs>
        <w:ind w:left="0" w:firstLine="567"/>
        <w:jc w:val="both"/>
        <w:rPr>
          <w:rFonts w:ascii="Verdana" w:hAnsi="Verdana" w:cs="Tahoma"/>
          <w:color w:val="000000"/>
          <w:sz w:val="20"/>
        </w:rPr>
      </w:pPr>
    </w:p>
    <w:p w:rsidR="004A76A4" w:rsidRDefault="004A76A4" w:rsidP="004A76A4">
      <w:pPr>
        <w:pStyle w:val="a9"/>
        <w:tabs>
          <w:tab w:val="left" w:pos="9720"/>
        </w:tabs>
        <w:ind w:left="0" w:firstLine="567"/>
        <w:jc w:val="both"/>
        <w:rPr>
          <w:rFonts w:ascii="Verdana" w:hAnsi="Verdana" w:cs="Tahoma"/>
          <w:color w:val="000000"/>
          <w:sz w:val="20"/>
        </w:rPr>
      </w:pPr>
    </w:p>
    <w:p w:rsidR="004A76A4" w:rsidRPr="00F66B98" w:rsidRDefault="004A76A4" w:rsidP="004A76A4">
      <w:pPr>
        <w:pStyle w:val="a9"/>
        <w:tabs>
          <w:tab w:val="left" w:pos="9720"/>
        </w:tabs>
        <w:ind w:left="0" w:firstLine="567"/>
        <w:jc w:val="both"/>
        <w:rPr>
          <w:rFonts w:ascii="Verdana" w:hAnsi="Verdana" w:cs="Tahoma"/>
          <w:color w:val="000000"/>
          <w:sz w:val="20"/>
        </w:rPr>
      </w:pPr>
    </w:p>
    <w:p w:rsidR="00F47317" w:rsidRDefault="00F47317" w:rsidP="00534B00">
      <w:pPr>
        <w:pStyle w:val="a9"/>
        <w:tabs>
          <w:tab w:val="left" w:pos="9720"/>
        </w:tabs>
        <w:spacing w:after="0"/>
        <w:ind w:firstLine="567"/>
        <w:jc w:val="center"/>
        <w:outlineLvl w:val="0"/>
        <w:rPr>
          <w:rFonts w:ascii="Verdana" w:hAnsi="Verdana" w:cs="Tahoma"/>
          <w:b/>
          <w:color w:val="000000"/>
          <w:sz w:val="20"/>
        </w:rPr>
      </w:pPr>
      <w:r w:rsidRPr="00F66B98">
        <w:rPr>
          <w:rFonts w:ascii="Verdana" w:hAnsi="Verdana" w:cs="Tahoma"/>
          <w:b/>
          <w:color w:val="000000"/>
          <w:sz w:val="20"/>
          <w:lang w:val="en-US"/>
        </w:rPr>
        <w:lastRenderedPageBreak/>
        <w:t>VI</w:t>
      </w:r>
      <w:r w:rsidRPr="00F66B98">
        <w:rPr>
          <w:rFonts w:ascii="Verdana" w:hAnsi="Verdana" w:cs="Tahoma"/>
          <w:b/>
          <w:color w:val="000000"/>
          <w:sz w:val="20"/>
        </w:rPr>
        <w:t>. ОТВЕТСТВЕННОСТЬ СТОРОН</w:t>
      </w:r>
    </w:p>
    <w:p w:rsidR="004A76A4" w:rsidRPr="00F66B98" w:rsidRDefault="004A76A4" w:rsidP="004A76A4">
      <w:pPr>
        <w:pStyle w:val="a9"/>
        <w:tabs>
          <w:tab w:val="left" w:pos="9720"/>
        </w:tabs>
        <w:spacing w:after="0"/>
        <w:ind w:firstLine="567"/>
        <w:jc w:val="center"/>
        <w:rPr>
          <w:rFonts w:ascii="Verdana" w:hAnsi="Verdana" w:cs="Tahoma"/>
          <w:b/>
          <w:color w:val="000000"/>
          <w:sz w:val="20"/>
        </w:rPr>
      </w:pPr>
    </w:p>
    <w:p w:rsidR="00F47317" w:rsidRPr="00F66B98" w:rsidRDefault="00F47317" w:rsidP="004A76A4">
      <w:pPr>
        <w:pStyle w:val="ab"/>
        <w:tabs>
          <w:tab w:val="left" w:pos="9720"/>
        </w:tabs>
        <w:spacing w:line="240" w:lineRule="auto"/>
        <w:ind w:left="0" w:right="-30" w:firstLine="540"/>
        <w:jc w:val="both"/>
        <w:rPr>
          <w:rFonts w:ascii="Verdana" w:hAnsi="Verdana" w:cs="Tahoma"/>
          <w:color w:val="000000"/>
        </w:rPr>
      </w:pPr>
      <w:r w:rsidRPr="00F66B98">
        <w:rPr>
          <w:rFonts w:ascii="Verdana" w:hAnsi="Verdana" w:cs="Tahoma"/>
          <w:color w:val="000000"/>
        </w:rPr>
        <w:t xml:space="preserve"> 6.1.   В случае поставки продукции ненадлежащего качества, Покупатель вправе по своему выбору  потребовать от Поставщика:</w:t>
      </w:r>
    </w:p>
    <w:p w:rsidR="00F47317" w:rsidRPr="00F66B98" w:rsidRDefault="00F47317" w:rsidP="004A76A4">
      <w:pPr>
        <w:pStyle w:val="ab"/>
        <w:numPr>
          <w:ilvl w:val="0"/>
          <w:numId w:val="2"/>
        </w:numPr>
        <w:tabs>
          <w:tab w:val="left" w:pos="9720"/>
        </w:tabs>
        <w:spacing w:line="240" w:lineRule="auto"/>
        <w:ind w:right="-30"/>
        <w:jc w:val="both"/>
        <w:rPr>
          <w:rFonts w:ascii="Verdana" w:hAnsi="Verdana" w:cs="Tahoma"/>
          <w:color w:val="000000"/>
        </w:rPr>
      </w:pPr>
      <w:r w:rsidRPr="00F66B98">
        <w:rPr>
          <w:rFonts w:ascii="Verdana" w:hAnsi="Verdana" w:cs="Tahoma"/>
          <w:color w:val="000000"/>
        </w:rPr>
        <w:t xml:space="preserve">соразмерного уменьшения покупной цены; </w:t>
      </w:r>
    </w:p>
    <w:p w:rsidR="00F47317" w:rsidRPr="00F66B98" w:rsidRDefault="00F47317" w:rsidP="004A76A4">
      <w:pPr>
        <w:pStyle w:val="ab"/>
        <w:numPr>
          <w:ilvl w:val="0"/>
          <w:numId w:val="2"/>
        </w:numPr>
        <w:tabs>
          <w:tab w:val="left" w:pos="9720"/>
        </w:tabs>
        <w:spacing w:line="240" w:lineRule="auto"/>
        <w:ind w:right="-30"/>
        <w:jc w:val="both"/>
        <w:rPr>
          <w:rFonts w:ascii="Verdana" w:hAnsi="Verdana" w:cs="Tahoma"/>
          <w:color w:val="000000"/>
        </w:rPr>
      </w:pPr>
      <w:r w:rsidRPr="00F66B98">
        <w:rPr>
          <w:rFonts w:ascii="Verdana" w:hAnsi="Verdana" w:cs="Tahoma"/>
          <w:color w:val="000000"/>
        </w:rPr>
        <w:t xml:space="preserve">безвозмездного устранения недостатков продукции в срок не позднее 10-ти календарных дней; </w:t>
      </w:r>
    </w:p>
    <w:p w:rsidR="00F47317" w:rsidRPr="00F66B98" w:rsidRDefault="00F47317" w:rsidP="004A76A4">
      <w:pPr>
        <w:pStyle w:val="ab"/>
        <w:numPr>
          <w:ilvl w:val="0"/>
          <w:numId w:val="2"/>
        </w:numPr>
        <w:tabs>
          <w:tab w:val="left" w:pos="9720"/>
        </w:tabs>
        <w:spacing w:line="240" w:lineRule="auto"/>
        <w:ind w:right="-30"/>
        <w:jc w:val="both"/>
        <w:rPr>
          <w:rFonts w:ascii="Verdana" w:hAnsi="Verdana" w:cs="Tahoma"/>
          <w:color w:val="000000"/>
        </w:rPr>
      </w:pPr>
      <w:r w:rsidRPr="00F66B98">
        <w:rPr>
          <w:rFonts w:ascii="Verdana" w:hAnsi="Verdana" w:cs="Tahoma"/>
          <w:color w:val="000000"/>
        </w:rPr>
        <w:t>возмещения своих расходов на устранение недостатков продукции;</w:t>
      </w:r>
    </w:p>
    <w:p w:rsidR="00F47317" w:rsidRPr="00F66B98" w:rsidRDefault="00F47317" w:rsidP="004A76A4">
      <w:pPr>
        <w:pStyle w:val="ab"/>
        <w:numPr>
          <w:ilvl w:val="0"/>
          <w:numId w:val="2"/>
        </w:numPr>
        <w:tabs>
          <w:tab w:val="left" w:pos="9720"/>
        </w:tabs>
        <w:spacing w:line="240" w:lineRule="auto"/>
        <w:ind w:right="-30"/>
        <w:jc w:val="both"/>
        <w:rPr>
          <w:rFonts w:ascii="Verdana" w:hAnsi="Verdana" w:cs="Tahoma"/>
          <w:color w:val="000000"/>
        </w:rPr>
      </w:pPr>
      <w:r w:rsidRPr="00F66B98">
        <w:rPr>
          <w:rFonts w:ascii="Verdana" w:hAnsi="Verdana" w:cs="Tahoma"/>
          <w:color w:val="000000"/>
        </w:rPr>
        <w:t xml:space="preserve">в случае существенного нарушения требований к качеству товара Покупатель вправе </w:t>
      </w:r>
    </w:p>
    <w:p w:rsidR="00F47317" w:rsidRPr="00F66B98" w:rsidRDefault="00F47317" w:rsidP="004A76A4">
      <w:pPr>
        <w:pStyle w:val="ab"/>
        <w:tabs>
          <w:tab w:val="left" w:pos="9720"/>
        </w:tabs>
        <w:spacing w:line="240" w:lineRule="auto"/>
        <w:ind w:right="-30"/>
        <w:jc w:val="both"/>
        <w:rPr>
          <w:rFonts w:ascii="Verdana" w:hAnsi="Verdana" w:cs="Tahoma"/>
          <w:color w:val="000000"/>
        </w:rPr>
      </w:pPr>
      <w:r w:rsidRPr="00F66B98">
        <w:rPr>
          <w:rFonts w:ascii="Verdana" w:hAnsi="Verdana" w:cs="Tahoma"/>
          <w:color w:val="000000"/>
        </w:rPr>
        <w:t xml:space="preserve">отказаться от исполнения договора поставки и потребовать возврата уплаченной за продукцию суммы; </w:t>
      </w:r>
    </w:p>
    <w:p w:rsidR="00F47317" w:rsidRPr="00F66B98" w:rsidRDefault="00F47317" w:rsidP="004A76A4">
      <w:pPr>
        <w:pStyle w:val="ab"/>
        <w:numPr>
          <w:ilvl w:val="0"/>
          <w:numId w:val="2"/>
        </w:numPr>
        <w:tabs>
          <w:tab w:val="clear" w:pos="900"/>
          <w:tab w:val="num" w:pos="0"/>
        </w:tabs>
        <w:spacing w:line="240" w:lineRule="auto"/>
        <w:ind w:left="0" w:right="-30" w:firstLine="540"/>
        <w:jc w:val="both"/>
        <w:rPr>
          <w:rFonts w:ascii="Verdana" w:hAnsi="Verdana" w:cs="Tahoma"/>
          <w:color w:val="000000"/>
        </w:rPr>
      </w:pPr>
      <w:r w:rsidRPr="00F66B98">
        <w:rPr>
          <w:rFonts w:ascii="Verdana" w:hAnsi="Verdana" w:cs="Tahoma"/>
          <w:color w:val="000000"/>
        </w:rPr>
        <w:t xml:space="preserve">   потребовать замены в течение 10-ти дней продукции ненадлежащего качества продукцией, соответствующей условиям согласованной спецификации. </w:t>
      </w:r>
    </w:p>
    <w:p w:rsidR="00F47317" w:rsidRPr="00F66B98"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 xml:space="preserve"> 6.2. За недопоставку или просрочку поставки, а так же нарушение сроков замены некачественной продукции, Поставщик уплачивает Покупателю неустойку в размере 0,1% (Одну десятую процента) от</w:t>
      </w:r>
      <w:r w:rsidRPr="00F66B98">
        <w:rPr>
          <w:rFonts w:ascii="Verdana" w:hAnsi="Verdana" w:cs="Tahoma"/>
          <w:sz w:val="20"/>
        </w:rPr>
        <w:t xml:space="preserve"> общей </w:t>
      </w:r>
      <w:r w:rsidRPr="00F66B98">
        <w:rPr>
          <w:rFonts w:ascii="Verdana" w:hAnsi="Verdana" w:cs="Tahoma"/>
          <w:color w:val="000000"/>
          <w:sz w:val="20"/>
        </w:rPr>
        <w:t xml:space="preserve">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согласована эта продукция. </w:t>
      </w:r>
    </w:p>
    <w:p w:rsidR="00F47317" w:rsidRPr="00F66B98"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 xml:space="preserve"> 6.3.  Указанная в пункте 6.2. настоящего Договора неустойка взыскивается с Поставщика  по день фактического исполнения обязательств.</w:t>
      </w:r>
    </w:p>
    <w:p w:rsidR="00F47317" w:rsidRDefault="00F47317" w:rsidP="004A76A4">
      <w:pPr>
        <w:pStyle w:val="a9"/>
        <w:tabs>
          <w:tab w:val="left" w:pos="9720"/>
        </w:tabs>
        <w:spacing w:after="0"/>
        <w:ind w:left="0" w:firstLine="566"/>
        <w:jc w:val="both"/>
        <w:rPr>
          <w:rFonts w:ascii="Verdana" w:hAnsi="Verdana" w:cs="Tahoma"/>
          <w:sz w:val="20"/>
        </w:rPr>
      </w:pPr>
      <w:r w:rsidRPr="00F66B98">
        <w:rPr>
          <w:rFonts w:ascii="Verdana" w:hAnsi="Verdana" w:cs="Tahoma"/>
          <w:sz w:val="20"/>
        </w:rPr>
        <w:t xml:space="preserve"> 6.4.  Неустойка (проценты, штрафы, пени), иные санкции, предусмотренные настоящим Договором, и (или) суммы в возмещении убытков по договору подлежат доказыванию и начисляются для целей налогообложения пострадавшей стороной и уплачиваются виновной стороной при условии признания претензий или вступления в законную силу решения арбитражного суда, взыскавшего с виновной стороны указанные санкции и убытки.</w:t>
      </w:r>
    </w:p>
    <w:p w:rsidR="004A76A4" w:rsidRPr="00F66B98" w:rsidRDefault="004A76A4" w:rsidP="004A76A4">
      <w:pPr>
        <w:pStyle w:val="a9"/>
        <w:tabs>
          <w:tab w:val="left" w:pos="9720"/>
        </w:tabs>
        <w:spacing w:after="0"/>
        <w:ind w:left="0" w:firstLine="566"/>
        <w:jc w:val="both"/>
        <w:rPr>
          <w:rFonts w:ascii="Verdana" w:hAnsi="Verdana" w:cs="Tahoma"/>
          <w:sz w:val="20"/>
        </w:rPr>
      </w:pPr>
    </w:p>
    <w:p w:rsidR="00F47317" w:rsidRDefault="00F47317" w:rsidP="00534B00">
      <w:pPr>
        <w:tabs>
          <w:tab w:val="left" w:pos="9720"/>
        </w:tabs>
        <w:spacing w:after="0" w:line="240" w:lineRule="auto"/>
        <w:jc w:val="center"/>
        <w:outlineLvl w:val="0"/>
        <w:rPr>
          <w:rFonts w:ascii="Verdana" w:hAnsi="Verdana" w:cs="Tahoma"/>
          <w:b/>
          <w:snapToGrid w:val="0"/>
          <w:color w:val="000000"/>
          <w:sz w:val="20"/>
          <w:szCs w:val="20"/>
        </w:rPr>
      </w:pPr>
      <w:r w:rsidRPr="00F66B98">
        <w:rPr>
          <w:rFonts w:ascii="Verdana" w:hAnsi="Verdana" w:cs="Tahoma"/>
          <w:b/>
          <w:snapToGrid w:val="0"/>
          <w:color w:val="000000"/>
          <w:sz w:val="20"/>
          <w:szCs w:val="20"/>
          <w:lang w:val="en-US"/>
        </w:rPr>
        <w:t>VII</w:t>
      </w:r>
      <w:r w:rsidRPr="00F66B98">
        <w:rPr>
          <w:rFonts w:ascii="Verdana" w:hAnsi="Verdana" w:cs="Tahoma"/>
          <w:b/>
          <w:snapToGrid w:val="0"/>
          <w:color w:val="000000"/>
          <w:sz w:val="20"/>
          <w:szCs w:val="20"/>
        </w:rPr>
        <w:t>. СРОК ДЕЙСТВИЯ ДОГОВОРА</w:t>
      </w:r>
    </w:p>
    <w:p w:rsidR="004A76A4" w:rsidRPr="00F66B98" w:rsidRDefault="004A76A4" w:rsidP="004A76A4">
      <w:pPr>
        <w:tabs>
          <w:tab w:val="left" w:pos="9720"/>
        </w:tabs>
        <w:spacing w:after="0" w:line="240" w:lineRule="auto"/>
        <w:jc w:val="center"/>
        <w:rPr>
          <w:rFonts w:ascii="Verdana" w:hAnsi="Verdana" w:cs="Tahoma"/>
          <w:b/>
          <w:snapToGrid w:val="0"/>
          <w:color w:val="000000"/>
          <w:sz w:val="20"/>
          <w:szCs w:val="20"/>
        </w:rPr>
      </w:pPr>
    </w:p>
    <w:p w:rsidR="004A76A4" w:rsidRDefault="00F47317" w:rsidP="004A76A4">
      <w:pPr>
        <w:pStyle w:val="a7"/>
        <w:tabs>
          <w:tab w:val="left" w:pos="9720"/>
        </w:tabs>
        <w:ind w:firstLine="540"/>
        <w:jc w:val="both"/>
        <w:rPr>
          <w:rFonts w:ascii="Verdana" w:hAnsi="Verdana" w:cs="Tahoma"/>
          <w:color w:val="000000"/>
          <w:sz w:val="20"/>
        </w:rPr>
      </w:pPr>
      <w:r w:rsidRPr="00F66B98">
        <w:rPr>
          <w:rFonts w:ascii="Verdana" w:hAnsi="Verdana" w:cs="Tahoma"/>
          <w:b/>
          <w:sz w:val="20"/>
        </w:rPr>
        <w:t xml:space="preserve"> </w:t>
      </w:r>
      <w:r w:rsidRPr="00F66B98">
        <w:rPr>
          <w:rFonts w:ascii="Verdana" w:hAnsi="Verdana" w:cs="Tahoma"/>
          <w:sz w:val="20"/>
        </w:rPr>
        <w:t xml:space="preserve">7.1.  </w:t>
      </w:r>
      <w:r w:rsidRPr="00F66B98">
        <w:rPr>
          <w:rFonts w:ascii="Verdana" w:hAnsi="Verdana" w:cs="Tahoma"/>
          <w:color w:val="000000"/>
          <w:sz w:val="20"/>
        </w:rPr>
        <w:t>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настоящим Договором.</w:t>
      </w:r>
    </w:p>
    <w:p w:rsidR="00F47317" w:rsidRPr="00F66B98" w:rsidRDefault="00F47317" w:rsidP="004A76A4">
      <w:pPr>
        <w:pStyle w:val="a7"/>
        <w:tabs>
          <w:tab w:val="left" w:pos="9720"/>
        </w:tabs>
        <w:ind w:firstLine="540"/>
        <w:jc w:val="both"/>
        <w:rPr>
          <w:rFonts w:ascii="Verdana" w:hAnsi="Verdana"/>
          <w:color w:val="000000"/>
          <w:sz w:val="20"/>
        </w:rPr>
      </w:pPr>
      <w:r w:rsidRPr="00F66B98">
        <w:rPr>
          <w:rFonts w:ascii="Verdana" w:hAnsi="Verdana" w:cs="Tahoma"/>
          <w:sz w:val="20"/>
        </w:rPr>
        <w:t xml:space="preserve">                  </w:t>
      </w:r>
      <w:r w:rsidRPr="00F66B98">
        <w:rPr>
          <w:rFonts w:ascii="Verdana" w:hAnsi="Verdana"/>
          <w:color w:val="000000"/>
          <w:sz w:val="20"/>
        </w:rPr>
        <w:t xml:space="preserve">                                                                           </w:t>
      </w:r>
    </w:p>
    <w:p w:rsidR="00F47317" w:rsidRDefault="00F47317" w:rsidP="00534B00">
      <w:pPr>
        <w:pStyle w:val="a9"/>
        <w:tabs>
          <w:tab w:val="left" w:pos="9720"/>
        </w:tabs>
        <w:spacing w:after="0"/>
        <w:jc w:val="center"/>
        <w:outlineLvl w:val="0"/>
        <w:rPr>
          <w:rFonts w:ascii="Verdana" w:hAnsi="Verdana" w:cs="Tahoma"/>
          <w:b/>
          <w:color w:val="000000"/>
          <w:sz w:val="20"/>
        </w:rPr>
      </w:pPr>
      <w:r w:rsidRPr="00F66B98">
        <w:rPr>
          <w:rFonts w:ascii="Verdana" w:hAnsi="Verdana" w:cs="Tahoma"/>
          <w:b/>
          <w:color w:val="000000"/>
          <w:sz w:val="20"/>
          <w:lang w:val="en-US"/>
        </w:rPr>
        <w:t>VIII</w:t>
      </w:r>
      <w:r w:rsidRPr="00F66B98">
        <w:rPr>
          <w:rFonts w:ascii="Verdana" w:hAnsi="Verdana" w:cs="Tahoma"/>
          <w:b/>
          <w:color w:val="000000"/>
          <w:sz w:val="20"/>
        </w:rPr>
        <w:t>. ПРОЧИЕ УСЛОВИЯ</w:t>
      </w:r>
    </w:p>
    <w:p w:rsidR="004A76A4" w:rsidRPr="00F66B98" w:rsidRDefault="004A76A4" w:rsidP="004A76A4">
      <w:pPr>
        <w:pStyle w:val="a9"/>
        <w:tabs>
          <w:tab w:val="left" w:pos="9720"/>
        </w:tabs>
        <w:spacing w:after="0"/>
        <w:jc w:val="center"/>
        <w:rPr>
          <w:rFonts w:ascii="Verdana" w:hAnsi="Verdana" w:cs="Tahoma"/>
          <w:b/>
          <w:color w:val="000000"/>
          <w:sz w:val="20"/>
        </w:rPr>
      </w:pPr>
    </w:p>
    <w:p w:rsidR="00F47317" w:rsidRPr="00F66B98" w:rsidRDefault="00F47317" w:rsidP="004A76A4">
      <w:pPr>
        <w:pStyle w:val="a9"/>
        <w:tabs>
          <w:tab w:val="left" w:pos="9720"/>
        </w:tabs>
        <w:spacing w:after="0"/>
        <w:ind w:left="0" w:firstLine="567"/>
        <w:jc w:val="both"/>
        <w:rPr>
          <w:rFonts w:ascii="Verdana" w:hAnsi="Verdana" w:cs="Tahoma"/>
          <w:snapToGrid w:val="0"/>
          <w:sz w:val="20"/>
        </w:rPr>
      </w:pPr>
      <w:r w:rsidRPr="00F66B98">
        <w:rPr>
          <w:rFonts w:ascii="Verdana" w:hAnsi="Verdana" w:cs="Tahoma"/>
          <w:snapToGrid w:val="0"/>
          <w:sz w:val="20"/>
        </w:rPr>
        <w:t xml:space="preserve"> 8.1.  Любые   изменения   и   дополнения   к   настоящему   договору  действительны  лишь в том случае, если они совершены в письменной форме и подписаны обеими сторонами. </w:t>
      </w:r>
    </w:p>
    <w:p w:rsidR="00F47317" w:rsidRPr="00F66B98" w:rsidRDefault="00F47317" w:rsidP="004A76A4">
      <w:pPr>
        <w:pStyle w:val="a9"/>
        <w:tabs>
          <w:tab w:val="left" w:pos="9356"/>
        </w:tabs>
        <w:spacing w:after="0"/>
        <w:ind w:left="0" w:right="-58" w:firstLine="567"/>
        <w:jc w:val="both"/>
        <w:rPr>
          <w:rFonts w:ascii="Verdana" w:hAnsi="Verdana" w:cs="Tahoma"/>
          <w:color w:val="000000"/>
          <w:sz w:val="20"/>
        </w:rPr>
      </w:pPr>
      <w:r w:rsidRPr="00F66B98">
        <w:rPr>
          <w:rFonts w:ascii="Verdana" w:hAnsi="Verdana" w:cs="Tahoma"/>
          <w:color w:val="000000"/>
          <w:sz w:val="20"/>
        </w:rPr>
        <w:t xml:space="preserve"> 8.2. Документы, направленные в порядке п.3.7 настоящего Договора посредством факсимильной связи признаются сторонами как имеющие юридическую силу и признаются обязательными. </w:t>
      </w:r>
    </w:p>
    <w:p w:rsidR="00F47317" w:rsidRPr="00F66B98" w:rsidRDefault="00F47317" w:rsidP="004A76A4">
      <w:pPr>
        <w:pStyle w:val="a9"/>
        <w:tabs>
          <w:tab w:val="left" w:pos="9356"/>
        </w:tabs>
        <w:spacing w:after="0"/>
        <w:ind w:left="0" w:right="-58" w:firstLine="567"/>
        <w:jc w:val="both"/>
        <w:rPr>
          <w:rFonts w:ascii="Verdana" w:hAnsi="Verdana" w:cs="Tahoma"/>
          <w:color w:val="000000"/>
          <w:sz w:val="20"/>
        </w:rPr>
      </w:pPr>
      <w:r w:rsidRPr="00F66B98">
        <w:rPr>
          <w:rFonts w:ascii="Verdana" w:hAnsi="Verdana" w:cs="Tahoma"/>
          <w:color w:val="000000"/>
          <w:sz w:val="20"/>
        </w:rPr>
        <w:t xml:space="preserve">Наличие копий у одной из сторон не освобождает противную сторону от предоставления документов в подлинной форме. В случае возникновения спора по поводу достоверности сведений, переданных посредством факса, бремя доказывания соответствующих фактов и достоверности подписи возлагается на сторону, прибегнувшую к помощи средств электронной и факсимильной связи. </w:t>
      </w:r>
    </w:p>
    <w:p w:rsidR="00F47317" w:rsidRPr="00F66B98" w:rsidRDefault="00F47317" w:rsidP="004A76A4">
      <w:pPr>
        <w:pStyle w:val="21"/>
        <w:tabs>
          <w:tab w:val="left" w:pos="9720"/>
        </w:tabs>
        <w:spacing w:after="0" w:line="240" w:lineRule="auto"/>
        <w:ind w:left="0" w:firstLine="567"/>
        <w:jc w:val="both"/>
        <w:rPr>
          <w:rFonts w:ascii="Verdana" w:hAnsi="Verdana" w:cs="Tahoma"/>
          <w:color w:val="000000"/>
          <w:sz w:val="20"/>
        </w:rPr>
      </w:pPr>
      <w:r w:rsidRPr="00F66B98">
        <w:rPr>
          <w:rFonts w:ascii="Verdana" w:hAnsi="Verdana" w:cs="Tahoma"/>
          <w:color w:val="000000"/>
          <w:sz w:val="20"/>
        </w:rPr>
        <w:t>8.3. Поставщик обязуется предоставить Покупателю в день заключения настоящего договора следующие документы в копиях, заверенных подписью уполномоченного лица и печатью Поставщика:</w:t>
      </w:r>
    </w:p>
    <w:p w:rsidR="00F47317" w:rsidRPr="00F66B98" w:rsidRDefault="00F47317" w:rsidP="004A76A4">
      <w:pPr>
        <w:spacing w:after="0" w:line="240" w:lineRule="auto"/>
        <w:jc w:val="both"/>
        <w:rPr>
          <w:rFonts w:ascii="Verdana" w:hAnsi="Verdana" w:cs="Tahoma"/>
          <w:color w:val="000000"/>
          <w:sz w:val="20"/>
          <w:szCs w:val="20"/>
        </w:rPr>
      </w:pPr>
      <w:r w:rsidRPr="00F66B98">
        <w:rPr>
          <w:rFonts w:ascii="Verdana" w:hAnsi="Verdana" w:cs="Tahoma"/>
          <w:color w:val="000000"/>
          <w:sz w:val="20"/>
          <w:szCs w:val="20"/>
        </w:rPr>
        <w:t xml:space="preserve">        -    копию устава;</w:t>
      </w:r>
    </w:p>
    <w:p w:rsidR="00F47317" w:rsidRPr="00F66B98" w:rsidRDefault="00F47317" w:rsidP="004A76A4">
      <w:pPr>
        <w:spacing w:after="0" w:line="240" w:lineRule="auto"/>
        <w:ind w:firstLine="539"/>
        <w:jc w:val="both"/>
        <w:rPr>
          <w:rFonts w:ascii="Verdana" w:hAnsi="Verdana" w:cs="Tahoma"/>
          <w:color w:val="000000"/>
          <w:sz w:val="20"/>
          <w:szCs w:val="20"/>
        </w:rPr>
      </w:pPr>
      <w:r w:rsidRPr="00F856EB">
        <w:rPr>
          <w:rFonts w:ascii="Verdana" w:hAnsi="Verdana" w:cs="Tahoma"/>
          <w:color w:val="000000"/>
          <w:sz w:val="20"/>
          <w:szCs w:val="20"/>
        </w:rPr>
        <w:t xml:space="preserve"> </w:t>
      </w:r>
      <w:r w:rsidRPr="00F66B98">
        <w:rPr>
          <w:rFonts w:ascii="Verdana" w:hAnsi="Verdana" w:cs="Tahoma"/>
          <w:color w:val="000000"/>
          <w:sz w:val="20"/>
          <w:szCs w:val="20"/>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47317" w:rsidRPr="00F66B98" w:rsidRDefault="00F47317" w:rsidP="004A76A4">
      <w:pPr>
        <w:spacing w:after="0" w:line="240" w:lineRule="auto"/>
        <w:ind w:left="539"/>
        <w:jc w:val="both"/>
        <w:rPr>
          <w:rFonts w:ascii="Verdana" w:hAnsi="Verdana" w:cs="Tahoma"/>
          <w:color w:val="000000"/>
          <w:sz w:val="20"/>
          <w:szCs w:val="20"/>
        </w:rPr>
      </w:pPr>
      <w:r w:rsidRPr="00F856EB">
        <w:rPr>
          <w:rFonts w:ascii="Verdana" w:hAnsi="Verdana" w:cs="Tahoma"/>
          <w:color w:val="000000"/>
          <w:sz w:val="20"/>
          <w:szCs w:val="20"/>
        </w:rPr>
        <w:t xml:space="preserve"> </w:t>
      </w:r>
      <w:r w:rsidRPr="00F66B98">
        <w:rPr>
          <w:rFonts w:ascii="Verdana" w:hAnsi="Verdana" w:cs="Tahoma"/>
          <w:color w:val="000000"/>
          <w:sz w:val="20"/>
          <w:szCs w:val="20"/>
        </w:rPr>
        <w:t>-    копию свидетельства о регистрации в налоговом органе;</w:t>
      </w:r>
    </w:p>
    <w:p w:rsidR="00F47317" w:rsidRPr="00F66B98" w:rsidRDefault="00F47317" w:rsidP="004A76A4">
      <w:pPr>
        <w:spacing w:after="0" w:line="240" w:lineRule="auto"/>
        <w:ind w:firstLine="539"/>
        <w:jc w:val="both"/>
        <w:rPr>
          <w:rFonts w:ascii="Verdana" w:hAnsi="Verdana" w:cs="Tahoma"/>
          <w:color w:val="000000"/>
          <w:sz w:val="20"/>
          <w:szCs w:val="20"/>
        </w:rPr>
      </w:pPr>
      <w:r w:rsidRPr="00F856EB">
        <w:rPr>
          <w:rFonts w:ascii="Verdana" w:hAnsi="Verdana" w:cs="Tahoma"/>
          <w:color w:val="000000"/>
          <w:sz w:val="20"/>
          <w:szCs w:val="20"/>
        </w:rPr>
        <w:lastRenderedPageBreak/>
        <w:t xml:space="preserve"> </w:t>
      </w:r>
      <w:r w:rsidRPr="00F66B98">
        <w:rPr>
          <w:rFonts w:ascii="Verdana" w:hAnsi="Verdana" w:cs="Tahoma"/>
          <w:color w:val="000000"/>
          <w:sz w:val="20"/>
          <w:szCs w:val="20"/>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47317" w:rsidRPr="00F66B98" w:rsidRDefault="00F47317" w:rsidP="004A76A4">
      <w:pPr>
        <w:spacing w:after="0" w:line="240" w:lineRule="auto"/>
        <w:ind w:firstLine="567"/>
        <w:jc w:val="both"/>
        <w:rPr>
          <w:rFonts w:ascii="Verdana" w:hAnsi="Verdana" w:cs="Tahoma"/>
          <w:color w:val="000000"/>
          <w:sz w:val="20"/>
          <w:szCs w:val="20"/>
        </w:rPr>
      </w:pPr>
      <w:r w:rsidRPr="00F856EB">
        <w:rPr>
          <w:rFonts w:ascii="Verdana" w:hAnsi="Verdana" w:cs="Tahoma"/>
          <w:color w:val="000000"/>
          <w:sz w:val="20"/>
          <w:szCs w:val="20"/>
        </w:rPr>
        <w:t xml:space="preserve"> </w:t>
      </w:r>
      <w:r w:rsidRPr="00F66B98">
        <w:rPr>
          <w:rFonts w:ascii="Verdana" w:hAnsi="Verdana" w:cs="Tahoma"/>
          <w:color w:val="000000"/>
          <w:sz w:val="20"/>
          <w:szCs w:val="20"/>
        </w:rPr>
        <w:t>- копию лицензии на осуществление определенного вида деятельности, если соответствующий вид деятельности, относящийся к исполнению настоящего договора, в соответствии с действующим законодательством РФ подлежит лицензированию;</w:t>
      </w:r>
    </w:p>
    <w:p w:rsidR="00F47317" w:rsidRPr="00F66B98" w:rsidRDefault="00F47317" w:rsidP="004A76A4">
      <w:pPr>
        <w:spacing w:after="0" w:line="240" w:lineRule="auto"/>
        <w:ind w:left="539"/>
        <w:jc w:val="both"/>
        <w:rPr>
          <w:rFonts w:ascii="Verdana" w:hAnsi="Verdana" w:cs="Tahoma"/>
          <w:color w:val="000000"/>
          <w:sz w:val="20"/>
          <w:szCs w:val="20"/>
        </w:rPr>
      </w:pPr>
      <w:r w:rsidRPr="00F856EB">
        <w:rPr>
          <w:rFonts w:ascii="Verdana" w:hAnsi="Verdana" w:cs="Tahoma"/>
          <w:color w:val="000000"/>
          <w:sz w:val="20"/>
          <w:szCs w:val="20"/>
        </w:rPr>
        <w:t xml:space="preserve"> </w:t>
      </w:r>
      <w:r w:rsidRPr="00F66B98">
        <w:rPr>
          <w:rFonts w:ascii="Verdana" w:hAnsi="Verdana" w:cs="Tahoma"/>
          <w:color w:val="000000"/>
          <w:sz w:val="20"/>
          <w:szCs w:val="20"/>
        </w:rPr>
        <w:t>-    копию баланса на последнюю отчетную дату (для организаций);</w:t>
      </w:r>
    </w:p>
    <w:p w:rsidR="00F47317" w:rsidRPr="00F66B98" w:rsidRDefault="00F47317" w:rsidP="004A76A4">
      <w:pPr>
        <w:spacing w:after="0" w:line="240" w:lineRule="auto"/>
        <w:jc w:val="both"/>
        <w:rPr>
          <w:rFonts w:ascii="Verdana" w:hAnsi="Verdana" w:cs="Tahoma"/>
          <w:color w:val="000000"/>
          <w:sz w:val="20"/>
          <w:szCs w:val="20"/>
        </w:rPr>
      </w:pPr>
      <w:r w:rsidRPr="00F66B98">
        <w:rPr>
          <w:rFonts w:ascii="Verdana" w:hAnsi="Verdana" w:cs="Tahoma"/>
          <w:color w:val="000000"/>
          <w:sz w:val="20"/>
          <w:szCs w:val="20"/>
        </w:rPr>
        <w:t xml:space="preserve">        -    копию банковской карточки с образцами подписей, заверенную банком;</w:t>
      </w:r>
    </w:p>
    <w:p w:rsidR="00F47317" w:rsidRPr="00F66B98" w:rsidRDefault="00F47317" w:rsidP="004A76A4">
      <w:pPr>
        <w:spacing w:after="0" w:line="240" w:lineRule="auto"/>
        <w:jc w:val="both"/>
        <w:rPr>
          <w:rFonts w:ascii="Verdana" w:hAnsi="Verdana" w:cs="Tahoma"/>
          <w:color w:val="000000"/>
          <w:sz w:val="20"/>
          <w:szCs w:val="20"/>
        </w:rPr>
      </w:pPr>
      <w:r w:rsidRPr="00F66B98">
        <w:rPr>
          <w:rFonts w:ascii="Verdana" w:hAnsi="Verdana" w:cs="Tahoma"/>
          <w:color w:val="000000"/>
          <w:sz w:val="20"/>
          <w:szCs w:val="20"/>
        </w:rPr>
        <w:t xml:space="preserve">        - справку за подписью единоличного исполнительного органа и главного бухгалтера, о том, что настоящий договор для Поставщика не является крупной сделкой (либо решение полномочного органа управления об одобрении данного договора). </w:t>
      </w:r>
    </w:p>
    <w:p w:rsidR="00F47317" w:rsidRPr="00F66B98" w:rsidRDefault="00F47317" w:rsidP="004A76A4">
      <w:pPr>
        <w:pStyle w:val="3"/>
        <w:tabs>
          <w:tab w:val="left" w:pos="9720"/>
        </w:tabs>
        <w:spacing w:after="0"/>
        <w:ind w:firstLine="540"/>
        <w:jc w:val="both"/>
        <w:rPr>
          <w:rFonts w:ascii="Verdana" w:hAnsi="Verdana" w:cs="Tahoma"/>
          <w:color w:val="000000"/>
          <w:sz w:val="20"/>
          <w:szCs w:val="20"/>
        </w:rPr>
      </w:pPr>
      <w:r w:rsidRPr="00F66B98">
        <w:rPr>
          <w:rFonts w:ascii="Verdana" w:hAnsi="Verdana" w:cs="Tahoma"/>
          <w:color w:val="000000"/>
          <w:sz w:val="20"/>
          <w:szCs w:val="20"/>
        </w:rPr>
        <w:t>8.4. В случае изменения реквизитов, в т.ч. почтового адреса, сторона обязана незамедлительно, в письменной форме, известить другую сторону.</w:t>
      </w:r>
    </w:p>
    <w:p w:rsidR="00F47317" w:rsidRPr="00F66B98" w:rsidRDefault="00F47317" w:rsidP="004A76A4">
      <w:pPr>
        <w:pStyle w:val="3"/>
        <w:tabs>
          <w:tab w:val="left" w:pos="9720"/>
        </w:tabs>
        <w:spacing w:after="0"/>
        <w:ind w:firstLine="540"/>
        <w:jc w:val="both"/>
        <w:rPr>
          <w:rFonts w:ascii="Verdana" w:hAnsi="Verdana" w:cs="Tahoma"/>
          <w:color w:val="000000"/>
          <w:sz w:val="20"/>
          <w:szCs w:val="20"/>
        </w:rPr>
      </w:pPr>
      <w:r w:rsidRPr="00F66B98">
        <w:rPr>
          <w:rFonts w:ascii="Verdana" w:hAnsi="Verdana" w:cs="Tahoma"/>
          <w:color w:val="000000"/>
          <w:sz w:val="20"/>
          <w:szCs w:val="20"/>
        </w:rPr>
        <w:t>8.5.  Поставщик не вправе без согласия Покупателя переуступать свои права и обязанности по настоящему договору.</w:t>
      </w:r>
    </w:p>
    <w:p w:rsidR="00F47317" w:rsidRPr="00F66B98" w:rsidRDefault="00F47317" w:rsidP="004A76A4">
      <w:pPr>
        <w:pStyle w:val="a9"/>
        <w:tabs>
          <w:tab w:val="left" w:pos="9720"/>
        </w:tabs>
        <w:spacing w:after="0"/>
        <w:ind w:left="0" w:firstLine="567"/>
        <w:jc w:val="both"/>
        <w:rPr>
          <w:rFonts w:ascii="Verdana" w:hAnsi="Verdana" w:cs="Tahoma"/>
          <w:color w:val="000000"/>
          <w:sz w:val="20"/>
        </w:rPr>
      </w:pPr>
      <w:r w:rsidRPr="00F66B98">
        <w:rPr>
          <w:rFonts w:ascii="Verdana" w:hAnsi="Verdana" w:cs="Tahoma"/>
          <w:color w:val="000000"/>
          <w:sz w:val="20"/>
        </w:rPr>
        <w:t>8.6.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w:t>
      </w:r>
    </w:p>
    <w:p w:rsidR="00F47317" w:rsidRPr="00F66B98" w:rsidRDefault="00F47317" w:rsidP="004A76A4">
      <w:pPr>
        <w:pStyle w:val="a9"/>
        <w:tabs>
          <w:tab w:val="left" w:pos="9360"/>
        </w:tabs>
        <w:spacing w:after="0"/>
        <w:ind w:left="0" w:right="-5" w:firstLine="567"/>
        <w:jc w:val="both"/>
        <w:rPr>
          <w:rFonts w:ascii="Verdana" w:hAnsi="Verdana" w:cs="Tahoma"/>
          <w:color w:val="000000"/>
          <w:sz w:val="20"/>
        </w:rPr>
      </w:pPr>
      <w:r w:rsidRPr="00F66B98">
        <w:rPr>
          <w:rFonts w:ascii="Verdana" w:hAnsi="Verdana" w:cs="Tahoma"/>
          <w:color w:val="000000"/>
          <w:sz w:val="20"/>
        </w:rPr>
        <w:t xml:space="preserve">8.7.  Договор составлен на </w:t>
      </w:r>
      <w:r w:rsidR="003127E9">
        <w:rPr>
          <w:rFonts w:ascii="Verdana" w:hAnsi="Verdana" w:cs="Tahoma"/>
          <w:color w:val="000000"/>
          <w:sz w:val="20"/>
        </w:rPr>
        <w:t>9</w:t>
      </w:r>
      <w:r w:rsidR="00016BA1">
        <w:rPr>
          <w:rFonts w:ascii="Verdana" w:hAnsi="Verdana" w:cs="Tahoma"/>
          <w:color w:val="000000"/>
          <w:sz w:val="20"/>
        </w:rPr>
        <w:t xml:space="preserve"> (Де</w:t>
      </w:r>
      <w:r w:rsidR="003127E9">
        <w:rPr>
          <w:rFonts w:ascii="Verdana" w:hAnsi="Verdana" w:cs="Tahoma"/>
          <w:color w:val="000000"/>
          <w:sz w:val="20"/>
        </w:rPr>
        <w:t>в</w:t>
      </w:r>
      <w:r w:rsidR="00016BA1">
        <w:rPr>
          <w:rFonts w:ascii="Verdana" w:hAnsi="Verdana" w:cs="Tahoma"/>
          <w:color w:val="000000"/>
          <w:sz w:val="20"/>
        </w:rPr>
        <w:t>яти)</w:t>
      </w:r>
      <w:r w:rsidRPr="00F66B98">
        <w:rPr>
          <w:rFonts w:ascii="Verdana" w:hAnsi="Verdana" w:cs="Tahoma"/>
          <w:color w:val="000000"/>
          <w:sz w:val="20"/>
        </w:rPr>
        <w:t xml:space="preserve"> страницах, в двух экземплярах, по одному экземпляру для каждой стороны.</w:t>
      </w:r>
    </w:p>
    <w:p w:rsidR="00F47317" w:rsidRPr="00F66B98" w:rsidRDefault="00F47317" w:rsidP="004A76A4">
      <w:pPr>
        <w:spacing w:after="0" w:line="240" w:lineRule="auto"/>
        <w:jc w:val="both"/>
        <w:rPr>
          <w:rFonts w:ascii="Verdana" w:hAnsi="Verdana" w:cs="Tahoma"/>
          <w:color w:val="000000"/>
          <w:sz w:val="20"/>
          <w:szCs w:val="20"/>
        </w:rPr>
      </w:pPr>
      <w:r w:rsidRPr="00F66B98">
        <w:rPr>
          <w:rFonts w:ascii="Verdana" w:hAnsi="Verdana" w:cs="Tahoma"/>
          <w:color w:val="000000"/>
          <w:sz w:val="20"/>
          <w:szCs w:val="20"/>
        </w:rPr>
        <w:t xml:space="preserve">        8.8.   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подлежат разрешению в Арбитражном суде.                                                                                                                        </w:t>
      </w:r>
    </w:p>
    <w:p w:rsidR="00F47317" w:rsidRPr="00F66B98" w:rsidRDefault="00F47317" w:rsidP="004A76A4">
      <w:pPr>
        <w:spacing w:after="0" w:line="240" w:lineRule="auto"/>
        <w:ind w:firstLine="539"/>
        <w:jc w:val="both"/>
        <w:rPr>
          <w:rFonts w:ascii="Verdana" w:hAnsi="Verdana" w:cs="Tahoma"/>
          <w:color w:val="000000"/>
          <w:sz w:val="20"/>
          <w:szCs w:val="20"/>
        </w:rPr>
      </w:pPr>
      <w:r w:rsidRPr="00F66B98">
        <w:rPr>
          <w:rFonts w:ascii="Verdana" w:hAnsi="Verdana" w:cs="Tahoma"/>
          <w:color w:val="000000"/>
          <w:sz w:val="20"/>
          <w:szCs w:val="20"/>
        </w:rPr>
        <w:t xml:space="preserve">8.9. Стороны обязуются не разглашать третьим лицам инсайдерскую информацию Покупателя, ставшую известной Поставщику при исполнении настоящего договора, а также принимать все зависящие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Поставщик с Положением об инсайдерской информации Покупателя ознакомлен и признает обязательность требований для своих работников Положения об инсайдерской информации Покупателя. Поставщик обязуется исполнять обязанности, обеспечивающие неразглашение инсайдерской информации, предусмотренной вышеуказанным Положением.  </w:t>
      </w:r>
    </w:p>
    <w:p w:rsidR="00AC61C0" w:rsidRPr="008427A7" w:rsidRDefault="00F47317" w:rsidP="00AC61C0">
      <w:pPr>
        <w:pStyle w:val="-2"/>
        <w:tabs>
          <w:tab w:val="clear" w:pos="1440"/>
          <w:tab w:val="num" w:pos="480"/>
        </w:tabs>
        <w:suppressAutoHyphens/>
        <w:ind w:left="0" w:firstLine="0"/>
        <w:rPr>
          <w:rFonts w:ascii="Verdana" w:hAnsi="Verdana"/>
          <w:sz w:val="20"/>
          <w:szCs w:val="20"/>
        </w:rPr>
      </w:pPr>
      <w:r w:rsidRPr="00F66B98">
        <w:rPr>
          <w:rFonts w:ascii="Verdana" w:hAnsi="Verdana" w:cs="Tahoma"/>
          <w:sz w:val="20"/>
          <w:szCs w:val="20"/>
        </w:rPr>
        <w:t xml:space="preserve">8.10.  </w:t>
      </w:r>
      <w:proofErr w:type="gramStart"/>
      <w:r w:rsidR="00AC61C0" w:rsidRPr="008427A7">
        <w:rPr>
          <w:rFonts w:ascii="Verdana" w:hAnsi="Verdana"/>
          <w:sz w:val="20"/>
          <w:szCs w:val="20"/>
        </w:rPr>
        <w:t xml:space="preserve">В соответствии с Положением </w:t>
      </w:r>
      <w:r w:rsidR="00AC61C0">
        <w:rPr>
          <w:rFonts w:ascii="Verdana" w:hAnsi="Verdana"/>
          <w:sz w:val="20"/>
          <w:szCs w:val="20"/>
        </w:rPr>
        <w:t xml:space="preserve">о соблюдении </w:t>
      </w:r>
      <w:r w:rsidR="00AC61C0" w:rsidRPr="008427A7">
        <w:rPr>
          <w:rFonts w:ascii="Verdana" w:hAnsi="Verdana"/>
          <w:sz w:val="20"/>
          <w:szCs w:val="20"/>
        </w:rPr>
        <w:t>Принципов Глобального договора ООН</w:t>
      </w:r>
      <w:r w:rsidR="00AC61C0">
        <w:rPr>
          <w:rFonts w:ascii="Verdana" w:hAnsi="Verdana"/>
          <w:sz w:val="20"/>
          <w:szCs w:val="20"/>
        </w:rPr>
        <w:t>, действующим в ОАО «Э.ОН Россия»,</w:t>
      </w:r>
      <w:r w:rsidR="00AC61C0" w:rsidRPr="008427A7">
        <w:rPr>
          <w:rFonts w:ascii="Verdana" w:hAnsi="Verdana"/>
          <w:sz w:val="20"/>
          <w:szCs w:val="20"/>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00AC61C0" w:rsidRPr="008427A7">
        <w:rPr>
          <w:rFonts w:ascii="Verdana" w:hAnsi="Verdana"/>
          <w:sz w:val="20"/>
          <w:szCs w:val="20"/>
        </w:rPr>
        <w:t xml:space="preserve"> Декларация международной организации труда об основополагающих принципах и правах на производстве; </w:t>
      </w:r>
      <w:proofErr w:type="spellStart"/>
      <w:r w:rsidR="00AC61C0" w:rsidRPr="008427A7">
        <w:rPr>
          <w:rFonts w:ascii="Verdana" w:hAnsi="Verdana"/>
          <w:sz w:val="20"/>
          <w:szCs w:val="20"/>
        </w:rPr>
        <w:t>Рио-де-Жанейрская</w:t>
      </w:r>
      <w:proofErr w:type="spellEnd"/>
      <w:r w:rsidR="00AC61C0" w:rsidRPr="008427A7">
        <w:rPr>
          <w:rFonts w:ascii="Verdana" w:hAnsi="Verdana"/>
          <w:sz w:val="20"/>
          <w:szCs w:val="20"/>
        </w:rPr>
        <w:t xml:space="preserve"> декларация по окружающей среде и развитию; Конвенция ООН против коррупции. Положение </w:t>
      </w:r>
      <w:r w:rsidR="00AC61C0">
        <w:rPr>
          <w:rFonts w:ascii="Verdana" w:hAnsi="Verdana"/>
          <w:sz w:val="20"/>
          <w:szCs w:val="20"/>
        </w:rPr>
        <w:t xml:space="preserve">о соблюдении </w:t>
      </w:r>
      <w:r w:rsidR="00AC61C0" w:rsidRPr="008427A7">
        <w:rPr>
          <w:rFonts w:ascii="Verdana" w:hAnsi="Verdana"/>
          <w:sz w:val="20"/>
          <w:szCs w:val="20"/>
        </w:rPr>
        <w:t>Принципов Глобального договора ООН</w:t>
      </w:r>
      <w:r w:rsidR="00AC61C0">
        <w:rPr>
          <w:rFonts w:ascii="Verdana" w:hAnsi="Verdana"/>
          <w:sz w:val="20"/>
          <w:szCs w:val="20"/>
        </w:rPr>
        <w:t>, действующее в</w:t>
      </w:r>
      <w:r w:rsidR="00AC61C0" w:rsidRPr="008427A7">
        <w:rPr>
          <w:rFonts w:ascii="Verdana" w:hAnsi="Verdana"/>
          <w:sz w:val="20"/>
          <w:szCs w:val="20"/>
        </w:rPr>
        <w:t xml:space="preserve"> ОАО «</w:t>
      </w:r>
      <w:r w:rsidR="00AC61C0">
        <w:rPr>
          <w:rFonts w:ascii="Verdana" w:hAnsi="Verdana"/>
          <w:sz w:val="20"/>
          <w:szCs w:val="20"/>
        </w:rPr>
        <w:t>Э.ОН Россия</w:t>
      </w:r>
      <w:r w:rsidR="00AC61C0" w:rsidRPr="008427A7">
        <w:rPr>
          <w:rFonts w:ascii="Verdana" w:hAnsi="Verdana"/>
          <w:sz w:val="20"/>
          <w:szCs w:val="20"/>
        </w:rPr>
        <w:t>»</w:t>
      </w:r>
      <w:r w:rsidR="00AC61C0">
        <w:rPr>
          <w:rFonts w:ascii="Verdana" w:hAnsi="Verdana"/>
          <w:sz w:val="20"/>
          <w:szCs w:val="20"/>
        </w:rPr>
        <w:t>,</w:t>
      </w:r>
      <w:r w:rsidR="00AC61C0" w:rsidRPr="008427A7">
        <w:rPr>
          <w:rFonts w:ascii="Verdana" w:hAnsi="Verdana"/>
          <w:sz w:val="20"/>
          <w:szCs w:val="20"/>
        </w:rPr>
        <w:t xml:space="preserve"> опубликовано на сайте ОАО «</w:t>
      </w:r>
      <w:r w:rsidR="00AC61C0">
        <w:rPr>
          <w:rFonts w:ascii="Verdana" w:hAnsi="Verdana"/>
          <w:sz w:val="20"/>
          <w:szCs w:val="20"/>
        </w:rPr>
        <w:t>Э.ОН Россия</w:t>
      </w:r>
      <w:r w:rsidR="00AC61C0" w:rsidRPr="008427A7">
        <w:rPr>
          <w:rFonts w:ascii="Verdana" w:hAnsi="Verdana"/>
          <w:sz w:val="20"/>
          <w:szCs w:val="20"/>
        </w:rPr>
        <w:t xml:space="preserve">»: </w:t>
      </w:r>
      <w:proofErr w:type="spellStart"/>
      <w:r w:rsidR="00AC61C0" w:rsidRPr="008427A7">
        <w:rPr>
          <w:rFonts w:ascii="Verdana" w:hAnsi="Verdana"/>
          <w:sz w:val="20"/>
          <w:szCs w:val="20"/>
        </w:rPr>
        <w:t>www</w:t>
      </w:r>
      <w:proofErr w:type="spellEnd"/>
      <w:r w:rsidR="00AC61C0" w:rsidRPr="008427A7">
        <w:rPr>
          <w:rFonts w:ascii="Verdana" w:hAnsi="Verdana"/>
          <w:sz w:val="20"/>
          <w:szCs w:val="20"/>
        </w:rPr>
        <w:t xml:space="preserve">. </w:t>
      </w:r>
      <w:r w:rsidR="00AC61C0">
        <w:rPr>
          <w:rFonts w:ascii="Verdana" w:hAnsi="Verdana"/>
          <w:sz w:val="20"/>
          <w:szCs w:val="20"/>
          <w:lang w:val="en-US"/>
        </w:rPr>
        <w:t>eon</w:t>
      </w:r>
      <w:r w:rsidR="00AC61C0" w:rsidRPr="00B51FD9">
        <w:rPr>
          <w:rFonts w:ascii="Verdana" w:hAnsi="Verdana"/>
          <w:sz w:val="20"/>
          <w:szCs w:val="20"/>
        </w:rPr>
        <w:t>-</w:t>
      </w:r>
      <w:proofErr w:type="spellStart"/>
      <w:r w:rsidR="00AC61C0">
        <w:rPr>
          <w:rFonts w:ascii="Verdana" w:hAnsi="Verdana"/>
          <w:sz w:val="20"/>
          <w:szCs w:val="20"/>
          <w:lang w:val="en-US"/>
        </w:rPr>
        <w:t>russia</w:t>
      </w:r>
      <w:proofErr w:type="spellEnd"/>
      <w:r w:rsidR="00AC61C0" w:rsidRPr="008427A7">
        <w:rPr>
          <w:rFonts w:ascii="Verdana" w:hAnsi="Verdana"/>
          <w:sz w:val="20"/>
          <w:szCs w:val="20"/>
        </w:rPr>
        <w:t>.</w:t>
      </w:r>
      <w:proofErr w:type="spellStart"/>
      <w:r w:rsidR="00AC61C0" w:rsidRPr="008427A7">
        <w:rPr>
          <w:rFonts w:ascii="Verdana" w:hAnsi="Verdana"/>
          <w:sz w:val="20"/>
          <w:szCs w:val="20"/>
        </w:rPr>
        <w:t>ru</w:t>
      </w:r>
      <w:proofErr w:type="spellEnd"/>
      <w:r w:rsidR="00AC61C0" w:rsidRPr="008427A7">
        <w:rPr>
          <w:rFonts w:ascii="Verdana" w:hAnsi="Verdana"/>
          <w:sz w:val="20"/>
          <w:szCs w:val="20"/>
        </w:rPr>
        <w:t xml:space="preserve">. Исполнитель с Положением </w:t>
      </w:r>
      <w:r w:rsidR="00AC61C0">
        <w:rPr>
          <w:rFonts w:ascii="Verdana" w:hAnsi="Verdana"/>
          <w:sz w:val="20"/>
          <w:szCs w:val="20"/>
        </w:rPr>
        <w:t xml:space="preserve">о соблюдении Принципов </w:t>
      </w:r>
      <w:r w:rsidR="00AC61C0" w:rsidRPr="008427A7">
        <w:rPr>
          <w:rFonts w:ascii="Verdana" w:hAnsi="Verdana"/>
          <w:sz w:val="20"/>
          <w:szCs w:val="20"/>
        </w:rPr>
        <w:t>Глобального договора ООН</w:t>
      </w:r>
      <w:r w:rsidR="00AC61C0">
        <w:rPr>
          <w:rFonts w:ascii="Verdana" w:hAnsi="Verdana"/>
          <w:sz w:val="20"/>
          <w:szCs w:val="20"/>
        </w:rPr>
        <w:t xml:space="preserve">, действующим в ОАО «Э.ОН Россия», </w:t>
      </w:r>
      <w:r w:rsidR="00AC61C0" w:rsidRPr="008427A7">
        <w:rPr>
          <w:rFonts w:ascii="Verdana" w:hAnsi="Verdana"/>
          <w:sz w:val="20"/>
          <w:szCs w:val="20"/>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47317" w:rsidRPr="00F66B98" w:rsidRDefault="00F47317" w:rsidP="004A76A4">
      <w:pPr>
        <w:spacing w:line="240" w:lineRule="auto"/>
        <w:ind w:firstLine="540"/>
        <w:jc w:val="both"/>
        <w:rPr>
          <w:rFonts w:ascii="Verdana" w:hAnsi="Verdana" w:cs="Tahoma"/>
          <w:color w:val="000000"/>
          <w:sz w:val="20"/>
          <w:szCs w:val="20"/>
        </w:rPr>
      </w:pPr>
      <w:r w:rsidRPr="00F66B98">
        <w:rPr>
          <w:rFonts w:ascii="Verdana" w:hAnsi="Verdana" w:cs="Tahoma"/>
          <w:color w:val="000000"/>
          <w:sz w:val="20"/>
          <w:szCs w:val="20"/>
        </w:rPr>
        <w:t xml:space="preserve"> 8.11.    Неотъемлемой частью настоящего Договора явля</w:t>
      </w:r>
      <w:r w:rsidR="003127E9">
        <w:rPr>
          <w:rFonts w:ascii="Verdana" w:hAnsi="Verdana" w:cs="Tahoma"/>
          <w:color w:val="000000"/>
          <w:sz w:val="20"/>
          <w:szCs w:val="20"/>
        </w:rPr>
        <w:t>е</w:t>
      </w:r>
      <w:r w:rsidRPr="00F66B98">
        <w:rPr>
          <w:rFonts w:ascii="Verdana" w:hAnsi="Verdana" w:cs="Tahoma"/>
          <w:color w:val="000000"/>
          <w:sz w:val="20"/>
          <w:szCs w:val="20"/>
        </w:rPr>
        <w:t>тся следующ</w:t>
      </w:r>
      <w:r w:rsidR="003127E9">
        <w:rPr>
          <w:rFonts w:ascii="Verdana" w:hAnsi="Verdana" w:cs="Tahoma"/>
          <w:color w:val="000000"/>
          <w:sz w:val="20"/>
          <w:szCs w:val="20"/>
        </w:rPr>
        <w:t>е</w:t>
      </w:r>
      <w:r w:rsidRPr="00F66B98">
        <w:rPr>
          <w:rFonts w:ascii="Verdana" w:hAnsi="Verdana" w:cs="Tahoma"/>
          <w:color w:val="000000"/>
          <w:sz w:val="20"/>
          <w:szCs w:val="20"/>
        </w:rPr>
        <w:t>е приложени</w:t>
      </w:r>
      <w:r w:rsidR="003127E9">
        <w:rPr>
          <w:rFonts w:ascii="Verdana" w:hAnsi="Verdana" w:cs="Tahoma"/>
          <w:color w:val="000000"/>
          <w:sz w:val="20"/>
          <w:szCs w:val="20"/>
        </w:rPr>
        <w:t>е</w:t>
      </w:r>
      <w:r w:rsidRPr="00F66B98">
        <w:rPr>
          <w:rFonts w:ascii="Verdana" w:hAnsi="Verdana" w:cs="Tahoma"/>
          <w:color w:val="000000"/>
          <w:sz w:val="20"/>
          <w:szCs w:val="20"/>
        </w:rPr>
        <w:t>:</w:t>
      </w:r>
    </w:p>
    <w:p w:rsidR="00F47317" w:rsidRPr="00F66B98" w:rsidRDefault="00F47317" w:rsidP="004A76A4">
      <w:pPr>
        <w:spacing w:line="240" w:lineRule="auto"/>
        <w:jc w:val="both"/>
        <w:rPr>
          <w:rFonts w:ascii="Verdana" w:hAnsi="Verdana" w:cs="Tahoma"/>
          <w:color w:val="000000"/>
          <w:sz w:val="20"/>
          <w:szCs w:val="20"/>
        </w:rPr>
      </w:pPr>
      <w:r w:rsidRPr="00F66B98">
        <w:rPr>
          <w:rFonts w:ascii="Verdana" w:hAnsi="Verdana" w:cs="Tahoma"/>
          <w:color w:val="000000"/>
          <w:sz w:val="20"/>
          <w:szCs w:val="20"/>
        </w:rPr>
        <w:t xml:space="preserve">        8.11.1. Спецификация № 1 (Приложение № 1).</w:t>
      </w:r>
    </w:p>
    <w:p w:rsidR="009612DB" w:rsidRPr="00F66B98" w:rsidRDefault="009612DB" w:rsidP="009612DB">
      <w:pPr>
        <w:spacing w:line="240" w:lineRule="auto"/>
        <w:jc w:val="both"/>
        <w:rPr>
          <w:rFonts w:ascii="Verdana" w:hAnsi="Verdana" w:cs="Tahoma"/>
          <w:color w:val="000000"/>
          <w:sz w:val="20"/>
          <w:szCs w:val="20"/>
        </w:rPr>
      </w:pPr>
      <w:r w:rsidRPr="00F66B98">
        <w:rPr>
          <w:rFonts w:ascii="Verdana" w:hAnsi="Verdana" w:cs="Tahoma"/>
          <w:color w:val="000000"/>
          <w:sz w:val="20"/>
          <w:szCs w:val="20"/>
        </w:rPr>
        <w:t xml:space="preserve">        </w:t>
      </w:r>
    </w:p>
    <w:p w:rsidR="0096078F" w:rsidRPr="009612DB" w:rsidRDefault="0096078F" w:rsidP="00F47317">
      <w:pPr>
        <w:spacing w:after="0"/>
        <w:ind w:firstLine="540"/>
        <w:jc w:val="both"/>
        <w:rPr>
          <w:rFonts w:ascii="Verdana" w:hAnsi="Verdana" w:cs="Tahoma"/>
          <w:b/>
          <w:snapToGrid w:val="0"/>
          <w:color w:val="000000"/>
          <w:sz w:val="20"/>
          <w:szCs w:val="20"/>
        </w:rPr>
      </w:pPr>
    </w:p>
    <w:p w:rsidR="0096078F" w:rsidRPr="009612DB" w:rsidRDefault="0096078F" w:rsidP="00F47317">
      <w:pPr>
        <w:spacing w:after="0"/>
        <w:ind w:firstLine="540"/>
        <w:jc w:val="both"/>
        <w:rPr>
          <w:rFonts w:ascii="Verdana" w:hAnsi="Verdana" w:cs="Tahoma"/>
          <w:b/>
          <w:snapToGrid w:val="0"/>
          <w:color w:val="000000"/>
          <w:sz w:val="20"/>
          <w:szCs w:val="20"/>
        </w:rPr>
      </w:pPr>
    </w:p>
    <w:p w:rsidR="00F47317" w:rsidRDefault="00F47317" w:rsidP="00F47317">
      <w:pPr>
        <w:spacing w:after="0"/>
        <w:ind w:firstLine="540"/>
        <w:jc w:val="both"/>
        <w:rPr>
          <w:rFonts w:ascii="Verdana" w:hAnsi="Verdana" w:cs="Tahoma"/>
          <w:b/>
          <w:snapToGrid w:val="0"/>
          <w:color w:val="000000"/>
          <w:sz w:val="20"/>
          <w:szCs w:val="20"/>
        </w:rPr>
      </w:pPr>
    </w:p>
    <w:p w:rsidR="00F47317" w:rsidRDefault="00F47317" w:rsidP="00534B00">
      <w:pPr>
        <w:spacing w:after="0"/>
        <w:ind w:firstLine="540"/>
        <w:jc w:val="center"/>
        <w:outlineLvl w:val="0"/>
        <w:rPr>
          <w:rFonts w:ascii="Verdana" w:hAnsi="Verdana" w:cs="Tahoma"/>
          <w:b/>
          <w:snapToGrid w:val="0"/>
          <w:color w:val="000000"/>
          <w:sz w:val="20"/>
          <w:szCs w:val="20"/>
        </w:rPr>
      </w:pPr>
      <w:r w:rsidRPr="00F66B98">
        <w:rPr>
          <w:rFonts w:ascii="Verdana" w:hAnsi="Verdana" w:cs="Tahoma"/>
          <w:b/>
          <w:snapToGrid w:val="0"/>
          <w:color w:val="000000"/>
          <w:sz w:val="20"/>
          <w:szCs w:val="20"/>
          <w:lang w:val="en-US"/>
        </w:rPr>
        <w:t>IX</w:t>
      </w:r>
      <w:r w:rsidRPr="00F66B98">
        <w:rPr>
          <w:rFonts w:ascii="Verdana" w:hAnsi="Verdana" w:cs="Tahoma"/>
          <w:b/>
          <w:snapToGrid w:val="0"/>
          <w:color w:val="000000"/>
          <w:sz w:val="20"/>
          <w:szCs w:val="20"/>
        </w:rPr>
        <w:t>. РЕКВИЗИТЫ СТОРОН</w:t>
      </w:r>
    </w:p>
    <w:p w:rsidR="00534B00" w:rsidRPr="00F66B98" w:rsidRDefault="00534B00" w:rsidP="00F47317">
      <w:pPr>
        <w:spacing w:after="0"/>
        <w:ind w:firstLine="540"/>
        <w:jc w:val="center"/>
        <w:rPr>
          <w:rFonts w:ascii="Verdana" w:hAnsi="Verdana" w:cs="Tahoma"/>
          <w:b/>
          <w:snapToGrid w:val="0"/>
          <w:color w:val="000000"/>
          <w:sz w:val="20"/>
          <w:szCs w:val="20"/>
        </w:rPr>
      </w:pPr>
    </w:p>
    <w:tbl>
      <w:tblPr>
        <w:tblW w:w="9816" w:type="dxa"/>
        <w:tblInd w:w="113" w:type="dxa"/>
        <w:tblLayout w:type="fixed"/>
        <w:tblCellMar>
          <w:left w:w="113" w:type="dxa"/>
          <w:right w:w="113" w:type="dxa"/>
        </w:tblCellMar>
        <w:tblLook w:val="0000"/>
      </w:tblPr>
      <w:tblGrid>
        <w:gridCol w:w="4860"/>
        <w:gridCol w:w="4956"/>
      </w:tblGrid>
      <w:tr w:rsidR="00F47317" w:rsidRPr="00F66B98" w:rsidTr="00F47317">
        <w:tc>
          <w:tcPr>
            <w:tcW w:w="4860" w:type="dxa"/>
            <w:tcBorders>
              <w:top w:val="nil"/>
              <w:left w:val="nil"/>
              <w:bottom w:val="nil"/>
              <w:right w:val="nil"/>
            </w:tcBorders>
          </w:tcPr>
          <w:p w:rsidR="00F47317" w:rsidRDefault="00F47317" w:rsidP="004E5D47">
            <w:pPr>
              <w:pStyle w:val="9"/>
              <w:spacing w:before="0" w:after="0"/>
              <w:ind w:left="-113" w:right="-113"/>
              <w:rPr>
                <w:rFonts w:ascii="Verdana" w:hAnsi="Verdana" w:cs="Tahoma"/>
                <w:b/>
                <w:sz w:val="20"/>
                <w:szCs w:val="20"/>
              </w:rPr>
            </w:pPr>
            <w:r w:rsidRPr="00F66B98">
              <w:rPr>
                <w:rFonts w:ascii="Verdana" w:hAnsi="Verdana" w:cs="Tahoma"/>
                <w:b/>
                <w:sz w:val="20"/>
                <w:szCs w:val="20"/>
              </w:rPr>
              <w:t>Поставщик</w:t>
            </w:r>
            <w:r w:rsidR="007E4655" w:rsidRPr="00F66B98">
              <w:rPr>
                <w:rFonts w:ascii="Verdana" w:hAnsi="Verdana" w:cs="Tahoma"/>
                <w:b/>
                <w:sz w:val="20"/>
                <w:szCs w:val="20"/>
              </w:rPr>
              <w:t xml:space="preserve">:  </w:t>
            </w:r>
          </w:p>
          <w:p w:rsidR="004E5D47" w:rsidRPr="004E5D47" w:rsidRDefault="004E5D47" w:rsidP="004E5D47">
            <w:pPr>
              <w:rPr>
                <w:lang w:eastAsia="ru-RU"/>
              </w:rPr>
            </w:pPr>
          </w:p>
        </w:tc>
        <w:tc>
          <w:tcPr>
            <w:tcW w:w="4956" w:type="dxa"/>
            <w:tcBorders>
              <w:top w:val="nil"/>
              <w:left w:val="nil"/>
              <w:bottom w:val="nil"/>
              <w:right w:val="nil"/>
            </w:tcBorders>
          </w:tcPr>
          <w:p w:rsidR="00F47317" w:rsidRPr="00F66B98" w:rsidRDefault="00F47317" w:rsidP="00614697">
            <w:pPr>
              <w:spacing w:after="0"/>
              <w:rPr>
                <w:rFonts w:ascii="Verdana" w:hAnsi="Verdana" w:cs="Tahoma"/>
                <w:b/>
                <w:sz w:val="20"/>
                <w:szCs w:val="20"/>
                <w:u w:val="single"/>
              </w:rPr>
            </w:pPr>
            <w:r w:rsidRPr="00F66B98">
              <w:rPr>
                <w:rFonts w:ascii="Verdana" w:hAnsi="Verdana" w:cs="Tahoma"/>
                <w:b/>
                <w:sz w:val="20"/>
                <w:szCs w:val="20"/>
              </w:rPr>
              <w:t xml:space="preserve">Покупатель:  </w:t>
            </w:r>
          </w:p>
        </w:tc>
      </w:tr>
      <w:tr w:rsidR="00F47317" w:rsidRPr="00F66B98" w:rsidTr="00F47317">
        <w:trPr>
          <w:trHeight w:val="4508"/>
        </w:trPr>
        <w:tc>
          <w:tcPr>
            <w:tcW w:w="4860" w:type="dxa"/>
            <w:tcBorders>
              <w:top w:val="nil"/>
              <w:left w:val="nil"/>
              <w:bottom w:val="nil"/>
              <w:right w:val="nil"/>
            </w:tcBorders>
          </w:tcPr>
          <w:p w:rsidR="004A76A4" w:rsidRDefault="00F47317" w:rsidP="00F47317">
            <w:pPr>
              <w:spacing w:after="0"/>
              <w:ind w:left="-113"/>
              <w:rPr>
                <w:rFonts w:ascii="Verdana" w:hAnsi="Verdana" w:cs="Tahoma"/>
                <w:b/>
                <w:sz w:val="20"/>
                <w:szCs w:val="20"/>
              </w:rPr>
            </w:pPr>
            <w:r w:rsidRPr="00F66B98">
              <w:rPr>
                <w:rFonts w:ascii="Verdana" w:hAnsi="Verdana" w:cs="Tahoma"/>
                <w:b/>
                <w:sz w:val="20"/>
                <w:szCs w:val="20"/>
              </w:rPr>
              <w:t xml:space="preserve">Юридический адрес: </w:t>
            </w:r>
            <w:r w:rsidR="003F4FB6">
              <w:rPr>
                <w:rFonts w:ascii="Verdana" w:hAnsi="Verdana" w:cs="Tahoma"/>
                <w:b/>
                <w:sz w:val="20"/>
                <w:szCs w:val="20"/>
              </w:rPr>
              <w:t xml:space="preserve">  </w:t>
            </w:r>
          </w:p>
          <w:p w:rsidR="00F47317" w:rsidRDefault="00F47317" w:rsidP="00F47317">
            <w:pPr>
              <w:spacing w:after="0"/>
              <w:ind w:left="-113"/>
              <w:rPr>
                <w:rFonts w:ascii="Verdana" w:hAnsi="Verdana" w:cs="Tahoma"/>
                <w:b/>
                <w:sz w:val="20"/>
                <w:szCs w:val="20"/>
              </w:rPr>
            </w:pPr>
          </w:p>
          <w:p w:rsidR="004E5D47" w:rsidRDefault="004E5D47" w:rsidP="00F47317">
            <w:pPr>
              <w:spacing w:after="0"/>
              <w:ind w:left="-113"/>
              <w:rPr>
                <w:rFonts w:ascii="Verdana" w:hAnsi="Verdana" w:cs="Tahoma"/>
                <w:b/>
                <w:sz w:val="20"/>
                <w:szCs w:val="20"/>
              </w:rPr>
            </w:pPr>
          </w:p>
          <w:p w:rsidR="004E5D47" w:rsidRDefault="004E5D47" w:rsidP="00F47317">
            <w:pPr>
              <w:spacing w:after="0"/>
              <w:ind w:left="-113"/>
              <w:rPr>
                <w:rFonts w:ascii="Verdana" w:hAnsi="Verdana" w:cs="Tahoma"/>
                <w:b/>
                <w:sz w:val="20"/>
                <w:szCs w:val="20"/>
              </w:rPr>
            </w:pPr>
          </w:p>
          <w:p w:rsidR="004E5D47" w:rsidRDefault="004E5D47" w:rsidP="00F47317">
            <w:pPr>
              <w:spacing w:after="0"/>
              <w:ind w:left="-113"/>
              <w:rPr>
                <w:rFonts w:ascii="Verdana" w:hAnsi="Verdana" w:cs="Tahoma"/>
                <w:b/>
                <w:sz w:val="20"/>
                <w:szCs w:val="20"/>
              </w:rPr>
            </w:pPr>
          </w:p>
          <w:p w:rsidR="004A76A4" w:rsidRDefault="004A76A4" w:rsidP="00F47317">
            <w:pPr>
              <w:spacing w:after="0"/>
              <w:ind w:left="-113"/>
              <w:rPr>
                <w:rFonts w:ascii="Verdana" w:hAnsi="Verdana" w:cs="Tahoma"/>
                <w:b/>
                <w:sz w:val="20"/>
                <w:szCs w:val="20"/>
              </w:rPr>
            </w:pPr>
          </w:p>
          <w:p w:rsidR="00F87AC7" w:rsidRDefault="00F87AC7" w:rsidP="008740D5">
            <w:pPr>
              <w:spacing w:after="0"/>
              <w:ind w:left="-113"/>
              <w:rPr>
                <w:rFonts w:ascii="Verdana" w:hAnsi="Verdana" w:cs="Tahoma"/>
                <w:b/>
                <w:sz w:val="20"/>
                <w:szCs w:val="20"/>
              </w:rPr>
            </w:pPr>
          </w:p>
          <w:p w:rsidR="004A76A4" w:rsidRDefault="00F47317" w:rsidP="008740D5">
            <w:pPr>
              <w:spacing w:after="0"/>
              <w:ind w:left="-113"/>
              <w:rPr>
                <w:rFonts w:ascii="Verdana" w:hAnsi="Verdana" w:cs="Tahoma"/>
                <w:sz w:val="20"/>
                <w:szCs w:val="20"/>
              </w:rPr>
            </w:pPr>
            <w:r w:rsidRPr="00F66B98">
              <w:rPr>
                <w:rFonts w:ascii="Verdana" w:hAnsi="Verdana" w:cs="Tahoma"/>
                <w:b/>
                <w:sz w:val="20"/>
                <w:szCs w:val="20"/>
              </w:rPr>
              <w:t>Почтовый адрес</w:t>
            </w:r>
            <w:r w:rsidRPr="00F66B98">
              <w:rPr>
                <w:rFonts w:ascii="Verdana" w:hAnsi="Verdana" w:cs="Tahoma"/>
                <w:sz w:val="20"/>
                <w:szCs w:val="20"/>
              </w:rPr>
              <w:t>:</w:t>
            </w:r>
          </w:p>
          <w:p w:rsidR="003F4FB6" w:rsidRPr="00F66B98" w:rsidRDefault="003F4FB6" w:rsidP="008740D5">
            <w:pPr>
              <w:spacing w:after="0"/>
              <w:ind w:left="-113" w:hanging="113"/>
              <w:rPr>
                <w:rFonts w:ascii="Verdana" w:hAnsi="Verdana" w:cs="Tahoma"/>
                <w:sz w:val="20"/>
                <w:szCs w:val="20"/>
              </w:rPr>
            </w:pPr>
          </w:p>
        </w:tc>
        <w:tc>
          <w:tcPr>
            <w:tcW w:w="4956" w:type="dxa"/>
            <w:tcBorders>
              <w:top w:val="nil"/>
              <w:left w:val="nil"/>
              <w:bottom w:val="nil"/>
              <w:right w:val="nil"/>
            </w:tcBorders>
          </w:tcPr>
          <w:p w:rsidR="00F47317" w:rsidRDefault="00F47317" w:rsidP="00614697">
            <w:pPr>
              <w:spacing w:after="0"/>
              <w:rPr>
                <w:rFonts w:ascii="Verdana" w:hAnsi="Verdana" w:cs="Tahoma"/>
                <w:sz w:val="20"/>
                <w:szCs w:val="20"/>
                <w:lang w:val="en-US"/>
              </w:rPr>
            </w:pPr>
            <w:r w:rsidRPr="008114B9">
              <w:rPr>
                <w:rFonts w:ascii="Verdana" w:hAnsi="Verdana" w:cs="Tahoma"/>
                <w:b/>
                <w:sz w:val="20"/>
                <w:szCs w:val="20"/>
              </w:rPr>
              <w:t>Местонахождение общества:</w:t>
            </w:r>
            <w:r w:rsidRPr="008114B9">
              <w:rPr>
                <w:rFonts w:ascii="Verdana" w:hAnsi="Verdana" w:cs="Tahoma"/>
                <w:sz w:val="20"/>
                <w:szCs w:val="20"/>
              </w:rPr>
              <w:t xml:space="preserve"> </w:t>
            </w:r>
          </w:p>
          <w:p w:rsidR="00614697" w:rsidRDefault="00614697" w:rsidP="00614697">
            <w:pPr>
              <w:spacing w:after="0"/>
              <w:rPr>
                <w:rFonts w:ascii="Verdana" w:hAnsi="Verdana" w:cs="Tahoma"/>
                <w:sz w:val="20"/>
                <w:szCs w:val="20"/>
                <w:lang w:val="en-US"/>
              </w:rPr>
            </w:pPr>
          </w:p>
          <w:p w:rsidR="00614697" w:rsidRDefault="00614697" w:rsidP="00614697">
            <w:pPr>
              <w:spacing w:after="0"/>
              <w:rPr>
                <w:rFonts w:ascii="Verdana" w:hAnsi="Verdana" w:cs="Tahoma"/>
                <w:sz w:val="20"/>
                <w:szCs w:val="20"/>
                <w:lang w:val="en-US"/>
              </w:rPr>
            </w:pPr>
          </w:p>
          <w:p w:rsidR="00614697" w:rsidRDefault="00614697" w:rsidP="00614697">
            <w:pPr>
              <w:spacing w:after="0"/>
              <w:rPr>
                <w:rFonts w:ascii="Verdana" w:hAnsi="Verdana" w:cs="Tahoma"/>
                <w:sz w:val="20"/>
                <w:szCs w:val="20"/>
                <w:lang w:val="en-US"/>
              </w:rPr>
            </w:pPr>
          </w:p>
          <w:p w:rsidR="00614697" w:rsidRDefault="00614697" w:rsidP="00614697">
            <w:pPr>
              <w:spacing w:after="0"/>
              <w:rPr>
                <w:rFonts w:ascii="Verdana" w:hAnsi="Verdana" w:cs="Tahoma"/>
                <w:sz w:val="20"/>
                <w:szCs w:val="20"/>
                <w:lang w:val="en-US"/>
              </w:rPr>
            </w:pPr>
          </w:p>
          <w:p w:rsidR="00614697" w:rsidRDefault="00614697" w:rsidP="00614697">
            <w:pPr>
              <w:spacing w:after="0"/>
              <w:rPr>
                <w:rFonts w:ascii="Verdana" w:hAnsi="Verdana" w:cs="Tahoma"/>
                <w:sz w:val="20"/>
                <w:szCs w:val="20"/>
                <w:lang w:val="en-US"/>
              </w:rPr>
            </w:pPr>
          </w:p>
          <w:p w:rsidR="00614697" w:rsidRPr="00614697" w:rsidRDefault="00614697" w:rsidP="00614697">
            <w:pPr>
              <w:spacing w:after="0"/>
              <w:rPr>
                <w:rFonts w:ascii="Verdana" w:hAnsi="Verdana" w:cs="Tahoma"/>
                <w:sz w:val="20"/>
                <w:szCs w:val="20"/>
                <w:lang w:val="en-US"/>
              </w:rPr>
            </w:pPr>
          </w:p>
          <w:p w:rsidR="00614697" w:rsidRDefault="00F47317" w:rsidP="00614697">
            <w:pPr>
              <w:spacing w:after="0"/>
              <w:rPr>
                <w:rFonts w:ascii="Verdana" w:hAnsi="Verdana" w:cs="Tahoma"/>
                <w:sz w:val="20"/>
                <w:szCs w:val="20"/>
                <w:lang w:val="en-US"/>
              </w:rPr>
            </w:pPr>
            <w:r w:rsidRPr="008114B9">
              <w:rPr>
                <w:rFonts w:ascii="Verdana" w:hAnsi="Verdana" w:cs="Tahoma"/>
                <w:b/>
                <w:sz w:val="20"/>
                <w:szCs w:val="20"/>
              </w:rPr>
              <w:t>Почтовый адрес:</w:t>
            </w:r>
            <w:r w:rsidRPr="008114B9">
              <w:rPr>
                <w:rFonts w:ascii="Verdana" w:hAnsi="Verdana" w:cs="Tahoma"/>
                <w:sz w:val="20"/>
                <w:szCs w:val="20"/>
              </w:rPr>
              <w:t xml:space="preserve"> </w:t>
            </w:r>
          </w:p>
          <w:p w:rsidR="00614697" w:rsidRPr="00614697" w:rsidRDefault="00614697" w:rsidP="00614697">
            <w:pPr>
              <w:spacing w:after="0"/>
              <w:rPr>
                <w:rFonts w:ascii="Verdana" w:hAnsi="Verdana" w:cs="Tahoma"/>
                <w:sz w:val="20"/>
                <w:szCs w:val="20"/>
                <w:lang w:val="en-US"/>
              </w:rPr>
            </w:pPr>
          </w:p>
          <w:p w:rsidR="00F47317" w:rsidRPr="008114B9" w:rsidRDefault="00F47317" w:rsidP="00F47317">
            <w:pPr>
              <w:spacing w:after="0"/>
              <w:rPr>
                <w:rFonts w:ascii="Verdana" w:hAnsi="Verdana" w:cs="Tahoma"/>
                <w:sz w:val="20"/>
                <w:szCs w:val="20"/>
              </w:rPr>
            </w:pPr>
          </w:p>
        </w:tc>
      </w:tr>
      <w:tr w:rsidR="00F47317" w:rsidRPr="00F66B98" w:rsidTr="00F47317">
        <w:trPr>
          <w:trHeight w:val="263"/>
        </w:trPr>
        <w:tc>
          <w:tcPr>
            <w:tcW w:w="4860" w:type="dxa"/>
            <w:tcBorders>
              <w:top w:val="nil"/>
              <w:left w:val="nil"/>
              <w:bottom w:val="nil"/>
              <w:right w:val="nil"/>
            </w:tcBorders>
          </w:tcPr>
          <w:p w:rsidR="00F47317" w:rsidRPr="00F66B98" w:rsidRDefault="00F47317" w:rsidP="00F47317">
            <w:pPr>
              <w:spacing w:after="0"/>
              <w:ind w:left="-113"/>
              <w:rPr>
                <w:rFonts w:ascii="Verdana" w:hAnsi="Verdana" w:cs="Tahoma"/>
                <w:b/>
                <w:sz w:val="20"/>
                <w:szCs w:val="20"/>
              </w:rPr>
            </w:pPr>
            <w:r w:rsidRPr="00F66B98">
              <w:rPr>
                <w:rFonts w:ascii="Verdana" w:hAnsi="Verdana" w:cs="Tahoma"/>
                <w:b/>
                <w:sz w:val="20"/>
                <w:szCs w:val="20"/>
              </w:rPr>
              <w:t>Банковские реквизиты:</w:t>
            </w:r>
          </w:p>
        </w:tc>
        <w:tc>
          <w:tcPr>
            <w:tcW w:w="4956" w:type="dxa"/>
            <w:tcBorders>
              <w:top w:val="nil"/>
              <w:left w:val="nil"/>
              <w:bottom w:val="nil"/>
              <w:right w:val="nil"/>
            </w:tcBorders>
          </w:tcPr>
          <w:p w:rsidR="00F47317" w:rsidRPr="00F66B98" w:rsidRDefault="00F47317" w:rsidP="00F47317">
            <w:pPr>
              <w:spacing w:after="0"/>
              <w:jc w:val="both"/>
              <w:rPr>
                <w:rFonts w:ascii="Verdana" w:hAnsi="Verdana" w:cs="Tahoma"/>
                <w:sz w:val="20"/>
                <w:szCs w:val="20"/>
              </w:rPr>
            </w:pPr>
            <w:r w:rsidRPr="00F66B98">
              <w:rPr>
                <w:rFonts w:ascii="Verdana" w:hAnsi="Verdana" w:cs="Tahoma"/>
                <w:b/>
                <w:sz w:val="20"/>
                <w:szCs w:val="20"/>
              </w:rPr>
              <w:t>Банковские реквизиты:</w:t>
            </w:r>
          </w:p>
        </w:tc>
      </w:tr>
      <w:tr w:rsidR="00F47317" w:rsidRPr="00F66B98" w:rsidTr="00F47317">
        <w:tc>
          <w:tcPr>
            <w:tcW w:w="4860" w:type="dxa"/>
            <w:tcBorders>
              <w:top w:val="nil"/>
              <w:left w:val="nil"/>
              <w:bottom w:val="nil"/>
              <w:right w:val="nil"/>
            </w:tcBorders>
          </w:tcPr>
          <w:p w:rsidR="008740D5" w:rsidRPr="00F66B98" w:rsidRDefault="008740D5" w:rsidP="004E5D47">
            <w:pPr>
              <w:spacing w:after="0"/>
              <w:ind w:left="-113"/>
              <w:rPr>
                <w:rFonts w:ascii="Verdana" w:hAnsi="Verdana" w:cs="Tahoma"/>
                <w:sz w:val="20"/>
                <w:szCs w:val="20"/>
              </w:rPr>
            </w:pPr>
          </w:p>
        </w:tc>
        <w:tc>
          <w:tcPr>
            <w:tcW w:w="4956" w:type="dxa"/>
            <w:tcBorders>
              <w:top w:val="nil"/>
              <w:left w:val="nil"/>
              <w:bottom w:val="nil"/>
              <w:right w:val="nil"/>
            </w:tcBorders>
          </w:tcPr>
          <w:p w:rsidR="00F47317" w:rsidRDefault="00F47317" w:rsidP="00F47317">
            <w:pPr>
              <w:spacing w:after="0"/>
              <w:rPr>
                <w:rFonts w:ascii="Verdana" w:hAnsi="Verdana" w:cs="Tahoma"/>
                <w:sz w:val="20"/>
                <w:szCs w:val="20"/>
                <w:lang w:val="en-US"/>
              </w:rPr>
            </w:pPr>
          </w:p>
          <w:p w:rsidR="00614697" w:rsidRDefault="00614697" w:rsidP="00F47317">
            <w:pPr>
              <w:spacing w:after="0"/>
              <w:rPr>
                <w:rFonts w:ascii="Verdana" w:hAnsi="Verdana" w:cs="Tahoma"/>
                <w:sz w:val="20"/>
                <w:szCs w:val="20"/>
                <w:lang w:val="en-US"/>
              </w:rPr>
            </w:pPr>
          </w:p>
          <w:p w:rsidR="00614697" w:rsidRPr="00614697" w:rsidRDefault="00614697" w:rsidP="00F47317">
            <w:pPr>
              <w:spacing w:after="0"/>
              <w:rPr>
                <w:rFonts w:ascii="Verdana" w:hAnsi="Verdana" w:cs="Tahoma"/>
                <w:sz w:val="20"/>
                <w:szCs w:val="20"/>
                <w:lang w:val="en-US"/>
              </w:rPr>
            </w:pPr>
          </w:p>
        </w:tc>
      </w:tr>
      <w:tr w:rsidR="00F47317" w:rsidRPr="00F66B98" w:rsidTr="00F47317">
        <w:trPr>
          <w:trHeight w:val="105"/>
        </w:trPr>
        <w:tc>
          <w:tcPr>
            <w:tcW w:w="4860" w:type="dxa"/>
            <w:tcBorders>
              <w:top w:val="nil"/>
              <w:left w:val="nil"/>
              <w:bottom w:val="nil"/>
              <w:right w:val="nil"/>
            </w:tcBorders>
          </w:tcPr>
          <w:p w:rsidR="00F47317" w:rsidRPr="00F66B98" w:rsidRDefault="00F47317" w:rsidP="004E5D47">
            <w:pPr>
              <w:spacing w:after="0"/>
              <w:ind w:hanging="113"/>
              <w:rPr>
                <w:rFonts w:ascii="Verdana" w:hAnsi="Verdana" w:cs="Tahoma"/>
                <w:sz w:val="20"/>
                <w:szCs w:val="20"/>
              </w:rPr>
            </w:pPr>
            <w:r w:rsidRPr="00F66B98">
              <w:rPr>
                <w:rFonts w:ascii="Verdana" w:hAnsi="Verdana" w:cs="Tahoma"/>
                <w:b/>
                <w:sz w:val="20"/>
                <w:szCs w:val="20"/>
              </w:rPr>
              <w:t xml:space="preserve">ИНН </w:t>
            </w:r>
            <w:r w:rsidR="004E5D47">
              <w:rPr>
                <w:rFonts w:ascii="Verdana" w:hAnsi="Verdana" w:cs="Tahoma"/>
                <w:b/>
                <w:sz w:val="20"/>
                <w:szCs w:val="20"/>
              </w:rPr>
              <w:t xml:space="preserve">                   </w:t>
            </w:r>
            <w:r w:rsidRPr="00F66B98">
              <w:rPr>
                <w:rFonts w:ascii="Verdana" w:hAnsi="Verdana" w:cs="Tahoma"/>
                <w:b/>
                <w:sz w:val="20"/>
                <w:szCs w:val="20"/>
              </w:rPr>
              <w:t xml:space="preserve">/КПП </w:t>
            </w:r>
          </w:p>
        </w:tc>
        <w:tc>
          <w:tcPr>
            <w:tcW w:w="4956" w:type="dxa"/>
            <w:tcBorders>
              <w:top w:val="nil"/>
              <w:left w:val="nil"/>
              <w:bottom w:val="nil"/>
              <w:right w:val="nil"/>
            </w:tcBorders>
          </w:tcPr>
          <w:p w:rsidR="00F47317" w:rsidRPr="00F856EB" w:rsidRDefault="00F47317" w:rsidP="00F47317">
            <w:pPr>
              <w:spacing w:after="0"/>
              <w:rPr>
                <w:rFonts w:ascii="Verdana" w:hAnsi="Verdana" w:cs="Tahoma"/>
                <w:b/>
                <w:sz w:val="20"/>
                <w:szCs w:val="20"/>
                <w:lang w:val="en-US"/>
              </w:rPr>
            </w:pPr>
            <w:r w:rsidRPr="00F66B98">
              <w:rPr>
                <w:rFonts w:ascii="Verdana" w:hAnsi="Verdana" w:cs="Tahoma"/>
                <w:b/>
                <w:sz w:val="20"/>
                <w:szCs w:val="20"/>
              </w:rPr>
              <w:t>ИНН 8602067092/КПП 245902002</w:t>
            </w:r>
          </w:p>
        </w:tc>
      </w:tr>
    </w:tbl>
    <w:p w:rsidR="00F47317" w:rsidRDefault="00F47317" w:rsidP="00F47317">
      <w:pPr>
        <w:tabs>
          <w:tab w:val="left" w:pos="9720"/>
        </w:tabs>
        <w:spacing w:after="0"/>
        <w:ind w:right="-363"/>
        <w:rPr>
          <w:rFonts w:ascii="Verdana" w:hAnsi="Verdana" w:cs="Tahoma"/>
          <w:b/>
          <w:snapToGrid w:val="0"/>
          <w:color w:val="000000"/>
          <w:sz w:val="20"/>
          <w:szCs w:val="20"/>
        </w:rPr>
      </w:pPr>
    </w:p>
    <w:p w:rsidR="00F47317" w:rsidRDefault="00F47317" w:rsidP="00F47317">
      <w:pPr>
        <w:tabs>
          <w:tab w:val="left" w:pos="9720"/>
        </w:tabs>
        <w:spacing w:after="0"/>
        <w:ind w:right="-363"/>
        <w:rPr>
          <w:rFonts w:ascii="Verdana" w:hAnsi="Verdana" w:cs="Tahoma"/>
          <w:b/>
          <w:snapToGrid w:val="0"/>
          <w:color w:val="000000"/>
          <w:sz w:val="20"/>
          <w:szCs w:val="20"/>
        </w:rPr>
      </w:pPr>
    </w:p>
    <w:p w:rsidR="00F47317" w:rsidRPr="00F66B98" w:rsidRDefault="00F47317" w:rsidP="00534B00">
      <w:pPr>
        <w:tabs>
          <w:tab w:val="left" w:pos="9720"/>
        </w:tabs>
        <w:spacing w:after="0"/>
        <w:ind w:right="-363"/>
        <w:outlineLvl w:val="0"/>
        <w:rPr>
          <w:rFonts w:ascii="Verdana" w:hAnsi="Verdana" w:cs="Tahoma"/>
          <w:b/>
          <w:snapToGrid w:val="0"/>
          <w:color w:val="000000"/>
          <w:sz w:val="20"/>
          <w:szCs w:val="20"/>
        </w:rPr>
      </w:pPr>
      <w:r w:rsidRPr="00F66B98">
        <w:rPr>
          <w:rFonts w:ascii="Verdana" w:hAnsi="Verdana" w:cs="Tahoma"/>
          <w:b/>
          <w:snapToGrid w:val="0"/>
          <w:color w:val="000000"/>
          <w:sz w:val="20"/>
          <w:szCs w:val="20"/>
        </w:rPr>
        <w:t xml:space="preserve">Поставщик:                                  </w:t>
      </w:r>
      <w:r>
        <w:rPr>
          <w:rFonts w:ascii="Verdana" w:hAnsi="Verdana" w:cs="Tahoma"/>
          <w:b/>
          <w:snapToGrid w:val="0"/>
          <w:color w:val="000000"/>
          <w:sz w:val="20"/>
          <w:szCs w:val="20"/>
        </w:rPr>
        <w:t xml:space="preserve">                   </w:t>
      </w:r>
      <w:r w:rsidRPr="00F66B98">
        <w:rPr>
          <w:rFonts w:ascii="Verdana" w:hAnsi="Verdana" w:cs="Tahoma"/>
          <w:b/>
          <w:snapToGrid w:val="0"/>
          <w:color w:val="000000"/>
          <w:sz w:val="20"/>
          <w:szCs w:val="20"/>
        </w:rPr>
        <w:t>Покупатель:</w:t>
      </w:r>
    </w:p>
    <w:p w:rsidR="00534B00" w:rsidRDefault="004E5D47" w:rsidP="00F47317">
      <w:pPr>
        <w:tabs>
          <w:tab w:val="left" w:pos="9720"/>
        </w:tabs>
        <w:spacing w:after="0"/>
        <w:ind w:right="-363"/>
        <w:rPr>
          <w:rFonts w:ascii="Verdana" w:hAnsi="Verdana" w:cs="Tahoma"/>
          <w:b/>
          <w:snapToGrid w:val="0"/>
          <w:color w:val="000000"/>
          <w:sz w:val="20"/>
          <w:szCs w:val="20"/>
        </w:rPr>
      </w:pPr>
      <w:r>
        <w:rPr>
          <w:rFonts w:ascii="Verdana" w:hAnsi="Verdana" w:cs="Tahoma"/>
          <w:b/>
          <w:snapToGrid w:val="0"/>
          <w:color w:val="000000"/>
          <w:sz w:val="20"/>
          <w:szCs w:val="20"/>
        </w:rPr>
        <w:t xml:space="preserve">                                 </w:t>
      </w:r>
      <w:r w:rsidR="00534B00">
        <w:rPr>
          <w:rFonts w:ascii="Verdana" w:hAnsi="Verdana" w:cs="Tahoma"/>
          <w:b/>
          <w:snapToGrid w:val="0"/>
          <w:color w:val="000000"/>
          <w:sz w:val="20"/>
          <w:szCs w:val="20"/>
        </w:rPr>
        <w:t xml:space="preserve">                                        </w:t>
      </w:r>
    </w:p>
    <w:p w:rsidR="00534B00" w:rsidRPr="00F66B98" w:rsidRDefault="00534B00" w:rsidP="00F47317">
      <w:pPr>
        <w:tabs>
          <w:tab w:val="left" w:pos="9720"/>
        </w:tabs>
        <w:spacing w:after="0"/>
        <w:ind w:right="-363"/>
        <w:rPr>
          <w:rFonts w:ascii="Verdana" w:hAnsi="Verdana" w:cs="Tahoma"/>
          <w:b/>
          <w:snapToGrid w:val="0"/>
          <w:color w:val="000000"/>
          <w:sz w:val="20"/>
          <w:szCs w:val="20"/>
        </w:rPr>
      </w:pPr>
    </w:p>
    <w:p w:rsidR="00534B00" w:rsidRDefault="00534B00" w:rsidP="00F47317">
      <w:pPr>
        <w:tabs>
          <w:tab w:val="left" w:pos="9720"/>
        </w:tabs>
        <w:spacing w:after="0"/>
        <w:ind w:right="-363"/>
        <w:rPr>
          <w:rFonts w:ascii="Verdana" w:hAnsi="Verdana" w:cs="Tahoma"/>
          <w:b/>
          <w:snapToGrid w:val="0"/>
          <w:color w:val="000000"/>
          <w:sz w:val="20"/>
          <w:szCs w:val="20"/>
        </w:rPr>
      </w:pPr>
      <w:r>
        <w:rPr>
          <w:rFonts w:ascii="Verdana" w:hAnsi="Verdana" w:cs="Tahoma"/>
          <w:b/>
          <w:snapToGrid w:val="0"/>
          <w:color w:val="000000"/>
          <w:sz w:val="20"/>
          <w:szCs w:val="20"/>
        </w:rPr>
        <w:t>Директор</w:t>
      </w:r>
      <w:r w:rsidR="00F47317" w:rsidRPr="00F66B98">
        <w:rPr>
          <w:rFonts w:ascii="Verdana" w:hAnsi="Verdana" w:cs="Tahoma"/>
          <w:b/>
          <w:snapToGrid w:val="0"/>
          <w:color w:val="000000"/>
          <w:sz w:val="20"/>
          <w:szCs w:val="20"/>
        </w:rPr>
        <w:t xml:space="preserve">                                          </w:t>
      </w:r>
      <w:r w:rsidR="00F47317">
        <w:rPr>
          <w:rFonts w:ascii="Verdana" w:hAnsi="Verdana" w:cs="Tahoma"/>
          <w:b/>
          <w:snapToGrid w:val="0"/>
          <w:color w:val="000000"/>
          <w:sz w:val="20"/>
          <w:szCs w:val="20"/>
        </w:rPr>
        <w:t xml:space="preserve">               </w:t>
      </w:r>
      <w:proofErr w:type="spellStart"/>
      <w:proofErr w:type="gramStart"/>
      <w:r w:rsidR="00F47317" w:rsidRPr="00F66B98">
        <w:rPr>
          <w:rFonts w:ascii="Verdana" w:hAnsi="Verdana" w:cs="Tahoma"/>
          <w:b/>
          <w:snapToGrid w:val="0"/>
          <w:color w:val="000000"/>
          <w:sz w:val="20"/>
          <w:szCs w:val="20"/>
        </w:rPr>
        <w:t>Директор</w:t>
      </w:r>
      <w:proofErr w:type="spellEnd"/>
      <w:proofErr w:type="gramEnd"/>
      <w:r w:rsidR="00F47317" w:rsidRPr="00F66B98">
        <w:rPr>
          <w:rFonts w:ascii="Verdana" w:hAnsi="Verdana" w:cs="Tahoma"/>
          <w:b/>
          <w:snapToGrid w:val="0"/>
          <w:color w:val="000000"/>
          <w:sz w:val="20"/>
          <w:szCs w:val="20"/>
        </w:rPr>
        <w:t xml:space="preserve"> </w:t>
      </w:r>
    </w:p>
    <w:p w:rsidR="00F47317" w:rsidRPr="00F66B98" w:rsidRDefault="00534B00" w:rsidP="00534B00">
      <w:pPr>
        <w:tabs>
          <w:tab w:val="left" w:pos="9720"/>
        </w:tabs>
        <w:spacing w:after="0"/>
        <w:ind w:right="-363"/>
        <w:outlineLvl w:val="0"/>
        <w:rPr>
          <w:rFonts w:ascii="Verdana" w:hAnsi="Verdana" w:cs="Tahoma"/>
          <w:b/>
          <w:snapToGrid w:val="0"/>
          <w:color w:val="000000"/>
          <w:sz w:val="20"/>
          <w:szCs w:val="20"/>
        </w:rPr>
      </w:pPr>
      <w:r>
        <w:rPr>
          <w:rFonts w:ascii="Verdana" w:hAnsi="Verdana" w:cs="Tahoma"/>
          <w:b/>
          <w:snapToGrid w:val="0"/>
          <w:color w:val="000000"/>
          <w:sz w:val="20"/>
          <w:szCs w:val="20"/>
        </w:rPr>
        <w:t xml:space="preserve">                                                                         </w:t>
      </w:r>
    </w:p>
    <w:p w:rsidR="00F47317" w:rsidRPr="008114B9" w:rsidRDefault="00F47317" w:rsidP="00F47317">
      <w:pPr>
        <w:tabs>
          <w:tab w:val="left" w:pos="9720"/>
        </w:tabs>
        <w:spacing w:after="0"/>
        <w:ind w:right="-365"/>
        <w:rPr>
          <w:rFonts w:ascii="Verdana" w:hAnsi="Verdana" w:cs="Tahoma"/>
          <w:b/>
          <w:snapToGrid w:val="0"/>
          <w:color w:val="000000"/>
          <w:sz w:val="20"/>
          <w:szCs w:val="20"/>
        </w:rPr>
      </w:pPr>
      <w:r w:rsidRPr="00F66B98">
        <w:rPr>
          <w:rFonts w:ascii="Verdana" w:hAnsi="Verdana" w:cs="Tahoma"/>
          <w:b/>
          <w:snapToGrid w:val="0"/>
          <w:color w:val="000000"/>
          <w:sz w:val="20"/>
          <w:szCs w:val="20"/>
        </w:rPr>
        <w:t xml:space="preserve">  </w:t>
      </w:r>
    </w:p>
    <w:p w:rsidR="00F47317" w:rsidRDefault="00F47317" w:rsidP="00F47317">
      <w:pPr>
        <w:tabs>
          <w:tab w:val="left" w:pos="9720"/>
        </w:tabs>
        <w:spacing w:after="0" w:line="240" w:lineRule="auto"/>
        <w:ind w:right="-363"/>
        <w:rPr>
          <w:rFonts w:ascii="Verdana" w:hAnsi="Verdana" w:cs="Tahoma"/>
          <w:b/>
          <w:snapToGrid w:val="0"/>
          <w:color w:val="000000"/>
          <w:sz w:val="20"/>
          <w:szCs w:val="20"/>
        </w:rPr>
      </w:pPr>
      <w:r w:rsidRPr="00F66B98">
        <w:rPr>
          <w:rFonts w:ascii="Verdana" w:hAnsi="Verdana" w:cs="Tahoma"/>
          <w:b/>
          <w:snapToGrid w:val="0"/>
          <w:color w:val="000000"/>
          <w:sz w:val="20"/>
          <w:szCs w:val="20"/>
        </w:rPr>
        <w:t xml:space="preserve"> </w:t>
      </w:r>
    </w:p>
    <w:p w:rsidR="00F47317" w:rsidRDefault="00F47317" w:rsidP="00F47317">
      <w:pPr>
        <w:tabs>
          <w:tab w:val="left" w:pos="9720"/>
        </w:tabs>
        <w:spacing w:after="0" w:line="240" w:lineRule="auto"/>
        <w:ind w:right="-363"/>
        <w:rPr>
          <w:rFonts w:ascii="Verdana" w:hAnsi="Verdana" w:cs="Tahoma"/>
          <w:b/>
          <w:snapToGrid w:val="0"/>
          <w:color w:val="000000"/>
          <w:sz w:val="20"/>
          <w:szCs w:val="20"/>
        </w:rPr>
      </w:pPr>
    </w:p>
    <w:p w:rsidR="00F47317" w:rsidRPr="00F66B98" w:rsidRDefault="00F47317" w:rsidP="00F47317">
      <w:pPr>
        <w:tabs>
          <w:tab w:val="left" w:pos="9720"/>
        </w:tabs>
        <w:spacing w:after="0" w:line="240" w:lineRule="auto"/>
        <w:ind w:right="-363"/>
        <w:rPr>
          <w:rFonts w:ascii="Verdana" w:hAnsi="Verdana" w:cs="Tahoma"/>
          <w:b/>
          <w:snapToGrid w:val="0"/>
          <w:color w:val="000000"/>
          <w:sz w:val="20"/>
          <w:szCs w:val="20"/>
        </w:rPr>
      </w:pPr>
      <w:r w:rsidRPr="00F66B98">
        <w:rPr>
          <w:rFonts w:ascii="Verdana" w:hAnsi="Verdana" w:cs="Tahoma"/>
          <w:b/>
          <w:snapToGrid w:val="0"/>
          <w:color w:val="000000"/>
          <w:sz w:val="20"/>
          <w:szCs w:val="20"/>
        </w:rPr>
        <w:t>_______________</w:t>
      </w:r>
      <w:r w:rsidR="004E5D47">
        <w:rPr>
          <w:rFonts w:ascii="Verdana" w:hAnsi="Verdana" w:cs="Tahoma"/>
          <w:b/>
          <w:snapToGrid w:val="0"/>
          <w:color w:val="000000"/>
          <w:sz w:val="20"/>
          <w:szCs w:val="20"/>
        </w:rPr>
        <w:t xml:space="preserve">                                          </w:t>
      </w:r>
      <w:r>
        <w:rPr>
          <w:rFonts w:ascii="Verdana" w:hAnsi="Verdana" w:cs="Tahoma"/>
          <w:b/>
          <w:snapToGrid w:val="0"/>
          <w:color w:val="000000"/>
          <w:sz w:val="20"/>
          <w:szCs w:val="20"/>
        </w:rPr>
        <w:t xml:space="preserve"> </w:t>
      </w:r>
      <w:r w:rsidRPr="00F66B98">
        <w:rPr>
          <w:rFonts w:ascii="Verdana" w:hAnsi="Verdana" w:cs="Tahoma"/>
          <w:b/>
          <w:snapToGrid w:val="0"/>
          <w:color w:val="000000"/>
          <w:sz w:val="20"/>
          <w:szCs w:val="20"/>
        </w:rPr>
        <w:t xml:space="preserve">_______________ </w:t>
      </w:r>
    </w:p>
    <w:p w:rsidR="00F47317" w:rsidRPr="00F66B98" w:rsidRDefault="00F47317" w:rsidP="00F47317">
      <w:pPr>
        <w:tabs>
          <w:tab w:val="left" w:pos="9720"/>
        </w:tabs>
        <w:ind w:right="-365"/>
        <w:rPr>
          <w:rFonts w:ascii="Verdana" w:hAnsi="Verdana" w:cs="Tahoma"/>
          <w:snapToGrid w:val="0"/>
          <w:color w:val="000000"/>
          <w:sz w:val="20"/>
          <w:szCs w:val="20"/>
        </w:rPr>
      </w:pPr>
      <w:r w:rsidRPr="00F66B98">
        <w:rPr>
          <w:rFonts w:ascii="Verdana" w:hAnsi="Verdana" w:cs="Tahoma"/>
          <w:snapToGrid w:val="0"/>
          <w:color w:val="000000"/>
          <w:sz w:val="20"/>
          <w:szCs w:val="20"/>
        </w:rPr>
        <w:t xml:space="preserve">            м.п.                                                                  м.п.</w:t>
      </w:r>
    </w:p>
    <w:p w:rsidR="00F47317" w:rsidRDefault="00F47317" w:rsidP="00F47317">
      <w:pPr>
        <w:tabs>
          <w:tab w:val="left" w:pos="9720"/>
        </w:tabs>
        <w:ind w:right="-35"/>
        <w:jc w:val="right"/>
        <w:rPr>
          <w:rFonts w:ascii="Verdana" w:hAnsi="Verdana" w:cs="Tahoma"/>
          <w:snapToGrid w:val="0"/>
          <w:color w:val="000000"/>
          <w:sz w:val="20"/>
          <w:szCs w:val="20"/>
        </w:rPr>
      </w:pPr>
    </w:p>
    <w:p w:rsidR="00F47317" w:rsidRDefault="00F47317" w:rsidP="00F47317">
      <w:pPr>
        <w:tabs>
          <w:tab w:val="left" w:pos="9720"/>
        </w:tabs>
        <w:ind w:right="-35"/>
        <w:jc w:val="right"/>
        <w:rPr>
          <w:rFonts w:ascii="Verdana" w:hAnsi="Verdana" w:cs="Tahoma"/>
          <w:snapToGrid w:val="0"/>
          <w:color w:val="000000"/>
          <w:sz w:val="20"/>
          <w:szCs w:val="20"/>
        </w:rPr>
      </w:pPr>
    </w:p>
    <w:p w:rsidR="00F47317" w:rsidRDefault="00F47317" w:rsidP="00F47317">
      <w:pPr>
        <w:tabs>
          <w:tab w:val="left" w:pos="9720"/>
        </w:tabs>
        <w:ind w:right="-35"/>
        <w:jc w:val="right"/>
        <w:rPr>
          <w:rFonts w:ascii="Verdana" w:hAnsi="Verdana" w:cs="Tahoma"/>
          <w:snapToGrid w:val="0"/>
          <w:color w:val="000000"/>
          <w:sz w:val="20"/>
          <w:szCs w:val="20"/>
        </w:rPr>
      </w:pPr>
    </w:p>
    <w:p w:rsidR="004E5D47" w:rsidRDefault="004E5D47" w:rsidP="00F47317">
      <w:pPr>
        <w:tabs>
          <w:tab w:val="left" w:pos="9720"/>
        </w:tabs>
        <w:ind w:right="-35"/>
        <w:jc w:val="right"/>
        <w:rPr>
          <w:rFonts w:ascii="Verdana" w:hAnsi="Verdana" w:cs="Tahoma"/>
          <w:snapToGrid w:val="0"/>
          <w:color w:val="000000"/>
          <w:sz w:val="20"/>
          <w:szCs w:val="20"/>
        </w:rPr>
      </w:pPr>
    </w:p>
    <w:p w:rsidR="00F47317" w:rsidRDefault="00F47317" w:rsidP="00F47317">
      <w:pPr>
        <w:tabs>
          <w:tab w:val="left" w:pos="9720"/>
        </w:tabs>
        <w:ind w:right="-35"/>
        <w:jc w:val="right"/>
        <w:rPr>
          <w:rFonts w:ascii="Verdana" w:hAnsi="Verdana" w:cs="Tahoma"/>
          <w:snapToGrid w:val="0"/>
          <w:color w:val="000000"/>
          <w:sz w:val="20"/>
          <w:szCs w:val="20"/>
          <w:lang w:val="en-US"/>
        </w:rPr>
      </w:pPr>
    </w:p>
    <w:p w:rsidR="00614697" w:rsidRPr="00614697" w:rsidRDefault="00614697" w:rsidP="00F47317">
      <w:pPr>
        <w:tabs>
          <w:tab w:val="left" w:pos="9720"/>
        </w:tabs>
        <w:ind w:right="-35"/>
        <w:jc w:val="right"/>
        <w:rPr>
          <w:rFonts w:ascii="Verdana" w:hAnsi="Verdana" w:cs="Tahoma"/>
          <w:snapToGrid w:val="0"/>
          <w:color w:val="000000"/>
          <w:sz w:val="20"/>
          <w:szCs w:val="20"/>
          <w:lang w:val="en-US"/>
        </w:rPr>
      </w:pPr>
    </w:p>
    <w:p w:rsidR="00F47317" w:rsidRDefault="00F47317" w:rsidP="00F47317">
      <w:pPr>
        <w:tabs>
          <w:tab w:val="left" w:pos="9720"/>
        </w:tabs>
        <w:ind w:right="-35"/>
        <w:jc w:val="right"/>
        <w:rPr>
          <w:rFonts w:ascii="Verdana" w:hAnsi="Verdana" w:cs="Tahoma"/>
          <w:snapToGrid w:val="0"/>
          <w:color w:val="000000"/>
          <w:sz w:val="20"/>
          <w:szCs w:val="20"/>
        </w:rPr>
      </w:pPr>
    </w:p>
    <w:p w:rsidR="00F47317" w:rsidRPr="00F66B98" w:rsidRDefault="00F47317" w:rsidP="00534B00">
      <w:pPr>
        <w:tabs>
          <w:tab w:val="left" w:pos="9720"/>
        </w:tabs>
        <w:ind w:right="-35"/>
        <w:jc w:val="right"/>
        <w:outlineLvl w:val="0"/>
        <w:rPr>
          <w:rFonts w:ascii="Verdana" w:hAnsi="Verdana" w:cs="Tahoma"/>
          <w:snapToGrid w:val="0"/>
          <w:color w:val="000000"/>
          <w:sz w:val="20"/>
          <w:szCs w:val="20"/>
        </w:rPr>
      </w:pPr>
      <w:r w:rsidRPr="00F66B98">
        <w:rPr>
          <w:rFonts w:ascii="Verdana" w:hAnsi="Verdana" w:cs="Tahoma"/>
          <w:snapToGrid w:val="0"/>
          <w:color w:val="000000"/>
          <w:sz w:val="20"/>
          <w:szCs w:val="20"/>
        </w:rPr>
        <w:lastRenderedPageBreak/>
        <w:t xml:space="preserve">Приложение № 1 </w:t>
      </w:r>
    </w:p>
    <w:p w:rsidR="00F47317" w:rsidRPr="00F66B98" w:rsidRDefault="00F47317" w:rsidP="00534B00">
      <w:pPr>
        <w:tabs>
          <w:tab w:val="left" w:pos="9720"/>
        </w:tabs>
        <w:ind w:right="-365"/>
        <w:jc w:val="center"/>
        <w:outlineLvl w:val="0"/>
        <w:rPr>
          <w:rFonts w:ascii="Verdana" w:hAnsi="Verdana" w:cs="Tahoma"/>
          <w:b/>
          <w:sz w:val="20"/>
          <w:szCs w:val="20"/>
        </w:rPr>
      </w:pPr>
      <w:r w:rsidRPr="00F66B98">
        <w:rPr>
          <w:rFonts w:ascii="Verdana" w:hAnsi="Verdana" w:cs="Tahoma"/>
          <w:b/>
          <w:sz w:val="20"/>
          <w:szCs w:val="20"/>
        </w:rPr>
        <w:t>Спецификация № 1</w:t>
      </w:r>
    </w:p>
    <w:p w:rsidR="00F47317" w:rsidRPr="00F66B98" w:rsidRDefault="00F47317" w:rsidP="00F47317">
      <w:pPr>
        <w:tabs>
          <w:tab w:val="left" w:pos="9720"/>
        </w:tabs>
        <w:ind w:right="-365"/>
        <w:jc w:val="center"/>
        <w:rPr>
          <w:rFonts w:ascii="Verdana" w:hAnsi="Verdana" w:cs="Tahoma"/>
          <w:snapToGrid w:val="0"/>
          <w:color w:val="000000"/>
          <w:sz w:val="20"/>
          <w:szCs w:val="20"/>
        </w:rPr>
      </w:pPr>
      <w:r w:rsidRPr="00F66B98">
        <w:rPr>
          <w:rFonts w:ascii="Verdana" w:hAnsi="Verdana" w:cs="Tahoma"/>
          <w:b/>
          <w:sz w:val="20"/>
          <w:szCs w:val="20"/>
        </w:rPr>
        <w:t>К договору поставки № ______ от « ______ » ____________ 201</w:t>
      </w:r>
      <w:r w:rsidR="00F87992">
        <w:rPr>
          <w:rFonts w:ascii="Verdana" w:hAnsi="Verdana" w:cs="Tahoma"/>
          <w:b/>
          <w:sz w:val="20"/>
          <w:szCs w:val="20"/>
          <w:lang w:val="en-US"/>
        </w:rPr>
        <w:t>4</w:t>
      </w:r>
      <w:r w:rsidRPr="00F66B98">
        <w:rPr>
          <w:rFonts w:ascii="Verdana" w:hAnsi="Verdana" w:cs="Tahoma"/>
          <w:b/>
          <w:sz w:val="20"/>
          <w:szCs w:val="20"/>
        </w:rPr>
        <w:t xml:space="preserve"> года</w:t>
      </w:r>
    </w:p>
    <w:p w:rsidR="00F47317" w:rsidRPr="007B68EA" w:rsidRDefault="00F47317" w:rsidP="00F47317">
      <w:pPr>
        <w:tabs>
          <w:tab w:val="left" w:pos="9720"/>
        </w:tabs>
        <w:ind w:right="-365"/>
        <w:rPr>
          <w:rFonts w:ascii="Verdana" w:hAnsi="Verdana" w:cs="Tahoma"/>
          <w:sz w:val="16"/>
          <w:szCs w:val="16"/>
        </w:rPr>
      </w:pPr>
      <w:r w:rsidRPr="007B68EA">
        <w:rPr>
          <w:rFonts w:ascii="Verdana" w:hAnsi="Verdana" w:cs="Tahoma"/>
          <w:snapToGrid w:val="0"/>
          <w:color w:val="000000"/>
          <w:sz w:val="16"/>
          <w:szCs w:val="16"/>
        </w:rPr>
        <w:t xml:space="preserve"> </w:t>
      </w:r>
      <w:r w:rsidRPr="007B68EA">
        <w:rPr>
          <w:rFonts w:ascii="Verdana" w:hAnsi="Verdana" w:cs="Tahoma"/>
          <w:b/>
          <w:sz w:val="16"/>
          <w:szCs w:val="16"/>
        </w:rPr>
        <w:t xml:space="preserve">  </w:t>
      </w:r>
      <w:r w:rsidRPr="007B68EA">
        <w:rPr>
          <w:rFonts w:ascii="Verdana" w:hAnsi="Verdana" w:cs="Tahoma"/>
          <w:sz w:val="16"/>
          <w:szCs w:val="16"/>
        </w:rPr>
        <w:t xml:space="preserve">г. Шарыпово                              </w:t>
      </w:r>
      <w:r w:rsidR="007B68EA" w:rsidRPr="007B68EA">
        <w:rPr>
          <w:rFonts w:ascii="Verdana" w:hAnsi="Verdana" w:cs="Tahoma"/>
          <w:sz w:val="16"/>
          <w:szCs w:val="16"/>
        </w:rPr>
        <w:t xml:space="preserve">          </w:t>
      </w:r>
      <w:r w:rsidR="007B68EA">
        <w:rPr>
          <w:rFonts w:ascii="Verdana" w:hAnsi="Verdana" w:cs="Tahoma"/>
          <w:sz w:val="16"/>
          <w:szCs w:val="16"/>
        </w:rPr>
        <w:t xml:space="preserve">                              </w:t>
      </w:r>
      <w:r w:rsidR="007B68EA" w:rsidRPr="007B68EA">
        <w:rPr>
          <w:rFonts w:ascii="Verdana" w:hAnsi="Verdana" w:cs="Tahoma"/>
          <w:sz w:val="16"/>
          <w:szCs w:val="16"/>
        </w:rPr>
        <w:t xml:space="preserve">               </w:t>
      </w:r>
      <w:r w:rsidRPr="007B68EA">
        <w:rPr>
          <w:rFonts w:ascii="Verdana" w:hAnsi="Verdana" w:cs="Tahoma"/>
          <w:sz w:val="16"/>
          <w:szCs w:val="16"/>
        </w:rPr>
        <w:t xml:space="preserve">          «_____» ______________201</w:t>
      </w:r>
      <w:r w:rsidR="00F87992">
        <w:rPr>
          <w:rFonts w:ascii="Verdana" w:hAnsi="Verdana" w:cs="Tahoma"/>
          <w:sz w:val="16"/>
          <w:szCs w:val="16"/>
          <w:lang w:val="en-US"/>
        </w:rPr>
        <w:t>4</w:t>
      </w:r>
      <w:r w:rsidRPr="007B68EA">
        <w:rPr>
          <w:rFonts w:ascii="Verdana" w:hAnsi="Verdana" w:cs="Tahoma"/>
          <w:sz w:val="16"/>
          <w:szCs w:val="16"/>
        </w:rPr>
        <w:t xml:space="preserve"> г.   </w:t>
      </w:r>
    </w:p>
    <w:p w:rsidR="00F47317" w:rsidRDefault="00F47317" w:rsidP="00FD1455">
      <w:pPr>
        <w:pStyle w:val="2"/>
        <w:rPr>
          <w:rFonts w:ascii="Verdana" w:hAnsi="Verdana" w:cs="Tahoma"/>
          <w:color w:val="000000"/>
          <w:sz w:val="20"/>
          <w:lang w:val="en-US"/>
        </w:rPr>
      </w:pPr>
      <w:r w:rsidRPr="00F66B98">
        <w:rPr>
          <w:rFonts w:ascii="Verdana" w:hAnsi="Verdana" w:cs="Tahoma"/>
          <w:sz w:val="20"/>
        </w:rPr>
        <w:t xml:space="preserve">            Открытое Акционерное общество</w:t>
      </w:r>
      <w:r w:rsidR="00614697" w:rsidRPr="00614697">
        <w:rPr>
          <w:rFonts w:ascii="Verdana" w:hAnsi="Verdana" w:cs="Tahoma"/>
          <w:sz w:val="20"/>
        </w:rPr>
        <w:t xml:space="preserve"> _____</w:t>
      </w:r>
      <w:proofErr w:type="gramStart"/>
      <w:r w:rsidR="00614697" w:rsidRPr="00614697">
        <w:rPr>
          <w:rFonts w:ascii="Verdana" w:hAnsi="Verdana" w:cs="Tahoma"/>
          <w:sz w:val="20"/>
        </w:rPr>
        <w:t xml:space="preserve"> </w:t>
      </w:r>
      <w:r w:rsidRPr="00F66B98">
        <w:rPr>
          <w:rFonts w:ascii="Verdana" w:hAnsi="Verdana" w:cs="Tahoma"/>
          <w:sz w:val="20"/>
        </w:rPr>
        <w:t>,</w:t>
      </w:r>
      <w:proofErr w:type="gramEnd"/>
      <w:r w:rsidRPr="00F66B98">
        <w:rPr>
          <w:rFonts w:ascii="Verdana" w:hAnsi="Verdana" w:cs="Tahoma"/>
          <w:sz w:val="20"/>
        </w:rPr>
        <w:t xml:space="preserve"> именуемое в дальнейшем «Покупатель» в лице, действующего на основании доверенности </w:t>
      </w:r>
      <w:r w:rsidR="007B68EA">
        <w:rPr>
          <w:rFonts w:ascii="Verdana" w:hAnsi="Verdana" w:cs="Tahoma"/>
          <w:sz w:val="20"/>
        </w:rPr>
        <w:t xml:space="preserve">  </w:t>
      </w:r>
      <w:r w:rsidRPr="00F66B98">
        <w:rPr>
          <w:rFonts w:ascii="Verdana" w:hAnsi="Verdana" w:cs="Tahoma"/>
          <w:sz w:val="20"/>
        </w:rPr>
        <w:t xml:space="preserve">№, с одной стороны, и </w:t>
      </w:r>
      <w:r w:rsidR="004E5D47">
        <w:rPr>
          <w:rFonts w:ascii="Verdana" w:hAnsi="Verdana" w:cs="Tahoma"/>
          <w:sz w:val="20"/>
        </w:rPr>
        <w:t>________________________________</w:t>
      </w:r>
      <w:r w:rsidR="0096078F">
        <w:rPr>
          <w:rFonts w:ascii="Verdana" w:hAnsi="Verdana" w:cs="Tahoma"/>
          <w:sz w:val="20"/>
        </w:rPr>
        <w:t xml:space="preserve"> </w:t>
      </w:r>
      <w:r w:rsidR="004E5D47">
        <w:rPr>
          <w:rFonts w:ascii="Verdana" w:hAnsi="Verdana" w:cs="Tahoma"/>
          <w:sz w:val="20"/>
        </w:rPr>
        <w:t>_________</w:t>
      </w:r>
      <w:r w:rsidR="0096078F">
        <w:rPr>
          <w:rFonts w:ascii="Verdana" w:hAnsi="Verdana" w:cs="Tahoma"/>
          <w:sz w:val="20"/>
        </w:rPr>
        <w:t xml:space="preserve">, именуемое в дальнейшем «Поставщик», в лице </w:t>
      </w:r>
      <w:r w:rsidR="004E5D47">
        <w:rPr>
          <w:rFonts w:ascii="Verdana" w:hAnsi="Verdana" w:cs="Tahoma"/>
          <w:sz w:val="20"/>
        </w:rPr>
        <w:t>___________________________________________</w:t>
      </w:r>
      <w:r w:rsidR="0096078F">
        <w:rPr>
          <w:rFonts w:ascii="Verdana" w:hAnsi="Verdana" w:cs="Tahoma"/>
          <w:sz w:val="20"/>
        </w:rPr>
        <w:t xml:space="preserve">, действующего на основании Устава с другой стороны, далее вместе по тексту именуемые «Стороны», </w:t>
      </w:r>
      <w:r w:rsidRPr="00F66B98">
        <w:rPr>
          <w:rFonts w:ascii="Verdana" w:hAnsi="Verdana" w:cs="Tahoma"/>
          <w:color w:val="000000"/>
          <w:sz w:val="20"/>
        </w:rPr>
        <w:t>п</w:t>
      </w:r>
      <w:r w:rsidRPr="00F66B98">
        <w:rPr>
          <w:rFonts w:ascii="Verdana" w:hAnsi="Verdana" w:cs="Tahoma"/>
          <w:sz w:val="20"/>
        </w:rPr>
        <w:t xml:space="preserve">одписали настоящую Спецификацию № 1 </w:t>
      </w:r>
      <w:r w:rsidRPr="00F66B98">
        <w:rPr>
          <w:rFonts w:ascii="Verdana" w:hAnsi="Verdana" w:cs="Tahoma"/>
          <w:color w:val="000000"/>
          <w:sz w:val="20"/>
        </w:rPr>
        <w:t>о нижеследующем:</w:t>
      </w:r>
    </w:p>
    <w:p w:rsidR="0096078F" w:rsidRPr="0096078F" w:rsidRDefault="0096078F" w:rsidP="00FD1455">
      <w:pPr>
        <w:pStyle w:val="2"/>
        <w:rPr>
          <w:rFonts w:ascii="Verdana" w:hAnsi="Verdana" w:cs="Tahoma"/>
          <w:color w:val="000000"/>
          <w:sz w:val="20"/>
          <w:lang w:val="en-US"/>
        </w:rPr>
      </w:pPr>
    </w:p>
    <w:p w:rsidR="00F47317" w:rsidRPr="0096078F" w:rsidRDefault="00F47317" w:rsidP="00FD1455">
      <w:pPr>
        <w:pStyle w:val="2"/>
        <w:numPr>
          <w:ilvl w:val="0"/>
          <w:numId w:val="4"/>
        </w:numPr>
        <w:rPr>
          <w:rFonts w:ascii="Verdana" w:hAnsi="Verdana" w:cs="Tahoma"/>
          <w:sz w:val="20"/>
        </w:rPr>
      </w:pPr>
      <w:r w:rsidRPr="00F66B98">
        <w:rPr>
          <w:rFonts w:ascii="Verdana" w:hAnsi="Verdana" w:cs="Tahoma"/>
          <w:sz w:val="20"/>
        </w:rPr>
        <w:t>По настоящей Спецификации № 1 поставляется следующая продукция:</w:t>
      </w:r>
    </w:p>
    <w:p w:rsidR="0096078F" w:rsidRPr="0096078F" w:rsidRDefault="0096078F" w:rsidP="00FD1455">
      <w:pPr>
        <w:pStyle w:val="2"/>
        <w:ind w:left="855"/>
        <w:rPr>
          <w:rFonts w:ascii="Verdana" w:hAnsi="Verdana" w:cs="Tahoma"/>
          <w:sz w:val="20"/>
        </w:rPr>
      </w:pPr>
    </w:p>
    <w:tbl>
      <w:tblPr>
        <w:tblW w:w="9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2"/>
        <w:gridCol w:w="1701"/>
        <w:gridCol w:w="1417"/>
        <w:gridCol w:w="709"/>
        <w:gridCol w:w="992"/>
        <w:gridCol w:w="851"/>
        <w:gridCol w:w="1402"/>
      </w:tblGrid>
      <w:tr w:rsidR="00F47317" w:rsidRPr="00F66B98" w:rsidTr="00AB12B0">
        <w:trPr>
          <w:trHeight w:val="513"/>
        </w:trPr>
        <w:tc>
          <w:tcPr>
            <w:tcW w:w="540" w:type="dxa"/>
          </w:tcPr>
          <w:p w:rsidR="00F47317" w:rsidRPr="00F66B98" w:rsidRDefault="00F47317" w:rsidP="00FD1455">
            <w:pPr>
              <w:pStyle w:val="2"/>
              <w:ind w:right="-108"/>
              <w:jc w:val="center"/>
              <w:rPr>
                <w:rFonts w:ascii="Verdana" w:hAnsi="Verdana" w:cs="Tahoma"/>
                <w:b/>
                <w:sz w:val="20"/>
              </w:rPr>
            </w:pPr>
            <w:r w:rsidRPr="00F66B98">
              <w:rPr>
                <w:rFonts w:ascii="Verdana" w:hAnsi="Verdana" w:cs="Tahoma"/>
                <w:b/>
                <w:sz w:val="20"/>
              </w:rPr>
              <w:t>№</w:t>
            </w:r>
          </w:p>
          <w:p w:rsidR="00F47317" w:rsidRPr="00F66B98" w:rsidRDefault="00F47317" w:rsidP="00FD1455">
            <w:pPr>
              <w:pStyle w:val="2"/>
              <w:ind w:left="-108"/>
              <w:jc w:val="right"/>
              <w:rPr>
                <w:rFonts w:ascii="Verdana" w:hAnsi="Verdana" w:cs="Tahoma"/>
                <w:b/>
                <w:sz w:val="20"/>
              </w:rPr>
            </w:pPr>
            <w:proofErr w:type="spellStart"/>
            <w:r w:rsidRPr="00F66B98">
              <w:rPr>
                <w:rFonts w:ascii="Verdana" w:hAnsi="Verdana" w:cs="Tahoma"/>
                <w:b/>
                <w:sz w:val="20"/>
              </w:rPr>
              <w:t>п</w:t>
            </w:r>
            <w:proofErr w:type="spellEnd"/>
            <w:r w:rsidRPr="00F66B98">
              <w:rPr>
                <w:rFonts w:ascii="Verdana" w:hAnsi="Verdana" w:cs="Tahoma"/>
                <w:b/>
                <w:sz w:val="20"/>
              </w:rPr>
              <w:t>/</w:t>
            </w:r>
            <w:proofErr w:type="spellStart"/>
            <w:r w:rsidRPr="00F66B98">
              <w:rPr>
                <w:rFonts w:ascii="Verdana" w:hAnsi="Verdana" w:cs="Tahoma"/>
                <w:b/>
                <w:sz w:val="20"/>
              </w:rPr>
              <w:t>п</w:t>
            </w:r>
            <w:proofErr w:type="spellEnd"/>
          </w:p>
        </w:tc>
        <w:tc>
          <w:tcPr>
            <w:tcW w:w="2012" w:type="dxa"/>
          </w:tcPr>
          <w:p w:rsidR="00F47317" w:rsidRPr="00F66B98" w:rsidRDefault="00F47317" w:rsidP="00FD1455">
            <w:pPr>
              <w:pStyle w:val="2"/>
              <w:jc w:val="center"/>
              <w:rPr>
                <w:rFonts w:ascii="Verdana" w:hAnsi="Verdana" w:cs="Tahoma"/>
                <w:b/>
                <w:sz w:val="20"/>
              </w:rPr>
            </w:pPr>
            <w:r w:rsidRPr="00F66B98">
              <w:rPr>
                <w:rFonts w:ascii="Verdana" w:hAnsi="Verdana" w:cs="Tahoma"/>
                <w:b/>
                <w:sz w:val="20"/>
              </w:rPr>
              <w:t>Наименование продукции</w:t>
            </w:r>
          </w:p>
        </w:tc>
        <w:tc>
          <w:tcPr>
            <w:tcW w:w="1701" w:type="dxa"/>
          </w:tcPr>
          <w:p w:rsidR="00F47317" w:rsidRPr="00F66B98" w:rsidRDefault="00F47317" w:rsidP="00FD1455">
            <w:pPr>
              <w:spacing w:after="0" w:line="240" w:lineRule="auto"/>
              <w:ind w:left="-108" w:right="-108"/>
              <w:jc w:val="center"/>
              <w:rPr>
                <w:rFonts w:ascii="Verdana" w:hAnsi="Verdana" w:cs="Tahoma"/>
                <w:b/>
                <w:sz w:val="20"/>
                <w:szCs w:val="20"/>
              </w:rPr>
            </w:pPr>
            <w:r w:rsidRPr="00F66B98">
              <w:rPr>
                <w:rFonts w:ascii="Verdana" w:hAnsi="Verdana" w:cs="Tahoma"/>
                <w:b/>
                <w:sz w:val="20"/>
                <w:szCs w:val="20"/>
              </w:rPr>
              <w:t>Технические          характеристики</w:t>
            </w:r>
          </w:p>
        </w:tc>
        <w:tc>
          <w:tcPr>
            <w:tcW w:w="1417" w:type="dxa"/>
          </w:tcPr>
          <w:p w:rsidR="00F47317" w:rsidRPr="00F66B98" w:rsidRDefault="00F47317" w:rsidP="00FD1455">
            <w:pPr>
              <w:spacing w:after="0" w:line="240" w:lineRule="auto"/>
              <w:ind w:left="-108" w:right="-47"/>
              <w:jc w:val="center"/>
              <w:rPr>
                <w:rFonts w:ascii="Verdana" w:hAnsi="Verdana" w:cs="Tahoma"/>
                <w:b/>
                <w:sz w:val="20"/>
                <w:szCs w:val="20"/>
              </w:rPr>
            </w:pPr>
            <w:r w:rsidRPr="00F66B98">
              <w:rPr>
                <w:rFonts w:ascii="Verdana" w:hAnsi="Verdana" w:cs="Tahoma"/>
                <w:b/>
                <w:sz w:val="20"/>
                <w:szCs w:val="20"/>
              </w:rPr>
              <w:t>Марка, ГОСТ, ТУ</w:t>
            </w:r>
          </w:p>
        </w:tc>
        <w:tc>
          <w:tcPr>
            <w:tcW w:w="709" w:type="dxa"/>
          </w:tcPr>
          <w:p w:rsidR="00F47317" w:rsidRPr="00F66B98" w:rsidRDefault="00F47317" w:rsidP="00FD1455">
            <w:pPr>
              <w:pStyle w:val="2"/>
              <w:ind w:left="-108" w:right="-180"/>
              <w:jc w:val="center"/>
              <w:rPr>
                <w:rFonts w:ascii="Verdana" w:hAnsi="Verdana" w:cs="Tahoma"/>
                <w:b/>
                <w:sz w:val="20"/>
              </w:rPr>
            </w:pPr>
            <w:r w:rsidRPr="00F66B98">
              <w:rPr>
                <w:rFonts w:ascii="Verdana" w:hAnsi="Verdana" w:cs="Tahoma"/>
                <w:b/>
                <w:sz w:val="20"/>
              </w:rPr>
              <w:t>Ед.   изм.</w:t>
            </w:r>
          </w:p>
        </w:tc>
        <w:tc>
          <w:tcPr>
            <w:tcW w:w="992" w:type="dxa"/>
          </w:tcPr>
          <w:p w:rsidR="00F47317" w:rsidRPr="00F66B98" w:rsidRDefault="00F47317" w:rsidP="00FD1455">
            <w:pPr>
              <w:pStyle w:val="2"/>
              <w:ind w:left="-108" w:right="-108"/>
              <w:jc w:val="center"/>
              <w:rPr>
                <w:rFonts w:ascii="Verdana" w:hAnsi="Verdana" w:cs="Tahoma"/>
                <w:b/>
                <w:sz w:val="20"/>
              </w:rPr>
            </w:pPr>
            <w:r w:rsidRPr="00F66B98">
              <w:rPr>
                <w:rFonts w:ascii="Verdana" w:hAnsi="Verdana" w:cs="Tahoma"/>
                <w:b/>
                <w:sz w:val="20"/>
              </w:rPr>
              <w:t>Кол-во</w:t>
            </w:r>
          </w:p>
        </w:tc>
        <w:tc>
          <w:tcPr>
            <w:tcW w:w="851" w:type="dxa"/>
          </w:tcPr>
          <w:p w:rsidR="00F47317" w:rsidRPr="00F66B98" w:rsidRDefault="00F47317" w:rsidP="00FD1455">
            <w:pPr>
              <w:pStyle w:val="2"/>
              <w:ind w:left="-108" w:right="-108"/>
              <w:jc w:val="center"/>
              <w:rPr>
                <w:rFonts w:ascii="Verdana" w:hAnsi="Verdana" w:cs="Tahoma"/>
                <w:b/>
                <w:sz w:val="20"/>
              </w:rPr>
            </w:pPr>
            <w:r w:rsidRPr="00F66B98">
              <w:rPr>
                <w:rFonts w:ascii="Verdana" w:hAnsi="Verdana" w:cs="Tahoma"/>
                <w:b/>
                <w:sz w:val="20"/>
              </w:rPr>
              <w:t>Цена руб. без НДС</w:t>
            </w:r>
          </w:p>
        </w:tc>
        <w:tc>
          <w:tcPr>
            <w:tcW w:w="1402" w:type="dxa"/>
          </w:tcPr>
          <w:p w:rsidR="00F47317" w:rsidRPr="00F66B98" w:rsidRDefault="00F47317" w:rsidP="00FD1455">
            <w:pPr>
              <w:pStyle w:val="2"/>
              <w:ind w:left="-108" w:right="-144"/>
              <w:jc w:val="center"/>
              <w:rPr>
                <w:rFonts w:ascii="Verdana" w:hAnsi="Verdana" w:cs="Tahoma"/>
                <w:b/>
                <w:sz w:val="20"/>
              </w:rPr>
            </w:pPr>
            <w:r w:rsidRPr="00F66B98">
              <w:rPr>
                <w:rFonts w:ascii="Verdana" w:hAnsi="Verdana" w:cs="Tahoma"/>
                <w:b/>
                <w:sz w:val="20"/>
              </w:rPr>
              <w:t>Сумма руб. без НДС</w:t>
            </w:r>
          </w:p>
        </w:tc>
      </w:tr>
      <w:tr w:rsidR="00F47317" w:rsidRPr="00F66B98" w:rsidTr="00AB12B0">
        <w:trPr>
          <w:trHeight w:val="298"/>
        </w:trPr>
        <w:tc>
          <w:tcPr>
            <w:tcW w:w="540" w:type="dxa"/>
          </w:tcPr>
          <w:p w:rsidR="00F47317" w:rsidRPr="00F66B98" w:rsidRDefault="00F47317" w:rsidP="00FD1455">
            <w:pPr>
              <w:pStyle w:val="ac"/>
              <w:jc w:val="center"/>
              <w:rPr>
                <w:rFonts w:ascii="Verdana" w:hAnsi="Verdana" w:cs="Tahoma"/>
                <w:sz w:val="20"/>
              </w:rPr>
            </w:pPr>
            <w:r w:rsidRPr="00F66B98">
              <w:rPr>
                <w:rFonts w:ascii="Verdana" w:hAnsi="Verdana" w:cs="Tahoma"/>
                <w:sz w:val="20"/>
              </w:rPr>
              <w:t>1</w:t>
            </w:r>
          </w:p>
        </w:tc>
        <w:tc>
          <w:tcPr>
            <w:tcW w:w="2012" w:type="dxa"/>
          </w:tcPr>
          <w:p w:rsidR="00F47317" w:rsidRPr="00D954F6" w:rsidRDefault="004E5D47" w:rsidP="00614697">
            <w:pPr>
              <w:spacing w:after="0" w:line="240" w:lineRule="auto"/>
              <w:rPr>
                <w:rFonts w:ascii="Verdana" w:hAnsi="Verdana" w:cs="Tahoma"/>
                <w:sz w:val="20"/>
                <w:szCs w:val="20"/>
              </w:rPr>
            </w:pPr>
            <w:r>
              <w:rPr>
                <w:rFonts w:ascii="Verdana" w:hAnsi="Verdana" w:cs="Tahoma"/>
                <w:sz w:val="20"/>
                <w:szCs w:val="20"/>
              </w:rPr>
              <w:t xml:space="preserve">Топливо </w:t>
            </w:r>
            <w:r w:rsidR="00D954F6">
              <w:rPr>
                <w:rFonts w:ascii="Verdana" w:hAnsi="Verdana" w:cs="Tahoma"/>
                <w:sz w:val="20"/>
                <w:szCs w:val="20"/>
              </w:rPr>
              <w:t>дизельное ЕВРО</w:t>
            </w:r>
          </w:p>
        </w:tc>
        <w:tc>
          <w:tcPr>
            <w:tcW w:w="1701" w:type="dxa"/>
          </w:tcPr>
          <w:p w:rsidR="00F47317" w:rsidRPr="00F66B98" w:rsidRDefault="00F47317" w:rsidP="00614697">
            <w:pPr>
              <w:spacing w:after="0" w:line="240" w:lineRule="auto"/>
              <w:rPr>
                <w:rFonts w:ascii="Verdana" w:hAnsi="Verdana" w:cs="Tahoma"/>
                <w:sz w:val="20"/>
                <w:szCs w:val="20"/>
              </w:rPr>
            </w:pPr>
          </w:p>
        </w:tc>
        <w:tc>
          <w:tcPr>
            <w:tcW w:w="1417" w:type="dxa"/>
          </w:tcPr>
          <w:p w:rsidR="00F47317" w:rsidRPr="00F66B98" w:rsidRDefault="007B68EA" w:rsidP="00614697">
            <w:pPr>
              <w:spacing w:after="0" w:line="240" w:lineRule="auto"/>
              <w:jc w:val="center"/>
              <w:rPr>
                <w:rFonts w:ascii="Verdana" w:hAnsi="Verdana" w:cs="Tahoma"/>
                <w:sz w:val="20"/>
                <w:szCs w:val="20"/>
              </w:rPr>
            </w:pPr>
            <w:r>
              <w:rPr>
                <w:rFonts w:ascii="Verdana" w:hAnsi="Verdana" w:cs="Tahoma"/>
                <w:sz w:val="20"/>
                <w:szCs w:val="20"/>
              </w:rPr>
              <w:t xml:space="preserve">ГОСТ  </w:t>
            </w:r>
            <w:r w:rsidR="00D954F6">
              <w:rPr>
                <w:rFonts w:ascii="Verdana" w:hAnsi="Verdana" w:cs="Tahoma"/>
                <w:sz w:val="20"/>
                <w:szCs w:val="20"/>
              </w:rPr>
              <w:t>Р52368-2005 с изм.1</w:t>
            </w:r>
          </w:p>
        </w:tc>
        <w:tc>
          <w:tcPr>
            <w:tcW w:w="709" w:type="dxa"/>
          </w:tcPr>
          <w:p w:rsidR="00F47317" w:rsidRPr="00F66B98" w:rsidRDefault="00FD13D8" w:rsidP="00FD1455">
            <w:pPr>
              <w:spacing w:after="0" w:line="240" w:lineRule="auto"/>
              <w:jc w:val="center"/>
              <w:rPr>
                <w:rFonts w:ascii="Verdana" w:hAnsi="Verdana" w:cs="Tahoma"/>
                <w:color w:val="000000"/>
                <w:sz w:val="20"/>
                <w:szCs w:val="20"/>
              </w:rPr>
            </w:pPr>
            <w:r>
              <w:rPr>
                <w:rFonts w:ascii="Verdana" w:hAnsi="Verdana" w:cs="Tahoma"/>
                <w:color w:val="000000"/>
                <w:sz w:val="20"/>
                <w:szCs w:val="20"/>
              </w:rPr>
              <w:t>тн</w:t>
            </w:r>
          </w:p>
        </w:tc>
        <w:tc>
          <w:tcPr>
            <w:tcW w:w="992" w:type="dxa"/>
          </w:tcPr>
          <w:p w:rsidR="00F47317" w:rsidRPr="003A6A89" w:rsidRDefault="00F47317" w:rsidP="00FD1455">
            <w:pPr>
              <w:spacing w:after="0" w:line="240" w:lineRule="auto"/>
              <w:jc w:val="center"/>
              <w:rPr>
                <w:rFonts w:ascii="Verdana" w:hAnsi="Verdana" w:cs="Tahoma"/>
                <w:sz w:val="20"/>
                <w:szCs w:val="20"/>
              </w:rPr>
            </w:pPr>
          </w:p>
        </w:tc>
        <w:tc>
          <w:tcPr>
            <w:tcW w:w="851" w:type="dxa"/>
          </w:tcPr>
          <w:p w:rsidR="00F47317" w:rsidRPr="00AB12B0" w:rsidRDefault="00F47317" w:rsidP="00FD1455">
            <w:pPr>
              <w:pStyle w:val="ac"/>
              <w:jc w:val="center"/>
              <w:rPr>
                <w:rFonts w:ascii="Verdana" w:hAnsi="Verdana" w:cs="Tahoma"/>
                <w:sz w:val="20"/>
              </w:rPr>
            </w:pPr>
          </w:p>
        </w:tc>
        <w:tc>
          <w:tcPr>
            <w:tcW w:w="1402" w:type="dxa"/>
          </w:tcPr>
          <w:p w:rsidR="00F47317" w:rsidRPr="00AB12B0" w:rsidRDefault="00F47317" w:rsidP="00FD1455">
            <w:pPr>
              <w:pStyle w:val="ac"/>
              <w:jc w:val="center"/>
              <w:rPr>
                <w:rFonts w:ascii="Verdana" w:hAnsi="Verdana" w:cs="Tahoma"/>
                <w:sz w:val="20"/>
              </w:rPr>
            </w:pPr>
          </w:p>
        </w:tc>
      </w:tr>
      <w:tr w:rsidR="00F47317" w:rsidRPr="00F66B98" w:rsidTr="007B68EA">
        <w:tc>
          <w:tcPr>
            <w:tcW w:w="540" w:type="dxa"/>
          </w:tcPr>
          <w:p w:rsidR="00F47317" w:rsidRPr="00F66B98" w:rsidRDefault="00F47317" w:rsidP="00FD1455">
            <w:pPr>
              <w:pStyle w:val="2"/>
              <w:jc w:val="center"/>
              <w:rPr>
                <w:rFonts w:ascii="Verdana" w:hAnsi="Verdana" w:cs="Tahoma"/>
                <w:sz w:val="20"/>
              </w:rPr>
            </w:pPr>
          </w:p>
        </w:tc>
        <w:tc>
          <w:tcPr>
            <w:tcW w:w="9084" w:type="dxa"/>
            <w:gridSpan w:val="7"/>
          </w:tcPr>
          <w:p w:rsidR="00F47317" w:rsidRPr="001A0866" w:rsidRDefault="00F47317" w:rsidP="00FD1455">
            <w:pPr>
              <w:spacing w:after="0" w:line="240" w:lineRule="auto"/>
              <w:rPr>
                <w:rFonts w:ascii="Verdana" w:hAnsi="Verdana" w:cs="Tahoma"/>
                <w:b/>
                <w:sz w:val="20"/>
                <w:szCs w:val="20"/>
              </w:rPr>
            </w:pPr>
            <w:r w:rsidRPr="001A0866">
              <w:rPr>
                <w:rFonts w:ascii="Verdana" w:hAnsi="Verdana" w:cs="Tahoma"/>
                <w:b/>
                <w:sz w:val="20"/>
                <w:szCs w:val="20"/>
              </w:rPr>
              <w:t xml:space="preserve">ИТОГО:              </w:t>
            </w:r>
            <w:r w:rsidR="0096078F" w:rsidRPr="001A0866">
              <w:rPr>
                <w:rFonts w:ascii="Verdana" w:hAnsi="Verdana" w:cs="Tahoma"/>
                <w:b/>
                <w:sz w:val="20"/>
                <w:szCs w:val="20"/>
              </w:rPr>
              <w:t xml:space="preserve">                           </w:t>
            </w:r>
            <w:r w:rsidR="001A0866" w:rsidRPr="001A0866">
              <w:rPr>
                <w:rFonts w:ascii="Verdana" w:hAnsi="Verdana" w:cs="Tahoma"/>
                <w:b/>
                <w:sz w:val="20"/>
                <w:szCs w:val="20"/>
                <w:lang w:val="en-US"/>
              </w:rPr>
              <w:t xml:space="preserve">                            </w:t>
            </w:r>
            <w:r w:rsidR="00AB12B0">
              <w:rPr>
                <w:rFonts w:ascii="Verdana" w:hAnsi="Verdana" w:cs="Tahoma"/>
                <w:b/>
                <w:sz w:val="20"/>
                <w:szCs w:val="20"/>
                <w:lang w:val="en-US"/>
              </w:rPr>
              <w:t xml:space="preserve">                            </w:t>
            </w:r>
            <w:r w:rsidR="00AB12B0">
              <w:rPr>
                <w:rFonts w:ascii="Verdana" w:hAnsi="Verdana" w:cs="Tahoma"/>
                <w:b/>
                <w:sz w:val="20"/>
                <w:szCs w:val="20"/>
              </w:rPr>
              <w:t xml:space="preserve"> </w:t>
            </w:r>
          </w:p>
        </w:tc>
      </w:tr>
      <w:tr w:rsidR="00F47317" w:rsidRPr="00F66B98" w:rsidTr="007B68EA">
        <w:tc>
          <w:tcPr>
            <w:tcW w:w="540" w:type="dxa"/>
          </w:tcPr>
          <w:p w:rsidR="00F47317" w:rsidRPr="00F66B98" w:rsidRDefault="00F47317" w:rsidP="00FD1455">
            <w:pPr>
              <w:pStyle w:val="2"/>
              <w:jc w:val="center"/>
              <w:rPr>
                <w:rFonts w:ascii="Verdana" w:hAnsi="Verdana" w:cs="Tahoma"/>
                <w:sz w:val="20"/>
              </w:rPr>
            </w:pPr>
          </w:p>
        </w:tc>
        <w:tc>
          <w:tcPr>
            <w:tcW w:w="9084" w:type="dxa"/>
            <w:gridSpan w:val="7"/>
          </w:tcPr>
          <w:p w:rsidR="00F47317" w:rsidRPr="001A0866" w:rsidRDefault="00F47317" w:rsidP="00FD1455">
            <w:pPr>
              <w:spacing w:after="0" w:line="240" w:lineRule="auto"/>
              <w:rPr>
                <w:rFonts w:ascii="Verdana" w:hAnsi="Verdana" w:cs="Tahoma"/>
                <w:b/>
                <w:sz w:val="20"/>
                <w:szCs w:val="20"/>
              </w:rPr>
            </w:pPr>
            <w:r w:rsidRPr="001A0866">
              <w:rPr>
                <w:rFonts w:ascii="Verdana" w:hAnsi="Verdana" w:cs="Tahoma"/>
                <w:b/>
                <w:sz w:val="20"/>
                <w:szCs w:val="20"/>
              </w:rPr>
              <w:t xml:space="preserve">НДС 18 %:                     </w:t>
            </w:r>
            <w:r w:rsidR="0096078F" w:rsidRPr="001A0866">
              <w:rPr>
                <w:rFonts w:ascii="Verdana" w:hAnsi="Verdana" w:cs="Tahoma"/>
                <w:b/>
                <w:sz w:val="20"/>
                <w:szCs w:val="20"/>
              </w:rPr>
              <w:t xml:space="preserve">                 </w:t>
            </w:r>
            <w:r w:rsidR="001A0866" w:rsidRPr="001A0866">
              <w:rPr>
                <w:rFonts w:ascii="Verdana" w:hAnsi="Verdana" w:cs="Tahoma"/>
                <w:b/>
                <w:sz w:val="20"/>
                <w:szCs w:val="20"/>
                <w:lang w:val="en-US"/>
              </w:rPr>
              <w:t xml:space="preserve">                                                      </w:t>
            </w:r>
          </w:p>
        </w:tc>
      </w:tr>
      <w:tr w:rsidR="00F47317" w:rsidRPr="00F66B98" w:rsidTr="007B68EA">
        <w:tc>
          <w:tcPr>
            <w:tcW w:w="540" w:type="dxa"/>
          </w:tcPr>
          <w:p w:rsidR="00F47317" w:rsidRPr="00F66B98" w:rsidRDefault="00F47317" w:rsidP="00FD1455">
            <w:pPr>
              <w:pStyle w:val="2"/>
              <w:jc w:val="center"/>
              <w:rPr>
                <w:rFonts w:ascii="Verdana" w:hAnsi="Verdana" w:cs="Tahoma"/>
                <w:sz w:val="20"/>
              </w:rPr>
            </w:pPr>
          </w:p>
        </w:tc>
        <w:tc>
          <w:tcPr>
            <w:tcW w:w="9084" w:type="dxa"/>
            <w:gridSpan w:val="7"/>
          </w:tcPr>
          <w:p w:rsidR="00F47317" w:rsidRPr="00F66B98" w:rsidRDefault="00F47317" w:rsidP="00FD1455">
            <w:pPr>
              <w:spacing w:after="0" w:line="240" w:lineRule="auto"/>
              <w:rPr>
                <w:rFonts w:ascii="Verdana" w:hAnsi="Verdana" w:cs="Tahoma"/>
                <w:b/>
                <w:sz w:val="20"/>
                <w:szCs w:val="20"/>
              </w:rPr>
            </w:pPr>
            <w:r w:rsidRPr="00F66B98">
              <w:rPr>
                <w:rFonts w:ascii="Verdana" w:hAnsi="Verdana" w:cs="Tahoma"/>
                <w:b/>
                <w:sz w:val="20"/>
                <w:szCs w:val="20"/>
              </w:rPr>
              <w:t>Итого с учетом НДС 18 %:</w:t>
            </w:r>
            <w:r w:rsidR="0096078F">
              <w:rPr>
                <w:rFonts w:ascii="Verdana" w:hAnsi="Verdana" w:cs="Tahoma"/>
                <w:b/>
                <w:sz w:val="20"/>
                <w:szCs w:val="20"/>
              </w:rPr>
              <w:t xml:space="preserve">         </w:t>
            </w:r>
            <w:r w:rsidR="001A0866">
              <w:rPr>
                <w:rFonts w:ascii="Verdana" w:hAnsi="Verdana" w:cs="Tahoma"/>
                <w:b/>
                <w:sz w:val="20"/>
                <w:szCs w:val="20"/>
                <w:lang w:val="en-US"/>
              </w:rPr>
              <w:t xml:space="preserve">                                                       </w:t>
            </w:r>
            <w:r w:rsidR="0096078F">
              <w:rPr>
                <w:rFonts w:ascii="Verdana" w:hAnsi="Verdana" w:cs="Tahoma"/>
                <w:b/>
                <w:sz w:val="20"/>
                <w:szCs w:val="20"/>
              </w:rPr>
              <w:t xml:space="preserve">  </w:t>
            </w:r>
          </w:p>
        </w:tc>
      </w:tr>
    </w:tbl>
    <w:p w:rsidR="0096078F" w:rsidRDefault="0096078F" w:rsidP="00FD1455">
      <w:pPr>
        <w:spacing w:after="0" w:line="240" w:lineRule="auto"/>
        <w:jc w:val="both"/>
        <w:rPr>
          <w:rFonts w:ascii="Verdana" w:hAnsi="Verdana" w:cs="Tahoma"/>
          <w:b/>
          <w:sz w:val="20"/>
          <w:szCs w:val="20"/>
          <w:lang w:val="en-US"/>
        </w:rPr>
      </w:pPr>
    </w:p>
    <w:p w:rsidR="001A0866" w:rsidRPr="00534B00" w:rsidRDefault="00F47317" w:rsidP="00FD1455">
      <w:pPr>
        <w:spacing w:after="0" w:line="240" w:lineRule="auto"/>
        <w:jc w:val="both"/>
        <w:outlineLvl w:val="0"/>
        <w:rPr>
          <w:rFonts w:ascii="Verdana" w:hAnsi="Verdana" w:cs="Tahoma"/>
          <w:b/>
          <w:sz w:val="20"/>
          <w:szCs w:val="20"/>
        </w:rPr>
      </w:pPr>
      <w:r w:rsidRPr="00F66B98">
        <w:rPr>
          <w:rFonts w:ascii="Verdana" w:hAnsi="Verdana" w:cs="Tahoma"/>
          <w:b/>
          <w:sz w:val="20"/>
          <w:szCs w:val="20"/>
        </w:rPr>
        <w:t>Общая стоимость продукции, поставляемой по спецификации</w:t>
      </w:r>
      <w:r>
        <w:rPr>
          <w:rFonts w:ascii="Verdana" w:hAnsi="Verdana" w:cs="Tahoma"/>
          <w:b/>
          <w:sz w:val="20"/>
          <w:szCs w:val="20"/>
        </w:rPr>
        <w:t xml:space="preserve"> № 1</w:t>
      </w:r>
      <w:r w:rsidRPr="00F66B98">
        <w:rPr>
          <w:rFonts w:ascii="Verdana" w:hAnsi="Verdana" w:cs="Tahoma"/>
          <w:b/>
          <w:sz w:val="20"/>
          <w:szCs w:val="20"/>
        </w:rPr>
        <w:t>:</w:t>
      </w:r>
    </w:p>
    <w:p w:rsidR="00F47317" w:rsidRPr="00F66B98" w:rsidRDefault="004E5D47" w:rsidP="00FD1455">
      <w:pPr>
        <w:spacing w:after="0" w:line="240" w:lineRule="auto"/>
        <w:jc w:val="both"/>
        <w:rPr>
          <w:rFonts w:ascii="Verdana" w:hAnsi="Verdana" w:cs="Tahoma"/>
          <w:sz w:val="20"/>
          <w:szCs w:val="20"/>
        </w:rPr>
      </w:pPr>
      <w:proofErr w:type="spellStart"/>
      <w:r>
        <w:rPr>
          <w:rFonts w:ascii="Verdana" w:hAnsi="Verdana" w:cs="Tahoma"/>
          <w:b/>
          <w:sz w:val="20"/>
          <w:szCs w:val="20"/>
        </w:rPr>
        <w:t>____________________руб</w:t>
      </w:r>
      <w:proofErr w:type="spellEnd"/>
      <w:proofErr w:type="gramStart"/>
      <w:r w:rsidR="001A0866">
        <w:rPr>
          <w:rFonts w:ascii="Verdana" w:hAnsi="Verdana" w:cs="Tahoma"/>
          <w:b/>
          <w:sz w:val="20"/>
          <w:szCs w:val="20"/>
        </w:rPr>
        <w:t xml:space="preserve"> </w:t>
      </w:r>
      <w:r w:rsidR="001A0866" w:rsidRPr="001A0866">
        <w:rPr>
          <w:rFonts w:ascii="Verdana" w:hAnsi="Verdana" w:cs="Tahoma"/>
          <w:b/>
          <w:sz w:val="20"/>
          <w:szCs w:val="20"/>
        </w:rPr>
        <w:t>(</w:t>
      </w:r>
      <w:r>
        <w:rPr>
          <w:rFonts w:ascii="Verdana" w:hAnsi="Verdana" w:cs="Tahoma"/>
          <w:b/>
          <w:sz w:val="20"/>
          <w:szCs w:val="20"/>
        </w:rPr>
        <w:t>________________________________________________________</w:t>
      </w:r>
      <w:r w:rsidR="001A0866" w:rsidRPr="001A0866">
        <w:rPr>
          <w:rFonts w:ascii="Verdana" w:hAnsi="Verdana" w:cs="Tahoma"/>
          <w:sz w:val="20"/>
          <w:szCs w:val="20"/>
        </w:rPr>
        <w:t>)</w:t>
      </w:r>
      <w:r w:rsidR="00F47317" w:rsidRPr="00F66B98">
        <w:rPr>
          <w:rFonts w:ascii="Verdana" w:hAnsi="Verdana" w:cs="Tahoma"/>
          <w:sz w:val="20"/>
          <w:szCs w:val="20"/>
        </w:rPr>
        <w:t xml:space="preserve">, </w:t>
      </w:r>
      <w:proofErr w:type="gramEnd"/>
      <w:r w:rsidR="00F47317" w:rsidRPr="00F66B98">
        <w:rPr>
          <w:rFonts w:ascii="Verdana" w:hAnsi="Verdana" w:cs="Tahoma"/>
          <w:sz w:val="20"/>
          <w:szCs w:val="20"/>
        </w:rPr>
        <w:t xml:space="preserve">в том числе НДС 18% </w:t>
      </w:r>
      <w:r>
        <w:rPr>
          <w:rFonts w:ascii="Verdana" w:hAnsi="Verdana" w:cs="Tahoma"/>
          <w:b/>
          <w:sz w:val="20"/>
          <w:szCs w:val="20"/>
        </w:rPr>
        <w:t>____________</w:t>
      </w:r>
      <w:r w:rsidR="001A0866">
        <w:rPr>
          <w:rFonts w:ascii="Verdana" w:hAnsi="Verdana" w:cs="Tahoma"/>
          <w:sz w:val="20"/>
          <w:szCs w:val="20"/>
        </w:rPr>
        <w:t xml:space="preserve"> </w:t>
      </w:r>
      <w:r w:rsidR="001A0866" w:rsidRPr="001A0866">
        <w:rPr>
          <w:rFonts w:ascii="Verdana" w:hAnsi="Verdana" w:cs="Tahoma"/>
          <w:sz w:val="20"/>
          <w:szCs w:val="20"/>
        </w:rPr>
        <w:t>(</w:t>
      </w:r>
      <w:r>
        <w:rPr>
          <w:rFonts w:ascii="Verdana" w:hAnsi="Verdana" w:cs="Tahoma"/>
          <w:sz w:val="20"/>
          <w:szCs w:val="20"/>
        </w:rPr>
        <w:t>____________________________________________</w:t>
      </w:r>
      <w:r w:rsidR="001A0866">
        <w:rPr>
          <w:rFonts w:ascii="Verdana" w:hAnsi="Verdana" w:cs="Tahoma"/>
          <w:sz w:val="20"/>
          <w:szCs w:val="20"/>
        </w:rPr>
        <w:t xml:space="preserve"> рубл</w:t>
      </w:r>
      <w:r w:rsidR="009612DB">
        <w:rPr>
          <w:rFonts w:ascii="Verdana" w:hAnsi="Verdana" w:cs="Tahoma"/>
          <w:sz w:val="20"/>
          <w:szCs w:val="20"/>
        </w:rPr>
        <w:t>я</w:t>
      </w:r>
      <w:r w:rsidR="001A0866">
        <w:rPr>
          <w:rFonts w:ascii="Verdana" w:hAnsi="Verdana" w:cs="Tahoma"/>
          <w:sz w:val="20"/>
          <w:szCs w:val="20"/>
        </w:rPr>
        <w:t xml:space="preserve"> </w:t>
      </w:r>
      <w:r>
        <w:rPr>
          <w:rFonts w:ascii="Verdana" w:hAnsi="Verdana" w:cs="Tahoma"/>
          <w:sz w:val="20"/>
          <w:szCs w:val="20"/>
        </w:rPr>
        <w:t>_____</w:t>
      </w:r>
      <w:r w:rsidR="001A0866">
        <w:rPr>
          <w:rFonts w:ascii="Verdana" w:hAnsi="Verdana" w:cs="Tahoma"/>
          <w:sz w:val="20"/>
          <w:szCs w:val="20"/>
        </w:rPr>
        <w:t xml:space="preserve"> копеек</w:t>
      </w:r>
      <w:r w:rsidR="001A0866" w:rsidRPr="001A0866">
        <w:rPr>
          <w:rFonts w:ascii="Verdana" w:hAnsi="Verdana" w:cs="Tahoma"/>
          <w:sz w:val="20"/>
          <w:szCs w:val="20"/>
        </w:rPr>
        <w:t>)</w:t>
      </w:r>
      <w:r w:rsidR="00F47317" w:rsidRPr="00F66B98">
        <w:rPr>
          <w:rFonts w:ascii="Verdana" w:hAnsi="Verdana" w:cs="Tahoma"/>
          <w:sz w:val="20"/>
          <w:szCs w:val="20"/>
        </w:rPr>
        <w:t>, в цену продукции включены все налоги и обязательные платежи, все скидки, тара и упаковка, а так же следующие сопутствующие работы (услуги):</w:t>
      </w:r>
    </w:p>
    <w:p w:rsidR="00F47317" w:rsidRPr="00F66B98" w:rsidRDefault="001A0866" w:rsidP="00FD1455">
      <w:pPr>
        <w:spacing w:after="0" w:line="240" w:lineRule="auto"/>
        <w:jc w:val="both"/>
        <w:rPr>
          <w:rFonts w:ascii="Verdana" w:hAnsi="Verdana" w:cs="Tahoma"/>
          <w:sz w:val="20"/>
          <w:szCs w:val="20"/>
        </w:rPr>
      </w:pPr>
      <w:r w:rsidRPr="001A0866">
        <w:rPr>
          <w:rFonts w:ascii="Verdana" w:hAnsi="Verdana" w:cs="Tahoma"/>
          <w:b/>
          <w:sz w:val="20"/>
          <w:szCs w:val="20"/>
        </w:rPr>
        <w:t>1</w:t>
      </w:r>
      <w:r w:rsidR="00F47317" w:rsidRPr="00F66B98">
        <w:rPr>
          <w:rFonts w:ascii="Verdana" w:hAnsi="Verdana" w:cs="Tahoma"/>
          <w:b/>
          <w:sz w:val="20"/>
          <w:szCs w:val="20"/>
        </w:rPr>
        <w:t>.</w:t>
      </w:r>
      <w:r w:rsidR="00534B00">
        <w:rPr>
          <w:rFonts w:ascii="Verdana" w:hAnsi="Verdana" w:cs="Tahoma"/>
          <w:b/>
          <w:sz w:val="20"/>
          <w:szCs w:val="20"/>
        </w:rPr>
        <w:t xml:space="preserve">   </w:t>
      </w:r>
      <w:r w:rsidR="00F47317" w:rsidRPr="00F66B98">
        <w:rPr>
          <w:rFonts w:ascii="Verdana" w:hAnsi="Verdana" w:cs="Tahoma"/>
          <w:b/>
          <w:sz w:val="20"/>
          <w:szCs w:val="20"/>
        </w:rPr>
        <w:t>Срок  поставки:</w:t>
      </w:r>
      <w:r w:rsidR="00F47317" w:rsidRPr="00F66B98">
        <w:rPr>
          <w:rFonts w:ascii="Verdana" w:hAnsi="Verdana" w:cs="Tahoma"/>
          <w:sz w:val="20"/>
          <w:szCs w:val="20"/>
        </w:rPr>
        <w:t xml:space="preserve"> 201</w:t>
      </w:r>
      <w:r w:rsidR="00EC1B0B" w:rsidRPr="00EC1B0B">
        <w:rPr>
          <w:rFonts w:ascii="Verdana" w:hAnsi="Verdana" w:cs="Tahoma"/>
          <w:sz w:val="20"/>
          <w:szCs w:val="20"/>
        </w:rPr>
        <w:t>5</w:t>
      </w:r>
      <w:r w:rsidR="00F47317" w:rsidRPr="00F66B98">
        <w:rPr>
          <w:rFonts w:ascii="Verdana" w:hAnsi="Verdana" w:cs="Tahoma"/>
          <w:sz w:val="20"/>
          <w:szCs w:val="20"/>
        </w:rPr>
        <w:t xml:space="preserve"> год</w:t>
      </w:r>
      <w:r w:rsidR="00FD1455">
        <w:rPr>
          <w:rFonts w:ascii="Verdana" w:hAnsi="Verdana" w:cs="Tahoma"/>
          <w:sz w:val="20"/>
          <w:szCs w:val="20"/>
        </w:rPr>
        <w:t>,</w:t>
      </w:r>
      <w:r w:rsidR="007B68EA">
        <w:rPr>
          <w:rFonts w:ascii="Verdana" w:hAnsi="Verdana" w:cs="Tahoma"/>
          <w:sz w:val="20"/>
          <w:szCs w:val="20"/>
        </w:rPr>
        <w:t xml:space="preserve"> по заявке «Покупателя».</w:t>
      </w:r>
      <w:r w:rsidR="00F47317" w:rsidRPr="00F66B98">
        <w:rPr>
          <w:rFonts w:ascii="Verdana" w:hAnsi="Verdana" w:cs="Tahoma"/>
          <w:sz w:val="20"/>
          <w:szCs w:val="20"/>
        </w:rPr>
        <w:t xml:space="preserve">  </w:t>
      </w:r>
    </w:p>
    <w:p w:rsidR="00F47317" w:rsidRPr="00F66B98" w:rsidRDefault="001A0866" w:rsidP="00FD1455">
      <w:pPr>
        <w:spacing w:after="0" w:line="240" w:lineRule="auto"/>
        <w:ind w:right="-34"/>
        <w:jc w:val="both"/>
        <w:rPr>
          <w:rFonts w:ascii="Verdana" w:hAnsi="Verdana" w:cs="Tahoma"/>
          <w:sz w:val="20"/>
          <w:szCs w:val="20"/>
        </w:rPr>
      </w:pPr>
      <w:r w:rsidRPr="001A0866">
        <w:rPr>
          <w:rFonts w:ascii="Verdana" w:hAnsi="Verdana" w:cs="Tahoma"/>
          <w:b/>
          <w:sz w:val="20"/>
          <w:szCs w:val="20"/>
        </w:rPr>
        <w:t>2</w:t>
      </w:r>
      <w:r w:rsidR="00F47317" w:rsidRPr="00F66B98">
        <w:rPr>
          <w:rFonts w:ascii="Verdana" w:hAnsi="Verdana" w:cs="Tahoma"/>
          <w:b/>
          <w:sz w:val="20"/>
          <w:szCs w:val="20"/>
        </w:rPr>
        <w:t>.</w:t>
      </w:r>
      <w:r w:rsidR="00534B00">
        <w:rPr>
          <w:rFonts w:ascii="Verdana" w:hAnsi="Verdana" w:cs="Tahoma"/>
          <w:b/>
          <w:sz w:val="20"/>
          <w:szCs w:val="20"/>
        </w:rPr>
        <w:t xml:space="preserve">   </w:t>
      </w:r>
      <w:r w:rsidR="00F47317" w:rsidRPr="00F66B98">
        <w:rPr>
          <w:rFonts w:ascii="Verdana" w:hAnsi="Verdana" w:cs="Tahoma"/>
          <w:b/>
          <w:sz w:val="20"/>
          <w:szCs w:val="20"/>
        </w:rPr>
        <w:t>Транспортные расходы</w:t>
      </w:r>
      <w:r w:rsidR="003F263E">
        <w:rPr>
          <w:rFonts w:ascii="Verdana" w:hAnsi="Verdana" w:cs="Tahoma"/>
          <w:b/>
          <w:sz w:val="20"/>
          <w:szCs w:val="20"/>
        </w:rPr>
        <w:t>:</w:t>
      </w:r>
      <w:r w:rsidR="007B68EA">
        <w:rPr>
          <w:rFonts w:ascii="Verdana" w:hAnsi="Verdana" w:cs="Tahoma"/>
          <w:b/>
          <w:sz w:val="20"/>
          <w:szCs w:val="20"/>
        </w:rPr>
        <w:t xml:space="preserve"> </w:t>
      </w:r>
      <w:r w:rsidR="003F263E">
        <w:rPr>
          <w:rFonts w:ascii="Verdana" w:hAnsi="Verdana" w:cs="Tahoma"/>
          <w:sz w:val="20"/>
          <w:szCs w:val="20"/>
        </w:rPr>
        <w:t>включены</w:t>
      </w:r>
      <w:r w:rsidR="007B68EA" w:rsidRPr="003F263E">
        <w:rPr>
          <w:rFonts w:ascii="Verdana" w:hAnsi="Verdana" w:cs="Tahoma"/>
          <w:sz w:val="20"/>
          <w:szCs w:val="20"/>
        </w:rPr>
        <w:t xml:space="preserve"> в </w:t>
      </w:r>
      <w:r w:rsidR="003F263E">
        <w:rPr>
          <w:rFonts w:ascii="Verdana" w:hAnsi="Verdana" w:cs="Tahoma"/>
          <w:sz w:val="20"/>
          <w:szCs w:val="20"/>
        </w:rPr>
        <w:t>цену продукции.</w:t>
      </w:r>
    </w:p>
    <w:p w:rsidR="00534B00" w:rsidRDefault="00534B00" w:rsidP="00FD1455">
      <w:pPr>
        <w:spacing w:after="0" w:line="240" w:lineRule="auto"/>
        <w:ind w:right="-34"/>
        <w:jc w:val="both"/>
        <w:rPr>
          <w:rFonts w:ascii="Verdana" w:hAnsi="Verdana" w:cs="Tahoma"/>
          <w:sz w:val="20"/>
          <w:szCs w:val="20"/>
        </w:rPr>
      </w:pPr>
      <w:r>
        <w:rPr>
          <w:rFonts w:ascii="Verdana" w:hAnsi="Verdana" w:cs="Tahoma"/>
          <w:b/>
          <w:sz w:val="20"/>
          <w:szCs w:val="20"/>
        </w:rPr>
        <w:t xml:space="preserve">3. </w:t>
      </w:r>
      <w:r w:rsidR="00F47317" w:rsidRPr="00F66B98">
        <w:rPr>
          <w:rFonts w:ascii="Verdana" w:hAnsi="Verdana" w:cs="Tahoma"/>
          <w:b/>
          <w:sz w:val="20"/>
          <w:szCs w:val="20"/>
        </w:rPr>
        <w:t>Способ доставки:</w:t>
      </w:r>
      <w:r w:rsidR="00F47317" w:rsidRPr="00F66B98">
        <w:rPr>
          <w:rFonts w:ascii="Verdana" w:hAnsi="Verdana" w:cs="Tahoma"/>
          <w:sz w:val="20"/>
          <w:szCs w:val="20"/>
        </w:rPr>
        <w:t xml:space="preserve"> доставка продукции до склада Покупателя осуществляется </w:t>
      </w:r>
      <w:r w:rsidR="007B68EA">
        <w:rPr>
          <w:rFonts w:ascii="Verdana" w:hAnsi="Verdana" w:cs="Tahoma"/>
          <w:sz w:val="20"/>
          <w:szCs w:val="20"/>
        </w:rPr>
        <w:t>автотранспортом «Поставщика».</w:t>
      </w:r>
    </w:p>
    <w:p w:rsidR="00F47317" w:rsidRPr="00F66B98" w:rsidRDefault="00534B00" w:rsidP="00FD1455">
      <w:pPr>
        <w:spacing w:after="0" w:line="240" w:lineRule="auto"/>
        <w:ind w:right="-34"/>
        <w:jc w:val="both"/>
        <w:rPr>
          <w:rFonts w:ascii="Verdana" w:hAnsi="Verdana" w:cs="Tahoma"/>
          <w:sz w:val="20"/>
          <w:szCs w:val="20"/>
        </w:rPr>
      </w:pPr>
      <w:r>
        <w:rPr>
          <w:rFonts w:ascii="Verdana" w:hAnsi="Verdana" w:cs="Tahoma"/>
          <w:b/>
          <w:sz w:val="20"/>
          <w:szCs w:val="20"/>
        </w:rPr>
        <w:t xml:space="preserve">4. </w:t>
      </w:r>
      <w:r w:rsidR="00F47317" w:rsidRPr="00F66B98">
        <w:rPr>
          <w:rFonts w:ascii="Verdana" w:hAnsi="Verdana" w:cs="Tahoma"/>
          <w:b/>
          <w:sz w:val="20"/>
          <w:szCs w:val="20"/>
        </w:rPr>
        <w:t>Срок и условия оплаты:</w:t>
      </w:r>
      <w:r w:rsidR="00F47317" w:rsidRPr="00F66B98">
        <w:rPr>
          <w:rFonts w:ascii="Verdana" w:hAnsi="Verdana" w:cs="Tahoma"/>
          <w:sz w:val="20"/>
          <w:szCs w:val="20"/>
        </w:rPr>
        <w:t xml:space="preserve"> оплата за поставляемую продукцию производится по факту поступления продукции на склад Покупателя на основании выставленных счетов-фактур</w:t>
      </w:r>
      <w:r w:rsidR="00D8046D">
        <w:rPr>
          <w:rFonts w:ascii="Verdana" w:hAnsi="Verdana" w:cs="Tahoma"/>
          <w:sz w:val="20"/>
          <w:szCs w:val="20"/>
        </w:rPr>
        <w:t xml:space="preserve"> в течении 45 (Сорока пяти) дней</w:t>
      </w:r>
      <w:r w:rsidR="00F47317" w:rsidRPr="00F66B98">
        <w:rPr>
          <w:rFonts w:ascii="Verdana" w:hAnsi="Verdana" w:cs="Tahoma"/>
          <w:sz w:val="20"/>
          <w:szCs w:val="20"/>
        </w:rPr>
        <w:t>.</w:t>
      </w:r>
    </w:p>
    <w:p w:rsidR="00F47317" w:rsidRPr="00F66B98" w:rsidRDefault="001A0866" w:rsidP="00FD1455">
      <w:pPr>
        <w:spacing w:after="0" w:line="240" w:lineRule="auto"/>
        <w:jc w:val="both"/>
        <w:rPr>
          <w:rFonts w:ascii="Verdana" w:hAnsi="Verdana" w:cs="Tahoma"/>
          <w:b/>
          <w:sz w:val="20"/>
          <w:szCs w:val="20"/>
        </w:rPr>
      </w:pPr>
      <w:r w:rsidRPr="001A0866">
        <w:rPr>
          <w:rFonts w:ascii="Verdana" w:hAnsi="Verdana" w:cs="Tahoma"/>
          <w:b/>
          <w:sz w:val="20"/>
          <w:szCs w:val="20"/>
        </w:rPr>
        <w:t>5</w:t>
      </w:r>
      <w:r w:rsidR="00F47317" w:rsidRPr="00F66B98">
        <w:rPr>
          <w:rFonts w:ascii="Verdana" w:hAnsi="Verdana" w:cs="Tahoma"/>
          <w:b/>
          <w:sz w:val="20"/>
          <w:szCs w:val="20"/>
        </w:rPr>
        <w:t>.</w:t>
      </w:r>
      <w:r w:rsidR="00534B00">
        <w:rPr>
          <w:rFonts w:ascii="Verdana" w:hAnsi="Verdana" w:cs="Tahoma"/>
          <w:b/>
          <w:sz w:val="20"/>
          <w:szCs w:val="20"/>
        </w:rPr>
        <w:t xml:space="preserve">  </w:t>
      </w:r>
      <w:r w:rsidR="00F47317" w:rsidRPr="00F66B98">
        <w:rPr>
          <w:rFonts w:ascii="Verdana" w:hAnsi="Verdana" w:cs="Tahoma"/>
          <w:b/>
          <w:sz w:val="20"/>
          <w:szCs w:val="20"/>
        </w:rPr>
        <w:t>Грузополучатель</w:t>
      </w:r>
      <w:proofErr w:type="gramStart"/>
      <w:r w:rsidR="00F47317" w:rsidRPr="00F66B98">
        <w:rPr>
          <w:rFonts w:ascii="Verdana" w:hAnsi="Verdana" w:cs="Tahoma"/>
          <w:b/>
          <w:sz w:val="20"/>
          <w:szCs w:val="20"/>
        </w:rPr>
        <w:t>:</w:t>
      </w:r>
      <w:r w:rsidR="0036682F">
        <w:rPr>
          <w:rFonts w:ascii="Verdana" w:hAnsi="Verdana" w:cs="Tahoma"/>
          <w:sz w:val="20"/>
          <w:szCs w:val="20"/>
        </w:rPr>
        <w:t>.</w:t>
      </w:r>
      <w:r w:rsidR="00F47317" w:rsidRPr="00F66B98">
        <w:rPr>
          <w:rFonts w:ascii="Verdana" w:hAnsi="Verdana" w:cs="Tahoma"/>
          <w:b/>
          <w:sz w:val="20"/>
          <w:szCs w:val="20"/>
        </w:rPr>
        <w:t xml:space="preserve">   </w:t>
      </w:r>
      <w:proofErr w:type="gramEnd"/>
    </w:p>
    <w:p w:rsidR="00F47317" w:rsidRDefault="00F47317" w:rsidP="00FD1455">
      <w:pPr>
        <w:spacing w:before="120" w:after="0" w:line="240" w:lineRule="auto"/>
        <w:jc w:val="both"/>
        <w:rPr>
          <w:rFonts w:ascii="Verdana" w:hAnsi="Verdana" w:cs="Tahoma"/>
          <w:b/>
          <w:sz w:val="20"/>
          <w:szCs w:val="20"/>
        </w:rPr>
      </w:pPr>
    </w:p>
    <w:p w:rsidR="00F47317" w:rsidRPr="00F66B98" w:rsidRDefault="00F47317" w:rsidP="00FD1455">
      <w:pPr>
        <w:spacing w:after="0" w:line="240" w:lineRule="auto"/>
        <w:jc w:val="both"/>
        <w:outlineLvl w:val="0"/>
        <w:rPr>
          <w:rFonts w:ascii="Verdana" w:hAnsi="Verdana" w:cs="Tahoma"/>
          <w:sz w:val="20"/>
          <w:szCs w:val="20"/>
        </w:rPr>
      </w:pPr>
      <w:r w:rsidRPr="00F66B98">
        <w:rPr>
          <w:rFonts w:ascii="Verdana" w:hAnsi="Verdana" w:cs="Tahoma"/>
          <w:b/>
          <w:sz w:val="20"/>
          <w:szCs w:val="20"/>
        </w:rPr>
        <w:t>Поставщик:</w:t>
      </w:r>
      <w:r w:rsidR="001A3A99">
        <w:rPr>
          <w:rFonts w:ascii="Verdana" w:hAnsi="Verdana" w:cs="Tahoma"/>
          <w:b/>
          <w:sz w:val="20"/>
          <w:szCs w:val="20"/>
        </w:rPr>
        <w:tab/>
      </w:r>
      <w:r w:rsidR="001A3A99">
        <w:rPr>
          <w:rFonts w:ascii="Verdana" w:hAnsi="Verdana" w:cs="Tahoma"/>
          <w:b/>
          <w:sz w:val="20"/>
          <w:szCs w:val="20"/>
        </w:rPr>
        <w:tab/>
      </w:r>
      <w:r w:rsidR="001A3A99">
        <w:rPr>
          <w:rFonts w:ascii="Verdana" w:hAnsi="Verdana" w:cs="Tahoma"/>
          <w:b/>
          <w:sz w:val="20"/>
          <w:szCs w:val="20"/>
        </w:rPr>
        <w:tab/>
      </w:r>
      <w:r w:rsidR="001A3A99">
        <w:rPr>
          <w:rFonts w:ascii="Verdana" w:hAnsi="Verdana" w:cs="Tahoma"/>
          <w:b/>
          <w:sz w:val="20"/>
          <w:szCs w:val="20"/>
        </w:rPr>
        <w:tab/>
      </w:r>
      <w:r w:rsidR="001A3A99">
        <w:rPr>
          <w:rFonts w:ascii="Verdana" w:hAnsi="Verdana" w:cs="Tahoma"/>
          <w:b/>
          <w:sz w:val="20"/>
          <w:szCs w:val="20"/>
        </w:rPr>
        <w:tab/>
      </w:r>
      <w:r w:rsidR="001A3A99">
        <w:rPr>
          <w:rFonts w:ascii="Verdana" w:hAnsi="Verdana" w:cs="Tahoma"/>
          <w:b/>
          <w:sz w:val="20"/>
          <w:szCs w:val="20"/>
        </w:rPr>
        <w:tab/>
      </w:r>
      <w:r w:rsidR="001A3A99">
        <w:rPr>
          <w:rFonts w:ascii="Verdana" w:hAnsi="Verdana" w:cs="Tahoma"/>
          <w:b/>
          <w:sz w:val="20"/>
          <w:szCs w:val="20"/>
        </w:rPr>
        <w:tab/>
      </w:r>
      <w:r w:rsidRPr="00F66B98">
        <w:rPr>
          <w:rFonts w:ascii="Verdana" w:hAnsi="Verdana" w:cs="Tahoma"/>
          <w:b/>
          <w:sz w:val="20"/>
          <w:szCs w:val="20"/>
        </w:rPr>
        <w:t xml:space="preserve">Покупатель:   </w:t>
      </w:r>
    </w:p>
    <w:p w:rsidR="001A3A99" w:rsidRDefault="001A3A99" w:rsidP="00FD1455">
      <w:pPr>
        <w:spacing w:after="0" w:line="240" w:lineRule="auto"/>
        <w:jc w:val="both"/>
        <w:rPr>
          <w:rFonts w:ascii="Verdana" w:hAnsi="Verdana" w:cs="Tahoma"/>
          <w:b/>
          <w:sz w:val="20"/>
          <w:szCs w:val="20"/>
        </w:rPr>
      </w:pPr>
    </w:p>
    <w:p w:rsidR="00F47317" w:rsidRPr="00F66B98" w:rsidRDefault="007D0C41" w:rsidP="00FD1455">
      <w:pPr>
        <w:spacing w:after="0" w:line="240" w:lineRule="auto"/>
        <w:jc w:val="both"/>
        <w:rPr>
          <w:rFonts w:ascii="Verdana" w:hAnsi="Verdana" w:cs="Tahoma"/>
          <w:b/>
          <w:sz w:val="20"/>
          <w:szCs w:val="20"/>
        </w:rPr>
      </w:pPr>
      <w:r>
        <w:rPr>
          <w:rFonts w:ascii="Verdana" w:hAnsi="Verdana" w:cs="Tahoma"/>
          <w:b/>
          <w:sz w:val="20"/>
          <w:szCs w:val="20"/>
        </w:rPr>
        <w:t>___________________________</w:t>
      </w:r>
      <w:r w:rsidR="001A3A99">
        <w:rPr>
          <w:rFonts w:ascii="Verdana" w:hAnsi="Verdana" w:cs="Tahoma"/>
          <w:b/>
          <w:sz w:val="20"/>
          <w:szCs w:val="20"/>
        </w:rPr>
        <w:tab/>
      </w:r>
      <w:r w:rsidR="001A3A99">
        <w:rPr>
          <w:rFonts w:ascii="Verdana" w:hAnsi="Verdana" w:cs="Tahoma"/>
          <w:b/>
          <w:sz w:val="20"/>
          <w:szCs w:val="20"/>
        </w:rPr>
        <w:tab/>
      </w:r>
      <w:r>
        <w:rPr>
          <w:rFonts w:ascii="Verdana" w:hAnsi="Verdana" w:cs="Tahoma"/>
          <w:b/>
          <w:sz w:val="20"/>
          <w:szCs w:val="20"/>
        </w:rPr>
        <w:t xml:space="preserve">          </w:t>
      </w:r>
    </w:p>
    <w:p w:rsidR="001A3A99" w:rsidRDefault="00F47317" w:rsidP="00FD1455">
      <w:pPr>
        <w:spacing w:after="0" w:line="240" w:lineRule="auto"/>
        <w:rPr>
          <w:rFonts w:ascii="Verdana" w:hAnsi="Verdana" w:cs="Tahoma"/>
          <w:b/>
          <w:sz w:val="20"/>
          <w:szCs w:val="20"/>
        </w:rPr>
      </w:pPr>
      <w:r w:rsidRPr="00F66B98">
        <w:rPr>
          <w:rFonts w:ascii="Verdana" w:hAnsi="Verdana" w:cs="Tahoma"/>
          <w:b/>
          <w:sz w:val="20"/>
          <w:szCs w:val="20"/>
        </w:rPr>
        <w:t xml:space="preserve">                                             </w:t>
      </w:r>
      <w:r w:rsidR="003F263E">
        <w:rPr>
          <w:rFonts w:ascii="Verdana" w:hAnsi="Verdana" w:cs="Tahoma"/>
          <w:b/>
          <w:sz w:val="20"/>
          <w:szCs w:val="20"/>
        </w:rPr>
        <w:t xml:space="preserve">                    </w:t>
      </w:r>
      <w:r w:rsidR="001A3A99" w:rsidRPr="001A3A99">
        <w:rPr>
          <w:rFonts w:ascii="Verdana" w:hAnsi="Verdana" w:cs="Tahoma"/>
          <w:b/>
          <w:sz w:val="20"/>
          <w:szCs w:val="20"/>
        </w:rPr>
        <w:t xml:space="preserve">        </w:t>
      </w:r>
      <w:r w:rsidR="001A3A99">
        <w:rPr>
          <w:rFonts w:ascii="Verdana" w:hAnsi="Verdana" w:cs="Tahoma"/>
          <w:b/>
          <w:sz w:val="20"/>
          <w:szCs w:val="20"/>
        </w:rPr>
        <w:t xml:space="preserve">  </w:t>
      </w:r>
      <w:r w:rsidR="001A3A99" w:rsidRPr="001A3A99">
        <w:rPr>
          <w:rFonts w:ascii="Verdana" w:hAnsi="Verdana" w:cs="Tahoma"/>
          <w:b/>
          <w:sz w:val="20"/>
          <w:szCs w:val="20"/>
        </w:rPr>
        <w:t xml:space="preserve">   </w:t>
      </w:r>
    </w:p>
    <w:p w:rsidR="00F47317" w:rsidRPr="00F66B98" w:rsidRDefault="001A3A99" w:rsidP="00614697">
      <w:pPr>
        <w:spacing w:after="0" w:line="240" w:lineRule="auto"/>
        <w:rPr>
          <w:rFonts w:ascii="Verdana" w:hAnsi="Verdana" w:cs="Tahoma"/>
          <w:b/>
          <w:sz w:val="20"/>
          <w:szCs w:val="20"/>
        </w:rPr>
      </w:pPr>
      <w:r>
        <w:rPr>
          <w:rFonts w:ascii="Verdana" w:hAnsi="Verdana" w:cs="Tahoma"/>
          <w:b/>
          <w:sz w:val="20"/>
          <w:szCs w:val="20"/>
        </w:rPr>
        <w:t>Директор</w:t>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p>
    <w:p w:rsidR="00F47317" w:rsidRPr="00F66B98" w:rsidRDefault="00F47317" w:rsidP="00FD1455">
      <w:pPr>
        <w:spacing w:after="0" w:line="240" w:lineRule="auto"/>
        <w:rPr>
          <w:rFonts w:ascii="Verdana" w:hAnsi="Verdana" w:cs="Tahoma"/>
          <w:sz w:val="20"/>
          <w:szCs w:val="20"/>
        </w:rPr>
      </w:pPr>
    </w:p>
    <w:p w:rsidR="00F47317" w:rsidRDefault="00F47317" w:rsidP="00FD1455">
      <w:pPr>
        <w:spacing w:after="0" w:line="240" w:lineRule="auto"/>
        <w:rPr>
          <w:rFonts w:ascii="Verdana" w:hAnsi="Verdana" w:cs="Tahoma"/>
          <w:b/>
          <w:sz w:val="20"/>
          <w:szCs w:val="20"/>
        </w:rPr>
      </w:pPr>
    </w:p>
    <w:p w:rsidR="00F47317" w:rsidRPr="00F66B98" w:rsidRDefault="00F47317" w:rsidP="00FD1455">
      <w:pPr>
        <w:spacing w:after="0" w:line="240" w:lineRule="auto"/>
        <w:rPr>
          <w:rFonts w:ascii="Verdana" w:hAnsi="Verdana" w:cs="Tahoma"/>
          <w:b/>
          <w:sz w:val="20"/>
          <w:szCs w:val="20"/>
        </w:rPr>
      </w:pPr>
      <w:r w:rsidRPr="00F66B98">
        <w:rPr>
          <w:rFonts w:ascii="Verdana" w:hAnsi="Verdana" w:cs="Tahoma"/>
          <w:b/>
          <w:sz w:val="20"/>
          <w:szCs w:val="20"/>
        </w:rPr>
        <w:t>______________</w:t>
      </w:r>
      <w:r w:rsidR="001A3A99">
        <w:rPr>
          <w:rFonts w:ascii="Verdana" w:hAnsi="Verdana" w:cs="Tahoma"/>
          <w:b/>
          <w:sz w:val="20"/>
          <w:szCs w:val="20"/>
        </w:rPr>
        <w:t>_</w:t>
      </w:r>
      <w:r w:rsidR="007D0C41">
        <w:rPr>
          <w:rFonts w:ascii="Verdana" w:hAnsi="Verdana" w:cs="Tahoma"/>
          <w:b/>
          <w:sz w:val="20"/>
          <w:szCs w:val="20"/>
        </w:rPr>
        <w:t xml:space="preserve">                      </w:t>
      </w:r>
      <w:r w:rsidR="001A3A99">
        <w:rPr>
          <w:rFonts w:ascii="Verdana" w:hAnsi="Verdana" w:cs="Tahoma"/>
          <w:b/>
          <w:sz w:val="20"/>
          <w:szCs w:val="20"/>
        </w:rPr>
        <w:tab/>
      </w:r>
      <w:r w:rsidR="001A3A99">
        <w:rPr>
          <w:rFonts w:ascii="Verdana" w:hAnsi="Verdana" w:cs="Tahoma"/>
          <w:b/>
          <w:sz w:val="20"/>
          <w:szCs w:val="20"/>
        </w:rPr>
        <w:tab/>
      </w:r>
      <w:r w:rsidR="001A3A99">
        <w:rPr>
          <w:rFonts w:ascii="Verdana" w:hAnsi="Verdana" w:cs="Tahoma"/>
          <w:b/>
          <w:sz w:val="20"/>
          <w:szCs w:val="20"/>
        </w:rPr>
        <w:tab/>
        <w:t>_______________</w:t>
      </w:r>
    </w:p>
    <w:p w:rsidR="00CF3744" w:rsidRPr="002D73CC" w:rsidRDefault="00F47317" w:rsidP="00FD1455">
      <w:pPr>
        <w:spacing w:line="240" w:lineRule="auto"/>
        <w:rPr>
          <w:rFonts w:ascii="Verdana" w:hAnsi="Verdana" w:cs="Tahoma"/>
          <w:sz w:val="20"/>
          <w:szCs w:val="20"/>
        </w:rPr>
      </w:pPr>
      <w:r w:rsidRPr="00F66B98">
        <w:rPr>
          <w:rFonts w:ascii="Verdana" w:hAnsi="Verdana" w:cs="Tahoma"/>
          <w:b/>
          <w:sz w:val="20"/>
          <w:szCs w:val="20"/>
        </w:rPr>
        <w:t xml:space="preserve">            м.п.                                                                         </w:t>
      </w:r>
      <w:r w:rsidR="001A3A99">
        <w:rPr>
          <w:rFonts w:ascii="Verdana" w:hAnsi="Verdana" w:cs="Tahoma"/>
          <w:b/>
          <w:sz w:val="20"/>
          <w:szCs w:val="20"/>
        </w:rPr>
        <w:t xml:space="preserve">   </w:t>
      </w:r>
      <w:r w:rsidRPr="00F66B98">
        <w:rPr>
          <w:rFonts w:ascii="Verdana" w:hAnsi="Verdana" w:cs="Tahoma"/>
          <w:b/>
          <w:sz w:val="20"/>
          <w:szCs w:val="20"/>
        </w:rPr>
        <w:t xml:space="preserve"> м.п.</w:t>
      </w:r>
      <w:r w:rsidRPr="00F66B98">
        <w:rPr>
          <w:rFonts w:ascii="Verdana" w:hAnsi="Verdana" w:cs="Tahoma"/>
          <w:sz w:val="20"/>
          <w:szCs w:val="20"/>
        </w:rPr>
        <w:t xml:space="preserve">                   </w:t>
      </w:r>
      <w:r>
        <w:rPr>
          <w:rFonts w:ascii="Verdana" w:hAnsi="Verdana" w:cs="Tahoma"/>
          <w:sz w:val="20"/>
          <w:szCs w:val="20"/>
        </w:rPr>
        <w:t xml:space="preserve"> </w:t>
      </w:r>
    </w:p>
    <w:sectPr w:rsidR="00CF3744" w:rsidRPr="002D73CC" w:rsidSect="00CF3744">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C80" w:rsidRDefault="003A0C80" w:rsidP="00016BA1">
      <w:pPr>
        <w:spacing w:after="0" w:line="240" w:lineRule="auto"/>
      </w:pPr>
      <w:r>
        <w:separator/>
      </w:r>
    </w:p>
  </w:endnote>
  <w:endnote w:type="continuationSeparator" w:id="0">
    <w:p w:rsidR="003A0C80" w:rsidRDefault="003A0C80" w:rsidP="00016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47" w:rsidRDefault="004E5D47">
    <w:pPr>
      <w:pStyle w:val="ac"/>
    </w:pPr>
    <w:r>
      <w:t>Поставщик</w:t>
    </w:r>
    <w:r>
      <w:ptab w:relativeTo="margin" w:alignment="center" w:leader="none"/>
    </w:r>
    <w:r>
      <w:ptab w:relativeTo="margin" w:alignment="right" w:leader="none"/>
    </w:r>
    <w:r>
      <w:t>Покупатель</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C80" w:rsidRDefault="003A0C80" w:rsidP="00016BA1">
      <w:pPr>
        <w:spacing w:after="0" w:line="240" w:lineRule="auto"/>
      </w:pPr>
      <w:r>
        <w:separator/>
      </w:r>
    </w:p>
  </w:footnote>
  <w:footnote w:type="continuationSeparator" w:id="0">
    <w:p w:rsidR="003A0C80" w:rsidRDefault="003A0C80" w:rsidP="00016B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16908"/>
      <w:docPartObj>
        <w:docPartGallery w:val="Page Numbers (Top of Page)"/>
        <w:docPartUnique/>
      </w:docPartObj>
    </w:sdtPr>
    <w:sdtContent>
      <w:p w:rsidR="004E5D47" w:rsidRDefault="00A761A2">
        <w:pPr>
          <w:pStyle w:val="af1"/>
          <w:jc w:val="right"/>
        </w:pPr>
        <w:fldSimple w:instr=" PAGE   \* MERGEFORMAT ">
          <w:r w:rsidR="00FD13D8">
            <w:rPr>
              <w:noProof/>
            </w:rPr>
            <w:t>9</w:t>
          </w:r>
        </w:fldSimple>
      </w:p>
    </w:sdtContent>
  </w:sdt>
  <w:p w:rsidR="004E5D47" w:rsidRDefault="004E5D4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3D2F"/>
    <w:multiLevelType w:val="hybridMultilevel"/>
    <w:tmpl w:val="CBF89426"/>
    <w:lvl w:ilvl="0" w:tplc="407084B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43A6D"/>
    <w:multiLevelType w:val="hybridMultilevel"/>
    <w:tmpl w:val="CBF89426"/>
    <w:lvl w:ilvl="0" w:tplc="407084B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4CB140F"/>
    <w:multiLevelType w:val="singleLevel"/>
    <w:tmpl w:val="7EEEE660"/>
    <w:lvl w:ilvl="0">
      <w:start w:val="1"/>
      <w:numFmt w:val="decimal"/>
      <w:lvlText w:val="%1."/>
      <w:lvlJc w:val="left"/>
      <w:pPr>
        <w:tabs>
          <w:tab w:val="num" w:pos="360"/>
        </w:tabs>
        <w:ind w:left="360" w:hanging="360"/>
      </w:pPr>
      <w:rPr>
        <w:sz w:val="20"/>
        <w:szCs w:val="20"/>
      </w:rPr>
    </w:lvl>
  </w:abstractNum>
  <w:abstractNum w:abstractNumId="4">
    <w:nsid w:val="715D41D0"/>
    <w:multiLevelType w:val="hybridMultilevel"/>
    <w:tmpl w:val="CBF89426"/>
    <w:lvl w:ilvl="0" w:tplc="407084B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3"/>
    <w:lvlOverride w:ilvl="0">
      <w:startOverride w:val="1"/>
    </w:lvlOverride>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47317"/>
    <w:rsid w:val="00016BA1"/>
    <w:rsid w:val="00072C3D"/>
    <w:rsid w:val="000A06BE"/>
    <w:rsid w:val="00171876"/>
    <w:rsid w:val="001A0866"/>
    <w:rsid w:val="001A3A99"/>
    <w:rsid w:val="001B495A"/>
    <w:rsid w:val="001C5095"/>
    <w:rsid w:val="002002B5"/>
    <w:rsid w:val="002D73CC"/>
    <w:rsid w:val="002F21D9"/>
    <w:rsid w:val="003127E9"/>
    <w:rsid w:val="0036682F"/>
    <w:rsid w:val="0037798E"/>
    <w:rsid w:val="003A0C80"/>
    <w:rsid w:val="003A6A89"/>
    <w:rsid w:val="003B4B24"/>
    <w:rsid w:val="003B578B"/>
    <w:rsid w:val="003F0CE4"/>
    <w:rsid w:val="003F263E"/>
    <w:rsid w:val="003F4FB6"/>
    <w:rsid w:val="00426D38"/>
    <w:rsid w:val="00467BD2"/>
    <w:rsid w:val="004A76A4"/>
    <w:rsid w:val="004B244F"/>
    <w:rsid w:val="004E5D47"/>
    <w:rsid w:val="00533B10"/>
    <w:rsid w:val="00534B00"/>
    <w:rsid w:val="00573143"/>
    <w:rsid w:val="00614697"/>
    <w:rsid w:val="006F53BB"/>
    <w:rsid w:val="007B68EA"/>
    <w:rsid w:val="007D0C41"/>
    <w:rsid w:val="007E4655"/>
    <w:rsid w:val="0081038D"/>
    <w:rsid w:val="00866F23"/>
    <w:rsid w:val="00873E8C"/>
    <w:rsid w:val="008740D5"/>
    <w:rsid w:val="008C02C3"/>
    <w:rsid w:val="008C7708"/>
    <w:rsid w:val="00905A56"/>
    <w:rsid w:val="0096078F"/>
    <w:rsid w:val="009612DB"/>
    <w:rsid w:val="009C591A"/>
    <w:rsid w:val="009C5F31"/>
    <w:rsid w:val="009D1F8E"/>
    <w:rsid w:val="00A375C4"/>
    <w:rsid w:val="00A73C8E"/>
    <w:rsid w:val="00A761A2"/>
    <w:rsid w:val="00A9111E"/>
    <w:rsid w:val="00AB12B0"/>
    <w:rsid w:val="00AC61C0"/>
    <w:rsid w:val="00AF32BA"/>
    <w:rsid w:val="00B4678E"/>
    <w:rsid w:val="00B7737C"/>
    <w:rsid w:val="00BC563F"/>
    <w:rsid w:val="00BF2394"/>
    <w:rsid w:val="00CF3744"/>
    <w:rsid w:val="00D8046D"/>
    <w:rsid w:val="00D81E2C"/>
    <w:rsid w:val="00D954F6"/>
    <w:rsid w:val="00DA4D8D"/>
    <w:rsid w:val="00DE46C0"/>
    <w:rsid w:val="00DF5681"/>
    <w:rsid w:val="00E120D5"/>
    <w:rsid w:val="00E3026B"/>
    <w:rsid w:val="00E30FBD"/>
    <w:rsid w:val="00E56016"/>
    <w:rsid w:val="00E633EC"/>
    <w:rsid w:val="00EC1B0B"/>
    <w:rsid w:val="00F36CBE"/>
    <w:rsid w:val="00F37695"/>
    <w:rsid w:val="00F47317"/>
    <w:rsid w:val="00F740D8"/>
    <w:rsid w:val="00F762D1"/>
    <w:rsid w:val="00F87992"/>
    <w:rsid w:val="00F87AC7"/>
    <w:rsid w:val="00FA6534"/>
    <w:rsid w:val="00FC10E6"/>
    <w:rsid w:val="00FD13D8"/>
    <w:rsid w:val="00FD1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17"/>
    <w:pPr>
      <w:spacing w:after="200" w:line="276" w:lineRule="auto"/>
    </w:pPr>
    <w:rPr>
      <w:sz w:val="22"/>
      <w:szCs w:val="22"/>
      <w:lang w:eastAsia="en-US"/>
    </w:rPr>
  </w:style>
  <w:style w:type="paragraph" w:styleId="1">
    <w:name w:val="heading 1"/>
    <w:basedOn w:val="a"/>
    <w:next w:val="a"/>
    <w:link w:val="10"/>
    <w:qFormat/>
    <w:rsid w:val="00F47317"/>
    <w:pPr>
      <w:keepNext/>
      <w:keepLines/>
      <w:pageBreakBefore/>
      <w:tabs>
        <w:tab w:val="num" w:pos="1134"/>
      </w:tabs>
      <w:suppressAutoHyphens/>
      <w:spacing w:before="480" w:after="240" w:line="240" w:lineRule="auto"/>
      <w:ind w:left="1134" w:hanging="1134"/>
      <w:outlineLvl w:val="0"/>
    </w:pPr>
    <w:rPr>
      <w:rFonts w:ascii="Arial" w:eastAsia="Times New Roman" w:hAnsi="Arial"/>
      <w:b/>
      <w:kern w:val="28"/>
      <w:sz w:val="40"/>
      <w:szCs w:val="20"/>
      <w:lang w:eastAsia="ru-RU"/>
    </w:rPr>
  </w:style>
  <w:style w:type="paragraph" w:styleId="9">
    <w:name w:val="heading 9"/>
    <w:basedOn w:val="a"/>
    <w:next w:val="a"/>
    <w:link w:val="90"/>
    <w:qFormat/>
    <w:rsid w:val="00F47317"/>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317"/>
    <w:rPr>
      <w:rFonts w:ascii="Arial" w:eastAsia="Times New Roman" w:hAnsi="Arial" w:cs="Times New Roman"/>
      <w:b/>
      <w:kern w:val="28"/>
      <w:sz w:val="40"/>
      <w:szCs w:val="20"/>
      <w:lang w:eastAsia="ru-RU"/>
    </w:rPr>
  </w:style>
  <w:style w:type="character" w:customStyle="1" w:styleId="90">
    <w:name w:val="Заголовок 9 Знак"/>
    <w:basedOn w:val="a0"/>
    <w:link w:val="9"/>
    <w:rsid w:val="00F47317"/>
    <w:rPr>
      <w:rFonts w:ascii="Arial" w:eastAsia="Times New Roman" w:hAnsi="Arial" w:cs="Arial"/>
      <w:lang w:eastAsia="ru-RU"/>
    </w:rPr>
  </w:style>
  <w:style w:type="character" w:customStyle="1" w:styleId="a3">
    <w:name w:val="комментарий"/>
    <w:basedOn w:val="a0"/>
    <w:rsid w:val="00F47317"/>
    <w:rPr>
      <w:b/>
      <w:bCs w:val="0"/>
      <w:i/>
      <w:iCs w:val="0"/>
      <w:shd w:val="clear" w:color="auto" w:fill="FFFF99"/>
    </w:rPr>
  </w:style>
  <w:style w:type="paragraph" w:customStyle="1" w:styleId="a4">
    <w:name w:val="Таблица шапка"/>
    <w:basedOn w:val="a"/>
    <w:rsid w:val="00F47317"/>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a5">
    <w:name w:val="Таблица текст"/>
    <w:basedOn w:val="a"/>
    <w:rsid w:val="00F47317"/>
    <w:pPr>
      <w:snapToGrid w:val="0"/>
      <w:spacing w:before="40" w:after="40" w:line="240" w:lineRule="auto"/>
      <w:ind w:left="57" w:right="57"/>
    </w:pPr>
    <w:rPr>
      <w:rFonts w:ascii="Times New Roman" w:eastAsia="Times New Roman" w:hAnsi="Times New Roman"/>
      <w:sz w:val="24"/>
      <w:szCs w:val="20"/>
      <w:lang w:eastAsia="ru-RU"/>
    </w:rPr>
  </w:style>
  <w:style w:type="character" w:styleId="a6">
    <w:name w:val="Hyperlink"/>
    <w:basedOn w:val="a0"/>
    <w:rsid w:val="00F47317"/>
    <w:rPr>
      <w:color w:val="0000FF"/>
      <w:u w:val="single"/>
    </w:rPr>
  </w:style>
  <w:style w:type="paragraph" w:styleId="2">
    <w:name w:val="Body Text 2"/>
    <w:basedOn w:val="a"/>
    <w:link w:val="20"/>
    <w:rsid w:val="00F47317"/>
    <w:pPr>
      <w:widowControl w:val="0"/>
      <w:spacing w:after="0" w:line="240" w:lineRule="auto"/>
      <w:jc w:val="both"/>
    </w:pPr>
    <w:rPr>
      <w:rFonts w:ascii="Times New Roman" w:eastAsia="Times New Roman" w:hAnsi="Times New Roman"/>
      <w:sz w:val="28"/>
      <w:szCs w:val="20"/>
    </w:rPr>
  </w:style>
  <w:style w:type="character" w:customStyle="1" w:styleId="20">
    <w:name w:val="Основной текст 2 Знак"/>
    <w:basedOn w:val="a0"/>
    <w:link w:val="2"/>
    <w:rsid w:val="00F47317"/>
    <w:rPr>
      <w:rFonts w:ascii="Times New Roman" w:eastAsia="Times New Roman" w:hAnsi="Times New Roman" w:cs="Times New Roman"/>
      <w:sz w:val="28"/>
      <w:szCs w:val="20"/>
    </w:rPr>
  </w:style>
  <w:style w:type="paragraph" w:styleId="a7">
    <w:name w:val="Body Text"/>
    <w:basedOn w:val="a"/>
    <w:link w:val="a8"/>
    <w:rsid w:val="00F47317"/>
    <w:pPr>
      <w:spacing w:after="120" w:line="240" w:lineRule="auto"/>
    </w:pPr>
    <w:rPr>
      <w:rFonts w:ascii=".DialectGeneva" w:eastAsia=".DialectGeneva" w:hAnsi=".DialectGeneva"/>
      <w:sz w:val="24"/>
      <w:szCs w:val="20"/>
      <w:lang w:eastAsia="ru-RU"/>
    </w:rPr>
  </w:style>
  <w:style w:type="character" w:customStyle="1" w:styleId="a8">
    <w:name w:val="Основной текст Знак"/>
    <w:basedOn w:val="a0"/>
    <w:link w:val="a7"/>
    <w:rsid w:val="00F47317"/>
    <w:rPr>
      <w:rFonts w:ascii=".DialectGeneva" w:eastAsia=".DialectGeneva" w:hAnsi=".DialectGeneva" w:cs="Times New Roman"/>
      <w:sz w:val="24"/>
      <w:szCs w:val="20"/>
      <w:lang w:eastAsia="ru-RU"/>
    </w:rPr>
  </w:style>
  <w:style w:type="paragraph" w:styleId="3">
    <w:name w:val="Body Text 3"/>
    <w:basedOn w:val="a"/>
    <w:link w:val="30"/>
    <w:rsid w:val="00F47317"/>
    <w:pPr>
      <w:spacing w:after="120" w:line="240" w:lineRule="auto"/>
    </w:pPr>
    <w:rPr>
      <w:rFonts w:ascii=".DialectGeneva" w:eastAsia=".DialectGeneva" w:hAnsi=".DialectGeneva"/>
      <w:sz w:val="16"/>
      <w:szCs w:val="16"/>
      <w:lang w:eastAsia="ru-RU"/>
    </w:rPr>
  </w:style>
  <w:style w:type="character" w:customStyle="1" w:styleId="30">
    <w:name w:val="Основной текст 3 Знак"/>
    <w:basedOn w:val="a0"/>
    <w:link w:val="3"/>
    <w:rsid w:val="00F47317"/>
    <w:rPr>
      <w:rFonts w:ascii=".DialectGeneva" w:eastAsia=".DialectGeneva" w:hAnsi=".DialectGeneva" w:cs="Times New Roman"/>
      <w:sz w:val="16"/>
      <w:szCs w:val="16"/>
      <w:lang w:eastAsia="ru-RU"/>
    </w:rPr>
  </w:style>
  <w:style w:type="paragraph" w:styleId="a9">
    <w:name w:val="Body Text Indent"/>
    <w:basedOn w:val="a"/>
    <w:link w:val="aa"/>
    <w:rsid w:val="00F47317"/>
    <w:pPr>
      <w:spacing w:after="120" w:line="240" w:lineRule="auto"/>
      <w:ind w:left="283"/>
    </w:pPr>
    <w:rPr>
      <w:rFonts w:ascii=".DialectGeneva" w:eastAsia=".DialectGeneva" w:hAnsi=".DialectGeneva"/>
      <w:sz w:val="24"/>
      <w:szCs w:val="20"/>
      <w:lang w:eastAsia="ru-RU"/>
    </w:rPr>
  </w:style>
  <w:style w:type="character" w:customStyle="1" w:styleId="aa">
    <w:name w:val="Основной текст с отступом Знак"/>
    <w:basedOn w:val="a0"/>
    <w:link w:val="a9"/>
    <w:rsid w:val="00F47317"/>
    <w:rPr>
      <w:rFonts w:ascii=".DialectGeneva" w:eastAsia=".DialectGeneva" w:hAnsi=".DialectGeneva" w:cs="Times New Roman"/>
      <w:sz w:val="24"/>
      <w:szCs w:val="20"/>
      <w:lang w:eastAsia="ru-RU"/>
    </w:rPr>
  </w:style>
  <w:style w:type="paragraph" w:styleId="21">
    <w:name w:val="Body Text Indent 2"/>
    <w:basedOn w:val="a"/>
    <w:link w:val="22"/>
    <w:rsid w:val="00F47317"/>
    <w:pPr>
      <w:spacing w:after="120" w:line="480" w:lineRule="auto"/>
      <w:ind w:left="283"/>
    </w:pPr>
    <w:rPr>
      <w:rFonts w:ascii=".DialectGeneva" w:eastAsia=".DialectGeneva" w:hAnsi=".DialectGeneva"/>
      <w:sz w:val="24"/>
      <w:szCs w:val="20"/>
      <w:lang w:eastAsia="ru-RU"/>
    </w:rPr>
  </w:style>
  <w:style w:type="character" w:customStyle="1" w:styleId="22">
    <w:name w:val="Основной текст с отступом 2 Знак"/>
    <w:basedOn w:val="a0"/>
    <w:link w:val="21"/>
    <w:rsid w:val="00F47317"/>
    <w:rPr>
      <w:rFonts w:ascii=".DialectGeneva" w:eastAsia=".DialectGeneva" w:hAnsi=".DialectGeneva" w:cs="Times New Roman"/>
      <w:sz w:val="24"/>
      <w:szCs w:val="20"/>
      <w:lang w:eastAsia="ru-RU"/>
    </w:rPr>
  </w:style>
  <w:style w:type="paragraph" w:styleId="ab">
    <w:name w:val="Block Text"/>
    <w:basedOn w:val="a"/>
    <w:rsid w:val="00F47317"/>
    <w:pPr>
      <w:spacing w:after="0" w:line="221" w:lineRule="auto"/>
      <w:ind w:left="40" w:right="5045"/>
    </w:pPr>
    <w:rPr>
      <w:rFonts w:ascii="Times New Roman" w:eastAsia="Times New Roman" w:hAnsi="Times New Roman"/>
      <w:sz w:val="20"/>
      <w:szCs w:val="20"/>
      <w:lang w:eastAsia="ru-RU"/>
    </w:rPr>
  </w:style>
  <w:style w:type="paragraph" w:customStyle="1" w:styleId="ConsNormal">
    <w:name w:val="ConsNormal"/>
    <w:rsid w:val="00F47317"/>
    <w:pPr>
      <w:autoSpaceDE w:val="0"/>
      <w:autoSpaceDN w:val="0"/>
      <w:adjustRightInd w:val="0"/>
      <w:ind w:right="19772" w:firstLine="720"/>
    </w:pPr>
    <w:rPr>
      <w:rFonts w:ascii="Arial" w:eastAsia="Times New Roman" w:hAnsi="Arial" w:cs="Arial"/>
    </w:rPr>
  </w:style>
  <w:style w:type="paragraph" w:customStyle="1" w:styleId="ConsTitle">
    <w:name w:val="ConsTitle"/>
    <w:rsid w:val="00F47317"/>
    <w:pPr>
      <w:autoSpaceDE w:val="0"/>
      <w:autoSpaceDN w:val="0"/>
      <w:adjustRightInd w:val="0"/>
      <w:ind w:right="19772"/>
    </w:pPr>
    <w:rPr>
      <w:rFonts w:ascii="Arial" w:eastAsia="Times New Roman" w:hAnsi="Arial" w:cs="Arial"/>
      <w:b/>
      <w:bCs/>
      <w:sz w:val="16"/>
      <w:szCs w:val="16"/>
    </w:rPr>
  </w:style>
  <w:style w:type="paragraph" w:customStyle="1" w:styleId="FR1">
    <w:name w:val="FR1"/>
    <w:rsid w:val="00F47317"/>
    <w:pPr>
      <w:widowControl w:val="0"/>
      <w:spacing w:before="160" w:line="300" w:lineRule="auto"/>
      <w:jc w:val="center"/>
    </w:pPr>
    <w:rPr>
      <w:rFonts w:ascii="Arial" w:eastAsia="Times New Roman" w:hAnsi="Arial"/>
      <w:sz w:val="16"/>
    </w:rPr>
  </w:style>
  <w:style w:type="paragraph" w:styleId="ac">
    <w:name w:val="footer"/>
    <w:basedOn w:val="a"/>
    <w:link w:val="ad"/>
    <w:rsid w:val="00F47317"/>
    <w:pPr>
      <w:tabs>
        <w:tab w:val="center" w:pos="4320"/>
        <w:tab w:val="right" w:pos="8640"/>
      </w:tabs>
      <w:spacing w:after="0" w:line="240" w:lineRule="auto"/>
    </w:pPr>
    <w:rPr>
      <w:rFonts w:ascii=".DialectGeneva" w:eastAsia=".DialectGeneva" w:hAnsi=".DialectGeneva"/>
      <w:sz w:val="24"/>
      <w:szCs w:val="20"/>
      <w:lang w:eastAsia="ru-RU"/>
    </w:rPr>
  </w:style>
  <w:style w:type="character" w:customStyle="1" w:styleId="ad">
    <w:name w:val="Нижний колонтитул Знак"/>
    <w:basedOn w:val="a0"/>
    <w:link w:val="ac"/>
    <w:rsid w:val="00F47317"/>
    <w:rPr>
      <w:rFonts w:ascii=".DialectGeneva" w:eastAsia=".DialectGeneva" w:hAnsi=".DialectGeneva" w:cs="Times New Roman"/>
      <w:sz w:val="24"/>
      <w:szCs w:val="20"/>
      <w:lang w:eastAsia="ru-RU"/>
    </w:rPr>
  </w:style>
  <w:style w:type="paragraph" w:styleId="31">
    <w:name w:val="Body Text Indent 3"/>
    <w:basedOn w:val="a"/>
    <w:link w:val="32"/>
    <w:rsid w:val="00F47317"/>
    <w:pPr>
      <w:spacing w:after="120" w:line="240" w:lineRule="auto"/>
      <w:ind w:left="283"/>
    </w:pPr>
    <w:rPr>
      <w:rFonts w:ascii=".DialectGeneva" w:eastAsia=".DialectGeneva" w:hAnsi=".DialectGeneva"/>
      <w:sz w:val="16"/>
      <w:szCs w:val="16"/>
      <w:lang w:eastAsia="ru-RU"/>
    </w:rPr>
  </w:style>
  <w:style w:type="character" w:customStyle="1" w:styleId="32">
    <w:name w:val="Основной текст с отступом 3 Знак"/>
    <w:basedOn w:val="a0"/>
    <w:link w:val="31"/>
    <w:rsid w:val="00F47317"/>
    <w:rPr>
      <w:rFonts w:ascii=".DialectGeneva" w:eastAsia=".DialectGeneva" w:hAnsi=".DialectGeneva" w:cs="Times New Roman"/>
      <w:sz w:val="16"/>
      <w:szCs w:val="16"/>
      <w:lang w:eastAsia="ru-RU"/>
    </w:rPr>
  </w:style>
  <w:style w:type="paragraph" w:styleId="ae">
    <w:name w:val="List Paragraph"/>
    <w:basedOn w:val="a"/>
    <w:uiPriority w:val="34"/>
    <w:qFormat/>
    <w:rsid w:val="004A76A4"/>
    <w:pPr>
      <w:ind w:left="720"/>
      <w:contextualSpacing/>
    </w:pPr>
  </w:style>
  <w:style w:type="paragraph" w:styleId="af">
    <w:name w:val="Document Map"/>
    <w:basedOn w:val="a"/>
    <w:link w:val="af0"/>
    <w:uiPriority w:val="99"/>
    <w:semiHidden/>
    <w:unhideWhenUsed/>
    <w:rsid w:val="00534B00"/>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534B00"/>
    <w:rPr>
      <w:rFonts w:ascii="Tahoma" w:hAnsi="Tahoma" w:cs="Tahoma"/>
      <w:sz w:val="16"/>
      <w:szCs w:val="16"/>
      <w:lang w:eastAsia="en-US"/>
    </w:rPr>
  </w:style>
  <w:style w:type="paragraph" w:styleId="af1">
    <w:name w:val="header"/>
    <w:basedOn w:val="a"/>
    <w:link w:val="af2"/>
    <w:uiPriority w:val="99"/>
    <w:unhideWhenUsed/>
    <w:rsid w:val="00016BA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016BA1"/>
    <w:rPr>
      <w:sz w:val="22"/>
      <w:szCs w:val="22"/>
      <w:lang w:eastAsia="en-US"/>
    </w:rPr>
  </w:style>
  <w:style w:type="paragraph" w:styleId="af3">
    <w:name w:val="Balloon Text"/>
    <w:basedOn w:val="a"/>
    <w:link w:val="af4"/>
    <w:uiPriority w:val="99"/>
    <w:semiHidden/>
    <w:unhideWhenUsed/>
    <w:rsid w:val="00016BA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16BA1"/>
    <w:rPr>
      <w:rFonts w:ascii="Tahoma" w:hAnsi="Tahoma" w:cs="Tahoma"/>
      <w:sz w:val="16"/>
      <w:szCs w:val="16"/>
      <w:lang w:eastAsia="en-US"/>
    </w:rPr>
  </w:style>
  <w:style w:type="paragraph" w:customStyle="1" w:styleId="-2">
    <w:name w:val="Уровень-2 Знак Знак"/>
    <w:basedOn w:val="a"/>
    <w:link w:val="-20"/>
    <w:rsid w:val="00AC61C0"/>
    <w:pPr>
      <w:tabs>
        <w:tab w:val="num" w:pos="1440"/>
      </w:tabs>
      <w:spacing w:after="0" w:line="240" w:lineRule="auto"/>
      <w:ind w:left="1440" w:hanging="720"/>
      <w:jc w:val="both"/>
    </w:pPr>
    <w:rPr>
      <w:rFonts w:ascii="Times New Roman" w:eastAsia="Times New Roman" w:hAnsi="Times New Roman"/>
      <w:sz w:val="24"/>
      <w:szCs w:val="24"/>
      <w:lang w:eastAsia="ru-RU"/>
    </w:rPr>
  </w:style>
  <w:style w:type="character" w:customStyle="1" w:styleId="-20">
    <w:name w:val="Уровень-2 Знак Знак Знак"/>
    <w:basedOn w:val="a0"/>
    <w:link w:val="-2"/>
    <w:rsid w:val="00AC61C0"/>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DC82-2274-4E8A-91A1-7884C375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4110</Words>
  <Characters>23432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BGRES</Company>
  <LinksUpToDate>false</LinksUpToDate>
  <CharactersWithSpaces>27488</CharactersWithSpaces>
  <SharedDoc>false</SharedDoc>
  <HLinks>
    <vt:vector size="6" baseType="variant">
      <vt:variant>
        <vt:i4>1245191</vt:i4>
      </vt:variant>
      <vt:variant>
        <vt:i4>0</vt:i4>
      </vt:variant>
      <vt:variant>
        <vt:i4>0</vt:i4>
      </vt:variant>
      <vt:variant>
        <vt:i4>5</vt:i4>
      </vt:variant>
      <vt:variant>
        <vt:lpwstr>http://www.eon-russia.ru/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Titarenko_N</dc:creator>
  <cp:keywords/>
  <dc:description/>
  <cp:lastModifiedBy>Dus_T</cp:lastModifiedBy>
  <cp:revision>20</cp:revision>
  <cp:lastPrinted>2012-06-28T08:47:00Z</cp:lastPrinted>
  <dcterms:created xsi:type="dcterms:W3CDTF">2011-12-20T01:12:00Z</dcterms:created>
  <dcterms:modified xsi:type="dcterms:W3CDTF">2014-11-21T08:54:00Z</dcterms:modified>
</cp:coreProperties>
</file>