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DB" w:rsidRPr="008A3EA3" w:rsidRDefault="00C940DB" w:rsidP="00DD2B64">
      <w:pPr>
        <w:pStyle w:val="1"/>
        <w:spacing w:beforeLines="80" w:before="192"/>
        <w:rPr>
          <w:rFonts w:ascii="Arial" w:hAnsi="Arial" w:cs="Arial"/>
          <w:sz w:val="20"/>
          <w:lang w:val="ru-RU"/>
        </w:rPr>
      </w:pPr>
      <w:r w:rsidRPr="008A3EA3">
        <w:rPr>
          <w:rFonts w:ascii="Arial" w:hAnsi="Arial" w:cs="Arial"/>
          <w:sz w:val="20"/>
          <w:lang w:val="ru-RU"/>
        </w:rPr>
        <w:t>Договор №</w:t>
      </w:r>
    </w:p>
    <w:p w:rsidR="00C940DB" w:rsidRPr="008A3EA3" w:rsidRDefault="00C940DB" w:rsidP="00DD2B64">
      <w:pPr>
        <w:spacing w:beforeLines="80" w:before="192"/>
        <w:jc w:val="both"/>
        <w:rPr>
          <w:rFonts w:ascii="Arial" w:hAnsi="Arial" w:cs="Arial"/>
          <w:b/>
          <w:sz w:val="20"/>
          <w:szCs w:val="20"/>
        </w:rPr>
      </w:pPr>
      <w:r w:rsidRPr="008A3EA3">
        <w:rPr>
          <w:rFonts w:ascii="Arial" w:hAnsi="Arial" w:cs="Arial"/>
          <w:b/>
          <w:sz w:val="20"/>
          <w:szCs w:val="20"/>
        </w:rPr>
        <w:t>г. Москва</w:t>
      </w:r>
      <w:r w:rsidR="000238F9">
        <w:rPr>
          <w:rFonts w:ascii="Arial" w:hAnsi="Arial" w:cs="Arial"/>
          <w:b/>
          <w:sz w:val="20"/>
          <w:szCs w:val="20"/>
        </w:rPr>
        <w:tab/>
      </w:r>
      <w:r w:rsidR="000238F9">
        <w:rPr>
          <w:rFonts w:ascii="Arial" w:hAnsi="Arial" w:cs="Arial"/>
          <w:b/>
          <w:sz w:val="20"/>
          <w:szCs w:val="20"/>
        </w:rPr>
        <w:tab/>
        <w:t xml:space="preserve"> </w:t>
      </w:r>
      <w:r w:rsidR="000238F9">
        <w:rPr>
          <w:rFonts w:ascii="Arial" w:hAnsi="Arial" w:cs="Arial"/>
          <w:b/>
          <w:sz w:val="20"/>
          <w:szCs w:val="20"/>
        </w:rPr>
        <w:tab/>
      </w:r>
      <w:r w:rsidR="000238F9">
        <w:rPr>
          <w:rFonts w:ascii="Arial" w:hAnsi="Arial" w:cs="Arial"/>
          <w:b/>
          <w:sz w:val="20"/>
          <w:szCs w:val="20"/>
        </w:rPr>
        <w:tab/>
      </w:r>
      <w:r w:rsidR="000238F9">
        <w:rPr>
          <w:rFonts w:ascii="Arial" w:hAnsi="Arial" w:cs="Arial"/>
          <w:b/>
          <w:sz w:val="20"/>
          <w:szCs w:val="20"/>
        </w:rPr>
        <w:tab/>
      </w:r>
      <w:r w:rsidR="000238F9">
        <w:rPr>
          <w:rFonts w:ascii="Arial" w:hAnsi="Arial" w:cs="Arial"/>
          <w:b/>
          <w:sz w:val="20"/>
          <w:szCs w:val="20"/>
        </w:rPr>
        <w:tab/>
      </w:r>
      <w:r w:rsidR="000238F9">
        <w:rPr>
          <w:rFonts w:ascii="Arial" w:hAnsi="Arial" w:cs="Arial"/>
          <w:b/>
          <w:sz w:val="20"/>
          <w:szCs w:val="20"/>
        </w:rPr>
        <w:tab/>
        <w:t xml:space="preserve">     </w:t>
      </w:r>
      <w:r w:rsidR="00B816B9">
        <w:rPr>
          <w:rFonts w:ascii="Arial" w:hAnsi="Arial" w:cs="Arial"/>
          <w:b/>
          <w:sz w:val="20"/>
          <w:szCs w:val="20"/>
        </w:rPr>
        <w:t xml:space="preserve">                  </w:t>
      </w:r>
      <w:r w:rsidRPr="008A3EA3">
        <w:rPr>
          <w:rFonts w:ascii="Arial" w:hAnsi="Arial" w:cs="Arial"/>
          <w:b/>
          <w:sz w:val="20"/>
          <w:szCs w:val="20"/>
        </w:rPr>
        <w:t xml:space="preserve">    </w:t>
      </w:r>
      <w:r w:rsidR="000238F9">
        <w:rPr>
          <w:rFonts w:ascii="Arial" w:hAnsi="Arial" w:cs="Arial"/>
          <w:b/>
          <w:sz w:val="20"/>
          <w:szCs w:val="20"/>
        </w:rPr>
        <w:t>____________________ 2015</w:t>
      </w:r>
      <w:r w:rsidRPr="008A3EA3">
        <w:rPr>
          <w:rFonts w:ascii="Arial" w:hAnsi="Arial" w:cs="Arial"/>
          <w:b/>
          <w:sz w:val="20"/>
          <w:szCs w:val="20"/>
        </w:rPr>
        <w:t xml:space="preserve"> г.</w:t>
      </w:r>
    </w:p>
    <w:p w:rsidR="00C940DB" w:rsidRPr="00BB79CB" w:rsidRDefault="00A3055B" w:rsidP="00DD2B64">
      <w:pPr>
        <w:spacing w:beforeLines="80" w:before="192"/>
        <w:jc w:val="both"/>
        <w:rPr>
          <w:rFonts w:ascii="Arial" w:hAnsi="Arial" w:cs="Arial"/>
          <w:sz w:val="20"/>
          <w:szCs w:val="20"/>
        </w:rPr>
      </w:pPr>
      <w:r>
        <w:rPr>
          <w:rFonts w:ascii="Arial" w:hAnsi="Arial" w:cs="Arial"/>
          <w:sz w:val="20"/>
          <w:szCs w:val="20"/>
        </w:rPr>
        <w:t>Открытое акционерное общество</w:t>
      </w:r>
      <w:r w:rsidRPr="008A3EA3">
        <w:rPr>
          <w:rFonts w:ascii="Arial" w:hAnsi="Arial" w:cs="Arial"/>
          <w:sz w:val="20"/>
          <w:szCs w:val="20"/>
        </w:rPr>
        <w:t xml:space="preserve"> </w:t>
      </w:r>
      <w:r w:rsidR="00C940DB" w:rsidRPr="008A3EA3">
        <w:rPr>
          <w:rFonts w:ascii="Arial" w:hAnsi="Arial" w:cs="Arial"/>
          <w:sz w:val="20"/>
          <w:szCs w:val="20"/>
        </w:rPr>
        <w:t xml:space="preserve">«Э.ОН Россия», именуемое в дальнейшем «Заказчик», в лице Генерального директора М.Г. Широкова, действующего на основании Устава, с одной стороны, и </w:t>
      </w:r>
      <w:r w:rsidR="000238F9">
        <w:rPr>
          <w:rFonts w:ascii="Arial" w:hAnsi="Arial" w:cs="Arial"/>
          <w:sz w:val="20"/>
          <w:szCs w:val="20"/>
        </w:rPr>
        <w:t>______________________________________</w:t>
      </w:r>
      <w:r w:rsidR="00C940DB" w:rsidRPr="008A3EA3">
        <w:rPr>
          <w:rFonts w:ascii="Arial" w:hAnsi="Arial" w:cs="Arial"/>
          <w:sz w:val="20"/>
          <w:szCs w:val="20"/>
        </w:rPr>
        <w:t xml:space="preserve">, именуемое в дальнейшем «Исполнитель», в лице Генерального директора </w:t>
      </w:r>
      <w:r w:rsidR="000238F9">
        <w:rPr>
          <w:rFonts w:ascii="Arial" w:hAnsi="Arial" w:cs="Arial"/>
          <w:sz w:val="20"/>
          <w:szCs w:val="20"/>
        </w:rPr>
        <w:t>________________</w:t>
      </w:r>
      <w:r w:rsidR="00C940DB" w:rsidRPr="008A3EA3">
        <w:rPr>
          <w:rFonts w:ascii="Arial" w:hAnsi="Arial" w:cs="Arial"/>
          <w:sz w:val="20"/>
          <w:szCs w:val="20"/>
        </w:rPr>
        <w:t xml:space="preserve">, действующего на основании Устава, с другой стороны, заключили настоящий Договор (далее – Договор) о нижеследующем: </w:t>
      </w:r>
    </w:p>
    <w:p w:rsidR="00010A09" w:rsidRPr="00BB79CB" w:rsidRDefault="00010A09" w:rsidP="00DD2B64">
      <w:pPr>
        <w:autoSpaceDE w:val="0"/>
        <w:autoSpaceDN w:val="0"/>
        <w:adjustRightInd w:val="0"/>
        <w:spacing w:beforeLines="80" w:before="192"/>
        <w:jc w:val="both"/>
        <w:rPr>
          <w:rFonts w:ascii="Arial" w:hAnsi="Arial" w:cs="Arial"/>
          <w:sz w:val="20"/>
          <w:szCs w:val="20"/>
        </w:rPr>
      </w:pPr>
    </w:p>
    <w:p w:rsidR="00C940DB" w:rsidRPr="008A3EA3" w:rsidRDefault="00C940DB" w:rsidP="00DD2B64">
      <w:pPr>
        <w:numPr>
          <w:ilvl w:val="0"/>
          <w:numId w:val="1"/>
        </w:numPr>
        <w:autoSpaceDE w:val="0"/>
        <w:autoSpaceDN w:val="0"/>
        <w:adjustRightInd w:val="0"/>
        <w:spacing w:beforeLines="80" w:before="192"/>
        <w:ind w:left="0" w:firstLine="0"/>
        <w:jc w:val="center"/>
        <w:rPr>
          <w:rFonts w:ascii="Arial" w:hAnsi="Arial" w:cs="Arial"/>
          <w:b/>
          <w:bCs/>
          <w:sz w:val="20"/>
          <w:szCs w:val="20"/>
        </w:rPr>
      </w:pPr>
      <w:r w:rsidRPr="008A3EA3">
        <w:rPr>
          <w:rFonts w:ascii="Arial" w:hAnsi="Arial" w:cs="Arial"/>
          <w:b/>
          <w:bCs/>
          <w:sz w:val="20"/>
          <w:szCs w:val="20"/>
        </w:rPr>
        <w:t>Предмет и условия договора</w:t>
      </w:r>
    </w:p>
    <w:p w:rsidR="00C940DB" w:rsidRPr="008A3EA3" w:rsidRDefault="00C940DB" w:rsidP="00DD2B64">
      <w:pPr>
        <w:autoSpaceDE w:val="0"/>
        <w:autoSpaceDN w:val="0"/>
        <w:adjustRightInd w:val="0"/>
        <w:spacing w:beforeLines="80" w:before="192"/>
        <w:jc w:val="both"/>
        <w:rPr>
          <w:rFonts w:ascii="Arial" w:hAnsi="Arial" w:cs="Arial"/>
          <w:sz w:val="20"/>
          <w:szCs w:val="20"/>
        </w:rPr>
      </w:pPr>
      <w:r w:rsidRPr="008A3EA3">
        <w:rPr>
          <w:rFonts w:ascii="Arial" w:hAnsi="Arial" w:cs="Arial"/>
          <w:sz w:val="20"/>
          <w:szCs w:val="20"/>
        </w:rPr>
        <w:t xml:space="preserve">1.1. В соответствии с условиями настоящего договора Исполнитель обязуется на возмездной основе оказать услуги по технической поддержке интернет-сайта ОАО «Э.ОН Россия» (далее – Услуги) в соответствии с Техническим заданием </w:t>
      </w:r>
      <w:r w:rsidR="00FD0558" w:rsidRPr="008A3EA3">
        <w:rPr>
          <w:rFonts w:ascii="Arial" w:hAnsi="Arial" w:cs="Arial"/>
          <w:sz w:val="20"/>
          <w:szCs w:val="20"/>
        </w:rPr>
        <w:t>(Приложение №</w:t>
      </w:r>
      <w:r w:rsidRPr="008A3EA3">
        <w:rPr>
          <w:rFonts w:ascii="Arial" w:hAnsi="Arial" w:cs="Arial"/>
          <w:sz w:val="20"/>
          <w:szCs w:val="20"/>
        </w:rPr>
        <w:t>1 к Договору) и расценками на Услуги (Приложение №2 к Договору).</w:t>
      </w:r>
    </w:p>
    <w:p w:rsidR="00C940DB" w:rsidRPr="008A3EA3" w:rsidRDefault="00C940DB" w:rsidP="00DD2B64">
      <w:pPr>
        <w:autoSpaceDE w:val="0"/>
        <w:autoSpaceDN w:val="0"/>
        <w:adjustRightInd w:val="0"/>
        <w:spacing w:beforeLines="80" w:before="192"/>
        <w:jc w:val="both"/>
        <w:rPr>
          <w:rFonts w:ascii="Arial" w:hAnsi="Arial" w:cs="Arial"/>
          <w:sz w:val="20"/>
          <w:szCs w:val="20"/>
        </w:rPr>
      </w:pPr>
      <w:r w:rsidRPr="008A3EA3">
        <w:rPr>
          <w:rFonts w:ascii="Arial" w:hAnsi="Arial" w:cs="Arial"/>
          <w:sz w:val="20"/>
          <w:szCs w:val="20"/>
        </w:rPr>
        <w:t xml:space="preserve">1.2. Сроки оказания услуг: </w:t>
      </w:r>
      <w:r w:rsidR="00FF391B">
        <w:rPr>
          <w:rFonts w:ascii="Arial" w:hAnsi="Arial" w:cs="Arial"/>
          <w:sz w:val="20"/>
          <w:szCs w:val="20"/>
        </w:rPr>
        <w:t xml:space="preserve">с </w:t>
      </w:r>
      <w:r w:rsidR="000238F9">
        <w:rPr>
          <w:rFonts w:ascii="Arial" w:hAnsi="Arial" w:cs="Arial"/>
          <w:sz w:val="20"/>
          <w:szCs w:val="20"/>
        </w:rPr>
        <w:t>01 января</w:t>
      </w:r>
      <w:r w:rsidR="0046283C">
        <w:rPr>
          <w:rFonts w:ascii="Arial" w:hAnsi="Arial" w:cs="Arial"/>
          <w:sz w:val="20"/>
          <w:szCs w:val="20"/>
        </w:rPr>
        <w:t xml:space="preserve"> </w:t>
      </w:r>
      <w:r w:rsidR="00FF391B">
        <w:rPr>
          <w:rFonts w:ascii="Arial" w:hAnsi="Arial" w:cs="Arial"/>
          <w:sz w:val="20"/>
          <w:szCs w:val="20"/>
        </w:rPr>
        <w:t>201</w:t>
      </w:r>
      <w:r w:rsidR="000238F9">
        <w:rPr>
          <w:rFonts w:ascii="Arial" w:hAnsi="Arial" w:cs="Arial"/>
          <w:sz w:val="20"/>
          <w:szCs w:val="20"/>
        </w:rPr>
        <w:t>5</w:t>
      </w:r>
      <w:r w:rsidR="00FF391B">
        <w:rPr>
          <w:rFonts w:ascii="Arial" w:hAnsi="Arial" w:cs="Arial"/>
          <w:sz w:val="20"/>
          <w:szCs w:val="20"/>
        </w:rPr>
        <w:t xml:space="preserve"> г</w:t>
      </w:r>
      <w:r w:rsidR="00B816B9">
        <w:rPr>
          <w:rFonts w:ascii="Arial" w:hAnsi="Arial" w:cs="Arial"/>
          <w:sz w:val="20"/>
          <w:szCs w:val="20"/>
        </w:rPr>
        <w:t>.</w:t>
      </w:r>
      <w:r w:rsidR="00FF391B">
        <w:rPr>
          <w:rFonts w:ascii="Arial" w:hAnsi="Arial" w:cs="Arial"/>
          <w:sz w:val="20"/>
          <w:szCs w:val="20"/>
        </w:rPr>
        <w:t xml:space="preserve"> </w:t>
      </w:r>
      <w:r w:rsidR="004C7E96">
        <w:rPr>
          <w:rFonts w:ascii="Arial" w:hAnsi="Arial" w:cs="Arial"/>
          <w:sz w:val="20"/>
          <w:szCs w:val="20"/>
        </w:rPr>
        <w:t>п</w:t>
      </w:r>
      <w:r w:rsidR="000238F9">
        <w:rPr>
          <w:rFonts w:ascii="Arial" w:hAnsi="Arial" w:cs="Arial"/>
          <w:sz w:val="20"/>
          <w:szCs w:val="20"/>
        </w:rPr>
        <w:t>о 31 декабря 2015</w:t>
      </w:r>
      <w:r w:rsidRPr="008A3EA3">
        <w:rPr>
          <w:rFonts w:ascii="Arial" w:hAnsi="Arial" w:cs="Arial"/>
          <w:sz w:val="20"/>
          <w:szCs w:val="20"/>
        </w:rPr>
        <w:t xml:space="preserve"> г.</w:t>
      </w:r>
    </w:p>
    <w:p w:rsidR="00FD2090" w:rsidRPr="008A3EA3" w:rsidRDefault="00FD2090" w:rsidP="00DD2B64">
      <w:pPr>
        <w:spacing w:beforeLines="80" w:before="192"/>
        <w:jc w:val="both"/>
        <w:rPr>
          <w:rFonts w:ascii="Arial" w:hAnsi="Arial" w:cs="Arial"/>
          <w:sz w:val="20"/>
          <w:szCs w:val="20"/>
        </w:rPr>
      </w:pPr>
      <w:r w:rsidRPr="008A3EA3">
        <w:rPr>
          <w:rFonts w:ascii="Arial" w:hAnsi="Arial" w:cs="Arial"/>
          <w:sz w:val="20"/>
          <w:szCs w:val="20"/>
        </w:rPr>
        <w:t>1.3. При исчислении сроков, установленных настоящим Договором в рабочих днях, за основу берется пятидневная рабочая неделя.</w:t>
      </w:r>
    </w:p>
    <w:p w:rsidR="00FD2090" w:rsidRPr="008A3EA3" w:rsidRDefault="00FD2090" w:rsidP="00DD2B64">
      <w:pPr>
        <w:spacing w:beforeLines="80" w:before="192"/>
        <w:jc w:val="both"/>
        <w:rPr>
          <w:rFonts w:ascii="Arial" w:hAnsi="Arial" w:cs="Arial"/>
          <w:sz w:val="20"/>
          <w:szCs w:val="20"/>
        </w:rPr>
      </w:pPr>
      <w:r w:rsidRPr="008A3EA3">
        <w:rPr>
          <w:rFonts w:ascii="Arial" w:hAnsi="Arial" w:cs="Arial"/>
          <w:sz w:val="20"/>
          <w:szCs w:val="20"/>
        </w:rPr>
        <w:t>1.4. Сроки, предусмотренные настоящим Договором, могут быть продлены только по соглашению сторон.</w:t>
      </w:r>
    </w:p>
    <w:p w:rsidR="00C940DB" w:rsidRPr="008A3EA3" w:rsidRDefault="00C940DB" w:rsidP="00DD2B64">
      <w:pPr>
        <w:autoSpaceDE w:val="0"/>
        <w:autoSpaceDN w:val="0"/>
        <w:adjustRightInd w:val="0"/>
        <w:spacing w:beforeLines="80" w:before="192"/>
        <w:jc w:val="both"/>
        <w:rPr>
          <w:rFonts w:ascii="Arial" w:hAnsi="Arial" w:cs="Arial"/>
          <w:sz w:val="20"/>
          <w:szCs w:val="20"/>
        </w:rPr>
      </w:pPr>
    </w:p>
    <w:p w:rsidR="00C940DB" w:rsidRPr="008A3EA3" w:rsidRDefault="00FD2090" w:rsidP="00DD2B64">
      <w:pPr>
        <w:pStyle w:val="11"/>
        <w:spacing w:beforeLines="80" w:before="192"/>
        <w:jc w:val="center"/>
        <w:rPr>
          <w:rFonts w:ascii="Arial" w:hAnsi="Arial" w:cs="Arial"/>
          <w:b/>
        </w:rPr>
      </w:pPr>
      <w:r w:rsidRPr="008A3EA3">
        <w:rPr>
          <w:rFonts w:ascii="Arial" w:hAnsi="Arial" w:cs="Arial"/>
          <w:b/>
        </w:rPr>
        <w:t xml:space="preserve">2. </w:t>
      </w:r>
      <w:r w:rsidR="00C940DB" w:rsidRPr="008A3EA3">
        <w:rPr>
          <w:rFonts w:ascii="Arial" w:hAnsi="Arial" w:cs="Arial"/>
          <w:b/>
        </w:rPr>
        <w:t>Права и обязанности сторон</w:t>
      </w:r>
    </w:p>
    <w:p w:rsidR="00C940DB" w:rsidRPr="008A3EA3" w:rsidRDefault="00C940DB" w:rsidP="00DD2B64">
      <w:pPr>
        <w:pStyle w:val="11"/>
        <w:tabs>
          <w:tab w:val="left" w:pos="709"/>
        </w:tabs>
        <w:spacing w:beforeLines="80" w:before="192"/>
        <w:jc w:val="both"/>
        <w:rPr>
          <w:rFonts w:ascii="Arial" w:hAnsi="Arial" w:cs="Arial"/>
          <w:b/>
        </w:rPr>
      </w:pPr>
      <w:r w:rsidRPr="008A3EA3">
        <w:rPr>
          <w:rFonts w:ascii="Arial" w:hAnsi="Arial" w:cs="Arial"/>
          <w:b/>
        </w:rPr>
        <w:t>2.1. Заказчик обязан:</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2.1.1. представить имеющиеся в наличии у Заказчика материалы, документы, сведения и информацию, необходимые Исполнителю для выполнения обязательств по Договору;</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2.1.2. принять оказанные Исполнителем Услуги и оплатить их своевременно и в полном объеме на условиях, предусмотренных Договором.</w:t>
      </w:r>
    </w:p>
    <w:p w:rsidR="00C940DB" w:rsidRPr="008A3EA3" w:rsidRDefault="00C940DB" w:rsidP="00DD2B64">
      <w:pPr>
        <w:pStyle w:val="11"/>
        <w:tabs>
          <w:tab w:val="left" w:pos="709"/>
        </w:tabs>
        <w:spacing w:beforeLines="80" w:before="192"/>
        <w:jc w:val="both"/>
        <w:rPr>
          <w:rFonts w:ascii="Arial" w:hAnsi="Arial" w:cs="Arial"/>
          <w:b/>
        </w:rPr>
      </w:pPr>
      <w:r w:rsidRPr="008A3EA3">
        <w:rPr>
          <w:rFonts w:ascii="Arial" w:hAnsi="Arial" w:cs="Arial"/>
          <w:b/>
        </w:rPr>
        <w:t>2.2. Заказчик вправе:</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2.2.1. в любое время осуществлять контроль за ходом оказания Исполнителем Услуг, указывать Исполнителю на выявленные недостатки, требовать их устранения;</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 xml:space="preserve">2.2.2. приостановить оказание Услуг при обнаружении отступлений от Технического задания </w:t>
      </w:r>
      <w:r w:rsidRPr="008A3EA3">
        <w:rPr>
          <w:rFonts w:ascii="Arial" w:hAnsi="Arial" w:cs="Arial"/>
          <w:bCs/>
        </w:rPr>
        <w:t>(Приложение № 1 к Договору)</w:t>
      </w:r>
      <w:r w:rsidRPr="008A3EA3">
        <w:rPr>
          <w:rFonts w:ascii="Arial" w:hAnsi="Arial" w:cs="Arial"/>
        </w:rPr>
        <w:t>.</w:t>
      </w:r>
    </w:p>
    <w:p w:rsidR="00C940DB" w:rsidRPr="008A3EA3" w:rsidRDefault="00C940DB" w:rsidP="00DD2B64">
      <w:pPr>
        <w:pStyle w:val="11"/>
        <w:tabs>
          <w:tab w:val="left" w:pos="709"/>
        </w:tabs>
        <w:spacing w:beforeLines="80" w:before="192"/>
        <w:jc w:val="both"/>
        <w:rPr>
          <w:rFonts w:ascii="Arial" w:hAnsi="Arial" w:cs="Arial"/>
          <w:b/>
        </w:rPr>
      </w:pPr>
      <w:r w:rsidRPr="008A3EA3">
        <w:rPr>
          <w:rFonts w:ascii="Arial" w:hAnsi="Arial" w:cs="Arial"/>
          <w:b/>
        </w:rPr>
        <w:t>2.3. Исполнитель обязан:</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2.3.1. оказать Услуги качественно, в полном объеме, на высоком профессиональном уровне и в установленные Договором сроки;</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2.3.2.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rsidR="00C940DB" w:rsidRPr="008A3EA3" w:rsidRDefault="00C940DB" w:rsidP="00DD2B64">
      <w:pPr>
        <w:pStyle w:val="a7"/>
        <w:tabs>
          <w:tab w:val="clear" w:pos="360"/>
        </w:tabs>
        <w:spacing w:beforeLines="80" w:before="192"/>
        <w:rPr>
          <w:rFonts w:cs="Arial"/>
        </w:rPr>
      </w:pPr>
      <w:r w:rsidRPr="008A3EA3">
        <w:rPr>
          <w:rFonts w:cs="Arial"/>
        </w:rPr>
        <w:t>2.3.3. своевременно сообщать Заказчику о возникновении обстоятельств, способных негативно повлиять на оказание Услуг по Договору;</w:t>
      </w:r>
    </w:p>
    <w:p w:rsidR="00C940DB" w:rsidRPr="008A3EA3" w:rsidRDefault="00C940DB" w:rsidP="00DD2B64">
      <w:pPr>
        <w:pStyle w:val="a7"/>
        <w:tabs>
          <w:tab w:val="clear" w:pos="360"/>
        </w:tabs>
        <w:spacing w:beforeLines="80" w:before="192"/>
        <w:rPr>
          <w:rFonts w:cs="Arial"/>
        </w:rPr>
      </w:pPr>
      <w:r w:rsidRPr="008A3EA3">
        <w:rPr>
          <w:rFonts w:cs="Arial"/>
        </w:rPr>
        <w:t>2.3.4. устранять замечания Заказчика в установленные им сроки.</w:t>
      </w:r>
    </w:p>
    <w:p w:rsidR="00C940DB" w:rsidRPr="008A3EA3" w:rsidRDefault="00C940DB" w:rsidP="00DD2B64">
      <w:pPr>
        <w:pStyle w:val="11"/>
        <w:tabs>
          <w:tab w:val="left" w:pos="709"/>
        </w:tabs>
        <w:spacing w:beforeLines="80" w:before="192"/>
        <w:jc w:val="both"/>
        <w:rPr>
          <w:rFonts w:ascii="Arial" w:hAnsi="Arial" w:cs="Arial"/>
          <w:b/>
        </w:rPr>
      </w:pPr>
      <w:r w:rsidRPr="008A3EA3">
        <w:rPr>
          <w:rFonts w:ascii="Arial" w:hAnsi="Arial" w:cs="Arial"/>
          <w:b/>
        </w:rPr>
        <w:t>2.4. Исполнитель имеет право:</w:t>
      </w:r>
    </w:p>
    <w:p w:rsidR="00C940DB" w:rsidRPr="008A3EA3" w:rsidRDefault="00C940DB" w:rsidP="00DD2B64">
      <w:pPr>
        <w:pStyle w:val="a7"/>
        <w:tabs>
          <w:tab w:val="clear" w:pos="360"/>
        </w:tabs>
        <w:spacing w:beforeLines="80" w:before="192"/>
        <w:rPr>
          <w:rFonts w:cs="Arial"/>
          <w:color w:val="000000"/>
        </w:rPr>
      </w:pPr>
      <w:r w:rsidRPr="008A3EA3">
        <w:rPr>
          <w:rFonts w:cs="Arial"/>
        </w:rPr>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rsidR="00C940DB" w:rsidRPr="008A3EA3" w:rsidRDefault="00C940DB" w:rsidP="00DD2B64">
      <w:pPr>
        <w:pStyle w:val="11"/>
        <w:tabs>
          <w:tab w:val="left" w:pos="709"/>
        </w:tabs>
        <w:spacing w:beforeLines="80" w:before="192"/>
        <w:jc w:val="both"/>
        <w:rPr>
          <w:rFonts w:ascii="Arial" w:hAnsi="Arial" w:cs="Arial"/>
        </w:rPr>
      </w:pPr>
      <w:r w:rsidRPr="008A3EA3">
        <w:rPr>
          <w:rFonts w:ascii="Arial" w:hAnsi="Arial" w:cs="Arial"/>
        </w:rPr>
        <w:t>2.4.2. привлекать к оказанию Услуг в рамках Договора третьих лиц только с предварительного письменного согласия Заказчика.</w:t>
      </w:r>
    </w:p>
    <w:p w:rsidR="00DA5BE6" w:rsidRPr="00E06B2B" w:rsidRDefault="00DA5BE6" w:rsidP="00DD2B64">
      <w:pPr>
        <w:spacing w:beforeLines="80" w:before="192"/>
        <w:jc w:val="both"/>
        <w:rPr>
          <w:rFonts w:ascii="Arial" w:hAnsi="Arial" w:cs="Arial"/>
          <w:sz w:val="20"/>
          <w:szCs w:val="20"/>
        </w:rPr>
      </w:pPr>
    </w:p>
    <w:p w:rsidR="004A68D7" w:rsidRPr="008A3EA3" w:rsidRDefault="00FD2090" w:rsidP="00DD2B64">
      <w:pPr>
        <w:pStyle w:val="11"/>
        <w:spacing w:beforeLines="80" w:before="192"/>
        <w:jc w:val="center"/>
        <w:rPr>
          <w:rFonts w:ascii="Arial" w:hAnsi="Arial" w:cs="Arial"/>
          <w:b/>
        </w:rPr>
      </w:pPr>
      <w:r w:rsidRPr="008A3EA3">
        <w:rPr>
          <w:rFonts w:ascii="Arial" w:hAnsi="Arial" w:cs="Arial"/>
          <w:b/>
        </w:rPr>
        <w:lastRenderedPageBreak/>
        <w:t xml:space="preserve">3. </w:t>
      </w:r>
      <w:r w:rsidR="004A68D7" w:rsidRPr="008A3EA3">
        <w:rPr>
          <w:rFonts w:ascii="Arial" w:hAnsi="Arial" w:cs="Arial"/>
          <w:b/>
        </w:rPr>
        <w:t>Порядок сдачи-приемки услуг</w:t>
      </w:r>
    </w:p>
    <w:p w:rsidR="002F5C1C" w:rsidRPr="008A3EA3" w:rsidRDefault="004A68D7" w:rsidP="00DD2B64">
      <w:pPr>
        <w:pStyle w:val="a8"/>
        <w:spacing w:beforeLines="80" w:before="192" w:after="0" w:line="240" w:lineRule="auto"/>
        <w:rPr>
          <w:rFonts w:ascii="Arial" w:hAnsi="Arial" w:cs="Arial"/>
          <w:bCs/>
          <w:sz w:val="20"/>
          <w:lang w:val="ru-RU"/>
        </w:rPr>
      </w:pPr>
      <w:r w:rsidRPr="008A3EA3">
        <w:rPr>
          <w:rFonts w:ascii="Arial" w:hAnsi="Arial" w:cs="Arial"/>
          <w:sz w:val="20"/>
          <w:lang w:val="ru-RU"/>
        </w:rPr>
        <w:t xml:space="preserve">3.1. </w:t>
      </w:r>
      <w:r w:rsidR="002F5C1C" w:rsidRPr="008A3EA3">
        <w:rPr>
          <w:rFonts w:ascii="Arial" w:hAnsi="Arial" w:cs="Arial"/>
          <w:sz w:val="20"/>
          <w:lang w:val="ru-RU"/>
        </w:rPr>
        <w:t>По окончании оказания услуг в</w:t>
      </w:r>
      <w:r w:rsidR="00114DE5" w:rsidRPr="008A3EA3">
        <w:rPr>
          <w:rFonts w:ascii="Arial" w:hAnsi="Arial" w:cs="Arial"/>
          <w:bCs/>
          <w:sz w:val="20"/>
          <w:lang w:val="ru-RU"/>
        </w:rPr>
        <w:t xml:space="preserve"> сроки, установленные в Техническом задании, а если такие сроки не установлены, то ежеквартально</w:t>
      </w:r>
      <w:r w:rsidR="002F5C1C" w:rsidRPr="008A3EA3">
        <w:rPr>
          <w:rFonts w:ascii="Arial" w:hAnsi="Arial" w:cs="Arial"/>
          <w:sz w:val="20"/>
          <w:lang w:val="ru-RU"/>
        </w:rPr>
        <w:t xml:space="preserve"> Исполнитель направляет Заказчику подписанный со своей стороны Акт сдачи-приемки Услуг в 2 (двух) экземплярах</w:t>
      </w:r>
      <w:r w:rsidR="002F5C1C" w:rsidRPr="008A3EA3">
        <w:rPr>
          <w:rFonts w:ascii="Arial" w:hAnsi="Arial" w:cs="Arial"/>
          <w:bCs/>
          <w:sz w:val="20"/>
          <w:lang w:val="ru-RU"/>
        </w:rPr>
        <w:t xml:space="preserve"> с перечнем оказанных услуг и их стоимостью.</w:t>
      </w:r>
    </w:p>
    <w:p w:rsidR="004A68D7" w:rsidRPr="008A3EA3" w:rsidRDefault="004A68D7"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3.2. </w:t>
      </w:r>
      <w:r w:rsidR="00114DE5" w:rsidRPr="008A3EA3">
        <w:rPr>
          <w:rFonts w:ascii="Arial" w:hAnsi="Arial" w:cs="Arial"/>
          <w:sz w:val="20"/>
          <w:lang w:val="ru-RU"/>
        </w:rPr>
        <w:t>В</w:t>
      </w:r>
      <w:r w:rsidRPr="008A3EA3">
        <w:rPr>
          <w:rFonts w:ascii="Arial" w:hAnsi="Arial" w:cs="Arial"/>
          <w:sz w:val="20"/>
          <w:lang w:val="ru-RU"/>
        </w:rPr>
        <w:t xml:space="preserve"> течение 10 (десяти) рабочих дней с момента получения от Исполнителя Акта сдачи-приемки Услуг и отчетных документов в соответствии с п. 3.1 Договора Заказчик:</w:t>
      </w:r>
    </w:p>
    <w:p w:rsidR="004A68D7" w:rsidRPr="008A3EA3" w:rsidRDefault="004A68D7"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3.2.1. подписывает Акт сдачи-приемки Услуг и возвращает 1 (один) его экземпляр Исполнителю; либо,</w:t>
      </w:r>
    </w:p>
    <w:p w:rsidR="004A68D7" w:rsidRPr="008A3EA3" w:rsidRDefault="004A68D7"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3.2.2.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 </w:t>
      </w:r>
    </w:p>
    <w:p w:rsidR="004A68D7" w:rsidRPr="008A3EA3" w:rsidRDefault="004A68D7"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3.3.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rsidR="004A68D7" w:rsidRPr="008A3EA3" w:rsidRDefault="004A68D7"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3.4. Услуги считаются оказанными Исполнителем и принятыми Заказчиком с момента подписания Сторонами Акта сдачи-приемки Услуг.</w:t>
      </w:r>
    </w:p>
    <w:p w:rsidR="00C940DB" w:rsidRPr="008A3EA3" w:rsidRDefault="00C940DB" w:rsidP="00DD2B64">
      <w:pPr>
        <w:autoSpaceDE w:val="0"/>
        <w:autoSpaceDN w:val="0"/>
        <w:adjustRightInd w:val="0"/>
        <w:spacing w:beforeLines="80" w:before="192"/>
        <w:jc w:val="both"/>
        <w:rPr>
          <w:rFonts w:ascii="Arial" w:hAnsi="Arial" w:cs="Arial"/>
          <w:sz w:val="20"/>
          <w:szCs w:val="20"/>
        </w:rPr>
      </w:pPr>
    </w:p>
    <w:p w:rsidR="00FD2090" w:rsidRPr="008A3EA3" w:rsidRDefault="00FD2090" w:rsidP="00DD2B64">
      <w:pPr>
        <w:pStyle w:val="11"/>
        <w:spacing w:beforeLines="80" w:before="192"/>
        <w:jc w:val="center"/>
        <w:rPr>
          <w:rFonts w:ascii="Arial" w:hAnsi="Arial" w:cs="Arial"/>
          <w:b/>
        </w:rPr>
      </w:pPr>
      <w:r w:rsidRPr="008A3EA3">
        <w:rPr>
          <w:rFonts w:ascii="Arial" w:hAnsi="Arial" w:cs="Arial"/>
          <w:b/>
        </w:rPr>
        <w:t xml:space="preserve">4. Стоимость услуг и порядок расчетов </w:t>
      </w:r>
    </w:p>
    <w:p w:rsidR="00FD2090" w:rsidRPr="008A3EA3" w:rsidRDefault="00FD2090" w:rsidP="00DD2B64">
      <w:pPr>
        <w:spacing w:beforeLines="80" w:before="192"/>
        <w:jc w:val="both"/>
        <w:rPr>
          <w:rFonts w:ascii="Arial" w:hAnsi="Arial" w:cs="Arial"/>
          <w:sz w:val="20"/>
          <w:szCs w:val="20"/>
        </w:rPr>
      </w:pPr>
      <w:r w:rsidRPr="008A3EA3">
        <w:rPr>
          <w:rFonts w:ascii="Arial" w:hAnsi="Arial" w:cs="Arial"/>
          <w:sz w:val="20"/>
          <w:szCs w:val="20"/>
        </w:rPr>
        <w:t>4.1. Общая стоимость Услуг, оказываемых Исполнителем по настоящему Договору, определяется в Заявках Заказчика и не может превышать</w:t>
      </w:r>
      <w:proofErr w:type="gramStart"/>
      <w:r w:rsidRPr="008A3EA3">
        <w:rPr>
          <w:rFonts w:ascii="Arial" w:hAnsi="Arial" w:cs="Arial"/>
          <w:sz w:val="20"/>
          <w:szCs w:val="20"/>
        </w:rPr>
        <w:t xml:space="preserve"> </w:t>
      </w:r>
      <w:r w:rsidR="007E2341">
        <w:rPr>
          <w:rFonts w:ascii="Arial" w:hAnsi="Arial" w:cs="Arial"/>
          <w:b/>
          <w:sz w:val="20"/>
          <w:szCs w:val="20"/>
        </w:rPr>
        <w:t>_________________</w:t>
      </w:r>
      <w:r w:rsidRPr="008A3EA3">
        <w:rPr>
          <w:rFonts w:ascii="Arial" w:hAnsi="Arial" w:cs="Arial"/>
          <w:sz w:val="20"/>
          <w:szCs w:val="20"/>
        </w:rPr>
        <w:t xml:space="preserve"> (</w:t>
      </w:r>
      <w:r w:rsidR="007E2341">
        <w:rPr>
          <w:rFonts w:ascii="Arial" w:hAnsi="Arial" w:cs="Arial"/>
          <w:sz w:val="20"/>
          <w:szCs w:val="20"/>
        </w:rPr>
        <w:t>______________________</w:t>
      </w:r>
      <w:r w:rsidRPr="008A3EA3">
        <w:rPr>
          <w:rFonts w:ascii="Arial" w:hAnsi="Arial" w:cs="Arial"/>
          <w:sz w:val="20"/>
          <w:szCs w:val="20"/>
        </w:rPr>
        <w:t xml:space="preserve">) </w:t>
      </w:r>
      <w:proofErr w:type="gramEnd"/>
      <w:r w:rsidRPr="008A3EA3">
        <w:rPr>
          <w:rFonts w:ascii="Arial" w:hAnsi="Arial" w:cs="Arial"/>
          <w:sz w:val="20"/>
          <w:szCs w:val="20"/>
        </w:rPr>
        <w:t>рублей. Исполнитель в соответствии с гл.26.2 НК РФ не является плательщиком налога на добавленную стоимость.</w:t>
      </w:r>
    </w:p>
    <w:p w:rsidR="00FD2090" w:rsidRPr="008A3EA3" w:rsidRDefault="00FD2090" w:rsidP="00DD2B64">
      <w:pPr>
        <w:pStyle w:val="a6"/>
        <w:shd w:val="clear" w:color="auto" w:fill="FFFFFF"/>
        <w:tabs>
          <w:tab w:val="left" w:pos="1418"/>
        </w:tabs>
        <w:spacing w:beforeLines="80" w:before="192" w:after="0" w:line="240" w:lineRule="auto"/>
        <w:ind w:left="0"/>
        <w:jc w:val="both"/>
        <w:rPr>
          <w:rFonts w:ascii="Arial" w:hAnsi="Arial" w:cs="Arial"/>
          <w:sz w:val="20"/>
          <w:szCs w:val="20"/>
          <w:lang w:val="ru-RU"/>
        </w:rPr>
      </w:pPr>
      <w:r w:rsidRPr="008A3EA3">
        <w:rPr>
          <w:rFonts w:ascii="Arial" w:hAnsi="Arial" w:cs="Arial"/>
          <w:sz w:val="20"/>
          <w:szCs w:val="20"/>
          <w:lang w:val="ru-RU"/>
        </w:rPr>
        <w:t xml:space="preserve">4.2. Заказчик ежеквартально оплачивает Услуги Исполнителя в течение 45 (сорока пяти) календарных дней с момента подписания Сторонами Акта сдачи-приемки услуг за истекший квартал и на основании счета, выставленного Исполнителем. </w:t>
      </w:r>
    </w:p>
    <w:p w:rsidR="00FD2090" w:rsidRPr="008A3EA3" w:rsidRDefault="00FD2090" w:rsidP="00DD2B64">
      <w:pPr>
        <w:pStyle w:val="11"/>
        <w:tabs>
          <w:tab w:val="left" w:pos="709"/>
        </w:tabs>
        <w:spacing w:beforeLines="80" w:before="192"/>
        <w:jc w:val="both"/>
        <w:rPr>
          <w:rFonts w:ascii="Arial" w:hAnsi="Arial" w:cs="Arial"/>
        </w:rPr>
      </w:pPr>
      <w:r w:rsidRPr="008A3EA3">
        <w:rPr>
          <w:rFonts w:ascii="Arial" w:hAnsi="Arial" w:cs="Arial"/>
        </w:rPr>
        <w:t xml:space="preserve">4.3.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w:t>
      </w:r>
      <w:r w:rsidR="00FD0558" w:rsidRPr="008A3EA3">
        <w:rPr>
          <w:rFonts w:ascii="Arial" w:hAnsi="Arial" w:cs="Arial"/>
        </w:rPr>
        <w:t xml:space="preserve">10 </w:t>
      </w:r>
      <w:r w:rsidRPr="008A3EA3">
        <w:rPr>
          <w:rFonts w:ascii="Arial" w:hAnsi="Arial" w:cs="Arial"/>
        </w:rPr>
        <w:t>Договора или в счете Исполнителя. Обязательства Заказчика по оплате считаются выполненными с момента списания денежных сре</w:t>
      </w:r>
      <w:proofErr w:type="gramStart"/>
      <w:r w:rsidRPr="008A3EA3">
        <w:rPr>
          <w:rFonts w:ascii="Arial" w:hAnsi="Arial" w:cs="Arial"/>
        </w:rPr>
        <w:t>дств с р</w:t>
      </w:r>
      <w:proofErr w:type="gramEnd"/>
      <w:r w:rsidRPr="008A3EA3">
        <w:rPr>
          <w:rFonts w:ascii="Arial" w:hAnsi="Arial" w:cs="Arial"/>
        </w:rPr>
        <w:t>асчетного счета Заказчика.</w:t>
      </w:r>
    </w:p>
    <w:p w:rsidR="00FD2090" w:rsidRPr="008A3EA3" w:rsidRDefault="002F5C1C" w:rsidP="00DD2B64">
      <w:pPr>
        <w:widowControl w:val="0"/>
        <w:tabs>
          <w:tab w:val="left" w:pos="0"/>
        </w:tabs>
        <w:autoSpaceDE w:val="0"/>
        <w:autoSpaceDN w:val="0"/>
        <w:adjustRightInd w:val="0"/>
        <w:spacing w:beforeLines="80" w:before="192"/>
        <w:jc w:val="both"/>
        <w:rPr>
          <w:rFonts w:ascii="Arial" w:hAnsi="Arial" w:cs="Arial"/>
          <w:spacing w:val="2"/>
          <w:sz w:val="20"/>
          <w:szCs w:val="20"/>
        </w:rPr>
      </w:pPr>
      <w:r w:rsidRPr="008A3EA3">
        <w:rPr>
          <w:rFonts w:ascii="Arial" w:hAnsi="Arial" w:cs="Arial"/>
          <w:spacing w:val="6"/>
          <w:sz w:val="20"/>
          <w:szCs w:val="20"/>
        </w:rPr>
        <w:t>4</w:t>
      </w:r>
      <w:r w:rsidR="00FD2090" w:rsidRPr="008A3EA3">
        <w:rPr>
          <w:rFonts w:ascii="Arial" w:hAnsi="Arial" w:cs="Arial"/>
          <w:spacing w:val="6"/>
          <w:sz w:val="20"/>
          <w:szCs w:val="20"/>
        </w:rPr>
        <w:t>.</w:t>
      </w:r>
      <w:r w:rsidRPr="008A3EA3">
        <w:rPr>
          <w:rFonts w:ascii="Arial" w:hAnsi="Arial" w:cs="Arial"/>
          <w:spacing w:val="6"/>
          <w:sz w:val="20"/>
          <w:szCs w:val="20"/>
        </w:rPr>
        <w:t>4</w:t>
      </w:r>
      <w:r w:rsidR="00FD2090" w:rsidRPr="008A3EA3">
        <w:rPr>
          <w:rFonts w:ascii="Arial" w:hAnsi="Arial" w:cs="Arial"/>
          <w:spacing w:val="6"/>
          <w:sz w:val="20"/>
          <w:szCs w:val="20"/>
        </w:rPr>
        <w:t xml:space="preserve">. Основанием для оказания Исполнителем Услуг по настоящему договору является Заявка, </w:t>
      </w:r>
      <w:r w:rsidR="00FD2090" w:rsidRPr="008A3EA3">
        <w:rPr>
          <w:rFonts w:ascii="Arial" w:hAnsi="Arial" w:cs="Arial"/>
          <w:sz w:val="20"/>
          <w:szCs w:val="20"/>
        </w:rPr>
        <w:t xml:space="preserve">составляемая Заказчиком по форме в соответствии с Приложением </w:t>
      </w:r>
      <w:r w:rsidRPr="008A3EA3">
        <w:rPr>
          <w:rFonts w:ascii="Arial" w:hAnsi="Arial" w:cs="Arial"/>
          <w:sz w:val="20"/>
          <w:szCs w:val="20"/>
        </w:rPr>
        <w:t>№3</w:t>
      </w:r>
      <w:r w:rsidR="00FD2090" w:rsidRPr="008A3EA3">
        <w:rPr>
          <w:rFonts w:ascii="Arial" w:hAnsi="Arial" w:cs="Arial"/>
          <w:sz w:val="20"/>
          <w:szCs w:val="20"/>
        </w:rPr>
        <w:t xml:space="preserve"> к настоящему Договору и направляемая Исполнителю в срок не позднее, чем за 5 (пять) рабочих дней до предполагаемой даты оказания Услуг.</w:t>
      </w:r>
      <w:r w:rsidR="00FD2090" w:rsidRPr="008A3EA3">
        <w:rPr>
          <w:rFonts w:ascii="Arial" w:hAnsi="Arial" w:cs="Arial"/>
          <w:spacing w:val="2"/>
          <w:sz w:val="20"/>
          <w:szCs w:val="20"/>
        </w:rPr>
        <w:t xml:space="preserve"> </w:t>
      </w:r>
    </w:p>
    <w:p w:rsidR="00FD2090" w:rsidRPr="008A3EA3" w:rsidRDefault="00FD2090" w:rsidP="00DD2B64">
      <w:pPr>
        <w:tabs>
          <w:tab w:val="left" w:pos="5842"/>
        </w:tabs>
        <w:spacing w:beforeLines="80" w:before="192"/>
        <w:jc w:val="both"/>
        <w:rPr>
          <w:rFonts w:ascii="Arial" w:hAnsi="Arial" w:cs="Arial"/>
          <w:sz w:val="20"/>
          <w:szCs w:val="20"/>
        </w:rPr>
      </w:pPr>
      <w:r w:rsidRPr="008A3EA3">
        <w:rPr>
          <w:rFonts w:ascii="Arial" w:hAnsi="Arial" w:cs="Arial"/>
          <w:spacing w:val="1"/>
          <w:sz w:val="20"/>
          <w:szCs w:val="20"/>
        </w:rPr>
        <w:t>Заявка должна содержать:</w:t>
      </w:r>
    </w:p>
    <w:p w:rsidR="00FD2090" w:rsidRPr="008A3EA3" w:rsidRDefault="00FD2090" w:rsidP="00DD2B64">
      <w:pPr>
        <w:tabs>
          <w:tab w:val="left" w:pos="2002"/>
        </w:tabs>
        <w:spacing w:beforeLines="80" w:before="192"/>
        <w:jc w:val="both"/>
        <w:rPr>
          <w:rFonts w:ascii="Arial" w:hAnsi="Arial" w:cs="Arial"/>
          <w:sz w:val="20"/>
          <w:szCs w:val="20"/>
        </w:rPr>
      </w:pPr>
      <w:r w:rsidRPr="008A3EA3">
        <w:rPr>
          <w:rFonts w:ascii="Arial" w:hAnsi="Arial" w:cs="Arial"/>
          <w:sz w:val="20"/>
          <w:szCs w:val="20"/>
        </w:rPr>
        <w:t xml:space="preserve">- </w:t>
      </w:r>
      <w:r w:rsidRPr="008A3EA3">
        <w:rPr>
          <w:rFonts w:ascii="Arial" w:hAnsi="Arial" w:cs="Arial"/>
          <w:spacing w:val="4"/>
          <w:sz w:val="20"/>
          <w:szCs w:val="20"/>
        </w:rPr>
        <w:t>наименование и содержание Услуг, которые желает приобрести Заказчик;</w:t>
      </w:r>
    </w:p>
    <w:p w:rsidR="00FD2090" w:rsidRPr="008A3EA3" w:rsidRDefault="00FD2090" w:rsidP="00DD2B64">
      <w:pPr>
        <w:tabs>
          <w:tab w:val="left" w:pos="2002"/>
        </w:tabs>
        <w:spacing w:beforeLines="80" w:before="192"/>
        <w:jc w:val="both"/>
        <w:rPr>
          <w:rFonts w:ascii="Arial" w:hAnsi="Arial" w:cs="Arial"/>
          <w:spacing w:val="4"/>
          <w:sz w:val="20"/>
          <w:szCs w:val="20"/>
        </w:rPr>
      </w:pPr>
      <w:r w:rsidRPr="008A3EA3">
        <w:rPr>
          <w:rFonts w:ascii="Arial" w:hAnsi="Arial" w:cs="Arial"/>
          <w:sz w:val="20"/>
          <w:szCs w:val="20"/>
        </w:rPr>
        <w:t xml:space="preserve">- </w:t>
      </w:r>
      <w:r w:rsidR="007E2341">
        <w:rPr>
          <w:rFonts w:ascii="Arial" w:hAnsi="Arial" w:cs="Arial"/>
          <w:spacing w:val="4"/>
          <w:sz w:val="20"/>
          <w:szCs w:val="20"/>
        </w:rPr>
        <w:t>период оказания У</w:t>
      </w:r>
      <w:r w:rsidR="00FD0558" w:rsidRPr="008A3EA3">
        <w:rPr>
          <w:rFonts w:ascii="Arial" w:hAnsi="Arial" w:cs="Arial"/>
          <w:spacing w:val="4"/>
          <w:sz w:val="20"/>
          <w:szCs w:val="20"/>
        </w:rPr>
        <w:t>слуг</w:t>
      </w:r>
      <w:r w:rsidRPr="008A3EA3">
        <w:rPr>
          <w:rFonts w:ascii="Arial" w:hAnsi="Arial" w:cs="Arial"/>
          <w:spacing w:val="4"/>
          <w:sz w:val="20"/>
          <w:szCs w:val="20"/>
        </w:rPr>
        <w:t xml:space="preserve"> (срок начала и окончания оказания Услуг);</w:t>
      </w:r>
    </w:p>
    <w:p w:rsidR="00FD2090" w:rsidRPr="008A3EA3" w:rsidRDefault="00FD2090" w:rsidP="00DD2B64">
      <w:pPr>
        <w:tabs>
          <w:tab w:val="left" w:pos="2002"/>
        </w:tabs>
        <w:spacing w:beforeLines="80" w:before="192"/>
        <w:jc w:val="both"/>
        <w:rPr>
          <w:rFonts w:ascii="Arial" w:hAnsi="Arial" w:cs="Arial"/>
          <w:spacing w:val="4"/>
          <w:sz w:val="20"/>
          <w:szCs w:val="20"/>
        </w:rPr>
      </w:pPr>
      <w:r w:rsidRPr="008A3EA3">
        <w:rPr>
          <w:rFonts w:ascii="Arial" w:hAnsi="Arial" w:cs="Arial"/>
          <w:spacing w:val="4"/>
          <w:sz w:val="20"/>
          <w:szCs w:val="20"/>
        </w:rPr>
        <w:t>-</w:t>
      </w:r>
      <w:r w:rsidR="00FD0558" w:rsidRPr="008A3EA3">
        <w:rPr>
          <w:rFonts w:ascii="Arial" w:hAnsi="Arial" w:cs="Arial"/>
          <w:spacing w:val="4"/>
          <w:sz w:val="20"/>
          <w:szCs w:val="20"/>
        </w:rPr>
        <w:t xml:space="preserve"> стоимость Услуг </w:t>
      </w:r>
      <w:r w:rsidRPr="008A3EA3">
        <w:rPr>
          <w:rFonts w:ascii="Arial" w:hAnsi="Arial" w:cs="Arial"/>
          <w:spacing w:val="4"/>
          <w:sz w:val="20"/>
          <w:szCs w:val="20"/>
        </w:rPr>
        <w:t xml:space="preserve">в соответствии с Расценками, указанными в Приложении </w:t>
      </w:r>
      <w:r w:rsidR="00FD0558" w:rsidRPr="008A3EA3">
        <w:rPr>
          <w:rFonts w:ascii="Arial" w:hAnsi="Arial" w:cs="Arial"/>
          <w:spacing w:val="4"/>
          <w:sz w:val="20"/>
          <w:szCs w:val="20"/>
        </w:rPr>
        <w:t>№3</w:t>
      </w:r>
      <w:r w:rsidRPr="008A3EA3">
        <w:rPr>
          <w:rFonts w:ascii="Arial" w:hAnsi="Arial" w:cs="Arial"/>
          <w:spacing w:val="4"/>
          <w:sz w:val="20"/>
          <w:szCs w:val="20"/>
        </w:rPr>
        <w:t xml:space="preserve"> к настоящему Договору.</w:t>
      </w:r>
    </w:p>
    <w:p w:rsidR="00FD2090" w:rsidRPr="008A3EA3" w:rsidRDefault="00FD2090" w:rsidP="00DD2B64">
      <w:pPr>
        <w:tabs>
          <w:tab w:val="left" w:pos="2002"/>
        </w:tabs>
        <w:spacing w:beforeLines="80" w:before="192"/>
        <w:jc w:val="both"/>
        <w:rPr>
          <w:rFonts w:ascii="Arial" w:hAnsi="Arial" w:cs="Arial"/>
          <w:spacing w:val="4"/>
          <w:sz w:val="20"/>
          <w:szCs w:val="20"/>
        </w:rPr>
      </w:pPr>
      <w:r w:rsidRPr="008A3EA3">
        <w:rPr>
          <w:rFonts w:ascii="Arial" w:hAnsi="Arial" w:cs="Arial"/>
          <w:spacing w:val="4"/>
          <w:sz w:val="20"/>
          <w:szCs w:val="20"/>
        </w:rPr>
        <w:t>1.3. Интервал времени с момента получения Заявки Исполнителем до момента направления Заказчику подтверждения Заказчику о получении Заявки составляет 3 часа.</w:t>
      </w:r>
    </w:p>
    <w:p w:rsidR="00FD2090" w:rsidRPr="008A3EA3" w:rsidRDefault="00FD2090" w:rsidP="00DD2B64">
      <w:pPr>
        <w:widowControl w:val="0"/>
        <w:tabs>
          <w:tab w:val="left" w:pos="0"/>
        </w:tabs>
        <w:autoSpaceDE w:val="0"/>
        <w:autoSpaceDN w:val="0"/>
        <w:adjustRightInd w:val="0"/>
        <w:spacing w:beforeLines="80" w:before="192"/>
        <w:jc w:val="both"/>
        <w:rPr>
          <w:rFonts w:ascii="Arial" w:hAnsi="Arial" w:cs="Arial"/>
          <w:spacing w:val="1"/>
          <w:sz w:val="20"/>
          <w:szCs w:val="20"/>
        </w:rPr>
      </w:pPr>
      <w:r w:rsidRPr="008A3EA3">
        <w:rPr>
          <w:rFonts w:ascii="Arial" w:hAnsi="Arial" w:cs="Arial"/>
          <w:spacing w:val="2"/>
          <w:sz w:val="20"/>
          <w:szCs w:val="20"/>
        </w:rPr>
        <w:t xml:space="preserve">1.4. Исполнитель в течение 3 (трех) рабочих дней с момента получения им Заявки, рассматривает, подписывает и доводит ее до сведения Заказчика. Для </w:t>
      </w:r>
      <w:r w:rsidRPr="008A3EA3">
        <w:rPr>
          <w:rFonts w:ascii="Arial" w:hAnsi="Arial" w:cs="Arial"/>
          <w:spacing w:val="1"/>
          <w:sz w:val="20"/>
          <w:szCs w:val="20"/>
        </w:rPr>
        <w:t xml:space="preserve">решения вопроса о подписании Заявки Исполнитель вправе запросить у Заказчика дополнительные сведения. </w:t>
      </w:r>
    </w:p>
    <w:p w:rsidR="00FD2090" w:rsidRPr="008A3EA3" w:rsidRDefault="00FD2090" w:rsidP="00DD2B64">
      <w:pPr>
        <w:autoSpaceDE w:val="0"/>
        <w:autoSpaceDN w:val="0"/>
        <w:adjustRightInd w:val="0"/>
        <w:spacing w:beforeLines="80" w:before="192"/>
        <w:jc w:val="both"/>
        <w:rPr>
          <w:rFonts w:ascii="Arial" w:hAnsi="Arial" w:cs="Arial"/>
          <w:sz w:val="20"/>
          <w:szCs w:val="20"/>
        </w:rPr>
      </w:pPr>
    </w:p>
    <w:p w:rsidR="00B50276" w:rsidRPr="008A3EA3" w:rsidRDefault="00FD2090" w:rsidP="00DD2B64">
      <w:pPr>
        <w:pStyle w:val="11"/>
        <w:spacing w:beforeLines="80" w:before="192"/>
        <w:jc w:val="center"/>
        <w:rPr>
          <w:rFonts w:ascii="Arial" w:hAnsi="Arial" w:cs="Arial"/>
          <w:b/>
        </w:rPr>
      </w:pPr>
      <w:r w:rsidRPr="008A3EA3">
        <w:rPr>
          <w:rFonts w:ascii="Arial" w:hAnsi="Arial" w:cs="Arial"/>
          <w:b/>
        </w:rPr>
        <w:t>5. Ответственность сторон</w:t>
      </w:r>
    </w:p>
    <w:p w:rsidR="00B50276" w:rsidRPr="006C1A9D" w:rsidRDefault="00B50276" w:rsidP="00DD2B64">
      <w:pPr>
        <w:pStyle w:val="11"/>
        <w:tabs>
          <w:tab w:val="left" w:pos="709"/>
        </w:tabs>
        <w:spacing w:beforeLines="80" w:before="192"/>
        <w:jc w:val="both"/>
        <w:rPr>
          <w:rFonts w:ascii="Arial" w:hAnsi="Arial" w:cs="Arial"/>
        </w:rPr>
      </w:pPr>
      <w:r w:rsidRPr="006C1A9D">
        <w:rPr>
          <w:rFonts w:ascii="Arial" w:hAnsi="Arial" w:cs="Arial"/>
        </w:rPr>
        <w:t>5.1.</w:t>
      </w:r>
      <w:r>
        <w:rPr>
          <w:rFonts w:ascii="Arial" w:hAnsi="Arial" w:cs="Arial"/>
        </w:rPr>
        <w:t xml:space="preserve"> </w:t>
      </w:r>
      <w:r w:rsidRPr="006C1A9D">
        <w:rPr>
          <w:rFonts w:ascii="Arial" w:hAnsi="Arial" w:cs="Arial"/>
        </w:rPr>
        <w:t>В случае нарушения Исполнителем обязательств по оказанию услуг, предоставлении исключительных (неисключительных) прав, а также в случае несвоевременного устранения выявленных недостатков услуг Заказчик вправе потребовать уплаты Исполнителем, неустойки в размере 0,2 % от цены договора за каждый день просрочки.</w:t>
      </w:r>
    </w:p>
    <w:p w:rsidR="00B50276" w:rsidRPr="00132538" w:rsidRDefault="00B50276" w:rsidP="00DD2B64">
      <w:pPr>
        <w:pStyle w:val="11"/>
        <w:tabs>
          <w:tab w:val="left" w:pos="709"/>
        </w:tabs>
        <w:spacing w:beforeLines="80" w:before="192"/>
        <w:jc w:val="both"/>
        <w:rPr>
          <w:rFonts w:ascii="Arial" w:hAnsi="Arial" w:cs="Arial"/>
        </w:rPr>
      </w:pPr>
      <w:r w:rsidRPr="00132538">
        <w:rPr>
          <w:rFonts w:ascii="Arial" w:hAnsi="Arial" w:cs="Arial"/>
        </w:rPr>
        <w:t>5.2. В случае нарушения Исполнителем обязательств по оказанию услуг на срок свыше 60 календарных дней, Заказчик имеет право расторгнуть договор в одностороннем порядке с оплатой фактически оказанных услуг на дату расторжения договора, а также потребовать возмещения убытков.</w:t>
      </w:r>
    </w:p>
    <w:p w:rsidR="00B50276" w:rsidRPr="00935CCF" w:rsidRDefault="00B50276" w:rsidP="00DD2B64">
      <w:pPr>
        <w:spacing w:beforeLines="80" w:before="192"/>
        <w:jc w:val="both"/>
        <w:rPr>
          <w:rFonts w:ascii="Arial" w:hAnsi="Arial" w:cs="Arial"/>
          <w:sz w:val="20"/>
        </w:rPr>
      </w:pPr>
      <w:r w:rsidRPr="00935CCF">
        <w:rPr>
          <w:rFonts w:ascii="Arial" w:hAnsi="Arial" w:cs="Arial"/>
          <w:sz w:val="20"/>
          <w:szCs w:val="20"/>
        </w:rPr>
        <w:t>5.3.  Ответственность Заказчика за причиненные Исполнителю убытки ограничивается реальным ущербом, но не более цены договора.</w:t>
      </w:r>
    </w:p>
    <w:p w:rsidR="00B50276" w:rsidRPr="00935CCF" w:rsidRDefault="00B816B9" w:rsidP="00DD2B64">
      <w:pPr>
        <w:spacing w:beforeLines="80" w:before="192"/>
        <w:jc w:val="both"/>
        <w:rPr>
          <w:rFonts w:ascii="Arial" w:hAnsi="Arial" w:cs="Arial"/>
          <w:sz w:val="20"/>
          <w:szCs w:val="20"/>
        </w:rPr>
      </w:pPr>
      <w:r>
        <w:rPr>
          <w:rFonts w:ascii="Arial" w:hAnsi="Arial" w:cs="Arial"/>
          <w:sz w:val="20"/>
          <w:szCs w:val="20"/>
        </w:rPr>
        <w:t xml:space="preserve">5.4. </w:t>
      </w:r>
      <w:r w:rsidR="00B50276" w:rsidRPr="00935CCF">
        <w:rPr>
          <w:rFonts w:ascii="Arial" w:hAnsi="Arial" w:cs="Arial"/>
          <w:sz w:val="20"/>
          <w:szCs w:val="20"/>
        </w:rPr>
        <w:t>В случае нарушения Исполнителем обязательств по восстановлению доступности сайта при аварийных ситуациях, Заказчик вправе потребовать уплаты Исполнителем, неустойки в размере 0,2 % от цены договора за каждый час недоступности сверх установленного в Техническом задании (Приложение №1 к договору) времени – 2 часа, но не более 100 000 (</w:t>
      </w:r>
      <w:r>
        <w:rPr>
          <w:rFonts w:ascii="Arial" w:hAnsi="Arial" w:cs="Arial"/>
          <w:sz w:val="20"/>
          <w:szCs w:val="20"/>
        </w:rPr>
        <w:t>С</w:t>
      </w:r>
      <w:r w:rsidR="00B50276" w:rsidRPr="00935CCF">
        <w:rPr>
          <w:rFonts w:ascii="Arial" w:hAnsi="Arial" w:cs="Arial"/>
          <w:sz w:val="20"/>
          <w:szCs w:val="20"/>
        </w:rPr>
        <w:t>та тысяч) рублей.</w:t>
      </w:r>
    </w:p>
    <w:p w:rsidR="00132538" w:rsidRDefault="00B50276" w:rsidP="00DD2B64">
      <w:pPr>
        <w:spacing w:beforeLines="80" w:before="192"/>
        <w:jc w:val="both"/>
        <w:rPr>
          <w:rFonts w:ascii="Arial" w:hAnsi="Arial" w:cs="Arial"/>
          <w:sz w:val="20"/>
          <w:szCs w:val="20"/>
        </w:rPr>
      </w:pPr>
      <w:r w:rsidRPr="00935CCF">
        <w:rPr>
          <w:rFonts w:ascii="Arial" w:hAnsi="Arial" w:cs="Arial"/>
          <w:sz w:val="20"/>
          <w:szCs w:val="20"/>
        </w:rPr>
        <w:t xml:space="preserve">5.5.  Заказчик самостоятельно отвечает за содержание информации, передаваемой им или иным лицом под его сетевыми реквизитами (набор сетевых имен - </w:t>
      </w:r>
      <w:proofErr w:type="spellStart"/>
      <w:r w:rsidRPr="00935CCF">
        <w:rPr>
          <w:rFonts w:ascii="Arial" w:hAnsi="Arial" w:cs="Arial"/>
          <w:sz w:val="20"/>
          <w:szCs w:val="20"/>
        </w:rPr>
        <w:t>login</w:t>
      </w:r>
      <w:proofErr w:type="spellEnd"/>
      <w:r w:rsidRPr="00935CCF">
        <w:rPr>
          <w:rFonts w:ascii="Arial" w:hAnsi="Arial" w:cs="Arial"/>
          <w:sz w:val="20"/>
          <w:szCs w:val="20"/>
        </w:rPr>
        <w:t xml:space="preserve"> и прочая информация, авторизующая Заказчика) по сети Интернет и собственным ресурсам Исполнителя: за ее достоверность, чистоту от претензий третьих лиц и правомерность ее распространения. Исполнитель не отвечает за содержание информации, передаваемой Заказчиком по сети</w:t>
      </w:r>
      <w:r w:rsidR="0046283C" w:rsidRPr="00935CCF">
        <w:rPr>
          <w:rFonts w:ascii="Arial" w:hAnsi="Arial" w:cs="Arial"/>
          <w:sz w:val="20"/>
          <w:szCs w:val="20"/>
        </w:rPr>
        <w:t xml:space="preserve"> </w:t>
      </w:r>
      <w:r w:rsidRPr="00935CCF">
        <w:rPr>
          <w:rFonts w:ascii="Arial" w:hAnsi="Arial" w:cs="Arial"/>
          <w:sz w:val="20"/>
          <w:szCs w:val="20"/>
        </w:rPr>
        <w:t>Интернет и собственным ресурсам Исполнителя.</w:t>
      </w:r>
    </w:p>
    <w:p w:rsidR="00935CCF" w:rsidRPr="00935CCF" w:rsidRDefault="00132538" w:rsidP="00DD2B64">
      <w:pPr>
        <w:spacing w:beforeLines="80" w:before="192"/>
        <w:jc w:val="both"/>
        <w:rPr>
          <w:rFonts w:ascii="Arial" w:hAnsi="Arial" w:cs="Arial"/>
          <w:sz w:val="20"/>
          <w:szCs w:val="20"/>
        </w:rPr>
      </w:pPr>
      <w:r w:rsidRPr="00935CCF">
        <w:rPr>
          <w:rFonts w:ascii="Arial" w:hAnsi="Arial" w:cs="Arial"/>
          <w:sz w:val="20"/>
          <w:szCs w:val="20"/>
        </w:rPr>
        <w:t>5.6.</w:t>
      </w:r>
      <w:r w:rsidR="00B50276" w:rsidRPr="00935CCF">
        <w:rPr>
          <w:rFonts w:ascii="Arial" w:hAnsi="Arial" w:cs="Arial"/>
          <w:sz w:val="20"/>
          <w:szCs w:val="20"/>
        </w:rPr>
        <w:t>. Заказчик, используя услуги Исполнителя и сети Интернет, самостоятельно отвечает за вред, причиненный его деяниями (лично или иным лицом под его сетевыми реквизитами) личности или имуществу граждан, юридических лиц, государства или нравственным принципам общества.</w:t>
      </w:r>
    </w:p>
    <w:p w:rsidR="00935CCF" w:rsidRP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132538" w:rsidRPr="00935CCF">
        <w:rPr>
          <w:rFonts w:ascii="Arial" w:hAnsi="Arial" w:cs="Arial"/>
          <w:sz w:val="20"/>
          <w:szCs w:val="20"/>
        </w:rPr>
        <w:t>7</w:t>
      </w:r>
      <w:r w:rsidRPr="00935CCF">
        <w:rPr>
          <w:rFonts w:ascii="Arial" w:hAnsi="Arial" w:cs="Arial"/>
          <w:sz w:val="20"/>
          <w:szCs w:val="20"/>
        </w:rPr>
        <w:t>.  Исполнитель оставляет за собой право временно прекратить предоставление услуг Заказчику в случае нарушения Заказчиком правил работы в сети, определяемых законом РФ.</w:t>
      </w:r>
    </w:p>
    <w:p w:rsidR="00935CCF" w:rsidRPr="00935CCF"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132538" w:rsidRPr="00935CCF">
        <w:rPr>
          <w:rFonts w:ascii="Arial" w:hAnsi="Arial" w:cs="Arial"/>
          <w:sz w:val="20"/>
          <w:szCs w:val="20"/>
        </w:rPr>
        <w:t>8</w:t>
      </w:r>
      <w:r w:rsidRPr="00935CCF">
        <w:rPr>
          <w:rFonts w:ascii="Arial" w:hAnsi="Arial" w:cs="Arial"/>
          <w:sz w:val="20"/>
          <w:szCs w:val="20"/>
        </w:rPr>
        <w:t>.  Исполнитель не несет ответственности перед Заказчиком за задержки, перебои в работе и невозможность полноценного использования собственных ресурсов Исполнителя, происходящие прямо или косвенно по причине действия или бездействия третьих лиц и/или неработоспособностью транспортно-информационных каналов, находящихся за пределами собственных ресурсов Исполнителя.</w:t>
      </w:r>
    </w:p>
    <w:p w:rsidR="00935CCF" w:rsidRP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132538">
        <w:rPr>
          <w:rFonts w:ascii="Arial" w:hAnsi="Arial" w:cs="Arial"/>
          <w:sz w:val="20"/>
          <w:szCs w:val="20"/>
        </w:rPr>
        <w:t>9</w:t>
      </w:r>
      <w:r w:rsidRPr="00935CCF">
        <w:rPr>
          <w:rFonts w:ascii="Arial" w:hAnsi="Arial" w:cs="Arial"/>
          <w:sz w:val="20"/>
          <w:szCs w:val="20"/>
        </w:rPr>
        <w:t xml:space="preserve">.  Исполнитель не несет ответственности за качество линий связи, если их организуют другие организации. </w:t>
      </w:r>
    </w:p>
    <w:p w:rsidR="00935CCF" w:rsidRP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132538">
        <w:rPr>
          <w:rFonts w:ascii="Arial" w:hAnsi="Arial" w:cs="Arial"/>
          <w:sz w:val="20"/>
          <w:szCs w:val="20"/>
        </w:rPr>
        <w:t>10</w:t>
      </w:r>
      <w:r w:rsidRPr="00935CCF">
        <w:rPr>
          <w:rFonts w:ascii="Arial" w:hAnsi="Arial" w:cs="Arial"/>
          <w:sz w:val="20"/>
          <w:szCs w:val="20"/>
        </w:rPr>
        <w:t>.  Исполнитель не несет ответственности за упущенную прибыль и любые косвенные убытки, понесенные Заказчиком в период использования или неиспользования услуг/работ Исполнителя (полного или частичного). Исполнитель отвечает за ущерб, понесенный Заказчиком явно или косвенно в результате использования или неиспользования услуг/работ Исполнителя (полного или частичного), только, если доказана прямая вина самого Исполнителя и в размере не более цены договора</w:t>
      </w:r>
      <w:r w:rsidR="00132538">
        <w:rPr>
          <w:rFonts w:ascii="Arial" w:hAnsi="Arial" w:cs="Arial"/>
          <w:sz w:val="20"/>
          <w:szCs w:val="20"/>
        </w:rPr>
        <w:t>.</w:t>
      </w:r>
      <w:r w:rsidRPr="00935CCF">
        <w:rPr>
          <w:rFonts w:ascii="Arial" w:hAnsi="Arial" w:cs="Arial"/>
          <w:sz w:val="20"/>
          <w:szCs w:val="20"/>
        </w:rPr>
        <w:t xml:space="preserve"> </w:t>
      </w:r>
    </w:p>
    <w:p w:rsidR="00935CCF" w:rsidRP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1</w:t>
      </w:r>
      <w:r w:rsidRPr="00935CCF">
        <w:rPr>
          <w:rFonts w:ascii="Arial" w:hAnsi="Arial" w:cs="Arial"/>
          <w:sz w:val="20"/>
          <w:szCs w:val="20"/>
        </w:rPr>
        <w:t xml:space="preserve">.  Поскольку Интернет является добровольным объединением различных сетей и ресурсов, Исполнитель не несет ответственности за нормальное функционирование Сети Интернет или ее частей, равно как и за их доступность для Заказчика. Исполнитель не несет ответственность и не дает гарантий явных или неявных (в том числе гарантий соблюдения прав или пригодности для конкретной цели) на любую информацию, товар или услуги, полученные через сеть Интернет, в том числе, если они размещены на собственных ресурсах Исполнителя. </w:t>
      </w:r>
    </w:p>
    <w:p w:rsidR="00935CCF" w:rsidRP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2</w:t>
      </w:r>
      <w:r w:rsidRPr="00935CCF">
        <w:rPr>
          <w:rFonts w:ascii="Arial" w:hAnsi="Arial" w:cs="Arial"/>
          <w:sz w:val="20"/>
          <w:szCs w:val="20"/>
        </w:rPr>
        <w:t>.  Любые услуги предоставляемые Заказчику Исполнителем связаны с функционированием Сети Интернет как на технических ресурсах Исполнителя, так и за их пределами. Исполнитель не несет ответственности за изменение свойств, функций и качества услуг, предоставляемых Заказчику, если таковые явно не</w:t>
      </w:r>
      <w:r w:rsidR="00B816B9">
        <w:rPr>
          <w:rFonts w:ascii="Arial" w:hAnsi="Arial" w:cs="Arial"/>
          <w:sz w:val="20"/>
          <w:szCs w:val="20"/>
        </w:rPr>
        <w:t xml:space="preserve"> </w:t>
      </w:r>
      <w:r w:rsidRPr="00935CCF">
        <w:rPr>
          <w:rFonts w:ascii="Arial" w:hAnsi="Arial" w:cs="Arial"/>
          <w:sz w:val="20"/>
          <w:szCs w:val="20"/>
        </w:rPr>
        <w:t xml:space="preserve">описаны в Договоре и Приложениях к нему. Исполнитель не несет ответственности за качество, безошибочность и отсутствие вредоносных и/или противоправных компонентов в используемом на серверах Исполнителя и других серверах Сети Интернет или предлагаемом Заказчику программном обеспечении, если таковое не разработано самим Исполнителем. </w:t>
      </w:r>
    </w:p>
    <w:p w:rsid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3</w:t>
      </w:r>
      <w:r w:rsidRPr="00935CCF">
        <w:rPr>
          <w:rFonts w:ascii="Arial" w:hAnsi="Arial" w:cs="Arial"/>
          <w:sz w:val="20"/>
          <w:szCs w:val="20"/>
        </w:rPr>
        <w:t>.  Исполнитель не несет ответственности за передаваемую Заказчиком информацию, так как он не инициирует ее передачу, не выбирает получателя информации, не влияет на целостность передаваемой информации, а также принимает меры по предотвращению использования объектов авторских и других исключительных прав без согласия правообладателя. </w:t>
      </w:r>
    </w:p>
    <w:p w:rsidR="00B816B9"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4</w:t>
      </w:r>
      <w:r w:rsidRPr="00935CCF">
        <w:rPr>
          <w:rFonts w:ascii="Arial" w:hAnsi="Arial" w:cs="Arial"/>
          <w:sz w:val="20"/>
          <w:szCs w:val="20"/>
        </w:rPr>
        <w:t xml:space="preserve">.  В случае нарушения Заказчиком условий Договора и/или использования услуг Исполнителя в целях, противоречащих нормам законодательства РФ, последний вправе расторгнуть настоящий Договор и прекратить предоставление услуг Заказчику без права возобновления действия услуги. </w:t>
      </w:r>
    </w:p>
    <w:p w:rsidR="00B50276" w:rsidRPr="00935CCF"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5</w:t>
      </w:r>
      <w:r w:rsidRPr="00935CCF">
        <w:rPr>
          <w:rFonts w:ascii="Arial" w:hAnsi="Arial" w:cs="Arial"/>
          <w:sz w:val="20"/>
          <w:szCs w:val="20"/>
        </w:rPr>
        <w:t>.  Заказчик несет ответственность за свои публичные высказывания и действия, направленные против Исполнителя и его репутации. В случае выявления оскорбительных и иных негативных высказываний со стороны Заказчика, Исполнитель вправе приостановить оказание услуг и требовать опровержения, размещенного в том же источнике, в котором были опубликованы порочащие Исполнителя высказывания. </w:t>
      </w:r>
    </w:p>
    <w:p w:rsidR="00132538" w:rsidRDefault="00B50276" w:rsidP="00DD2B64">
      <w:pPr>
        <w:spacing w:beforeLines="80" w:before="192"/>
        <w:jc w:val="both"/>
        <w:rPr>
          <w:rFonts w:ascii="Arial" w:hAnsi="Arial" w:cs="Arial"/>
          <w:sz w:val="20"/>
          <w:szCs w:val="20"/>
        </w:rPr>
      </w:pPr>
      <w:r w:rsidRPr="00935CCF">
        <w:rPr>
          <w:rFonts w:ascii="Arial" w:hAnsi="Arial" w:cs="Arial"/>
          <w:sz w:val="20"/>
          <w:szCs w:val="20"/>
        </w:rPr>
        <w:t>5.</w:t>
      </w:r>
      <w:r w:rsidR="0046283C" w:rsidRPr="00935CCF">
        <w:rPr>
          <w:rFonts w:ascii="Arial" w:hAnsi="Arial" w:cs="Arial"/>
          <w:sz w:val="20"/>
          <w:szCs w:val="20"/>
        </w:rPr>
        <w:t>1</w:t>
      </w:r>
      <w:r w:rsidR="00132538">
        <w:rPr>
          <w:rFonts w:ascii="Arial" w:hAnsi="Arial" w:cs="Arial"/>
          <w:sz w:val="20"/>
          <w:szCs w:val="20"/>
        </w:rPr>
        <w:t>6</w:t>
      </w:r>
      <w:r w:rsidRPr="00935CCF">
        <w:rPr>
          <w:rFonts w:ascii="Arial" w:hAnsi="Arial" w:cs="Arial"/>
          <w:sz w:val="20"/>
          <w:szCs w:val="20"/>
        </w:rPr>
        <w:t>. Исполнитель несет ответственность за свои публичные высказывания и действия направленные против Заказчика и его репутации. В случае выявления оскорбительных и иных негативных высказываний со стороны Исполнителя, Исполнитель вправе отказаться от договора и требовать опровержения, размещенного в том же источнике, в котором были опубликованы порочащие Заказчика высказывания.</w:t>
      </w:r>
    </w:p>
    <w:p w:rsidR="00FD2090" w:rsidRPr="00935CCF" w:rsidRDefault="00132538" w:rsidP="00DD2B64">
      <w:pPr>
        <w:spacing w:beforeLines="80" w:before="192"/>
        <w:jc w:val="both"/>
        <w:rPr>
          <w:rFonts w:ascii="Arial" w:hAnsi="Arial" w:cs="Arial"/>
          <w:sz w:val="20"/>
          <w:szCs w:val="20"/>
        </w:rPr>
      </w:pPr>
      <w:r>
        <w:rPr>
          <w:rFonts w:ascii="Arial" w:hAnsi="Arial" w:cs="Arial"/>
          <w:sz w:val="20"/>
          <w:szCs w:val="20"/>
        </w:rPr>
        <w:t>5.17.</w:t>
      </w:r>
      <w:r w:rsidR="00B816B9">
        <w:rPr>
          <w:rFonts w:ascii="Arial" w:hAnsi="Arial" w:cs="Arial"/>
          <w:sz w:val="20"/>
          <w:szCs w:val="20"/>
        </w:rPr>
        <w:t xml:space="preserve"> </w:t>
      </w:r>
      <w:r w:rsidR="00B50276" w:rsidRPr="00935CCF">
        <w:rPr>
          <w:rFonts w:ascii="Arial" w:hAnsi="Arial" w:cs="Arial"/>
          <w:sz w:val="20"/>
          <w:szCs w:val="20"/>
        </w:rPr>
        <w:t>В случае нарушения Исполнителем обязательств по доступности сайта ниже установленного в Техническом задании (Приложение №1 к договору) - 99,9%, Заказчик имеет право расторгнуть договор в одностороннем порядке с оплатой фактически оказанных услуг на дату расторжения договора, а также потребовать возмещения убытков</w:t>
      </w:r>
      <w:r w:rsidR="00FD2090" w:rsidRPr="00935CCF">
        <w:rPr>
          <w:rFonts w:ascii="Arial" w:hAnsi="Arial" w:cs="Arial"/>
          <w:sz w:val="20"/>
          <w:szCs w:val="20"/>
        </w:rPr>
        <w:t>.</w:t>
      </w:r>
    </w:p>
    <w:p w:rsidR="00FD2090" w:rsidRPr="008A3EA3" w:rsidRDefault="00FD2090" w:rsidP="00DD2B64">
      <w:pPr>
        <w:pStyle w:val="a8"/>
        <w:spacing w:beforeLines="80" w:before="192" w:after="0" w:line="240" w:lineRule="auto"/>
        <w:jc w:val="center"/>
        <w:rPr>
          <w:rFonts w:ascii="Arial" w:hAnsi="Arial" w:cs="Arial"/>
          <w:b/>
          <w:sz w:val="20"/>
          <w:lang w:val="ru-RU"/>
        </w:rPr>
      </w:pPr>
      <w:r w:rsidRPr="008A3EA3">
        <w:rPr>
          <w:rFonts w:ascii="Arial" w:hAnsi="Arial" w:cs="Arial"/>
          <w:b/>
          <w:sz w:val="20"/>
          <w:lang w:val="ru-RU"/>
        </w:rPr>
        <w:t>6.</w:t>
      </w:r>
      <w:r w:rsidRPr="008A3EA3">
        <w:rPr>
          <w:rFonts w:ascii="Arial" w:hAnsi="Arial" w:cs="Arial"/>
          <w:b/>
          <w:sz w:val="20"/>
          <w:lang w:val="ru-RU"/>
        </w:rPr>
        <w:tab/>
        <w:t>Инсайдерская оговорка</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6.1. Инсайдерская информация -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и иную охраняемую законом тайну), распространение или предоставление которой может оказать существенное влияние на цены эмиссионных ценных бумаг Заказчика, </w:t>
      </w:r>
      <w:proofErr w:type="gramStart"/>
      <w:r w:rsidRPr="008A3EA3">
        <w:rPr>
          <w:rFonts w:ascii="Arial" w:hAnsi="Arial" w:cs="Arial"/>
          <w:sz w:val="20"/>
          <w:lang w:val="ru-RU"/>
        </w:rPr>
        <w:t>и</w:t>
      </w:r>
      <w:proofErr w:type="gramEnd"/>
      <w:r w:rsidRPr="008A3EA3">
        <w:rPr>
          <w:rFonts w:ascii="Arial" w:hAnsi="Arial" w:cs="Arial"/>
          <w:sz w:val="20"/>
          <w:lang w:val="ru-RU"/>
        </w:rPr>
        <w:t xml:space="preserve"> которая относится к информации, включенной в соответствующий перечень инсайдерской информации, указанный в статье 3 Федерального закона «О </w:t>
      </w:r>
      <w:proofErr w:type="gramStart"/>
      <w:r w:rsidRPr="008A3EA3">
        <w:rPr>
          <w:rFonts w:ascii="Arial" w:hAnsi="Arial" w:cs="Arial"/>
          <w:sz w:val="20"/>
          <w:lang w:val="ru-RU"/>
        </w:rPr>
        <w:t>противодействии</w:t>
      </w:r>
      <w:proofErr w:type="gramEnd"/>
      <w:r w:rsidRPr="008A3EA3">
        <w:rPr>
          <w:rFonts w:ascii="Arial" w:hAnsi="Arial" w:cs="Arial"/>
          <w:sz w:val="20"/>
          <w:lang w:val="ru-RU"/>
        </w:rPr>
        <w:t xml:space="preserve">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6.2. В случае получения доступа к инсайдерской информации Заказчика Исполнитель обязуется:</w:t>
      </w:r>
    </w:p>
    <w:p w:rsidR="00FD2090" w:rsidRPr="008A3EA3" w:rsidRDefault="00FD2090" w:rsidP="00DD2B64">
      <w:pPr>
        <w:pStyle w:val="a8"/>
        <w:numPr>
          <w:ilvl w:val="0"/>
          <w:numId w:val="7"/>
        </w:numPr>
        <w:spacing w:beforeLines="80" w:before="192" w:after="0" w:line="240" w:lineRule="auto"/>
        <w:ind w:left="0" w:firstLine="0"/>
        <w:rPr>
          <w:rFonts w:ascii="Arial" w:hAnsi="Arial" w:cs="Arial"/>
          <w:sz w:val="20"/>
          <w:lang w:val="ru-RU"/>
        </w:rPr>
      </w:pPr>
      <w:r w:rsidRPr="008A3EA3">
        <w:rPr>
          <w:rFonts w:ascii="Arial" w:hAnsi="Arial" w:cs="Arial"/>
          <w:sz w:val="20"/>
          <w:lang w:val="ru-RU"/>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rsidR="00FD2090" w:rsidRPr="008A3EA3" w:rsidRDefault="00FD2090" w:rsidP="00DD2B64">
      <w:pPr>
        <w:pStyle w:val="a8"/>
        <w:numPr>
          <w:ilvl w:val="0"/>
          <w:numId w:val="7"/>
        </w:numPr>
        <w:spacing w:beforeLines="80" w:before="192" w:after="0" w:line="240" w:lineRule="auto"/>
        <w:ind w:left="0" w:firstLine="0"/>
        <w:rPr>
          <w:rFonts w:ascii="Arial" w:hAnsi="Arial" w:cs="Arial"/>
          <w:sz w:val="20"/>
          <w:lang w:val="ru-RU"/>
        </w:rPr>
      </w:pPr>
      <w:r w:rsidRPr="008A3EA3">
        <w:rPr>
          <w:rFonts w:ascii="Arial" w:hAnsi="Arial" w:cs="Arial"/>
          <w:sz w:val="20"/>
          <w:lang w:val="ru-RU"/>
        </w:rPr>
        <w:t>не позднее 2 рабочих дней до даты  фактической передачи Заказчиком инсайдерской информации в рамках исполнения договора подписать Соглашение о конфиденциальности в отношении инсайдерской информации, передаваемой Заказчиком в рамках реализации договора;</w:t>
      </w:r>
    </w:p>
    <w:p w:rsidR="00FD2090" w:rsidRPr="008A3EA3" w:rsidRDefault="00FD2090" w:rsidP="00DD2B64">
      <w:pPr>
        <w:pStyle w:val="a8"/>
        <w:numPr>
          <w:ilvl w:val="0"/>
          <w:numId w:val="7"/>
        </w:numPr>
        <w:spacing w:beforeLines="80" w:before="192" w:after="0" w:line="240" w:lineRule="auto"/>
        <w:ind w:left="0" w:firstLine="0"/>
        <w:rPr>
          <w:rFonts w:ascii="Arial" w:hAnsi="Arial" w:cs="Arial"/>
          <w:sz w:val="20"/>
          <w:lang w:val="ru-RU"/>
        </w:rPr>
      </w:pPr>
      <w:r w:rsidRPr="008A3EA3">
        <w:rPr>
          <w:rFonts w:ascii="Arial" w:hAnsi="Arial" w:cs="Arial"/>
          <w:sz w:val="20"/>
          <w:lang w:val="ru-RU"/>
        </w:rPr>
        <w:t>предоставить Заказчику список лиц, которые получат доступ к инсайдерской информации Заказчика в целях исполнения обязательств по договору, а также подтвердить тот факт, что указанные лица приняли на себя обязательство об исполнении законодательства Российской Федерации о противодействии неправомерному использованию инсайдерской информации и манипулированию рынком и Положения об инсайдерской информации Заказчика;</w:t>
      </w:r>
    </w:p>
    <w:p w:rsidR="00FD2090" w:rsidRPr="008A3EA3" w:rsidRDefault="00FD2090" w:rsidP="00DD2B64">
      <w:pPr>
        <w:pStyle w:val="a8"/>
        <w:numPr>
          <w:ilvl w:val="0"/>
          <w:numId w:val="7"/>
        </w:numPr>
        <w:spacing w:beforeLines="80" w:before="192" w:after="0" w:line="240" w:lineRule="auto"/>
        <w:ind w:left="0" w:firstLine="0"/>
        <w:rPr>
          <w:rFonts w:ascii="Arial" w:hAnsi="Arial" w:cs="Arial"/>
          <w:sz w:val="20"/>
          <w:lang w:val="ru-RU"/>
        </w:rPr>
      </w:pPr>
      <w:r w:rsidRPr="008A3EA3">
        <w:rPr>
          <w:rFonts w:ascii="Arial" w:hAnsi="Arial" w:cs="Arial"/>
          <w:sz w:val="20"/>
          <w:lang w:val="ru-RU"/>
        </w:rPr>
        <w:t>уведомить Заказчика о совершаемых сделках с ценными бумагами Заказчика в соответствии с требованиями законодательства Российской Федерации и Положения об инсайдерской информации Заказчика.</w:t>
      </w:r>
    </w:p>
    <w:p w:rsidR="00FD2090" w:rsidRPr="008A3EA3" w:rsidRDefault="00FD2090" w:rsidP="00DD2B64">
      <w:pPr>
        <w:pStyle w:val="a8"/>
        <w:spacing w:beforeLines="80" w:before="192" w:after="0" w:line="240" w:lineRule="auto"/>
        <w:rPr>
          <w:rFonts w:ascii="Arial" w:hAnsi="Arial" w:cs="Arial"/>
          <w:sz w:val="20"/>
          <w:lang w:val="ru-RU"/>
        </w:rPr>
      </w:pPr>
    </w:p>
    <w:p w:rsidR="00FD2090" w:rsidRPr="008A3EA3" w:rsidRDefault="00FD2090" w:rsidP="00DD2B64">
      <w:pPr>
        <w:pStyle w:val="a6"/>
        <w:widowControl/>
        <w:numPr>
          <w:ilvl w:val="0"/>
          <w:numId w:val="6"/>
        </w:numPr>
        <w:shd w:val="clear" w:color="auto" w:fill="FFFFFF"/>
        <w:tabs>
          <w:tab w:val="left" w:pos="566"/>
        </w:tabs>
        <w:spacing w:beforeLines="80" w:before="192" w:after="0" w:line="240" w:lineRule="auto"/>
        <w:ind w:left="0" w:firstLine="0"/>
        <w:jc w:val="center"/>
        <w:rPr>
          <w:rFonts w:ascii="Arial" w:hAnsi="Arial" w:cs="Arial"/>
          <w:b/>
          <w:color w:val="000000"/>
          <w:spacing w:val="-4"/>
          <w:sz w:val="20"/>
          <w:szCs w:val="20"/>
        </w:rPr>
      </w:pPr>
      <w:proofErr w:type="spellStart"/>
      <w:r w:rsidRPr="008A3EA3">
        <w:rPr>
          <w:rFonts w:ascii="Arial" w:hAnsi="Arial" w:cs="Arial"/>
          <w:b/>
          <w:color w:val="000000"/>
          <w:spacing w:val="-4"/>
          <w:sz w:val="20"/>
          <w:szCs w:val="20"/>
        </w:rPr>
        <w:t>Форс-мажор</w:t>
      </w:r>
      <w:proofErr w:type="spellEnd"/>
    </w:p>
    <w:p w:rsidR="00FD2090" w:rsidRPr="008A3EA3" w:rsidRDefault="00010A09" w:rsidP="00DD2B64">
      <w:pPr>
        <w:pStyle w:val="a8"/>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 xml:space="preserve">.1. </w:t>
      </w:r>
      <w:proofErr w:type="gramStart"/>
      <w:r w:rsidR="00FD2090" w:rsidRPr="008A3EA3">
        <w:rPr>
          <w:rFonts w:ascii="Arial" w:hAnsi="Arial" w:cs="Arial"/>
          <w:sz w:val="20"/>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w:t>
      </w:r>
      <w:proofErr w:type="gramEnd"/>
      <w:r w:rsidR="00FD2090" w:rsidRPr="008A3EA3">
        <w:rPr>
          <w:rFonts w:ascii="Arial" w:hAnsi="Arial" w:cs="Arial"/>
          <w:sz w:val="20"/>
          <w:lang w:val="ru-RU"/>
        </w:rPr>
        <w:t xml:space="preserve"> </w:t>
      </w:r>
      <w:proofErr w:type="gramStart"/>
      <w:r w:rsidR="00FD2090" w:rsidRPr="008A3EA3">
        <w:rPr>
          <w:rFonts w:ascii="Arial" w:hAnsi="Arial" w:cs="Arial"/>
          <w:sz w:val="20"/>
          <w:lang w:val="ru-RU"/>
        </w:rPr>
        <w:t>обязательных к исполнению</w:t>
      </w:r>
      <w:proofErr w:type="gramEnd"/>
      <w:r w:rsidR="00FD2090" w:rsidRPr="008A3EA3">
        <w:rPr>
          <w:rFonts w:ascii="Arial" w:hAnsi="Arial" w:cs="Arial"/>
          <w:sz w:val="20"/>
          <w:lang w:val="ru-RU"/>
        </w:rPr>
        <w:t xml:space="preserve"> нормативных актов, препятствующих одной из Сторон исполнить свои обязательства по Договору.</w:t>
      </w:r>
    </w:p>
    <w:p w:rsidR="00FD2090" w:rsidRPr="008A3EA3" w:rsidRDefault="00010A09" w:rsidP="00DD2B64">
      <w:pPr>
        <w:pStyle w:val="a8"/>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 xml:space="preserve">.2. Сторона имеет право ссылаться на обстоятельства, упомянутые в п. </w:t>
      </w:r>
      <w:r w:rsidR="00A3055B">
        <w:rPr>
          <w:rFonts w:ascii="Arial" w:hAnsi="Arial" w:cs="Arial"/>
          <w:sz w:val="20"/>
          <w:lang w:val="ru-RU"/>
        </w:rPr>
        <w:t>7</w:t>
      </w:r>
      <w:r w:rsidR="00FD2090" w:rsidRPr="008A3EA3">
        <w:rPr>
          <w:rFonts w:ascii="Arial" w:hAnsi="Arial" w:cs="Arial"/>
          <w:sz w:val="20"/>
          <w:lang w:val="ru-RU"/>
        </w:rPr>
        <w:t>.1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rsidR="00FD2090" w:rsidRPr="008A3EA3" w:rsidRDefault="00010A09" w:rsidP="00DD2B64">
      <w:pPr>
        <w:pStyle w:val="a8"/>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rsidR="00FD2090" w:rsidRPr="008A3EA3" w:rsidRDefault="00010A09" w:rsidP="00DD2B64">
      <w:pPr>
        <w:pStyle w:val="a8"/>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FD2090" w:rsidRPr="008A3EA3" w:rsidRDefault="00010A09" w:rsidP="00DD2B64">
      <w:pPr>
        <w:pStyle w:val="12"/>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.5. 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FD2090" w:rsidRPr="008A3EA3" w:rsidRDefault="00010A09" w:rsidP="00DD2B64">
      <w:pPr>
        <w:pStyle w:val="a8"/>
        <w:spacing w:beforeLines="80" w:before="192" w:after="0" w:line="240" w:lineRule="auto"/>
        <w:rPr>
          <w:rFonts w:ascii="Arial" w:hAnsi="Arial" w:cs="Arial"/>
          <w:sz w:val="20"/>
          <w:lang w:val="ru-RU"/>
        </w:rPr>
      </w:pPr>
      <w:r w:rsidRPr="00010A09">
        <w:rPr>
          <w:rFonts w:ascii="Arial" w:hAnsi="Arial" w:cs="Arial"/>
          <w:sz w:val="20"/>
          <w:lang w:val="ru-RU"/>
        </w:rPr>
        <w:t>7</w:t>
      </w:r>
      <w:r w:rsidR="00FD2090" w:rsidRPr="008A3EA3">
        <w:rPr>
          <w:rFonts w:ascii="Arial" w:hAnsi="Arial" w:cs="Arial"/>
          <w:sz w:val="20"/>
          <w:lang w:val="ru-RU"/>
        </w:rPr>
        <w:t>.6.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w:t>
      </w:r>
      <w:proofErr w:type="gramStart"/>
      <w:r w:rsidR="00FD2090" w:rsidRPr="008A3EA3">
        <w:rPr>
          <w:rFonts w:ascii="Arial" w:hAnsi="Arial" w:cs="Arial"/>
          <w:sz w:val="20"/>
          <w:lang w:val="ru-RU"/>
        </w:rPr>
        <w:t>ств ст</w:t>
      </w:r>
      <w:proofErr w:type="gramEnd"/>
      <w:r w:rsidR="00FD2090" w:rsidRPr="008A3EA3">
        <w:rPr>
          <w:rFonts w:ascii="Arial" w:hAnsi="Arial" w:cs="Arial"/>
          <w:sz w:val="20"/>
          <w:lang w:val="ru-RU"/>
        </w:rPr>
        <w:t>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FD2090" w:rsidRPr="008A3EA3" w:rsidRDefault="00FD2090" w:rsidP="00DD2B64">
      <w:pPr>
        <w:pStyle w:val="a8"/>
        <w:spacing w:beforeLines="80" w:before="192" w:after="0" w:line="240" w:lineRule="auto"/>
        <w:rPr>
          <w:rFonts w:ascii="Arial" w:hAnsi="Arial" w:cs="Arial"/>
          <w:sz w:val="20"/>
          <w:lang w:val="ru-RU"/>
        </w:rPr>
      </w:pPr>
    </w:p>
    <w:p w:rsidR="002F5C1C" w:rsidRPr="008A3EA3" w:rsidRDefault="002F5C1C" w:rsidP="00DD2B64">
      <w:pPr>
        <w:pStyle w:val="a6"/>
        <w:autoSpaceDE w:val="0"/>
        <w:autoSpaceDN w:val="0"/>
        <w:adjustRightInd w:val="0"/>
        <w:spacing w:beforeLines="80" w:before="192" w:after="0" w:line="240" w:lineRule="auto"/>
        <w:ind w:left="0"/>
        <w:jc w:val="center"/>
        <w:rPr>
          <w:rFonts w:ascii="Arial" w:hAnsi="Arial" w:cs="Arial"/>
          <w:b/>
          <w:bCs/>
          <w:sz w:val="20"/>
          <w:szCs w:val="20"/>
          <w:lang w:val="ru-RU"/>
        </w:rPr>
      </w:pPr>
      <w:r w:rsidRPr="008A3EA3">
        <w:rPr>
          <w:rFonts w:ascii="Arial" w:hAnsi="Arial" w:cs="Arial"/>
          <w:b/>
          <w:bCs/>
          <w:sz w:val="20"/>
          <w:szCs w:val="20"/>
          <w:lang w:val="ru-RU"/>
        </w:rPr>
        <w:t>8. СПОРЫ И ПРИМЕНИМОЕ ПРАВО</w:t>
      </w:r>
    </w:p>
    <w:p w:rsidR="002F5C1C" w:rsidRPr="008A3EA3" w:rsidRDefault="008A3EA3"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8.1. </w:t>
      </w:r>
      <w:r w:rsidR="002F5C1C" w:rsidRPr="008A3EA3">
        <w:rPr>
          <w:rFonts w:ascii="Arial" w:hAnsi="Arial" w:cs="Arial"/>
          <w:sz w:val="20"/>
          <w:lang w:val="ru-RU"/>
        </w:rPr>
        <w:t>К отношениям сторон, вытекающим из настоящего Договора, применяется право Российской Федерации.</w:t>
      </w:r>
    </w:p>
    <w:p w:rsidR="002F5C1C" w:rsidRPr="008A3EA3" w:rsidRDefault="008A3EA3"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8.2. </w:t>
      </w:r>
      <w:r w:rsidR="002F5C1C" w:rsidRPr="008A3EA3">
        <w:rPr>
          <w:rFonts w:ascii="Arial" w:hAnsi="Arial" w:cs="Arial"/>
          <w:sz w:val="20"/>
          <w:lang w:val="ru-RU"/>
        </w:rPr>
        <w:t>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2F5C1C" w:rsidRPr="008A3EA3" w:rsidRDefault="002F5C1C"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8.3. 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w:t>
      </w:r>
      <w:r w:rsidR="00A3055B">
        <w:rPr>
          <w:rFonts w:ascii="Arial" w:hAnsi="Arial" w:cs="Arial"/>
          <w:sz w:val="20"/>
          <w:lang w:val="ru-RU"/>
        </w:rPr>
        <w:t xml:space="preserve"> г. Москвы</w:t>
      </w:r>
      <w:r w:rsidRPr="008A3EA3">
        <w:rPr>
          <w:rFonts w:ascii="Arial" w:hAnsi="Arial" w:cs="Arial"/>
          <w:sz w:val="20"/>
          <w:lang w:val="ru-RU"/>
        </w:rPr>
        <w:t xml:space="preserve"> в соответствии с законодательством РФ.</w:t>
      </w:r>
    </w:p>
    <w:p w:rsidR="002F5C1C" w:rsidRPr="008A3EA3" w:rsidRDefault="002F5C1C" w:rsidP="00DD2B64">
      <w:pPr>
        <w:pStyle w:val="a6"/>
        <w:autoSpaceDE w:val="0"/>
        <w:autoSpaceDN w:val="0"/>
        <w:adjustRightInd w:val="0"/>
        <w:spacing w:beforeLines="80" w:before="192" w:after="0" w:line="240" w:lineRule="auto"/>
        <w:ind w:left="0"/>
        <w:jc w:val="both"/>
        <w:rPr>
          <w:rFonts w:ascii="Arial" w:hAnsi="Arial" w:cs="Arial"/>
          <w:sz w:val="20"/>
          <w:szCs w:val="20"/>
          <w:lang w:val="ru-RU"/>
        </w:rPr>
      </w:pPr>
    </w:p>
    <w:p w:rsidR="00FD2090" w:rsidRPr="008A3EA3" w:rsidRDefault="002F5C1C" w:rsidP="00DD2B64">
      <w:pPr>
        <w:pStyle w:val="a9"/>
        <w:spacing w:beforeLines="80" w:before="192"/>
        <w:jc w:val="center"/>
        <w:rPr>
          <w:rFonts w:cs="Arial"/>
          <w:b/>
        </w:rPr>
      </w:pPr>
      <w:r w:rsidRPr="008A3EA3">
        <w:rPr>
          <w:rFonts w:cs="Arial"/>
          <w:b/>
        </w:rPr>
        <w:t xml:space="preserve">9. </w:t>
      </w:r>
      <w:r w:rsidR="00FD2090" w:rsidRPr="008A3EA3">
        <w:rPr>
          <w:rFonts w:cs="Arial"/>
          <w:b/>
        </w:rPr>
        <w:t>Конфиденциальность</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rsidR="00FD2090" w:rsidRPr="008A3EA3" w:rsidRDefault="00FD2090" w:rsidP="00DD2B64">
      <w:pPr>
        <w:pStyle w:val="ConsNormal"/>
        <w:numPr>
          <w:ilvl w:val="0"/>
          <w:numId w:val="8"/>
        </w:numPr>
        <w:spacing w:beforeLines="80" w:before="192"/>
        <w:ind w:left="0" w:right="0" w:firstLine="0"/>
        <w:jc w:val="both"/>
        <w:rPr>
          <w:rFonts w:cs="Arial"/>
          <w:snapToGrid/>
          <w:sz w:val="20"/>
          <w:lang w:eastAsia="ru-RU"/>
        </w:rPr>
      </w:pPr>
      <w:r w:rsidRPr="008A3EA3">
        <w:rPr>
          <w:rFonts w:cs="Arial"/>
          <w:snapToGrid/>
          <w:sz w:val="20"/>
          <w:lang w:eastAsia="ru-RU"/>
        </w:rPr>
        <w:t>данная Информация имеет действительную или потенциальную коммерческую ценность для Заказчика в силу неизвестности ее третьим лицам;</w:t>
      </w:r>
    </w:p>
    <w:p w:rsidR="00FD2090" w:rsidRPr="008A3EA3" w:rsidRDefault="00FD2090" w:rsidP="00DD2B64">
      <w:pPr>
        <w:pStyle w:val="ConsNormal"/>
        <w:numPr>
          <w:ilvl w:val="0"/>
          <w:numId w:val="8"/>
        </w:numPr>
        <w:spacing w:beforeLines="80" w:before="192"/>
        <w:ind w:left="0" w:right="0" w:firstLine="0"/>
        <w:jc w:val="both"/>
        <w:rPr>
          <w:rFonts w:cs="Arial"/>
          <w:snapToGrid/>
          <w:sz w:val="20"/>
          <w:lang w:eastAsia="ru-RU"/>
        </w:rPr>
      </w:pPr>
      <w:r w:rsidRPr="008A3EA3">
        <w:rPr>
          <w:rFonts w:cs="Arial"/>
          <w:snapToGrid/>
          <w:sz w:val="20"/>
          <w:lang w:eastAsia="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9.2. На документ, содержащий Информацию, Заказчиком может быть нанесен гриф «Коммерческая тайна» с указанием обладателя этой информации.</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9.4. Информация, подлежащая сохранению в тайне и неразглашению, включает в себя, без ограничения приведенным перечнем:</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финансовую отчетность;</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учетные регистры бухгалтерского учета;</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бизнес-планы;</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сведения о финансовых, правовых, организационных и других взаимоотношениях между Заказчиком и его аффилированными лицами или контрагентами;</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паспортные и анкетные данные физических лиц, являющихся акционерами Заказчика, его аффилированных лиц и контрагентов и/или работающих в органах управления или иных органах Заказчика и его аффилированных лиц;</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сведения о поставщиках оборудования, сырья и материалов, а также сведения о покупателях продукции  и их аффилированных лицах;</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сведения об объемах производства и/или реализации продукции и услуг Заказчика или его аффилированных лиц;</w:t>
      </w:r>
    </w:p>
    <w:p w:rsidR="00FD2090" w:rsidRPr="008A3EA3" w:rsidRDefault="00FD2090" w:rsidP="00DD2B64">
      <w:pPr>
        <w:pStyle w:val="ConsNormal"/>
        <w:numPr>
          <w:ilvl w:val="0"/>
          <w:numId w:val="9"/>
        </w:numPr>
        <w:spacing w:beforeLines="80" w:before="192"/>
        <w:ind w:left="0" w:right="0" w:firstLine="0"/>
        <w:jc w:val="both"/>
        <w:rPr>
          <w:rFonts w:cs="Arial"/>
          <w:snapToGrid/>
          <w:sz w:val="20"/>
          <w:lang w:eastAsia="ru-RU"/>
        </w:rPr>
      </w:pPr>
      <w:r w:rsidRPr="008A3EA3">
        <w:rPr>
          <w:rFonts w:cs="Arial"/>
          <w:snapToGrid/>
          <w:sz w:val="20"/>
          <w:lang w:eastAsia="ru-RU"/>
        </w:rPr>
        <w:t>настоящий Договор и его условия, результаты исполнения обязательств по Договору.</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9.5. Исполнитель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9.6. Для защиты Информации Исполнитель обязуется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w:t>
      </w:r>
      <w:proofErr w:type="gramStart"/>
      <w:r w:rsidRPr="008A3EA3">
        <w:rPr>
          <w:rFonts w:ascii="Arial" w:hAnsi="Arial" w:cs="Arial"/>
          <w:sz w:val="20"/>
          <w:lang w:val="ru-RU"/>
        </w:rPr>
        <w:t>Информации</w:t>
      </w:r>
      <w:proofErr w:type="gramEnd"/>
      <w:r w:rsidRPr="008A3EA3">
        <w:rPr>
          <w:rFonts w:ascii="Arial" w:hAnsi="Arial" w:cs="Arial"/>
          <w:sz w:val="20"/>
          <w:lang w:val="ru-RU"/>
        </w:rPr>
        <w:t xml:space="preserve"> обычно используемые им меры защиты. Исполнитель </w:t>
      </w:r>
      <w:proofErr w:type="gramStart"/>
      <w:r w:rsidRPr="008A3EA3">
        <w:rPr>
          <w:rFonts w:ascii="Arial" w:hAnsi="Arial" w:cs="Arial"/>
          <w:sz w:val="20"/>
          <w:lang w:val="ru-RU"/>
        </w:rPr>
        <w:t>обязан</w:t>
      </w:r>
      <w:proofErr w:type="gramEnd"/>
      <w:r w:rsidRPr="008A3EA3">
        <w:rPr>
          <w:rFonts w:ascii="Arial" w:hAnsi="Arial" w:cs="Arial"/>
          <w:sz w:val="20"/>
          <w:lang w:val="ru-RU"/>
        </w:rPr>
        <w:t xml:space="preserve"> безусловно обеспечить защиту Информации в течение срока действия Договора и в течение 3 (трех) лет после прекращения его действия.</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9.7. Исполнитель обязуется:</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 xml:space="preserve">использовать Информацию исключительно для целей, для которых она был предоставлена; </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 xml:space="preserve">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w:t>
      </w:r>
      <w:proofErr w:type="gramStart"/>
      <w:r w:rsidRPr="008A3EA3">
        <w:rPr>
          <w:rFonts w:cs="Arial"/>
          <w:snapToGrid/>
          <w:sz w:val="20"/>
          <w:lang w:eastAsia="ru-RU"/>
        </w:rPr>
        <w:t>за</w:t>
      </w:r>
      <w:proofErr w:type="gramEnd"/>
      <w:r w:rsidRPr="008A3EA3">
        <w:rPr>
          <w:rFonts w:cs="Arial"/>
          <w:snapToGrid/>
          <w:sz w:val="20"/>
          <w:lang w:eastAsia="ru-RU"/>
        </w:rPr>
        <w:t xml:space="preserve"> свои собственные;</w:t>
      </w:r>
    </w:p>
    <w:p w:rsidR="00FD2090" w:rsidRPr="008A3EA3" w:rsidRDefault="00FD2090" w:rsidP="00DD2B64">
      <w:pPr>
        <w:pStyle w:val="ConsNormal"/>
        <w:numPr>
          <w:ilvl w:val="0"/>
          <w:numId w:val="10"/>
        </w:numPr>
        <w:spacing w:beforeLines="80" w:before="192"/>
        <w:ind w:left="0" w:right="0" w:firstLine="0"/>
        <w:jc w:val="both"/>
        <w:rPr>
          <w:rFonts w:cs="Arial"/>
          <w:snapToGrid/>
          <w:sz w:val="20"/>
          <w:lang w:eastAsia="ru-RU"/>
        </w:rPr>
      </w:pPr>
      <w:r w:rsidRPr="008A3EA3">
        <w:rPr>
          <w:rFonts w:cs="Arial"/>
          <w:snapToGrid/>
          <w:sz w:val="20"/>
          <w:lang w:eastAsia="ru-RU"/>
        </w:rPr>
        <w:t>не разглашать третьим лицам факта передачи или получения Информации.</w:t>
      </w:r>
    </w:p>
    <w:p w:rsidR="00FD2090" w:rsidRPr="008A3EA3" w:rsidRDefault="00FD2090" w:rsidP="00DD2B64">
      <w:pPr>
        <w:pStyle w:val="a8"/>
        <w:numPr>
          <w:ilvl w:val="0"/>
          <w:numId w:val="10"/>
        </w:numPr>
        <w:spacing w:beforeLines="80" w:before="192" w:after="0" w:line="240" w:lineRule="auto"/>
        <w:ind w:left="0" w:firstLine="0"/>
        <w:rPr>
          <w:rFonts w:ascii="Arial" w:hAnsi="Arial" w:cs="Arial"/>
          <w:sz w:val="20"/>
          <w:lang w:val="ru-RU"/>
        </w:rPr>
      </w:pPr>
      <w:r w:rsidRPr="008A3EA3">
        <w:rPr>
          <w:rFonts w:ascii="Arial" w:hAnsi="Arial" w:cs="Arial"/>
          <w:sz w:val="20"/>
          <w:lang w:val="ru-RU"/>
        </w:rPr>
        <w:t xml:space="preserve">9.8. Исполнитель, нарушивший условия Договора о конфиденциальности, возмещает Заказчику все понесенные расходы и убытки, вызванные таким нарушением, в течение 10 (десяти) дней </w:t>
      </w:r>
      <w:proofErr w:type="gramStart"/>
      <w:r w:rsidRPr="008A3EA3">
        <w:rPr>
          <w:rFonts w:ascii="Arial" w:hAnsi="Arial" w:cs="Arial"/>
          <w:sz w:val="20"/>
          <w:lang w:val="ru-RU"/>
        </w:rPr>
        <w:t>с даты получения</w:t>
      </w:r>
      <w:proofErr w:type="gramEnd"/>
      <w:r w:rsidRPr="008A3EA3">
        <w:rPr>
          <w:rFonts w:ascii="Arial" w:hAnsi="Arial" w:cs="Arial"/>
          <w:sz w:val="20"/>
          <w:lang w:val="ru-RU"/>
        </w:rPr>
        <w:t xml:space="preserve"> соответствующего требования Заказчика.</w:t>
      </w:r>
    </w:p>
    <w:p w:rsidR="00FD2090" w:rsidRPr="008A3EA3" w:rsidRDefault="00FD2090" w:rsidP="00DD2B64">
      <w:pPr>
        <w:pStyle w:val="a8"/>
        <w:numPr>
          <w:ilvl w:val="0"/>
          <w:numId w:val="10"/>
        </w:numPr>
        <w:spacing w:beforeLines="80" w:before="192" w:after="0" w:line="240" w:lineRule="auto"/>
        <w:ind w:left="0" w:firstLine="0"/>
        <w:rPr>
          <w:rFonts w:ascii="Arial" w:hAnsi="Arial" w:cs="Arial"/>
          <w:sz w:val="20"/>
          <w:lang w:val="ru-RU"/>
        </w:rPr>
      </w:pPr>
      <w:r w:rsidRPr="008A3EA3">
        <w:rPr>
          <w:rFonts w:ascii="Arial" w:hAnsi="Arial" w:cs="Arial"/>
          <w:sz w:val="20"/>
          <w:lang w:val="ru-RU"/>
        </w:rPr>
        <w:t xml:space="preserve">9.9. Исполнитель обязуется в договорах с третьими лицами, привлекаемыми для оказания Услуг, обеспечить повторение условий Договора в части соблюдения режима конфиденциальности. </w:t>
      </w:r>
    </w:p>
    <w:p w:rsidR="00FD2090" w:rsidRPr="008A3EA3" w:rsidRDefault="00FD2090" w:rsidP="00DD2B64">
      <w:pPr>
        <w:pStyle w:val="a8"/>
        <w:spacing w:beforeLines="80" w:before="192" w:after="0" w:line="240" w:lineRule="auto"/>
        <w:rPr>
          <w:rFonts w:ascii="Arial" w:hAnsi="Arial" w:cs="Arial"/>
          <w:bCs/>
          <w:color w:val="000000"/>
          <w:spacing w:val="-17"/>
          <w:sz w:val="20"/>
          <w:lang w:val="ru-RU"/>
        </w:rPr>
      </w:pPr>
    </w:p>
    <w:p w:rsidR="00FD2090" w:rsidRPr="008A3EA3" w:rsidRDefault="00FD0558" w:rsidP="00DD2B64">
      <w:pPr>
        <w:spacing w:beforeLines="80" w:before="192"/>
        <w:jc w:val="center"/>
        <w:rPr>
          <w:rFonts w:ascii="Arial" w:hAnsi="Arial" w:cs="Arial"/>
          <w:b/>
          <w:sz w:val="20"/>
          <w:szCs w:val="20"/>
        </w:rPr>
      </w:pPr>
      <w:r w:rsidRPr="008A3EA3">
        <w:rPr>
          <w:rFonts w:ascii="Arial" w:hAnsi="Arial" w:cs="Arial"/>
          <w:b/>
          <w:sz w:val="20"/>
          <w:szCs w:val="20"/>
        </w:rPr>
        <w:t xml:space="preserve">10. </w:t>
      </w:r>
      <w:r w:rsidR="00FD2090" w:rsidRPr="008A3EA3">
        <w:rPr>
          <w:rFonts w:ascii="Arial" w:hAnsi="Arial" w:cs="Arial"/>
          <w:b/>
          <w:sz w:val="20"/>
          <w:szCs w:val="20"/>
        </w:rPr>
        <w:t>Исключительные права и патенты</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10.1. Исполнитель гарантирует, что оказание Услуг, предусмотренных Договором, не </w:t>
      </w:r>
      <w:proofErr w:type="gramStart"/>
      <w:r w:rsidRPr="008A3EA3">
        <w:rPr>
          <w:rFonts w:ascii="Arial" w:hAnsi="Arial" w:cs="Arial"/>
          <w:sz w:val="20"/>
          <w:lang w:val="ru-RU"/>
        </w:rPr>
        <w:t>нарушает и не</w:t>
      </w:r>
      <w:proofErr w:type="gramEnd"/>
      <w:r w:rsidRPr="008A3EA3">
        <w:rPr>
          <w:rFonts w:ascii="Arial" w:hAnsi="Arial" w:cs="Arial"/>
          <w:sz w:val="20"/>
          <w:lang w:val="ru-RU"/>
        </w:rPr>
        <w:t xml:space="preserve"> будет нарушать исключительных права третьих лиц, в том числе: авторских, патентных и др.</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10.2. 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 xml:space="preserve">10.3. </w:t>
      </w:r>
      <w:proofErr w:type="gramStart"/>
      <w:r w:rsidRPr="008A3EA3">
        <w:rPr>
          <w:rFonts w:ascii="Arial" w:hAnsi="Arial" w:cs="Arial"/>
          <w:sz w:val="20"/>
          <w:lang w:val="ru-RU"/>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w:t>
      </w:r>
      <w:r w:rsidR="00A3055B">
        <w:rPr>
          <w:rFonts w:ascii="Arial" w:hAnsi="Arial" w:cs="Arial"/>
          <w:sz w:val="20"/>
          <w:lang w:val="ru-RU"/>
        </w:rPr>
        <w:t>Исполнителем</w:t>
      </w:r>
      <w:r w:rsidR="00A3055B" w:rsidRPr="008A3EA3">
        <w:rPr>
          <w:rFonts w:ascii="Arial" w:hAnsi="Arial" w:cs="Arial"/>
          <w:sz w:val="20"/>
          <w:lang w:val="ru-RU"/>
        </w:rPr>
        <w:t xml:space="preserve"> </w:t>
      </w:r>
      <w:r w:rsidRPr="008A3EA3">
        <w:rPr>
          <w:rFonts w:ascii="Arial" w:hAnsi="Arial" w:cs="Arial"/>
          <w:sz w:val="20"/>
          <w:lang w:val="ru-RU"/>
        </w:rPr>
        <w:t xml:space="preserve">Договора, возникают непосредственно у Заказчика, либо, если императивными нормами законодательства Российской Федерации установлено, что такие исключительные права возникают у </w:t>
      </w:r>
      <w:r w:rsidR="00A3055B">
        <w:rPr>
          <w:rFonts w:ascii="Arial" w:hAnsi="Arial" w:cs="Arial"/>
          <w:sz w:val="20"/>
          <w:lang w:val="ru-RU"/>
        </w:rPr>
        <w:t>Исполнителя</w:t>
      </w:r>
      <w:r w:rsidRPr="008A3EA3">
        <w:rPr>
          <w:rFonts w:ascii="Arial" w:hAnsi="Arial" w:cs="Arial"/>
          <w:sz w:val="20"/>
          <w:lang w:val="ru-RU"/>
        </w:rPr>
        <w:t>, эти права переходят к Заказчику сразу после их возникновения в силу Договора, без оформления каких-либо</w:t>
      </w:r>
      <w:proofErr w:type="gramEnd"/>
      <w:r w:rsidRPr="008A3EA3">
        <w:rPr>
          <w:rFonts w:ascii="Arial" w:hAnsi="Arial" w:cs="Arial"/>
          <w:sz w:val="20"/>
          <w:lang w:val="ru-RU"/>
        </w:rPr>
        <w:t xml:space="preserve"> </w:t>
      </w:r>
      <w:proofErr w:type="gramStart"/>
      <w:r w:rsidRPr="008A3EA3">
        <w:rPr>
          <w:rFonts w:ascii="Arial" w:hAnsi="Arial" w:cs="Arial"/>
          <w:sz w:val="20"/>
          <w:lang w:val="ru-RU"/>
        </w:rPr>
        <w:t xml:space="preserve">дополнительных документов, либо, если императивными нормами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w:t>
      </w:r>
      <w:r w:rsidR="00A3055B">
        <w:rPr>
          <w:rFonts w:ascii="Arial" w:hAnsi="Arial" w:cs="Arial"/>
          <w:sz w:val="20"/>
          <w:lang w:val="ru-RU"/>
        </w:rPr>
        <w:t>Исполнитель</w:t>
      </w:r>
      <w:r w:rsidRPr="008A3EA3">
        <w:rPr>
          <w:rFonts w:ascii="Arial" w:hAnsi="Arial" w:cs="Arial"/>
          <w:sz w:val="20"/>
          <w:lang w:val="ru-RU"/>
        </w:rPr>
        <w:t xml:space="preserve"> передал Заказчику неисключительные права (неисключительную лицензию) (отчисления за использование прав на интеллектуальную собственность входят в Цену Договора) на срок не меньше срока эксплуатации результата </w:t>
      </w:r>
      <w:r w:rsidR="00A3055B">
        <w:rPr>
          <w:rFonts w:ascii="Arial" w:hAnsi="Arial" w:cs="Arial"/>
          <w:sz w:val="20"/>
          <w:lang w:val="ru-RU"/>
        </w:rPr>
        <w:t>услуг</w:t>
      </w:r>
      <w:r w:rsidR="00A3055B" w:rsidRPr="008A3EA3">
        <w:rPr>
          <w:rFonts w:ascii="Arial" w:hAnsi="Arial" w:cs="Arial"/>
          <w:sz w:val="20"/>
          <w:lang w:val="ru-RU"/>
        </w:rPr>
        <w:t xml:space="preserve"> </w:t>
      </w:r>
      <w:r w:rsidRPr="008A3EA3">
        <w:rPr>
          <w:rFonts w:ascii="Arial" w:hAnsi="Arial" w:cs="Arial"/>
          <w:sz w:val="20"/>
          <w:lang w:val="ru-RU"/>
        </w:rPr>
        <w:t>в том объеме, который требуется для эксплуатации, технического обслуживания</w:t>
      </w:r>
      <w:proofErr w:type="gramEnd"/>
      <w:r w:rsidRPr="008A3EA3">
        <w:rPr>
          <w:rFonts w:ascii="Arial" w:hAnsi="Arial" w:cs="Arial"/>
          <w:sz w:val="20"/>
          <w:lang w:val="ru-RU"/>
        </w:rPr>
        <w:t xml:space="preserve"> и ремонта, реконструкции или модернизации результата </w:t>
      </w:r>
      <w:r w:rsidR="00A3055B">
        <w:rPr>
          <w:rFonts w:ascii="Arial" w:hAnsi="Arial" w:cs="Arial"/>
          <w:sz w:val="20"/>
          <w:lang w:val="ru-RU"/>
        </w:rPr>
        <w:t>услуг</w:t>
      </w:r>
      <w:r w:rsidRPr="008A3EA3">
        <w:rPr>
          <w:rFonts w:ascii="Arial" w:hAnsi="Arial" w:cs="Arial"/>
          <w:sz w:val="20"/>
          <w:lang w:val="ru-RU"/>
        </w:rPr>
        <w:t xml:space="preserve">. </w:t>
      </w:r>
      <w:proofErr w:type="gramStart"/>
      <w:r w:rsidRPr="008A3EA3">
        <w:rPr>
          <w:rFonts w:ascii="Arial" w:hAnsi="Arial" w:cs="Arial"/>
          <w:sz w:val="20"/>
          <w:lang w:val="ru-RU"/>
        </w:rPr>
        <w:t xml:space="preserve">В случае выявления в рамках исполнения Договора или результата </w:t>
      </w:r>
      <w:r w:rsidR="00A3055B">
        <w:rPr>
          <w:rFonts w:ascii="Arial" w:hAnsi="Arial" w:cs="Arial"/>
          <w:sz w:val="20"/>
          <w:lang w:val="ru-RU"/>
        </w:rPr>
        <w:t>услуг</w:t>
      </w:r>
      <w:r w:rsidR="00A3055B" w:rsidRPr="008A3EA3">
        <w:rPr>
          <w:rFonts w:ascii="Arial" w:hAnsi="Arial" w:cs="Arial"/>
          <w:sz w:val="20"/>
          <w:lang w:val="ru-RU"/>
        </w:rPr>
        <w:t xml:space="preserve"> </w:t>
      </w:r>
      <w:r w:rsidRPr="008A3EA3">
        <w:rPr>
          <w:rFonts w:ascii="Arial" w:hAnsi="Arial" w:cs="Arial"/>
          <w:sz w:val="20"/>
          <w:lang w:val="ru-RU"/>
        </w:rPr>
        <w:t xml:space="preserve">патентоспособного результата интеллектуальной деятельности, </w:t>
      </w:r>
      <w:r w:rsidR="00A3055B">
        <w:rPr>
          <w:rFonts w:ascii="Arial" w:hAnsi="Arial" w:cs="Arial"/>
          <w:sz w:val="20"/>
          <w:lang w:val="ru-RU"/>
        </w:rPr>
        <w:t>Исполнитель</w:t>
      </w:r>
      <w:r w:rsidR="00A3055B" w:rsidRPr="008A3EA3">
        <w:rPr>
          <w:rFonts w:ascii="Arial" w:hAnsi="Arial" w:cs="Arial"/>
          <w:sz w:val="20"/>
          <w:lang w:val="ru-RU"/>
        </w:rPr>
        <w:t xml:space="preserve"> </w:t>
      </w:r>
      <w:r w:rsidRPr="008A3EA3">
        <w:rPr>
          <w:rFonts w:ascii="Arial" w:hAnsi="Arial" w:cs="Arial"/>
          <w:sz w:val="20"/>
          <w:lang w:val="ru-RU"/>
        </w:rPr>
        <w:t>обязуется сообщить Заказчику о данном обстоятельстве не позднее 10 (десяти)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 без уплаты какого-либо дополнительного вознаграждения.</w:t>
      </w:r>
      <w:proofErr w:type="gramEnd"/>
    </w:p>
    <w:p w:rsidR="00FD2090" w:rsidRPr="008A3EA3" w:rsidRDefault="00FD2090" w:rsidP="00DD2B64">
      <w:pPr>
        <w:pStyle w:val="a8"/>
        <w:spacing w:beforeLines="80" w:before="192" w:after="0" w:line="240" w:lineRule="auto"/>
        <w:jc w:val="center"/>
        <w:rPr>
          <w:rFonts w:ascii="Arial" w:hAnsi="Arial" w:cs="Arial"/>
          <w:bCs/>
          <w:color w:val="000000"/>
          <w:spacing w:val="-17"/>
          <w:sz w:val="20"/>
          <w:lang w:val="ru-RU"/>
        </w:rPr>
      </w:pPr>
    </w:p>
    <w:p w:rsidR="00FD2090" w:rsidRPr="008A3EA3" w:rsidRDefault="00FD0558" w:rsidP="00DD2B64">
      <w:pPr>
        <w:pStyle w:val="a8"/>
        <w:spacing w:beforeLines="80" w:before="192" w:after="0" w:line="240" w:lineRule="auto"/>
        <w:jc w:val="center"/>
        <w:rPr>
          <w:rFonts w:ascii="Arial" w:hAnsi="Arial" w:cs="Arial"/>
          <w:b/>
          <w:bCs/>
          <w:color w:val="000000"/>
          <w:spacing w:val="-17"/>
          <w:sz w:val="20"/>
          <w:lang w:val="ru-RU"/>
        </w:rPr>
      </w:pPr>
      <w:r w:rsidRPr="008A3EA3">
        <w:rPr>
          <w:rFonts w:ascii="Arial" w:hAnsi="Arial" w:cs="Arial"/>
          <w:b/>
          <w:bCs/>
          <w:color w:val="000000"/>
          <w:spacing w:val="-17"/>
          <w:sz w:val="20"/>
          <w:lang w:val="ru-RU"/>
        </w:rPr>
        <w:t xml:space="preserve">11. </w:t>
      </w:r>
      <w:r w:rsidR="00FD2090" w:rsidRPr="008A3EA3">
        <w:rPr>
          <w:rFonts w:ascii="Arial" w:hAnsi="Arial" w:cs="Arial"/>
          <w:b/>
          <w:bCs/>
          <w:color w:val="000000"/>
          <w:spacing w:val="-17"/>
          <w:sz w:val="20"/>
          <w:lang w:val="ru-RU"/>
        </w:rPr>
        <w:t>Уведомления</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11.1. Обмен сведениями между Сторонами по любым вопросам, связанным с настоящим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FD2090" w:rsidRPr="008A3EA3" w:rsidRDefault="00FD2090" w:rsidP="00DD2B64">
      <w:pPr>
        <w:pStyle w:val="a8"/>
        <w:spacing w:beforeLines="80" w:before="192" w:after="0" w:line="240" w:lineRule="auto"/>
        <w:rPr>
          <w:rFonts w:ascii="Arial" w:hAnsi="Arial" w:cs="Arial"/>
          <w:sz w:val="20"/>
          <w:lang w:val="ru-RU"/>
        </w:rPr>
      </w:pPr>
      <w:r w:rsidRPr="008A3EA3">
        <w:rPr>
          <w:rFonts w:ascii="Arial" w:hAnsi="Arial" w:cs="Arial"/>
          <w:sz w:val="20"/>
          <w:lang w:val="ru-RU"/>
        </w:rPr>
        <w:t>11.2. Документ будет считаться полученным в случае вручения лично или отправления по почте заказным письмом - в дату и время фактического вручения.</w:t>
      </w:r>
    </w:p>
    <w:p w:rsidR="00FD2090" w:rsidRPr="008A3EA3" w:rsidRDefault="00FD2090" w:rsidP="00DD2B64">
      <w:pPr>
        <w:autoSpaceDE w:val="0"/>
        <w:autoSpaceDN w:val="0"/>
        <w:adjustRightInd w:val="0"/>
        <w:spacing w:beforeLines="80" w:before="192"/>
        <w:jc w:val="both"/>
        <w:rPr>
          <w:rFonts w:ascii="Arial" w:hAnsi="Arial" w:cs="Arial"/>
          <w:sz w:val="20"/>
          <w:szCs w:val="20"/>
        </w:rPr>
      </w:pPr>
    </w:p>
    <w:p w:rsidR="00FD2090" w:rsidRPr="00010A09" w:rsidRDefault="00FD0558" w:rsidP="00DD2B64">
      <w:pPr>
        <w:pStyle w:val="a8"/>
        <w:spacing w:beforeLines="80" w:before="192" w:after="0" w:line="240" w:lineRule="auto"/>
        <w:jc w:val="center"/>
        <w:rPr>
          <w:rFonts w:ascii="Arial" w:hAnsi="Arial" w:cs="Arial"/>
          <w:b/>
          <w:bCs/>
          <w:color w:val="000000"/>
          <w:spacing w:val="-17"/>
          <w:sz w:val="20"/>
          <w:lang w:val="ru-RU"/>
        </w:rPr>
      </w:pPr>
      <w:r w:rsidRPr="00010A09">
        <w:rPr>
          <w:rFonts w:ascii="Arial" w:hAnsi="Arial" w:cs="Arial"/>
          <w:b/>
          <w:bCs/>
          <w:color w:val="000000"/>
          <w:spacing w:val="-17"/>
          <w:sz w:val="20"/>
          <w:lang w:val="ru-RU"/>
        </w:rPr>
        <w:t>12</w:t>
      </w:r>
      <w:r w:rsidR="00010A09" w:rsidRPr="00010A09">
        <w:rPr>
          <w:rFonts w:ascii="Arial" w:hAnsi="Arial" w:cs="Arial"/>
          <w:b/>
          <w:bCs/>
          <w:color w:val="000000"/>
          <w:spacing w:val="-17"/>
          <w:sz w:val="20"/>
          <w:lang w:val="ru-RU"/>
        </w:rPr>
        <w:t>. Расторжение и изменение договора, отказ от исполнения договора</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12</w:t>
      </w:r>
      <w:r w:rsidR="00FD2090" w:rsidRPr="008A3EA3">
        <w:rPr>
          <w:rFonts w:ascii="Arial" w:hAnsi="Arial" w:cs="Arial"/>
          <w:sz w:val="20"/>
          <w:szCs w:val="20"/>
        </w:rPr>
        <w:t>.1.</w:t>
      </w:r>
      <w:r w:rsidR="00FD2090" w:rsidRPr="008A3EA3">
        <w:rPr>
          <w:rFonts w:ascii="Arial" w:hAnsi="Arial" w:cs="Arial"/>
          <w:sz w:val="20"/>
          <w:szCs w:val="20"/>
        </w:rPr>
        <w:tab/>
        <w:t>Расторжение настоящего Договора возможно по соглашению сторон, а также по основаниям, предусмотренным Гражданским кодексом РФ, другими законами РФ и настоящим Договором.</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 xml:space="preserve">12.2 </w:t>
      </w:r>
      <w:r w:rsidR="00FD2090" w:rsidRPr="008A3EA3">
        <w:rPr>
          <w:rFonts w:ascii="Arial" w:hAnsi="Arial" w:cs="Arial"/>
          <w:sz w:val="20"/>
          <w:szCs w:val="20"/>
        </w:rPr>
        <w:t>Изменение условий настоящего Договора возможно по соглашению сторон.</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12</w:t>
      </w:r>
      <w:r w:rsidR="00FD2090" w:rsidRPr="008A3EA3">
        <w:rPr>
          <w:rFonts w:ascii="Arial" w:hAnsi="Arial" w:cs="Arial"/>
          <w:sz w:val="20"/>
          <w:szCs w:val="20"/>
        </w:rPr>
        <w:t xml:space="preserve">.3. </w:t>
      </w:r>
      <w:proofErr w:type="gramStart"/>
      <w:r w:rsidR="00FD2090" w:rsidRPr="008A3EA3">
        <w:rPr>
          <w:rFonts w:ascii="Arial" w:hAnsi="Arial" w:cs="Arial"/>
          <w:sz w:val="20"/>
          <w:szCs w:val="20"/>
        </w:rPr>
        <w:t>Заказчик вправе в любое время отказаться от исполнения настоящего Договора, известив об этом Исполнителя в письменной за 5 (Пять) дней до даты расторжения.</w:t>
      </w:r>
      <w:proofErr w:type="gramEnd"/>
      <w:r w:rsidR="00FD2090" w:rsidRPr="008A3EA3">
        <w:rPr>
          <w:rFonts w:ascii="Arial" w:hAnsi="Arial" w:cs="Arial"/>
          <w:sz w:val="20"/>
          <w:szCs w:val="20"/>
        </w:rPr>
        <w:t xml:space="preserve"> Заказчик обязан </w:t>
      </w:r>
      <w:proofErr w:type="gramStart"/>
      <w:r w:rsidR="00FD2090" w:rsidRPr="008A3EA3">
        <w:rPr>
          <w:rFonts w:ascii="Arial" w:hAnsi="Arial" w:cs="Arial"/>
          <w:sz w:val="20"/>
          <w:szCs w:val="20"/>
        </w:rPr>
        <w:t>оплатить стоимость фактически</w:t>
      </w:r>
      <w:proofErr w:type="gramEnd"/>
      <w:r w:rsidR="00FD2090" w:rsidRPr="008A3EA3">
        <w:rPr>
          <w:rFonts w:ascii="Arial" w:hAnsi="Arial" w:cs="Arial"/>
          <w:sz w:val="20"/>
          <w:szCs w:val="20"/>
        </w:rPr>
        <w:t xml:space="preserve"> оказанных Исполнителем услуг по Договору (до даты расторжения договора). </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12.4.</w:t>
      </w:r>
      <w:r w:rsidR="00FD2090" w:rsidRPr="008A3EA3">
        <w:rPr>
          <w:rFonts w:ascii="Arial" w:hAnsi="Arial" w:cs="Arial"/>
          <w:sz w:val="20"/>
          <w:szCs w:val="20"/>
        </w:rPr>
        <w:t>При расторжении настоящего Договора по соглашению сторон стороны обязуются урегулировать все взаимные требования в соглашении о расторжении настоящего Договора. При этом стороны обязуются произвести взаимные расчеты по настоящему Договору в срок, установленный соглашением о расторжении Договора.</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 xml:space="preserve">12.5. </w:t>
      </w:r>
      <w:r w:rsidR="00FD2090" w:rsidRPr="008A3EA3">
        <w:rPr>
          <w:rFonts w:ascii="Arial" w:hAnsi="Arial" w:cs="Arial"/>
          <w:sz w:val="20"/>
          <w:szCs w:val="20"/>
        </w:rPr>
        <w:t>В случае расторжения настоящего Договора/отказа одной из сторон от исполнения настоящего Договора Исполнитель обязуется вернуть Заказчику все полученные от Заказчика документы и (или) материалы (при наличии) в течение 3-х (трех) рабочих дней с момента расторжения настоящего Договора/отказа от исполнения Договора.</w:t>
      </w:r>
    </w:p>
    <w:p w:rsidR="00FD2090" w:rsidRPr="008A3EA3" w:rsidRDefault="00FD2090" w:rsidP="00DD2B64">
      <w:pPr>
        <w:autoSpaceDE w:val="0"/>
        <w:autoSpaceDN w:val="0"/>
        <w:adjustRightInd w:val="0"/>
        <w:spacing w:beforeLines="80" w:before="192"/>
        <w:jc w:val="both"/>
        <w:rPr>
          <w:rFonts w:ascii="Arial" w:hAnsi="Arial" w:cs="Arial"/>
          <w:sz w:val="20"/>
          <w:szCs w:val="20"/>
        </w:rPr>
      </w:pPr>
    </w:p>
    <w:p w:rsidR="00FD2090" w:rsidRPr="008A3EA3" w:rsidRDefault="00FD0558" w:rsidP="00DD2B64">
      <w:pPr>
        <w:autoSpaceDE w:val="0"/>
        <w:autoSpaceDN w:val="0"/>
        <w:adjustRightInd w:val="0"/>
        <w:spacing w:beforeLines="80" w:before="192"/>
        <w:jc w:val="center"/>
        <w:rPr>
          <w:rFonts w:ascii="Arial" w:hAnsi="Arial" w:cs="Arial"/>
          <w:b/>
          <w:bCs/>
          <w:sz w:val="20"/>
          <w:szCs w:val="20"/>
        </w:rPr>
      </w:pPr>
      <w:r w:rsidRPr="008A3EA3">
        <w:rPr>
          <w:rFonts w:ascii="Arial" w:hAnsi="Arial" w:cs="Arial"/>
          <w:b/>
          <w:bCs/>
          <w:sz w:val="20"/>
          <w:szCs w:val="20"/>
        </w:rPr>
        <w:t xml:space="preserve">13. </w:t>
      </w:r>
      <w:r w:rsidR="00010A09" w:rsidRPr="008A3EA3">
        <w:rPr>
          <w:rFonts w:ascii="Arial" w:hAnsi="Arial" w:cs="Arial"/>
          <w:b/>
          <w:bCs/>
          <w:sz w:val="20"/>
          <w:szCs w:val="20"/>
        </w:rPr>
        <w:t>Прочие условия</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13</w:t>
      </w:r>
      <w:r w:rsidR="00FD2090" w:rsidRPr="008A3EA3">
        <w:rPr>
          <w:rFonts w:ascii="Arial" w:hAnsi="Arial" w:cs="Arial"/>
          <w:sz w:val="20"/>
          <w:szCs w:val="20"/>
        </w:rPr>
        <w:t>.1 Настоящий Договор содержит все условия, согласованные сторонами. Любые предварительные договоренности, устные или письменные, существовавшие до заключения настоящего Договора, теряют силу.</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13</w:t>
      </w:r>
      <w:r w:rsidR="00FD2090" w:rsidRPr="008A3EA3">
        <w:rPr>
          <w:rFonts w:ascii="Arial" w:hAnsi="Arial" w:cs="Arial"/>
          <w:sz w:val="20"/>
          <w:szCs w:val="20"/>
        </w:rPr>
        <w:t xml:space="preserve">.2. Все изменения и дополнения к настоящему Договору, в том числе Приложения и соглашение о расторжении настоящего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13</w:t>
      </w:r>
      <w:r w:rsidR="00FD2090" w:rsidRPr="008A3EA3">
        <w:rPr>
          <w:rFonts w:ascii="Arial" w:hAnsi="Arial" w:cs="Arial"/>
          <w:sz w:val="20"/>
          <w:szCs w:val="20"/>
        </w:rPr>
        <w:t>.3. В соответствии с Положением ОАО «Э.ОН Россия»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D2090" w:rsidRPr="008A3EA3">
        <w:rPr>
          <w:rFonts w:ascii="Arial" w:hAnsi="Arial" w:cs="Arial"/>
          <w:sz w:val="20"/>
          <w:szCs w:val="20"/>
        </w:rPr>
        <w:t>Жанейрская</w:t>
      </w:r>
      <w:proofErr w:type="spellEnd"/>
      <w:r w:rsidR="00FD2090" w:rsidRPr="008A3EA3">
        <w:rPr>
          <w:rFonts w:ascii="Arial" w:hAnsi="Arial" w:cs="Arial"/>
          <w:sz w:val="20"/>
          <w:szCs w:val="20"/>
        </w:rPr>
        <w:t xml:space="preserve"> декларация по окружающей среде и развитию; Конвенция ООН против коррупции. Положение ОАО «Э.ОН Россия» о соблюдении Принципов Глобального договора ООН опубликовано на сайте ОАО «Э.ОН Россия»: </w:t>
      </w:r>
      <w:proofErr w:type="spellStart"/>
      <w:r w:rsidR="00FD2090" w:rsidRPr="008A3EA3">
        <w:rPr>
          <w:rFonts w:ascii="Arial" w:hAnsi="Arial" w:cs="Arial"/>
          <w:sz w:val="20"/>
          <w:szCs w:val="20"/>
        </w:rPr>
        <w:t>www</w:t>
      </w:r>
      <w:proofErr w:type="spellEnd"/>
      <w:r w:rsidR="00FD2090" w:rsidRPr="008A3EA3">
        <w:rPr>
          <w:rFonts w:ascii="Arial" w:hAnsi="Arial" w:cs="Arial"/>
          <w:sz w:val="20"/>
          <w:szCs w:val="20"/>
        </w:rPr>
        <w:t>.</w:t>
      </w:r>
      <w:r w:rsidR="00FD2090" w:rsidRPr="008A3EA3">
        <w:rPr>
          <w:rFonts w:ascii="Arial" w:hAnsi="Arial" w:cs="Arial"/>
          <w:sz w:val="20"/>
          <w:szCs w:val="20"/>
          <w:lang w:val="en-US"/>
        </w:rPr>
        <w:t>eon</w:t>
      </w:r>
      <w:r w:rsidR="00FD2090" w:rsidRPr="008A3EA3">
        <w:rPr>
          <w:rFonts w:ascii="Arial" w:hAnsi="Arial" w:cs="Arial"/>
          <w:sz w:val="20"/>
          <w:szCs w:val="20"/>
        </w:rPr>
        <w:t>-</w:t>
      </w:r>
      <w:proofErr w:type="spellStart"/>
      <w:r w:rsidR="00FD2090" w:rsidRPr="008A3EA3">
        <w:rPr>
          <w:rFonts w:ascii="Arial" w:hAnsi="Arial" w:cs="Arial"/>
          <w:sz w:val="20"/>
          <w:szCs w:val="20"/>
          <w:lang w:val="en-US"/>
        </w:rPr>
        <w:t>russia</w:t>
      </w:r>
      <w:proofErr w:type="spellEnd"/>
      <w:r w:rsidR="00FD2090" w:rsidRPr="008A3EA3">
        <w:rPr>
          <w:rFonts w:ascii="Arial" w:hAnsi="Arial" w:cs="Arial"/>
          <w:sz w:val="20"/>
          <w:szCs w:val="20"/>
        </w:rPr>
        <w:t>.</w:t>
      </w:r>
      <w:proofErr w:type="spellStart"/>
      <w:r w:rsidR="00FD2090" w:rsidRPr="008A3EA3">
        <w:rPr>
          <w:rFonts w:ascii="Arial" w:hAnsi="Arial" w:cs="Arial"/>
          <w:sz w:val="20"/>
          <w:szCs w:val="20"/>
        </w:rPr>
        <w:t>ru</w:t>
      </w:r>
      <w:proofErr w:type="spellEnd"/>
      <w:r w:rsidR="00FD2090" w:rsidRPr="008A3EA3">
        <w:rPr>
          <w:rFonts w:ascii="Arial" w:hAnsi="Arial" w:cs="Arial"/>
          <w:sz w:val="20"/>
          <w:szCs w:val="20"/>
        </w:rPr>
        <w:t>. Исполнитель с Положением ОАО «Э.ОН Россия»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13</w:t>
      </w:r>
      <w:r w:rsidR="00FD2090" w:rsidRPr="008A3EA3">
        <w:rPr>
          <w:rFonts w:ascii="Arial" w:hAnsi="Arial" w:cs="Arial"/>
          <w:sz w:val="20"/>
          <w:szCs w:val="20"/>
        </w:rPr>
        <w:t>.4. Настоящий Договор составлен и подписан в двух экземплярах (по одному экземпляру для каждой из сторон), каждый из которых имеет равную юридическую силу.</w:t>
      </w:r>
    </w:p>
    <w:p w:rsidR="00FD2090" w:rsidRPr="008A3EA3" w:rsidRDefault="00FD0558" w:rsidP="00DD2B64">
      <w:pPr>
        <w:spacing w:beforeLines="80" w:before="192"/>
        <w:jc w:val="both"/>
        <w:rPr>
          <w:rFonts w:ascii="Arial" w:hAnsi="Arial" w:cs="Arial"/>
          <w:sz w:val="20"/>
          <w:szCs w:val="20"/>
        </w:rPr>
      </w:pPr>
      <w:r w:rsidRPr="008A3EA3">
        <w:rPr>
          <w:rFonts w:ascii="Arial" w:hAnsi="Arial" w:cs="Arial"/>
          <w:sz w:val="20"/>
          <w:szCs w:val="20"/>
        </w:rPr>
        <w:t>13</w:t>
      </w:r>
      <w:r w:rsidR="00FD2090" w:rsidRPr="008A3EA3">
        <w:rPr>
          <w:rFonts w:ascii="Arial" w:hAnsi="Arial" w:cs="Arial"/>
          <w:sz w:val="20"/>
          <w:szCs w:val="20"/>
        </w:rPr>
        <w:t>.5. Каждый из экземпляров настоящего Договора содержит _____ листов с текстом на одной стороне каждого листа.</w:t>
      </w:r>
    </w:p>
    <w:p w:rsidR="00FD2090" w:rsidRPr="008A3EA3" w:rsidRDefault="00FD2090" w:rsidP="00DD2B64">
      <w:pPr>
        <w:autoSpaceDE w:val="0"/>
        <w:autoSpaceDN w:val="0"/>
        <w:adjustRightInd w:val="0"/>
        <w:spacing w:beforeLines="80" w:before="192"/>
        <w:jc w:val="both"/>
        <w:rPr>
          <w:rFonts w:ascii="Arial" w:hAnsi="Arial" w:cs="Arial"/>
          <w:sz w:val="20"/>
          <w:szCs w:val="20"/>
        </w:rPr>
      </w:pPr>
    </w:p>
    <w:p w:rsidR="00FD2090" w:rsidRPr="008A3EA3" w:rsidRDefault="00FD0558" w:rsidP="00DD2B64">
      <w:pPr>
        <w:autoSpaceDE w:val="0"/>
        <w:autoSpaceDN w:val="0"/>
        <w:adjustRightInd w:val="0"/>
        <w:spacing w:beforeLines="80" w:before="192"/>
        <w:jc w:val="center"/>
        <w:rPr>
          <w:rFonts w:ascii="Arial" w:hAnsi="Arial" w:cs="Arial"/>
          <w:b/>
          <w:bCs/>
          <w:sz w:val="20"/>
          <w:szCs w:val="20"/>
        </w:rPr>
      </w:pPr>
      <w:r w:rsidRPr="008A3EA3">
        <w:rPr>
          <w:rFonts w:ascii="Arial" w:hAnsi="Arial" w:cs="Arial"/>
          <w:b/>
          <w:bCs/>
          <w:sz w:val="20"/>
          <w:szCs w:val="20"/>
        </w:rPr>
        <w:t>14</w:t>
      </w:r>
      <w:r w:rsidR="00010A09" w:rsidRPr="008A3EA3">
        <w:rPr>
          <w:rFonts w:ascii="Arial" w:hAnsi="Arial" w:cs="Arial"/>
          <w:b/>
          <w:bCs/>
          <w:sz w:val="20"/>
          <w:szCs w:val="20"/>
        </w:rPr>
        <w:t>. Адреса, подписи и реквизиты сторон</w:t>
      </w:r>
    </w:p>
    <w:p w:rsidR="00FD2090" w:rsidRPr="008A3EA3" w:rsidRDefault="00FD2090" w:rsidP="00DD2B64">
      <w:pPr>
        <w:spacing w:beforeLines="80" w:before="192"/>
        <w:rPr>
          <w:rFonts w:ascii="Arial" w:hAnsi="Arial" w:cs="Arial"/>
          <w:sz w:val="20"/>
          <w:szCs w:val="20"/>
        </w:rPr>
      </w:pPr>
    </w:p>
    <w:tbl>
      <w:tblPr>
        <w:tblW w:w="0" w:type="auto"/>
        <w:jc w:val="center"/>
        <w:tblLayout w:type="fixed"/>
        <w:tblCellMar>
          <w:left w:w="71" w:type="dxa"/>
          <w:right w:w="71" w:type="dxa"/>
        </w:tblCellMar>
        <w:tblLook w:val="0000" w:firstRow="0" w:lastRow="0" w:firstColumn="0" w:lastColumn="0" w:noHBand="0" w:noVBand="0"/>
      </w:tblPr>
      <w:tblGrid>
        <w:gridCol w:w="4112"/>
        <w:gridCol w:w="4394"/>
      </w:tblGrid>
      <w:tr w:rsidR="00FD2090" w:rsidRPr="008A3EA3" w:rsidTr="00430BB3">
        <w:trPr>
          <w:cantSplit/>
          <w:jc w:val="center"/>
        </w:trPr>
        <w:tc>
          <w:tcPr>
            <w:tcW w:w="4112" w:type="dxa"/>
            <w:noWrap/>
          </w:tcPr>
          <w:p w:rsidR="00FD2090" w:rsidRPr="008A3EA3" w:rsidRDefault="00FD2090" w:rsidP="00DD2B64">
            <w:pPr>
              <w:spacing w:beforeLines="80" w:before="192"/>
              <w:rPr>
                <w:rFonts w:ascii="Arial" w:hAnsi="Arial" w:cs="Arial"/>
                <w:b/>
                <w:smallCaps/>
                <w:sz w:val="20"/>
                <w:szCs w:val="20"/>
              </w:rPr>
            </w:pPr>
            <w:r w:rsidRPr="008A3EA3">
              <w:rPr>
                <w:rFonts w:ascii="Arial" w:hAnsi="Arial" w:cs="Arial"/>
                <w:b/>
                <w:smallCaps/>
                <w:sz w:val="20"/>
                <w:szCs w:val="20"/>
              </w:rPr>
              <w:t>ЗАКАЗЧИК</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 xml:space="preserve">Наименование: </w:t>
            </w:r>
          </w:p>
          <w:p w:rsidR="00FD2090" w:rsidRPr="008A3EA3" w:rsidRDefault="00FD2090" w:rsidP="00DD2B64">
            <w:pPr>
              <w:spacing w:beforeLines="80" w:before="192"/>
              <w:rPr>
                <w:rFonts w:ascii="Arial" w:hAnsi="Arial" w:cs="Arial"/>
                <w:b/>
                <w:sz w:val="20"/>
                <w:szCs w:val="20"/>
              </w:rPr>
            </w:pPr>
            <w:r w:rsidRPr="008A3EA3">
              <w:rPr>
                <w:rFonts w:ascii="Arial" w:hAnsi="Arial" w:cs="Arial"/>
                <w:b/>
                <w:sz w:val="20"/>
                <w:szCs w:val="20"/>
              </w:rPr>
              <w:t>ОАО «Э.ОН Россия»</w:t>
            </w:r>
          </w:p>
          <w:p w:rsidR="00FD2090" w:rsidRPr="008A3EA3" w:rsidRDefault="00FD2090" w:rsidP="00DD2B64">
            <w:pPr>
              <w:spacing w:beforeLines="80" w:before="192"/>
              <w:rPr>
                <w:rFonts w:ascii="Arial" w:hAnsi="Arial" w:cs="Arial"/>
                <w:b/>
                <w:sz w:val="20"/>
                <w:szCs w:val="20"/>
              </w:rPr>
            </w:pPr>
            <w:r w:rsidRPr="008A3EA3">
              <w:rPr>
                <w:rFonts w:ascii="Arial" w:hAnsi="Arial" w:cs="Arial"/>
                <w:b/>
                <w:sz w:val="20"/>
                <w:szCs w:val="20"/>
              </w:rPr>
              <w:t>Юридический адрес:</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 xml:space="preserve">Российская Федерация, Тюменская область, Ханты-Мансийский автономный округ - Югра, город Сургут, улица Энергостроителей, 23, сооружение 34  </w:t>
            </w:r>
          </w:p>
          <w:p w:rsidR="00FD2090" w:rsidRPr="008A3EA3" w:rsidRDefault="00FD2090" w:rsidP="00DD2B64">
            <w:pPr>
              <w:spacing w:beforeLines="80" w:before="192"/>
              <w:rPr>
                <w:rFonts w:ascii="Arial" w:hAnsi="Arial" w:cs="Arial"/>
                <w:sz w:val="20"/>
                <w:szCs w:val="20"/>
              </w:rPr>
            </w:pPr>
            <w:r w:rsidRPr="008A3EA3">
              <w:rPr>
                <w:rFonts w:ascii="Arial" w:hAnsi="Arial" w:cs="Arial"/>
                <w:b/>
                <w:sz w:val="20"/>
                <w:szCs w:val="20"/>
              </w:rPr>
              <w:t xml:space="preserve">Почтовый адрес:  </w:t>
            </w:r>
            <w:r w:rsidRPr="008A3EA3">
              <w:rPr>
                <w:rFonts w:ascii="Arial" w:hAnsi="Arial" w:cs="Arial"/>
                <w:sz w:val="20"/>
                <w:szCs w:val="20"/>
              </w:rPr>
              <w:t>123317, г. Москва, Пресненская набережная. Дом 10, Блок</w:t>
            </w:r>
            <w:proofErr w:type="gramStart"/>
            <w:r w:rsidRPr="008A3EA3">
              <w:rPr>
                <w:rFonts w:ascii="Arial" w:hAnsi="Arial" w:cs="Arial"/>
                <w:sz w:val="20"/>
                <w:szCs w:val="20"/>
              </w:rPr>
              <w:t xml:space="preserve"> В</w:t>
            </w:r>
            <w:proofErr w:type="gramEnd"/>
            <w:r w:rsidRPr="008A3EA3">
              <w:rPr>
                <w:rFonts w:ascii="Arial" w:hAnsi="Arial" w:cs="Arial"/>
                <w:sz w:val="20"/>
                <w:szCs w:val="20"/>
              </w:rPr>
              <w:t>, 23 этаж</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ОГРН</w:t>
            </w:r>
            <w:r w:rsidRPr="008A3EA3">
              <w:rPr>
                <w:rFonts w:ascii="Arial" w:hAnsi="Arial" w:cs="Arial"/>
                <w:sz w:val="20"/>
                <w:szCs w:val="20"/>
              </w:rPr>
              <w:tab/>
              <w:t>1058602056985</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ИНН</w:t>
            </w:r>
            <w:r w:rsidRPr="008A3EA3">
              <w:rPr>
                <w:rFonts w:ascii="Arial" w:hAnsi="Arial" w:cs="Arial"/>
                <w:sz w:val="20"/>
                <w:szCs w:val="20"/>
              </w:rPr>
              <w:tab/>
              <w:t>8602067092</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КПП</w:t>
            </w:r>
            <w:r w:rsidRPr="008A3EA3">
              <w:rPr>
                <w:rFonts w:ascii="Arial" w:hAnsi="Arial" w:cs="Arial"/>
                <w:sz w:val="20"/>
                <w:szCs w:val="20"/>
              </w:rPr>
              <w:tab/>
              <w:t>860201001</w:t>
            </w:r>
          </w:p>
          <w:p w:rsidR="00FD2090" w:rsidRPr="008A3EA3" w:rsidRDefault="00FD2090" w:rsidP="00DD2B64">
            <w:pPr>
              <w:spacing w:beforeLines="80" w:before="192"/>
              <w:rPr>
                <w:rFonts w:ascii="Arial" w:hAnsi="Arial" w:cs="Arial"/>
                <w:sz w:val="20"/>
                <w:szCs w:val="20"/>
              </w:rPr>
            </w:pPr>
            <w:r w:rsidRPr="008A3EA3">
              <w:rPr>
                <w:rFonts w:ascii="Arial" w:hAnsi="Arial" w:cs="Arial"/>
                <w:b/>
                <w:sz w:val="20"/>
                <w:szCs w:val="20"/>
              </w:rPr>
              <w:t>Банковские реквизиты</w:t>
            </w:r>
            <w:r w:rsidRPr="008A3EA3">
              <w:rPr>
                <w:rFonts w:ascii="Arial" w:hAnsi="Arial" w:cs="Arial"/>
                <w:sz w:val="20"/>
                <w:szCs w:val="20"/>
              </w:rPr>
              <w:t xml:space="preserve">: </w:t>
            </w:r>
          </w:p>
          <w:p w:rsidR="00FD2090" w:rsidRPr="008A3EA3" w:rsidRDefault="00FD2090" w:rsidP="00DD2B64">
            <w:pPr>
              <w:spacing w:beforeLines="80" w:before="192"/>
              <w:rPr>
                <w:rFonts w:ascii="Arial" w:hAnsi="Arial" w:cs="Arial"/>
                <w:sz w:val="20"/>
                <w:szCs w:val="20"/>
              </w:rPr>
            </w:pPr>
            <w:proofErr w:type="gramStart"/>
            <w:r w:rsidRPr="008A3EA3">
              <w:rPr>
                <w:rFonts w:ascii="Arial" w:hAnsi="Arial" w:cs="Arial"/>
                <w:sz w:val="20"/>
                <w:szCs w:val="20"/>
              </w:rPr>
              <w:t>р</w:t>
            </w:r>
            <w:proofErr w:type="gramEnd"/>
            <w:r w:rsidRPr="008A3EA3">
              <w:rPr>
                <w:rFonts w:ascii="Arial" w:hAnsi="Arial" w:cs="Arial"/>
                <w:sz w:val="20"/>
                <w:szCs w:val="20"/>
              </w:rPr>
              <w:t>/с 40702810400000003640 в ГПБ (ОАО)</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к/с 30101810200000000823</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 xml:space="preserve">БИК 044525823  </w:t>
            </w:r>
            <w:r w:rsidRPr="008A3EA3">
              <w:rPr>
                <w:rFonts w:ascii="Arial" w:hAnsi="Arial" w:cs="Arial"/>
                <w:sz w:val="20"/>
                <w:szCs w:val="20"/>
              </w:rPr>
              <w:tab/>
              <w:t xml:space="preserve"> </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ОКПО</w:t>
            </w:r>
            <w:r w:rsidRPr="008A3EA3">
              <w:rPr>
                <w:rFonts w:ascii="Arial" w:hAnsi="Arial" w:cs="Arial"/>
                <w:sz w:val="20"/>
                <w:szCs w:val="20"/>
              </w:rPr>
              <w:tab/>
              <w:t>76828204</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ОКАТО</w:t>
            </w:r>
            <w:r w:rsidRPr="008A3EA3">
              <w:rPr>
                <w:rFonts w:ascii="Arial" w:hAnsi="Arial" w:cs="Arial"/>
                <w:sz w:val="20"/>
                <w:szCs w:val="20"/>
              </w:rPr>
              <w:tab/>
              <w:t>71136000000</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ОКВЭД</w:t>
            </w:r>
            <w:r w:rsidRPr="008A3EA3">
              <w:rPr>
                <w:rFonts w:ascii="Arial" w:hAnsi="Arial" w:cs="Arial"/>
                <w:sz w:val="20"/>
                <w:szCs w:val="20"/>
              </w:rPr>
              <w:tab/>
              <w:t xml:space="preserve">40.10.11 </w:t>
            </w:r>
          </w:p>
          <w:p w:rsidR="00FD2090" w:rsidRPr="008A3EA3" w:rsidRDefault="00FD2090" w:rsidP="00DD2B64">
            <w:pPr>
              <w:spacing w:beforeLines="80" w:before="192"/>
              <w:rPr>
                <w:rFonts w:ascii="Arial" w:hAnsi="Arial" w:cs="Arial"/>
                <w:b/>
                <w:sz w:val="20"/>
                <w:szCs w:val="20"/>
              </w:rPr>
            </w:pPr>
          </w:p>
          <w:p w:rsidR="00FD2090" w:rsidRPr="008A3EA3" w:rsidRDefault="00FD2090" w:rsidP="00DD2B64">
            <w:pPr>
              <w:spacing w:beforeLines="80" w:before="192"/>
              <w:rPr>
                <w:rFonts w:ascii="Arial" w:hAnsi="Arial" w:cs="Arial"/>
                <w:b/>
                <w:sz w:val="20"/>
                <w:szCs w:val="20"/>
              </w:rPr>
            </w:pPr>
          </w:p>
          <w:p w:rsidR="00FD2090" w:rsidRPr="008A3EA3" w:rsidRDefault="00FD2090" w:rsidP="00DD2B64">
            <w:pPr>
              <w:spacing w:beforeLines="80" w:before="192"/>
              <w:rPr>
                <w:rFonts w:ascii="Arial" w:hAnsi="Arial" w:cs="Arial"/>
                <w:b/>
                <w:sz w:val="20"/>
                <w:szCs w:val="20"/>
              </w:rPr>
            </w:pPr>
          </w:p>
          <w:p w:rsidR="00FD2090" w:rsidRPr="008A3EA3" w:rsidRDefault="00FD2090" w:rsidP="00DD2B64">
            <w:pPr>
              <w:spacing w:beforeLines="80" w:before="192"/>
              <w:rPr>
                <w:rFonts w:ascii="Arial" w:hAnsi="Arial" w:cs="Arial"/>
                <w:b/>
                <w:sz w:val="20"/>
                <w:szCs w:val="20"/>
              </w:rPr>
            </w:pPr>
            <w:r w:rsidRPr="008A3EA3">
              <w:rPr>
                <w:rFonts w:ascii="Arial" w:hAnsi="Arial" w:cs="Arial"/>
                <w:b/>
                <w:sz w:val="20"/>
                <w:szCs w:val="20"/>
              </w:rPr>
              <w:t>_____________/М.Г. Широков /</w:t>
            </w:r>
          </w:p>
          <w:p w:rsidR="00FD2090" w:rsidRPr="008A3EA3" w:rsidRDefault="00FD2090" w:rsidP="00DD2B64">
            <w:pPr>
              <w:spacing w:beforeLines="80" w:before="192"/>
              <w:jc w:val="right"/>
              <w:rPr>
                <w:rFonts w:ascii="Arial" w:hAnsi="Arial" w:cs="Arial"/>
                <w:b/>
                <w:smallCaps/>
                <w:sz w:val="20"/>
                <w:szCs w:val="20"/>
              </w:rPr>
            </w:pPr>
          </w:p>
        </w:tc>
        <w:tc>
          <w:tcPr>
            <w:tcW w:w="4394" w:type="dxa"/>
            <w:noWrap/>
          </w:tcPr>
          <w:p w:rsidR="00FD2090" w:rsidRPr="008A3EA3" w:rsidRDefault="00FD2090" w:rsidP="00DD2B64">
            <w:pPr>
              <w:spacing w:beforeLines="80" w:before="192"/>
              <w:rPr>
                <w:rFonts w:ascii="Arial" w:hAnsi="Arial" w:cs="Arial"/>
                <w:b/>
                <w:smallCaps/>
                <w:sz w:val="20"/>
                <w:szCs w:val="20"/>
              </w:rPr>
            </w:pPr>
            <w:r w:rsidRPr="008A3EA3">
              <w:rPr>
                <w:rFonts w:ascii="Arial" w:hAnsi="Arial" w:cs="Arial"/>
                <w:b/>
                <w:smallCaps/>
                <w:sz w:val="20"/>
                <w:szCs w:val="20"/>
              </w:rPr>
              <w:t>ИСПОЛНИТЕЛЬ</w:t>
            </w: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Наименование:</w:t>
            </w:r>
          </w:p>
          <w:p w:rsidR="008A295A" w:rsidRDefault="008A295A" w:rsidP="00DD2B64">
            <w:pPr>
              <w:spacing w:beforeLines="80" w:before="192"/>
              <w:rPr>
                <w:rFonts w:ascii="Arial" w:hAnsi="Arial" w:cs="Arial"/>
                <w:b/>
                <w:sz w:val="20"/>
                <w:szCs w:val="20"/>
              </w:rPr>
            </w:pPr>
          </w:p>
          <w:p w:rsidR="00FD2090" w:rsidRDefault="00FD2090"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Default="008A295A" w:rsidP="00DD2B64">
            <w:pPr>
              <w:spacing w:beforeLines="80" w:before="192"/>
              <w:rPr>
                <w:rFonts w:ascii="Arial" w:hAnsi="Arial" w:cs="Arial"/>
                <w:smallCaps/>
                <w:sz w:val="20"/>
                <w:szCs w:val="20"/>
              </w:rPr>
            </w:pPr>
          </w:p>
          <w:p w:rsidR="008A295A" w:rsidRPr="008A3EA3" w:rsidRDefault="008A295A" w:rsidP="00DD2B64">
            <w:pPr>
              <w:spacing w:beforeLines="80" w:before="192"/>
              <w:rPr>
                <w:rFonts w:ascii="Arial" w:hAnsi="Arial" w:cs="Arial"/>
                <w:smallCaps/>
                <w:sz w:val="20"/>
                <w:szCs w:val="20"/>
              </w:rPr>
            </w:pPr>
          </w:p>
          <w:p w:rsidR="00FD2090" w:rsidRPr="008A3EA3" w:rsidRDefault="00FD2090" w:rsidP="00DD2B64">
            <w:pPr>
              <w:spacing w:beforeLines="80" w:before="192"/>
              <w:rPr>
                <w:rFonts w:ascii="Arial" w:hAnsi="Arial" w:cs="Arial"/>
                <w:sz w:val="20"/>
                <w:szCs w:val="20"/>
              </w:rPr>
            </w:pPr>
          </w:p>
          <w:p w:rsidR="00FD2090" w:rsidRPr="008A3EA3" w:rsidRDefault="00FD2090" w:rsidP="00DD2B64">
            <w:pPr>
              <w:spacing w:beforeLines="80" w:before="192"/>
              <w:rPr>
                <w:rFonts w:ascii="Arial" w:hAnsi="Arial" w:cs="Arial"/>
                <w:sz w:val="20"/>
                <w:szCs w:val="20"/>
              </w:rPr>
            </w:pPr>
          </w:p>
          <w:p w:rsidR="00FD2090" w:rsidRPr="008A3EA3" w:rsidRDefault="00FD2090" w:rsidP="00DD2B64">
            <w:pPr>
              <w:spacing w:beforeLines="80" w:before="192"/>
              <w:rPr>
                <w:rFonts w:ascii="Arial" w:hAnsi="Arial" w:cs="Arial"/>
                <w:sz w:val="20"/>
                <w:szCs w:val="20"/>
              </w:rPr>
            </w:pPr>
          </w:p>
          <w:p w:rsidR="00FD2090" w:rsidRPr="008A3EA3" w:rsidRDefault="00FD2090" w:rsidP="00DD2B64">
            <w:pPr>
              <w:spacing w:beforeLines="80" w:before="192"/>
              <w:rPr>
                <w:rFonts w:ascii="Arial" w:hAnsi="Arial" w:cs="Arial"/>
                <w:sz w:val="20"/>
                <w:szCs w:val="20"/>
              </w:rPr>
            </w:pPr>
          </w:p>
          <w:p w:rsidR="00FD2090" w:rsidRPr="008A3EA3" w:rsidRDefault="00FD2090" w:rsidP="00DD2B64">
            <w:pPr>
              <w:spacing w:beforeLines="80" w:before="192"/>
              <w:rPr>
                <w:rFonts w:ascii="Arial" w:hAnsi="Arial" w:cs="Arial"/>
                <w:sz w:val="20"/>
                <w:szCs w:val="20"/>
              </w:rPr>
            </w:pPr>
          </w:p>
          <w:p w:rsidR="0046283C" w:rsidRPr="008A295A" w:rsidRDefault="0046283C" w:rsidP="00DD2B64">
            <w:pPr>
              <w:spacing w:beforeLines="80" w:before="192"/>
              <w:rPr>
                <w:rFonts w:ascii="Arial" w:hAnsi="Arial" w:cs="Arial"/>
                <w:sz w:val="6"/>
                <w:szCs w:val="6"/>
              </w:rPr>
            </w:pPr>
          </w:p>
          <w:p w:rsidR="00FD2090" w:rsidRPr="008A3EA3" w:rsidRDefault="00FD2090" w:rsidP="00DD2B64">
            <w:pPr>
              <w:spacing w:beforeLines="80" w:before="192"/>
              <w:rPr>
                <w:rFonts w:ascii="Arial" w:hAnsi="Arial" w:cs="Arial"/>
                <w:sz w:val="20"/>
                <w:szCs w:val="20"/>
              </w:rPr>
            </w:pPr>
            <w:r w:rsidRPr="008A3EA3">
              <w:rPr>
                <w:rFonts w:ascii="Arial" w:hAnsi="Arial" w:cs="Arial"/>
                <w:sz w:val="20"/>
                <w:szCs w:val="20"/>
              </w:rPr>
              <w:t>____________________/</w:t>
            </w:r>
            <w:r w:rsidR="008A295A">
              <w:rPr>
                <w:rFonts w:ascii="Arial" w:hAnsi="Arial" w:cs="Arial"/>
                <w:b/>
                <w:sz w:val="20"/>
                <w:szCs w:val="20"/>
              </w:rPr>
              <w:t>_________________</w:t>
            </w:r>
            <w:r w:rsidRPr="008A3EA3">
              <w:rPr>
                <w:rFonts w:ascii="Arial" w:hAnsi="Arial" w:cs="Arial"/>
                <w:sz w:val="20"/>
                <w:szCs w:val="20"/>
              </w:rPr>
              <w:t>/</w:t>
            </w:r>
          </w:p>
        </w:tc>
      </w:tr>
    </w:tbl>
    <w:p w:rsidR="00FD2090" w:rsidRPr="008A3EA3" w:rsidRDefault="00FD2090" w:rsidP="00DD2B64">
      <w:pPr>
        <w:autoSpaceDE w:val="0"/>
        <w:autoSpaceDN w:val="0"/>
        <w:adjustRightInd w:val="0"/>
        <w:spacing w:beforeLines="80" w:before="192"/>
        <w:jc w:val="both"/>
        <w:rPr>
          <w:rFonts w:ascii="Arial" w:hAnsi="Arial" w:cs="Arial"/>
          <w:sz w:val="20"/>
          <w:szCs w:val="20"/>
        </w:rPr>
      </w:pPr>
    </w:p>
    <w:p w:rsidR="00C940DB" w:rsidRPr="008A3EA3" w:rsidRDefault="00C940DB" w:rsidP="00DD2B64">
      <w:pPr>
        <w:spacing w:beforeLines="80" w:before="192"/>
        <w:jc w:val="both"/>
        <w:rPr>
          <w:rFonts w:ascii="Arial" w:hAnsi="Arial" w:cs="Arial"/>
          <w:sz w:val="20"/>
          <w:szCs w:val="20"/>
        </w:rPr>
      </w:pPr>
      <w:r w:rsidRPr="008A3EA3">
        <w:rPr>
          <w:rFonts w:ascii="Arial" w:hAnsi="Arial" w:cs="Arial"/>
          <w:sz w:val="20"/>
          <w:szCs w:val="20"/>
        </w:rPr>
        <w:br w:type="page"/>
      </w:r>
    </w:p>
    <w:p w:rsidR="00C940DB" w:rsidRPr="008A3EA3" w:rsidRDefault="00C940DB" w:rsidP="008A3EA3">
      <w:pPr>
        <w:spacing w:before="120"/>
        <w:jc w:val="right"/>
        <w:rPr>
          <w:rFonts w:ascii="Arial" w:hAnsi="Arial" w:cs="Arial"/>
          <w:b/>
          <w:sz w:val="20"/>
          <w:szCs w:val="20"/>
        </w:rPr>
      </w:pPr>
      <w:r w:rsidRPr="008A3EA3">
        <w:rPr>
          <w:rFonts w:ascii="Arial" w:hAnsi="Arial" w:cs="Arial"/>
          <w:b/>
          <w:sz w:val="20"/>
          <w:szCs w:val="20"/>
        </w:rPr>
        <w:t xml:space="preserve">Приложение </w:t>
      </w:r>
      <w:r w:rsidR="00A652FC" w:rsidRPr="008A3EA3">
        <w:rPr>
          <w:rFonts w:ascii="Arial" w:hAnsi="Arial" w:cs="Arial"/>
          <w:b/>
          <w:sz w:val="20"/>
          <w:szCs w:val="20"/>
        </w:rPr>
        <w:t>№</w:t>
      </w:r>
      <w:r w:rsidRPr="008A3EA3">
        <w:rPr>
          <w:rFonts w:ascii="Arial" w:hAnsi="Arial" w:cs="Arial"/>
          <w:b/>
          <w:sz w:val="20"/>
          <w:szCs w:val="20"/>
        </w:rPr>
        <w:t>1</w:t>
      </w:r>
    </w:p>
    <w:p w:rsidR="00C940DB" w:rsidRPr="008A3EA3" w:rsidRDefault="00C940DB" w:rsidP="008A3EA3">
      <w:pPr>
        <w:spacing w:before="120"/>
        <w:jc w:val="right"/>
        <w:rPr>
          <w:rFonts w:ascii="Arial" w:hAnsi="Arial" w:cs="Arial"/>
          <w:b/>
          <w:sz w:val="20"/>
          <w:szCs w:val="20"/>
        </w:rPr>
      </w:pPr>
      <w:r w:rsidRPr="008A3EA3">
        <w:rPr>
          <w:rFonts w:ascii="Arial" w:hAnsi="Arial" w:cs="Arial"/>
          <w:b/>
          <w:sz w:val="20"/>
          <w:szCs w:val="20"/>
        </w:rPr>
        <w:t xml:space="preserve">к Договору на оказание  услуг </w:t>
      </w:r>
    </w:p>
    <w:p w:rsidR="00C940DB" w:rsidRPr="008A3EA3" w:rsidRDefault="00C940DB" w:rsidP="008A3EA3">
      <w:pPr>
        <w:spacing w:before="120"/>
        <w:jc w:val="right"/>
        <w:rPr>
          <w:rFonts w:ascii="Arial" w:hAnsi="Arial" w:cs="Arial"/>
          <w:b/>
          <w:sz w:val="20"/>
          <w:szCs w:val="20"/>
        </w:rPr>
      </w:pPr>
      <w:r w:rsidRPr="008A3EA3">
        <w:rPr>
          <w:rFonts w:ascii="Arial" w:hAnsi="Arial" w:cs="Arial"/>
          <w:b/>
          <w:sz w:val="20"/>
          <w:szCs w:val="20"/>
        </w:rPr>
        <w:t>от _________ 201</w:t>
      </w:r>
      <w:r w:rsidR="006F5BD0">
        <w:rPr>
          <w:rFonts w:ascii="Arial" w:hAnsi="Arial" w:cs="Arial"/>
          <w:b/>
          <w:sz w:val="20"/>
          <w:szCs w:val="20"/>
        </w:rPr>
        <w:t>5</w:t>
      </w:r>
      <w:r w:rsidRPr="008A3EA3">
        <w:rPr>
          <w:rFonts w:ascii="Arial" w:hAnsi="Arial" w:cs="Arial"/>
          <w:b/>
          <w:sz w:val="20"/>
          <w:szCs w:val="20"/>
        </w:rPr>
        <w:t xml:space="preserve"> г. № ________</w:t>
      </w:r>
    </w:p>
    <w:p w:rsidR="00C940DB" w:rsidRPr="008A3EA3" w:rsidRDefault="00C940DB" w:rsidP="008A3EA3">
      <w:pPr>
        <w:spacing w:before="120"/>
        <w:jc w:val="both"/>
        <w:rPr>
          <w:rFonts w:ascii="Arial" w:hAnsi="Arial" w:cs="Arial"/>
          <w:sz w:val="20"/>
          <w:szCs w:val="20"/>
        </w:rPr>
      </w:pPr>
    </w:p>
    <w:p w:rsidR="00C940DB" w:rsidRPr="008A3EA3" w:rsidRDefault="00C940DB" w:rsidP="00A53C67">
      <w:pPr>
        <w:spacing w:before="120"/>
        <w:jc w:val="center"/>
        <w:rPr>
          <w:rFonts w:ascii="Arial" w:hAnsi="Arial" w:cs="Arial"/>
          <w:b/>
          <w:sz w:val="20"/>
          <w:szCs w:val="20"/>
          <w:u w:val="single"/>
        </w:rPr>
      </w:pPr>
      <w:r w:rsidRPr="008A3EA3">
        <w:rPr>
          <w:rFonts w:ascii="Arial" w:hAnsi="Arial" w:cs="Arial"/>
          <w:b/>
          <w:sz w:val="20"/>
          <w:szCs w:val="20"/>
          <w:u w:val="single"/>
        </w:rPr>
        <w:t>Техническое задание</w:t>
      </w:r>
    </w:p>
    <w:p w:rsidR="00DD2B64" w:rsidRDefault="00DD2B64"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Default="006F5BD0" w:rsidP="008A3EA3">
      <w:pPr>
        <w:spacing w:before="120"/>
        <w:jc w:val="both"/>
        <w:rPr>
          <w:rFonts w:ascii="Arial" w:eastAsia="Tahoma" w:hAnsi="Arial" w:cs="Arial"/>
          <w:spacing w:val="2"/>
          <w:sz w:val="20"/>
          <w:szCs w:val="20"/>
        </w:rPr>
      </w:pPr>
    </w:p>
    <w:p w:rsidR="006F5BD0" w:rsidRPr="008A3EA3" w:rsidRDefault="006F5BD0" w:rsidP="008A3EA3">
      <w:pPr>
        <w:spacing w:before="120"/>
        <w:jc w:val="both"/>
        <w:rPr>
          <w:rFonts w:ascii="Arial" w:eastAsia="Tahoma" w:hAnsi="Arial" w:cs="Arial"/>
          <w:spacing w:val="2"/>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821"/>
        <w:gridCol w:w="4677"/>
      </w:tblGrid>
      <w:tr w:rsidR="00A3055B" w:rsidRPr="008A3EA3" w:rsidTr="00A3055B">
        <w:trPr>
          <w:cantSplit/>
          <w:jc w:val="center"/>
        </w:trPr>
        <w:tc>
          <w:tcPr>
            <w:tcW w:w="4821" w:type="dxa"/>
          </w:tcPr>
          <w:p w:rsidR="00A3055B" w:rsidRPr="008A3EA3" w:rsidRDefault="00A3055B" w:rsidP="00A3055B">
            <w:pPr>
              <w:spacing w:before="120"/>
              <w:rPr>
                <w:rFonts w:ascii="Arial" w:hAnsi="Arial" w:cs="Arial"/>
                <w:b/>
                <w:sz w:val="20"/>
                <w:szCs w:val="20"/>
              </w:rPr>
            </w:pPr>
            <w:r w:rsidRPr="008A3EA3">
              <w:rPr>
                <w:rFonts w:ascii="Arial" w:hAnsi="Arial" w:cs="Arial"/>
                <w:b/>
                <w:sz w:val="20"/>
                <w:szCs w:val="20"/>
              </w:rPr>
              <w:t>ЗАКАЗЧИК</w:t>
            </w:r>
          </w:p>
          <w:p w:rsidR="00A3055B" w:rsidRPr="008A3EA3" w:rsidRDefault="00A3055B" w:rsidP="00A3055B">
            <w:pPr>
              <w:spacing w:before="120"/>
              <w:rPr>
                <w:rFonts w:ascii="Arial" w:hAnsi="Arial" w:cs="Arial"/>
                <w:sz w:val="20"/>
                <w:szCs w:val="20"/>
              </w:rPr>
            </w:pPr>
            <w:r w:rsidRPr="008A3EA3">
              <w:rPr>
                <w:rFonts w:ascii="Arial" w:hAnsi="Arial" w:cs="Arial"/>
                <w:sz w:val="20"/>
                <w:szCs w:val="20"/>
              </w:rPr>
              <w:t xml:space="preserve">Наименование: </w:t>
            </w:r>
          </w:p>
          <w:p w:rsidR="00A3055B" w:rsidRPr="008A3EA3" w:rsidRDefault="00A3055B" w:rsidP="00A3055B">
            <w:pPr>
              <w:spacing w:before="120"/>
              <w:rPr>
                <w:rFonts w:ascii="Arial" w:hAnsi="Arial" w:cs="Arial"/>
                <w:b/>
                <w:sz w:val="20"/>
                <w:szCs w:val="20"/>
              </w:rPr>
            </w:pPr>
            <w:r w:rsidRPr="008A3EA3">
              <w:rPr>
                <w:rFonts w:ascii="Arial" w:hAnsi="Arial" w:cs="Arial"/>
                <w:b/>
                <w:sz w:val="20"/>
                <w:szCs w:val="20"/>
              </w:rPr>
              <w:t>ОАО «Э.ОН Россия»</w:t>
            </w:r>
          </w:p>
          <w:p w:rsidR="00A3055B" w:rsidRPr="008A3EA3" w:rsidRDefault="00A3055B" w:rsidP="00A3055B">
            <w:pPr>
              <w:spacing w:before="120"/>
              <w:rPr>
                <w:rFonts w:ascii="Arial" w:hAnsi="Arial" w:cs="Arial"/>
                <w:b/>
                <w:sz w:val="20"/>
                <w:szCs w:val="20"/>
              </w:rPr>
            </w:pPr>
          </w:p>
          <w:p w:rsidR="00A3055B" w:rsidRPr="008A3EA3" w:rsidRDefault="00A3055B" w:rsidP="00A3055B">
            <w:pPr>
              <w:spacing w:before="120"/>
              <w:rPr>
                <w:rFonts w:ascii="Arial" w:hAnsi="Arial" w:cs="Arial"/>
                <w:b/>
                <w:sz w:val="20"/>
                <w:szCs w:val="20"/>
              </w:rPr>
            </w:pPr>
          </w:p>
          <w:p w:rsidR="00A3055B" w:rsidRPr="008A3EA3" w:rsidRDefault="00A3055B" w:rsidP="00A3055B">
            <w:pPr>
              <w:spacing w:before="120"/>
              <w:rPr>
                <w:rFonts w:ascii="Arial" w:hAnsi="Arial" w:cs="Arial"/>
                <w:b/>
                <w:sz w:val="20"/>
                <w:szCs w:val="20"/>
              </w:rPr>
            </w:pPr>
            <w:r w:rsidRPr="008A3EA3">
              <w:rPr>
                <w:rFonts w:ascii="Arial" w:hAnsi="Arial" w:cs="Arial"/>
                <w:b/>
                <w:sz w:val="20"/>
                <w:szCs w:val="20"/>
              </w:rPr>
              <w:t>_____________/М.Г. Широков /</w:t>
            </w:r>
          </w:p>
          <w:p w:rsidR="00A3055B" w:rsidRPr="008A3EA3" w:rsidRDefault="00A3055B" w:rsidP="00A3055B">
            <w:pPr>
              <w:spacing w:before="120"/>
              <w:rPr>
                <w:rFonts w:ascii="Arial" w:hAnsi="Arial" w:cs="Arial"/>
                <w:b/>
                <w:sz w:val="20"/>
                <w:szCs w:val="20"/>
              </w:rPr>
            </w:pPr>
          </w:p>
        </w:tc>
        <w:tc>
          <w:tcPr>
            <w:tcW w:w="4677" w:type="dxa"/>
          </w:tcPr>
          <w:p w:rsidR="00A3055B" w:rsidRPr="008A3EA3" w:rsidRDefault="00A3055B" w:rsidP="00A3055B">
            <w:pPr>
              <w:spacing w:before="120"/>
              <w:rPr>
                <w:rFonts w:ascii="Arial" w:hAnsi="Arial" w:cs="Arial"/>
                <w:b/>
                <w:sz w:val="20"/>
                <w:szCs w:val="20"/>
              </w:rPr>
            </w:pPr>
            <w:r w:rsidRPr="008A3EA3">
              <w:rPr>
                <w:rFonts w:ascii="Arial" w:hAnsi="Arial" w:cs="Arial"/>
                <w:b/>
                <w:sz w:val="20"/>
                <w:szCs w:val="20"/>
              </w:rPr>
              <w:t>ИСПОЛНИТЕЛЬ</w:t>
            </w:r>
          </w:p>
          <w:p w:rsidR="00A3055B" w:rsidRPr="00A3055B" w:rsidRDefault="00EE6A15" w:rsidP="00A3055B">
            <w:pPr>
              <w:spacing w:before="120"/>
              <w:rPr>
                <w:rFonts w:ascii="Arial" w:hAnsi="Arial" w:cs="Arial"/>
                <w:b/>
                <w:sz w:val="20"/>
                <w:szCs w:val="20"/>
              </w:rPr>
            </w:pPr>
            <w:r w:rsidRPr="00EE6A15">
              <w:rPr>
                <w:rFonts w:ascii="Arial" w:hAnsi="Arial" w:cs="Arial"/>
                <w:b/>
                <w:sz w:val="20"/>
                <w:szCs w:val="20"/>
              </w:rPr>
              <w:t>Наименование:</w:t>
            </w:r>
          </w:p>
          <w:p w:rsidR="00A3055B" w:rsidRDefault="00A3055B" w:rsidP="00A3055B">
            <w:pPr>
              <w:spacing w:before="120"/>
              <w:rPr>
                <w:rFonts w:ascii="Arial" w:hAnsi="Arial" w:cs="Arial"/>
                <w:b/>
                <w:sz w:val="20"/>
                <w:szCs w:val="20"/>
              </w:rPr>
            </w:pPr>
          </w:p>
          <w:p w:rsidR="006F5BD0" w:rsidRPr="00A3055B" w:rsidRDefault="006F5BD0" w:rsidP="00A3055B">
            <w:pPr>
              <w:spacing w:before="120"/>
              <w:rPr>
                <w:rFonts w:ascii="Arial" w:hAnsi="Arial" w:cs="Arial"/>
                <w:b/>
                <w:sz w:val="20"/>
                <w:szCs w:val="20"/>
              </w:rPr>
            </w:pPr>
          </w:p>
          <w:p w:rsidR="00A3055B" w:rsidRPr="00A3055B" w:rsidRDefault="00A3055B" w:rsidP="00A3055B">
            <w:pPr>
              <w:spacing w:before="120"/>
              <w:rPr>
                <w:rFonts w:ascii="Arial" w:hAnsi="Arial" w:cs="Arial"/>
                <w:b/>
                <w:sz w:val="20"/>
                <w:szCs w:val="20"/>
              </w:rPr>
            </w:pPr>
          </w:p>
          <w:p w:rsidR="00A3055B" w:rsidRPr="008A3EA3" w:rsidRDefault="00EE6A15" w:rsidP="006F5BD0">
            <w:pPr>
              <w:spacing w:before="120"/>
              <w:rPr>
                <w:rFonts w:ascii="Arial" w:hAnsi="Arial" w:cs="Arial"/>
                <w:sz w:val="20"/>
                <w:szCs w:val="20"/>
              </w:rPr>
            </w:pPr>
            <w:r w:rsidRPr="00EE6A15">
              <w:rPr>
                <w:rFonts w:ascii="Arial" w:hAnsi="Arial" w:cs="Arial"/>
                <w:b/>
                <w:sz w:val="20"/>
                <w:szCs w:val="20"/>
              </w:rPr>
              <w:t>___________________/</w:t>
            </w:r>
            <w:r w:rsidR="006F5BD0">
              <w:rPr>
                <w:rFonts w:ascii="Arial" w:hAnsi="Arial" w:cs="Arial"/>
                <w:b/>
                <w:sz w:val="20"/>
                <w:szCs w:val="20"/>
              </w:rPr>
              <w:t>________________</w:t>
            </w:r>
            <w:r w:rsidRPr="00EE6A15">
              <w:rPr>
                <w:rFonts w:ascii="Arial" w:hAnsi="Arial" w:cs="Arial"/>
                <w:b/>
                <w:sz w:val="20"/>
                <w:szCs w:val="20"/>
              </w:rPr>
              <w:t>/</w:t>
            </w:r>
          </w:p>
        </w:tc>
      </w:tr>
    </w:tbl>
    <w:p w:rsidR="00FD2090" w:rsidRDefault="00FD2090" w:rsidP="008A3EA3">
      <w:pPr>
        <w:spacing w:before="120"/>
        <w:rPr>
          <w:rFonts w:ascii="Arial" w:hAnsi="Arial" w:cs="Arial"/>
          <w:sz w:val="20"/>
          <w:szCs w:val="20"/>
        </w:rPr>
      </w:pPr>
    </w:p>
    <w:p w:rsidR="006B3557" w:rsidRDefault="006B3557">
      <w:pPr>
        <w:ind w:left="357" w:hanging="357"/>
        <w:rPr>
          <w:rFonts w:ascii="Arial" w:hAnsi="Arial" w:cs="Arial"/>
          <w:sz w:val="20"/>
          <w:szCs w:val="20"/>
        </w:rPr>
      </w:pPr>
      <w:r>
        <w:rPr>
          <w:rFonts w:ascii="Arial" w:hAnsi="Arial" w:cs="Arial"/>
          <w:sz w:val="20"/>
          <w:szCs w:val="20"/>
        </w:rPr>
        <w:br w:type="page"/>
      </w:r>
    </w:p>
    <w:p w:rsidR="00FD2090" w:rsidRPr="008A3EA3" w:rsidRDefault="00FD2090" w:rsidP="008A3EA3">
      <w:pPr>
        <w:spacing w:before="120"/>
        <w:jc w:val="right"/>
        <w:rPr>
          <w:rFonts w:ascii="Arial" w:hAnsi="Arial" w:cs="Arial"/>
          <w:sz w:val="20"/>
          <w:szCs w:val="20"/>
        </w:rPr>
      </w:pPr>
      <w:r w:rsidRPr="008A3EA3">
        <w:rPr>
          <w:rFonts w:ascii="Arial" w:hAnsi="Arial" w:cs="Arial"/>
          <w:sz w:val="20"/>
          <w:szCs w:val="20"/>
        </w:rPr>
        <w:t>Приложение 2</w:t>
      </w:r>
    </w:p>
    <w:p w:rsidR="00FD2090" w:rsidRPr="008A3EA3" w:rsidRDefault="00FD2090" w:rsidP="008A3EA3">
      <w:pPr>
        <w:spacing w:before="120"/>
        <w:jc w:val="right"/>
        <w:rPr>
          <w:rFonts w:ascii="Arial" w:hAnsi="Arial" w:cs="Arial"/>
          <w:sz w:val="20"/>
          <w:szCs w:val="20"/>
        </w:rPr>
      </w:pPr>
      <w:r w:rsidRPr="008A3EA3">
        <w:rPr>
          <w:rFonts w:ascii="Arial" w:hAnsi="Arial" w:cs="Arial"/>
          <w:sz w:val="20"/>
          <w:szCs w:val="20"/>
        </w:rPr>
        <w:t xml:space="preserve">к Договору на оказание  услуг </w:t>
      </w:r>
    </w:p>
    <w:p w:rsidR="00FD2090" w:rsidRPr="008A3EA3" w:rsidRDefault="00FD2090" w:rsidP="008A3EA3">
      <w:pPr>
        <w:spacing w:before="120"/>
        <w:jc w:val="right"/>
        <w:rPr>
          <w:rFonts w:ascii="Arial" w:hAnsi="Arial" w:cs="Arial"/>
          <w:sz w:val="20"/>
          <w:szCs w:val="20"/>
        </w:rPr>
      </w:pPr>
      <w:r w:rsidRPr="008A3EA3">
        <w:rPr>
          <w:rFonts w:ascii="Arial" w:hAnsi="Arial" w:cs="Arial"/>
          <w:sz w:val="20"/>
          <w:szCs w:val="20"/>
        </w:rPr>
        <w:t>от _________ 2013 г. № ________</w:t>
      </w:r>
    </w:p>
    <w:p w:rsidR="00FD2090" w:rsidRPr="008A3EA3" w:rsidRDefault="00FD2090" w:rsidP="008A3EA3">
      <w:pPr>
        <w:spacing w:before="120"/>
        <w:jc w:val="both"/>
        <w:rPr>
          <w:rFonts w:ascii="Arial" w:eastAsia="Tahoma" w:hAnsi="Arial" w:cs="Arial"/>
          <w:spacing w:val="2"/>
          <w:sz w:val="20"/>
          <w:szCs w:val="20"/>
        </w:rPr>
      </w:pPr>
    </w:p>
    <w:p w:rsidR="006F5BD0" w:rsidRDefault="006F5BD0" w:rsidP="006F5BD0">
      <w:pPr>
        <w:spacing w:before="120"/>
        <w:jc w:val="center"/>
        <w:rPr>
          <w:rFonts w:ascii="Arial" w:hAnsi="Arial" w:cs="Arial"/>
          <w:b/>
        </w:rPr>
      </w:pPr>
      <w:r w:rsidRPr="00DC0669">
        <w:rPr>
          <w:rFonts w:ascii="Arial" w:hAnsi="Arial" w:cs="Arial"/>
          <w:b/>
        </w:rPr>
        <w:t>Расценки на Услуги технической поддержки интернет-сайта ОАО «Э.ОН Россия»</w:t>
      </w:r>
    </w:p>
    <w:p w:rsidR="006F5BD0" w:rsidRPr="00DC0669" w:rsidRDefault="006F5BD0" w:rsidP="006F5BD0">
      <w:pPr>
        <w:spacing w:before="120"/>
        <w:jc w:val="center"/>
        <w:rPr>
          <w:rFonts w:ascii="Arial" w:hAnsi="Arial" w:cs="Arial"/>
          <w:b/>
        </w:rPr>
      </w:pPr>
    </w:p>
    <w:tbl>
      <w:tblPr>
        <w:tblW w:w="9639" w:type="dxa"/>
        <w:tblInd w:w="392" w:type="dxa"/>
        <w:tblLayout w:type="fixed"/>
        <w:tblLook w:val="0000" w:firstRow="0" w:lastRow="0" w:firstColumn="0" w:lastColumn="0" w:noHBand="0" w:noVBand="0"/>
      </w:tblPr>
      <w:tblGrid>
        <w:gridCol w:w="850"/>
        <w:gridCol w:w="4241"/>
        <w:gridCol w:w="2563"/>
        <w:gridCol w:w="1985"/>
      </w:tblGrid>
      <w:tr w:rsidR="006F5BD0" w:rsidRPr="00DC0669" w:rsidTr="006F5BD0">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F5BD0" w:rsidRPr="00DC0669" w:rsidRDefault="006F5BD0" w:rsidP="00763981">
            <w:pPr>
              <w:jc w:val="center"/>
              <w:rPr>
                <w:rFonts w:ascii="Arial" w:hAnsi="Arial" w:cs="Arial"/>
                <w:b/>
                <w:bCs/>
              </w:rPr>
            </w:pPr>
            <w:r w:rsidRPr="00DC0669">
              <w:rPr>
                <w:rFonts w:ascii="Arial" w:hAnsi="Arial" w:cs="Arial"/>
                <w:b/>
                <w:bCs/>
              </w:rPr>
              <w:t>№</w:t>
            </w:r>
          </w:p>
        </w:tc>
        <w:tc>
          <w:tcPr>
            <w:tcW w:w="4241" w:type="dxa"/>
            <w:tcBorders>
              <w:top w:val="single" w:sz="8" w:space="0" w:color="auto"/>
              <w:left w:val="single" w:sz="8" w:space="0" w:color="auto"/>
              <w:bottom w:val="single" w:sz="8" w:space="0" w:color="auto"/>
              <w:right w:val="single" w:sz="8" w:space="0" w:color="auto"/>
            </w:tcBorders>
            <w:shd w:val="clear" w:color="auto" w:fill="auto"/>
            <w:vAlign w:val="center"/>
          </w:tcPr>
          <w:p w:rsidR="006F5BD0" w:rsidRPr="00DC0669" w:rsidRDefault="006F5BD0" w:rsidP="00763981">
            <w:pPr>
              <w:jc w:val="center"/>
              <w:rPr>
                <w:rFonts w:ascii="Arial" w:hAnsi="Arial" w:cs="Arial"/>
                <w:b/>
                <w:bCs/>
              </w:rPr>
            </w:pPr>
            <w:r w:rsidRPr="00DC0669">
              <w:rPr>
                <w:rFonts w:ascii="Arial" w:hAnsi="Arial" w:cs="Arial"/>
                <w:b/>
                <w:bCs/>
              </w:rPr>
              <w:t>Описание услуг</w:t>
            </w:r>
          </w:p>
        </w:tc>
        <w:tc>
          <w:tcPr>
            <w:tcW w:w="2563" w:type="dxa"/>
            <w:tcBorders>
              <w:top w:val="single" w:sz="8" w:space="0" w:color="auto"/>
              <w:left w:val="single" w:sz="8" w:space="0" w:color="auto"/>
              <w:bottom w:val="single" w:sz="8" w:space="0" w:color="auto"/>
              <w:right w:val="single" w:sz="8" w:space="0" w:color="auto"/>
            </w:tcBorders>
            <w:shd w:val="clear" w:color="auto" w:fill="auto"/>
            <w:vAlign w:val="center"/>
          </w:tcPr>
          <w:p w:rsidR="006F5BD0" w:rsidRPr="00DC0669" w:rsidRDefault="006F5BD0" w:rsidP="00054B45">
            <w:pPr>
              <w:jc w:val="center"/>
              <w:rPr>
                <w:rFonts w:ascii="Arial" w:hAnsi="Arial" w:cs="Arial"/>
                <w:b/>
                <w:bCs/>
              </w:rPr>
            </w:pPr>
            <w:r w:rsidRPr="00DC0669">
              <w:rPr>
                <w:rFonts w:ascii="Arial" w:hAnsi="Arial" w:cs="Arial"/>
                <w:b/>
                <w:bCs/>
              </w:rPr>
              <w:t>Стоимость,</w:t>
            </w:r>
            <w:r w:rsidR="00054B45">
              <w:rPr>
                <w:rFonts w:ascii="Arial" w:hAnsi="Arial" w:cs="Arial"/>
                <w:b/>
                <w:bCs/>
              </w:rPr>
              <w:t xml:space="preserve"> </w:t>
            </w:r>
            <w:bookmarkStart w:id="0" w:name="_GoBack"/>
            <w:bookmarkEnd w:id="0"/>
            <w:proofErr w:type="spellStart"/>
            <w:r w:rsidRPr="00DC0669">
              <w:rPr>
                <w:rFonts w:ascii="Arial" w:hAnsi="Arial" w:cs="Arial"/>
                <w:b/>
                <w:bCs/>
              </w:rPr>
              <w:t>руб</w:t>
            </w:r>
            <w:proofErr w:type="spellEnd"/>
            <w:r w:rsidRPr="00DC0669">
              <w:rPr>
                <w:rFonts w:ascii="Arial" w:hAnsi="Arial" w:cs="Arial"/>
                <w:b/>
                <w:bCs/>
              </w:rPr>
              <w:t xml:space="preserve">  </w:t>
            </w:r>
          </w:p>
        </w:tc>
        <w:tc>
          <w:tcPr>
            <w:tcW w:w="1985" w:type="dxa"/>
            <w:tcBorders>
              <w:top w:val="single" w:sz="8" w:space="0" w:color="auto"/>
              <w:left w:val="single" w:sz="8" w:space="0" w:color="auto"/>
              <w:bottom w:val="single" w:sz="8" w:space="0" w:color="auto"/>
              <w:right w:val="single" w:sz="8" w:space="0" w:color="auto"/>
            </w:tcBorders>
          </w:tcPr>
          <w:p w:rsidR="006F5BD0" w:rsidRPr="00DC0669" w:rsidRDefault="006F5BD0" w:rsidP="00763981">
            <w:pPr>
              <w:jc w:val="center"/>
              <w:rPr>
                <w:rFonts w:ascii="Arial" w:hAnsi="Arial" w:cs="Arial"/>
                <w:b/>
                <w:bCs/>
              </w:rPr>
            </w:pPr>
            <w:r w:rsidRPr="00DC0669">
              <w:rPr>
                <w:rFonts w:ascii="Arial" w:hAnsi="Arial" w:cs="Arial"/>
                <w:b/>
                <w:bCs/>
              </w:rPr>
              <w:t>Срок оказания услуг</w:t>
            </w:r>
          </w:p>
        </w:tc>
      </w:tr>
      <w:tr w:rsidR="006F5BD0" w:rsidRPr="00DC0669" w:rsidTr="006F5BD0">
        <w:trPr>
          <w:trHeight w:val="621"/>
        </w:trPr>
        <w:tc>
          <w:tcPr>
            <w:tcW w:w="850"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jc w:val="center"/>
              <w:rPr>
                <w:rFonts w:ascii="Arial" w:hAnsi="Arial" w:cs="Arial"/>
                <w:caps/>
              </w:rPr>
            </w:pPr>
            <w:r>
              <w:rPr>
                <w:rFonts w:ascii="Arial" w:hAnsi="Arial" w:cs="Arial"/>
                <w:caps/>
              </w:rPr>
              <w:t>1</w:t>
            </w:r>
            <w:r w:rsidRPr="00DC0669">
              <w:rPr>
                <w:rFonts w:ascii="Arial" w:hAnsi="Arial" w:cs="Arial"/>
                <w:caps/>
              </w:rPr>
              <w:t>.</w:t>
            </w:r>
          </w:p>
        </w:tc>
        <w:tc>
          <w:tcPr>
            <w:tcW w:w="4241"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rPr>
                <w:rFonts w:ascii="Arial" w:hAnsi="Arial" w:cs="Arial"/>
              </w:rPr>
            </w:pPr>
            <w:r w:rsidRPr="00DC0669">
              <w:rPr>
                <w:rFonts w:ascii="Arial" w:hAnsi="Arial" w:cs="Arial"/>
              </w:rPr>
              <w:t xml:space="preserve">Хостинг (1 выделенный сервер, </w:t>
            </w:r>
            <w:proofErr w:type="spellStart"/>
            <w:r w:rsidRPr="00DC0669">
              <w:rPr>
                <w:rFonts w:ascii="Arial" w:hAnsi="Arial" w:cs="Arial"/>
              </w:rPr>
              <w:t>FreeBSD</w:t>
            </w:r>
            <w:proofErr w:type="spellEnd"/>
            <w:r w:rsidRPr="00DC0669">
              <w:rPr>
                <w:rFonts w:ascii="Arial" w:hAnsi="Arial" w:cs="Arial"/>
              </w:rPr>
              <w:t>, администрирование), мес.</w:t>
            </w:r>
          </w:p>
        </w:tc>
        <w:tc>
          <w:tcPr>
            <w:tcW w:w="2563"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rPr>
                <w:rFonts w:ascii="Arial" w:hAnsi="Arial" w:cs="Arial"/>
              </w:rPr>
            </w:pPr>
          </w:p>
        </w:tc>
        <w:tc>
          <w:tcPr>
            <w:tcW w:w="1985" w:type="dxa"/>
            <w:tcBorders>
              <w:top w:val="single" w:sz="8" w:space="0" w:color="auto"/>
              <w:left w:val="single" w:sz="8" w:space="0" w:color="auto"/>
              <w:bottom w:val="single" w:sz="8" w:space="0" w:color="auto"/>
              <w:right w:val="single" w:sz="8" w:space="0" w:color="auto"/>
            </w:tcBorders>
          </w:tcPr>
          <w:p w:rsidR="006F5BD0" w:rsidRPr="00DC0669" w:rsidRDefault="006F5BD0" w:rsidP="00763981">
            <w:pPr>
              <w:jc w:val="center"/>
              <w:rPr>
                <w:rFonts w:ascii="Arial" w:hAnsi="Arial" w:cs="Arial"/>
              </w:rPr>
            </w:pPr>
          </w:p>
        </w:tc>
      </w:tr>
      <w:tr w:rsidR="006F5BD0" w:rsidRPr="00DC0669" w:rsidTr="006F5BD0">
        <w:tc>
          <w:tcPr>
            <w:tcW w:w="850"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jc w:val="center"/>
              <w:rPr>
                <w:rFonts w:ascii="Arial" w:hAnsi="Arial" w:cs="Arial"/>
                <w:caps/>
              </w:rPr>
            </w:pPr>
            <w:r>
              <w:rPr>
                <w:rFonts w:ascii="Arial" w:hAnsi="Arial" w:cs="Arial"/>
                <w:caps/>
              </w:rPr>
              <w:t>2</w:t>
            </w:r>
            <w:r w:rsidRPr="00DC0669">
              <w:rPr>
                <w:rFonts w:ascii="Arial" w:hAnsi="Arial" w:cs="Arial"/>
                <w:caps/>
              </w:rPr>
              <w:t>.</w:t>
            </w:r>
          </w:p>
        </w:tc>
        <w:tc>
          <w:tcPr>
            <w:tcW w:w="4241"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rPr>
                <w:rFonts w:ascii="Arial" w:hAnsi="Arial" w:cs="Arial"/>
              </w:rPr>
            </w:pPr>
            <w:r w:rsidRPr="00DC0669">
              <w:rPr>
                <w:rFonts w:ascii="Arial" w:hAnsi="Arial" w:cs="Arial"/>
              </w:rPr>
              <w:t>Техническая поддержка (программирование/дизайн/контент-менеджер), один час</w:t>
            </w:r>
          </w:p>
        </w:tc>
        <w:tc>
          <w:tcPr>
            <w:tcW w:w="2563" w:type="dxa"/>
            <w:tcBorders>
              <w:top w:val="single" w:sz="8" w:space="0" w:color="auto"/>
              <w:left w:val="single" w:sz="8" w:space="0" w:color="auto"/>
              <w:bottom w:val="single" w:sz="8" w:space="0" w:color="auto"/>
              <w:right w:val="single" w:sz="8" w:space="0" w:color="auto"/>
            </w:tcBorders>
            <w:shd w:val="clear" w:color="auto" w:fill="auto"/>
          </w:tcPr>
          <w:p w:rsidR="006F5BD0" w:rsidRPr="00DC0669" w:rsidRDefault="006F5BD0" w:rsidP="00763981">
            <w:pPr>
              <w:jc w:val="center"/>
              <w:rPr>
                <w:rFonts w:ascii="Arial" w:hAnsi="Arial" w:cs="Arial"/>
              </w:rPr>
            </w:pPr>
          </w:p>
        </w:tc>
        <w:tc>
          <w:tcPr>
            <w:tcW w:w="1985" w:type="dxa"/>
            <w:tcBorders>
              <w:top w:val="single" w:sz="8" w:space="0" w:color="auto"/>
              <w:left w:val="single" w:sz="8" w:space="0" w:color="auto"/>
              <w:bottom w:val="single" w:sz="8" w:space="0" w:color="auto"/>
              <w:right w:val="single" w:sz="8" w:space="0" w:color="auto"/>
            </w:tcBorders>
          </w:tcPr>
          <w:p w:rsidR="006F5BD0" w:rsidRPr="00DC0669" w:rsidRDefault="006F5BD0" w:rsidP="00763981">
            <w:pPr>
              <w:jc w:val="center"/>
              <w:rPr>
                <w:rFonts w:ascii="Arial" w:hAnsi="Arial" w:cs="Arial"/>
              </w:rPr>
            </w:pPr>
          </w:p>
        </w:tc>
      </w:tr>
    </w:tbl>
    <w:p w:rsidR="006F5BD0" w:rsidRPr="00DC0669" w:rsidRDefault="006F5BD0" w:rsidP="006F5BD0">
      <w:pPr>
        <w:spacing w:before="120"/>
        <w:jc w:val="both"/>
        <w:rPr>
          <w:rFonts w:ascii="Arial" w:hAnsi="Arial" w:cs="Arial"/>
          <w:bCs/>
        </w:rPr>
      </w:pPr>
    </w:p>
    <w:p w:rsidR="006F5BD0" w:rsidRPr="00DC0669" w:rsidRDefault="006F5BD0" w:rsidP="006F5BD0">
      <w:pPr>
        <w:spacing w:before="120"/>
        <w:jc w:val="both"/>
        <w:rPr>
          <w:rFonts w:ascii="Arial" w:hAnsi="Arial" w:cs="Arial"/>
        </w:rPr>
      </w:pPr>
    </w:p>
    <w:p w:rsidR="00FD2090" w:rsidRPr="008A3EA3" w:rsidRDefault="00FD2090" w:rsidP="008A3EA3">
      <w:pPr>
        <w:spacing w:before="120"/>
        <w:jc w:val="both"/>
        <w:rPr>
          <w:rFonts w:ascii="Arial" w:hAnsi="Arial" w:cs="Arial"/>
          <w:sz w:val="20"/>
          <w:szCs w:val="20"/>
        </w:rPr>
      </w:pPr>
    </w:p>
    <w:p w:rsidR="00C940DB" w:rsidRPr="008A3EA3" w:rsidRDefault="00C940DB" w:rsidP="008A3EA3">
      <w:pPr>
        <w:spacing w:before="120"/>
        <w:jc w:val="both"/>
        <w:rPr>
          <w:rFonts w:ascii="Arial" w:hAnsi="Arial" w:cs="Arial"/>
          <w:sz w:val="20"/>
          <w:szCs w:val="20"/>
        </w:rPr>
      </w:pPr>
    </w:p>
    <w:p w:rsidR="00C940DB" w:rsidRPr="008A3EA3" w:rsidRDefault="00C940DB" w:rsidP="008A3EA3">
      <w:pPr>
        <w:spacing w:before="120"/>
        <w:jc w:val="both"/>
        <w:rPr>
          <w:rFonts w:ascii="Arial" w:hAnsi="Arial" w:cs="Arial"/>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821"/>
        <w:gridCol w:w="4677"/>
      </w:tblGrid>
      <w:tr w:rsidR="00C940DB" w:rsidRPr="008A3EA3" w:rsidTr="00347E9D">
        <w:trPr>
          <w:cantSplit/>
          <w:jc w:val="center"/>
        </w:trPr>
        <w:tc>
          <w:tcPr>
            <w:tcW w:w="4821" w:type="dxa"/>
          </w:tcPr>
          <w:p w:rsidR="00C940DB" w:rsidRPr="008A3EA3" w:rsidRDefault="00C940DB" w:rsidP="008A3EA3">
            <w:pPr>
              <w:spacing w:before="120"/>
              <w:rPr>
                <w:rFonts w:ascii="Arial" w:hAnsi="Arial" w:cs="Arial"/>
                <w:b/>
                <w:sz w:val="20"/>
                <w:szCs w:val="20"/>
              </w:rPr>
            </w:pPr>
            <w:r w:rsidRPr="008A3EA3">
              <w:rPr>
                <w:rFonts w:ascii="Arial" w:hAnsi="Arial" w:cs="Arial"/>
                <w:b/>
                <w:sz w:val="20"/>
                <w:szCs w:val="20"/>
              </w:rPr>
              <w:t>ЗАКАЗЧИК</w:t>
            </w:r>
          </w:p>
          <w:p w:rsidR="00C940DB" w:rsidRPr="008A3EA3" w:rsidRDefault="00C940DB" w:rsidP="008A3EA3">
            <w:pPr>
              <w:spacing w:before="120"/>
              <w:rPr>
                <w:rFonts w:ascii="Arial" w:hAnsi="Arial" w:cs="Arial"/>
                <w:sz w:val="20"/>
                <w:szCs w:val="20"/>
              </w:rPr>
            </w:pPr>
            <w:r w:rsidRPr="008A3EA3">
              <w:rPr>
                <w:rFonts w:ascii="Arial" w:hAnsi="Arial" w:cs="Arial"/>
                <w:sz w:val="20"/>
                <w:szCs w:val="20"/>
              </w:rPr>
              <w:t xml:space="preserve">Наименование: </w:t>
            </w:r>
          </w:p>
          <w:p w:rsidR="00C940DB" w:rsidRPr="008A3EA3" w:rsidRDefault="00C940DB" w:rsidP="008A3EA3">
            <w:pPr>
              <w:spacing w:before="120"/>
              <w:rPr>
                <w:rFonts w:ascii="Arial" w:hAnsi="Arial" w:cs="Arial"/>
                <w:b/>
                <w:sz w:val="20"/>
                <w:szCs w:val="20"/>
              </w:rPr>
            </w:pPr>
            <w:r w:rsidRPr="008A3EA3">
              <w:rPr>
                <w:rFonts w:ascii="Arial" w:hAnsi="Arial" w:cs="Arial"/>
                <w:b/>
                <w:sz w:val="20"/>
                <w:szCs w:val="20"/>
              </w:rPr>
              <w:t>ОАО «Э.ОН Россия»</w:t>
            </w:r>
          </w:p>
          <w:p w:rsidR="00C940DB" w:rsidRPr="008A3EA3" w:rsidRDefault="00C940DB" w:rsidP="008A3EA3">
            <w:pPr>
              <w:spacing w:before="120"/>
              <w:rPr>
                <w:rFonts w:ascii="Arial" w:hAnsi="Arial" w:cs="Arial"/>
                <w:b/>
                <w:sz w:val="20"/>
                <w:szCs w:val="20"/>
              </w:rPr>
            </w:pPr>
          </w:p>
          <w:p w:rsidR="00C940DB" w:rsidRPr="008A3EA3" w:rsidRDefault="00C940DB" w:rsidP="008A3EA3">
            <w:pPr>
              <w:spacing w:before="120"/>
              <w:rPr>
                <w:rFonts w:ascii="Arial" w:hAnsi="Arial" w:cs="Arial"/>
                <w:b/>
                <w:sz w:val="20"/>
                <w:szCs w:val="20"/>
              </w:rPr>
            </w:pPr>
          </w:p>
          <w:p w:rsidR="00C940DB" w:rsidRPr="008A3EA3" w:rsidRDefault="00C940DB" w:rsidP="008A3EA3">
            <w:pPr>
              <w:spacing w:before="120"/>
              <w:rPr>
                <w:rFonts w:ascii="Arial" w:hAnsi="Arial" w:cs="Arial"/>
                <w:b/>
                <w:sz w:val="20"/>
                <w:szCs w:val="20"/>
              </w:rPr>
            </w:pPr>
            <w:r w:rsidRPr="008A3EA3">
              <w:rPr>
                <w:rFonts w:ascii="Arial" w:hAnsi="Arial" w:cs="Arial"/>
                <w:b/>
                <w:sz w:val="20"/>
                <w:szCs w:val="20"/>
              </w:rPr>
              <w:t>_____________/М.Г. Широков /</w:t>
            </w:r>
          </w:p>
          <w:p w:rsidR="00C940DB" w:rsidRPr="008A3EA3" w:rsidRDefault="00C940DB" w:rsidP="008A3EA3">
            <w:pPr>
              <w:spacing w:before="120"/>
              <w:rPr>
                <w:rFonts w:ascii="Arial" w:hAnsi="Arial" w:cs="Arial"/>
                <w:b/>
                <w:sz w:val="20"/>
                <w:szCs w:val="20"/>
              </w:rPr>
            </w:pPr>
          </w:p>
        </w:tc>
        <w:tc>
          <w:tcPr>
            <w:tcW w:w="4677" w:type="dxa"/>
          </w:tcPr>
          <w:p w:rsidR="00C940DB" w:rsidRPr="008A3EA3" w:rsidRDefault="00C940DB" w:rsidP="008A3EA3">
            <w:pPr>
              <w:spacing w:before="120"/>
              <w:rPr>
                <w:rFonts w:ascii="Arial" w:hAnsi="Arial" w:cs="Arial"/>
                <w:b/>
                <w:sz w:val="20"/>
                <w:szCs w:val="20"/>
              </w:rPr>
            </w:pPr>
            <w:r w:rsidRPr="008A3EA3">
              <w:rPr>
                <w:rFonts w:ascii="Arial" w:hAnsi="Arial" w:cs="Arial"/>
                <w:b/>
                <w:sz w:val="20"/>
                <w:szCs w:val="20"/>
              </w:rPr>
              <w:t>ИСПОЛНИТЕЛЬ</w:t>
            </w:r>
          </w:p>
          <w:p w:rsidR="00C940DB" w:rsidRPr="00A3055B" w:rsidRDefault="00EE6A15" w:rsidP="008A3EA3">
            <w:pPr>
              <w:spacing w:before="120"/>
              <w:rPr>
                <w:rFonts w:ascii="Arial" w:hAnsi="Arial" w:cs="Arial"/>
                <w:b/>
                <w:sz w:val="20"/>
                <w:szCs w:val="20"/>
              </w:rPr>
            </w:pPr>
            <w:r w:rsidRPr="00EE6A15">
              <w:rPr>
                <w:rFonts w:ascii="Arial" w:hAnsi="Arial" w:cs="Arial"/>
                <w:b/>
                <w:sz w:val="20"/>
                <w:szCs w:val="20"/>
              </w:rPr>
              <w:t>Наименование:</w:t>
            </w:r>
          </w:p>
          <w:p w:rsidR="00C940DB" w:rsidRPr="00A3055B" w:rsidRDefault="00C940DB" w:rsidP="008A3EA3">
            <w:pPr>
              <w:spacing w:before="120"/>
              <w:rPr>
                <w:rFonts w:ascii="Arial" w:hAnsi="Arial" w:cs="Arial"/>
                <w:b/>
                <w:sz w:val="20"/>
                <w:szCs w:val="20"/>
              </w:rPr>
            </w:pPr>
          </w:p>
          <w:p w:rsidR="00C940DB" w:rsidRDefault="00C940DB" w:rsidP="008A3EA3">
            <w:pPr>
              <w:spacing w:before="120"/>
              <w:rPr>
                <w:rFonts w:ascii="Arial" w:hAnsi="Arial" w:cs="Arial"/>
                <w:b/>
                <w:sz w:val="20"/>
                <w:szCs w:val="20"/>
              </w:rPr>
            </w:pPr>
          </w:p>
          <w:p w:rsidR="006F5BD0" w:rsidRPr="00A3055B" w:rsidRDefault="006F5BD0" w:rsidP="008A3EA3">
            <w:pPr>
              <w:spacing w:before="120"/>
              <w:rPr>
                <w:rFonts w:ascii="Arial" w:hAnsi="Arial" w:cs="Arial"/>
                <w:b/>
                <w:sz w:val="20"/>
                <w:szCs w:val="20"/>
              </w:rPr>
            </w:pPr>
          </w:p>
          <w:p w:rsidR="00C940DB" w:rsidRPr="008A3EA3" w:rsidRDefault="00EE6A15" w:rsidP="006F5BD0">
            <w:pPr>
              <w:spacing w:before="120"/>
              <w:rPr>
                <w:rFonts w:ascii="Arial" w:hAnsi="Arial" w:cs="Arial"/>
                <w:sz w:val="20"/>
                <w:szCs w:val="20"/>
              </w:rPr>
            </w:pPr>
            <w:r w:rsidRPr="00EE6A15">
              <w:rPr>
                <w:rFonts w:ascii="Arial" w:hAnsi="Arial" w:cs="Arial"/>
                <w:b/>
                <w:sz w:val="20"/>
                <w:szCs w:val="20"/>
              </w:rPr>
              <w:t>___________________/</w:t>
            </w:r>
            <w:r w:rsidR="006F5BD0">
              <w:rPr>
                <w:rFonts w:ascii="Arial" w:hAnsi="Arial" w:cs="Arial"/>
                <w:b/>
                <w:sz w:val="20"/>
                <w:szCs w:val="20"/>
              </w:rPr>
              <w:t>_______________</w:t>
            </w:r>
            <w:r w:rsidRPr="00EE6A15">
              <w:rPr>
                <w:rFonts w:ascii="Arial" w:hAnsi="Arial" w:cs="Arial"/>
                <w:b/>
                <w:sz w:val="20"/>
                <w:szCs w:val="20"/>
              </w:rPr>
              <w:t>/</w:t>
            </w:r>
          </w:p>
        </w:tc>
      </w:tr>
    </w:tbl>
    <w:p w:rsidR="00C940DB" w:rsidRPr="008A3EA3" w:rsidRDefault="00C940DB" w:rsidP="008A3EA3">
      <w:pPr>
        <w:spacing w:before="120"/>
        <w:rPr>
          <w:rFonts w:ascii="Arial" w:hAnsi="Arial" w:cs="Arial"/>
          <w:sz w:val="20"/>
          <w:szCs w:val="20"/>
        </w:rPr>
      </w:pPr>
      <w:r w:rsidRPr="008A3EA3">
        <w:rPr>
          <w:rFonts w:ascii="Arial" w:hAnsi="Arial" w:cs="Arial"/>
          <w:sz w:val="20"/>
          <w:szCs w:val="20"/>
        </w:rPr>
        <w:br w:type="page"/>
      </w:r>
    </w:p>
    <w:tbl>
      <w:tblPr>
        <w:tblW w:w="5000" w:type="pct"/>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164"/>
        <w:gridCol w:w="10131"/>
      </w:tblGrid>
      <w:tr w:rsidR="00C940DB" w:rsidRPr="008A3EA3" w:rsidTr="00A3055B">
        <w:trPr>
          <w:tblCellSpacing w:w="15" w:type="dxa"/>
        </w:trPr>
        <w:tc>
          <w:tcPr>
            <w:tcW w:w="0" w:type="auto"/>
            <w:shd w:val="clear" w:color="auto" w:fill="FFFFFF"/>
            <w:vAlign w:val="center"/>
          </w:tcPr>
          <w:p w:rsidR="00C940DB" w:rsidRPr="008A3EA3" w:rsidRDefault="00C940DB" w:rsidP="008A3EA3">
            <w:pPr>
              <w:spacing w:before="120"/>
              <w:rPr>
                <w:rFonts w:ascii="Arial" w:eastAsia="Arial Unicode MS" w:hAnsi="Arial" w:cs="Arial"/>
                <w:sz w:val="20"/>
                <w:szCs w:val="20"/>
              </w:rPr>
            </w:pPr>
          </w:p>
        </w:tc>
        <w:tc>
          <w:tcPr>
            <w:tcW w:w="0" w:type="auto"/>
            <w:shd w:val="clear" w:color="auto" w:fill="FFFFFF"/>
            <w:vAlign w:val="center"/>
          </w:tcPr>
          <w:p w:rsidR="00C940DB" w:rsidRPr="008A3EA3" w:rsidRDefault="00C940DB" w:rsidP="008A3EA3">
            <w:pPr>
              <w:spacing w:before="120"/>
              <w:jc w:val="right"/>
              <w:rPr>
                <w:rFonts w:ascii="Arial" w:hAnsi="Arial" w:cs="Arial"/>
                <w:sz w:val="20"/>
                <w:szCs w:val="20"/>
              </w:rPr>
            </w:pPr>
            <w:r w:rsidRPr="008A3EA3">
              <w:rPr>
                <w:rFonts w:ascii="Arial" w:hAnsi="Arial" w:cs="Arial"/>
                <w:sz w:val="20"/>
                <w:szCs w:val="20"/>
              </w:rPr>
              <w:t xml:space="preserve">Приложение </w:t>
            </w:r>
            <w:r w:rsidR="002F5C1C" w:rsidRPr="008A3EA3">
              <w:rPr>
                <w:rFonts w:ascii="Arial" w:hAnsi="Arial" w:cs="Arial"/>
                <w:sz w:val="20"/>
                <w:szCs w:val="20"/>
              </w:rPr>
              <w:t>№3</w:t>
            </w:r>
          </w:p>
          <w:p w:rsidR="00C940DB" w:rsidRPr="008A3EA3" w:rsidRDefault="00C940DB" w:rsidP="008A3EA3">
            <w:pPr>
              <w:spacing w:before="120"/>
              <w:jc w:val="right"/>
              <w:rPr>
                <w:rFonts w:ascii="Arial" w:hAnsi="Arial" w:cs="Arial"/>
                <w:sz w:val="20"/>
                <w:szCs w:val="20"/>
              </w:rPr>
            </w:pPr>
            <w:r w:rsidRPr="008A3EA3">
              <w:rPr>
                <w:rFonts w:ascii="Arial" w:hAnsi="Arial" w:cs="Arial"/>
                <w:sz w:val="20"/>
                <w:szCs w:val="20"/>
              </w:rPr>
              <w:t xml:space="preserve">к Договору на оказание  услуг </w:t>
            </w:r>
          </w:p>
          <w:p w:rsidR="00C940DB" w:rsidRPr="008A3EA3" w:rsidRDefault="00C940DB" w:rsidP="008A3EA3">
            <w:pPr>
              <w:spacing w:before="120"/>
              <w:jc w:val="right"/>
              <w:rPr>
                <w:rFonts w:ascii="Arial" w:hAnsi="Arial" w:cs="Arial"/>
                <w:sz w:val="20"/>
                <w:szCs w:val="20"/>
              </w:rPr>
            </w:pPr>
            <w:r w:rsidRPr="008A3EA3">
              <w:rPr>
                <w:rFonts w:ascii="Arial" w:hAnsi="Arial" w:cs="Arial"/>
                <w:sz w:val="20"/>
                <w:szCs w:val="20"/>
              </w:rPr>
              <w:t>от __________________ № ____</w:t>
            </w:r>
          </w:p>
          <w:p w:rsidR="00C940DB" w:rsidRPr="008A3EA3" w:rsidRDefault="00C940DB" w:rsidP="008A3EA3">
            <w:pPr>
              <w:spacing w:before="120"/>
              <w:jc w:val="right"/>
              <w:rPr>
                <w:rFonts w:ascii="Arial" w:eastAsia="Arial Unicode MS" w:hAnsi="Arial" w:cs="Arial"/>
                <w:sz w:val="20"/>
                <w:szCs w:val="20"/>
              </w:rPr>
            </w:pPr>
          </w:p>
        </w:tc>
      </w:tr>
    </w:tbl>
    <w:p w:rsidR="00C940DB" w:rsidRPr="008A3EA3" w:rsidRDefault="00C940DB" w:rsidP="008A3EA3">
      <w:pPr>
        <w:spacing w:before="120"/>
        <w:rPr>
          <w:rFonts w:ascii="Arial" w:hAnsi="Arial" w:cs="Arial"/>
          <w:sz w:val="20"/>
          <w:szCs w:val="20"/>
        </w:rPr>
      </w:pPr>
    </w:p>
    <w:p w:rsidR="00C940DB" w:rsidRPr="008A3EA3" w:rsidRDefault="00A3055B" w:rsidP="008A3EA3">
      <w:pPr>
        <w:tabs>
          <w:tab w:val="left" w:pos="2700"/>
        </w:tabs>
        <w:spacing w:before="120"/>
        <w:jc w:val="center"/>
        <w:rPr>
          <w:rFonts w:ascii="Arial" w:hAnsi="Arial" w:cs="Arial"/>
          <w:b/>
          <w:sz w:val="20"/>
          <w:szCs w:val="20"/>
        </w:rPr>
      </w:pPr>
      <w:r>
        <w:rPr>
          <w:rFonts w:ascii="Arial" w:hAnsi="Arial" w:cs="Arial"/>
          <w:b/>
          <w:sz w:val="20"/>
          <w:szCs w:val="20"/>
        </w:rPr>
        <w:t xml:space="preserve">ФОРМА </w:t>
      </w:r>
      <w:r w:rsidR="00C940DB" w:rsidRPr="008A3EA3">
        <w:rPr>
          <w:rFonts w:ascii="Arial" w:hAnsi="Arial" w:cs="Arial"/>
          <w:b/>
          <w:sz w:val="20"/>
          <w:szCs w:val="20"/>
        </w:rPr>
        <w:t>ЗАЯВК</w:t>
      </w:r>
      <w:r w:rsidR="001C39F7">
        <w:rPr>
          <w:rFonts w:ascii="Arial" w:hAnsi="Arial" w:cs="Arial"/>
          <w:b/>
          <w:sz w:val="20"/>
          <w:szCs w:val="20"/>
        </w:rPr>
        <w:t>И</w:t>
      </w:r>
      <w:r w:rsidR="00C940DB" w:rsidRPr="008A3EA3">
        <w:rPr>
          <w:rFonts w:ascii="Arial" w:hAnsi="Arial" w:cs="Arial"/>
          <w:b/>
          <w:sz w:val="20"/>
          <w:szCs w:val="20"/>
        </w:rPr>
        <w:t xml:space="preserve"> </w:t>
      </w:r>
    </w:p>
    <w:p w:rsidR="00C940DB" w:rsidRPr="008A3EA3" w:rsidRDefault="00C940DB" w:rsidP="008A3EA3">
      <w:pPr>
        <w:tabs>
          <w:tab w:val="left" w:pos="2700"/>
        </w:tabs>
        <w:spacing w:before="120"/>
        <w:jc w:val="cente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978"/>
        <w:gridCol w:w="1566"/>
        <w:gridCol w:w="1875"/>
        <w:gridCol w:w="1669"/>
      </w:tblGrid>
      <w:tr w:rsidR="00C940DB" w:rsidRPr="008A3EA3" w:rsidTr="00347E9D">
        <w:tc>
          <w:tcPr>
            <w:tcW w:w="2376" w:type="dxa"/>
            <w:tcBorders>
              <w:top w:val="single" w:sz="4" w:space="0" w:color="auto"/>
              <w:left w:val="single" w:sz="4" w:space="0" w:color="auto"/>
              <w:bottom w:val="single" w:sz="4" w:space="0" w:color="auto"/>
              <w:right w:val="single" w:sz="4" w:space="0" w:color="auto"/>
            </w:tcBorders>
          </w:tcPr>
          <w:p w:rsidR="00C940DB" w:rsidRPr="008A3EA3" w:rsidRDefault="00C940DB" w:rsidP="00347E9D">
            <w:pPr>
              <w:tabs>
                <w:tab w:val="left" w:pos="2700"/>
              </w:tabs>
              <w:spacing w:before="120"/>
              <w:jc w:val="center"/>
              <w:rPr>
                <w:rFonts w:ascii="Arial" w:hAnsi="Arial" w:cs="Arial"/>
                <w:sz w:val="20"/>
                <w:szCs w:val="20"/>
              </w:rPr>
            </w:pPr>
            <w:r w:rsidRPr="008A3EA3">
              <w:rPr>
                <w:rFonts w:ascii="Arial" w:hAnsi="Arial" w:cs="Arial"/>
                <w:sz w:val="20"/>
                <w:szCs w:val="20"/>
              </w:rPr>
              <w:t>Наименование Услуги</w:t>
            </w:r>
          </w:p>
        </w:tc>
        <w:tc>
          <w:tcPr>
            <w:tcW w:w="1978" w:type="dxa"/>
            <w:tcBorders>
              <w:top w:val="single" w:sz="4" w:space="0" w:color="auto"/>
              <w:left w:val="single" w:sz="4" w:space="0" w:color="auto"/>
              <w:bottom w:val="single" w:sz="4" w:space="0" w:color="auto"/>
              <w:right w:val="single" w:sz="4" w:space="0" w:color="auto"/>
            </w:tcBorders>
          </w:tcPr>
          <w:p w:rsidR="00C940DB" w:rsidRPr="008A3EA3" w:rsidRDefault="00C940DB" w:rsidP="00347E9D">
            <w:pPr>
              <w:tabs>
                <w:tab w:val="left" w:pos="2700"/>
              </w:tabs>
              <w:spacing w:before="120"/>
              <w:jc w:val="center"/>
              <w:rPr>
                <w:rFonts w:ascii="Arial" w:hAnsi="Arial" w:cs="Arial"/>
                <w:sz w:val="20"/>
                <w:szCs w:val="20"/>
              </w:rPr>
            </w:pPr>
            <w:r w:rsidRPr="008A3EA3">
              <w:rPr>
                <w:rFonts w:ascii="Arial" w:hAnsi="Arial" w:cs="Arial"/>
                <w:sz w:val="20"/>
                <w:szCs w:val="20"/>
              </w:rPr>
              <w:t>Сроки начала и окончания</w:t>
            </w:r>
            <w:r w:rsidR="00347E9D">
              <w:rPr>
                <w:rFonts w:ascii="Arial" w:hAnsi="Arial" w:cs="Arial"/>
                <w:sz w:val="20"/>
                <w:szCs w:val="20"/>
              </w:rPr>
              <w:t xml:space="preserve"> </w:t>
            </w:r>
            <w:r w:rsidRPr="008A3EA3">
              <w:rPr>
                <w:rFonts w:ascii="Arial" w:hAnsi="Arial" w:cs="Arial"/>
                <w:sz w:val="20"/>
                <w:szCs w:val="20"/>
              </w:rPr>
              <w:t>оказания Услуг</w:t>
            </w:r>
          </w:p>
        </w:tc>
        <w:tc>
          <w:tcPr>
            <w:tcW w:w="1566" w:type="dxa"/>
            <w:tcBorders>
              <w:top w:val="single" w:sz="4" w:space="0" w:color="auto"/>
              <w:left w:val="single" w:sz="4" w:space="0" w:color="auto"/>
              <w:bottom w:val="single" w:sz="4" w:space="0" w:color="auto"/>
              <w:right w:val="single" w:sz="4" w:space="0" w:color="auto"/>
            </w:tcBorders>
          </w:tcPr>
          <w:p w:rsidR="00C940DB" w:rsidRPr="008A3EA3" w:rsidRDefault="00C940DB" w:rsidP="00347E9D">
            <w:pPr>
              <w:tabs>
                <w:tab w:val="left" w:pos="2700"/>
              </w:tabs>
              <w:spacing w:before="120"/>
              <w:jc w:val="center"/>
              <w:rPr>
                <w:rFonts w:ascii="Arial" w:hAnsi="Arial" w:cs="Arial"/>
                <w:sz w:val="20"/>
                <w:szCs w:val="20"/>
              </w:rPr>
            </w:pPr>
            <w:r w:rsidRPr="008A3EA3">
              <w:rPr>
                <w:rFonts w:ascii="Arial" w:hAnsi="Arial" w:cs="Arial"/>
                <w:sz w:val="20"/>
                <w:szCs w:val="20"/>
              </w:rPr>
              <w:t>Содержание</w:t>
            </w:r>
          </w:p>
        </w:tc>
        <w:tc>
          <w:tcPr>
            <w:tcW w:w="1875" w:type="dxa"/>
            <w:tcBorders>
              <w:top w:val="single" w:sz="4" w:space="0" w:color="auto"/>
              <w:left w:val="single" w:sz="4" w:space="0" w:color="auto"/>
              <w:bottom w:val="single" w:sz="4" w:space="0" w:color="auto"/>
              <w:right w:val="single" w:sz="4" w:space="0" w:color="auto"/>
            </w:tcBorders>
          </w:tcPr>
          <w:p w:rsidR="00C940DB" w:rsidRPr="008A3EA3" w:rsidRDefault="00C940DB" w:rsidP="00347E9D">
            <w:pPr>
              <w:tabs>
                <w:tab w:val="left" w:pos="2700"/>
              </w:tabs>
              <w:spacing w:before="120"/>
              <w:jc w:val="center"/>
              <w:rPr>
                <w:rFonts w:ascii="Arial" w:hAnsi="Arial" w:cs="Arial"/>
                <w:sz w:val="20"/>
                <w:szCs w:val="20"/>
              </w:rPr>
            </w:pPr>
            <w:r w:rsidRPr="008A3EA3">
              <w:rPr>
                <w:rFonts w:ascii="Arial" w:hAnsi="Arial" w:cs="Arial"/>
                <w:sz w:val="20"/>
                <w:szCs w:val="20"/>
              </w:rPr>
              <w:t>Стоимость Услуг</w:t>
            </w:r>
          </w:p>
        </w:tc>
        <w:tc>
          <w:tcPr>
            <w:tcW w:w="1669" w:type="dxa"/>
            <w:tcBorders>
              <w:top w:val="single" w:sz="4" w:space="0" w:color="auto"/>
              <w:left w:val="single" w:sz="4" w:space="0" w:color="auto"/>
              <w:bottom w:val="single" w:sz="4" w:space="0" w:color="auto"/>
              <w:right w:val="single" w:sz="4" w:space="0" w:color="auto"/>
            </w:tcBorders>
          </w:tcPr>
          <w:p w:rsidR="00C940DB" w:rsidRPr="008A3EA3" w:rsidRDefault="00C940DB" w:rsidP="00347E9D">
            <w:pPr>
              <w:tabs>
                <w:tab w:val="left" w:pos="2700"/>
              </w:tabs>
              <w:spacing w:before="120"/>
              <w:jc w:val="center"/>
              <w:rPr>
                <w:rFonts w:ascii="Arial" w:hAnsi="Arial" w:cs="Arial"/>
                <w:sz w:val="20"/>
                <w:szCs w:val="20"/>
              </w:rPr>
            </w:pPr>
            <w:r w:rsidRPr="008A3EA3">
              <w:rPr>
                <w:rFonts w:ascii="Arial" w:hAnsi="Arial" w:cs="Arial"/>
                <w:sz w:val="20"/>
                <w:szCs w:val="20"/>
              </w:rPr>
              <w:t>Дополнения</w:t>
            </w:r>
          </w:p>
        </w:tc>
      </w:tr>
      <w:tr w:rsidR="00C940DB" w:rsidRPr="008A3EA3" w:rsidTr="00347E9D">
        <w:tc>
          <w:tcPr>
            <w:tcW w:w="2376" w:type="dxa"/>
          </w:tcPr>
          <w:p w:rsidR="00C940DB" w:rsidRPr="008A3EA3" w:rsidRDefault="00C940DB" w:rsidP="008A3EA3">
            <w:pPr>
              <w:tabs>
                <w:tab w:val="left" w:pos="2700"/>
              </w:tabs>
              <w:spacing w:before="120"/>
              <w:rPr>
                <w:rFonts w:ascii="Arial" w:hAnsi="Arial" w:cs="Arial"/>
                <w:sz w:val="20"/>
                <w:szCs w:val="20"/>
              </w:rPr>
            </w:pPr>
          </w:p>
        </w:tc>
        <w:tc>
          <w:tcPr>
            <w:tcW w:w="1978" w:type="dxa"/>
          </w:tcPr>
          <w:p w:rsidR="00C940DB" w:rsidRPr="008A3EA3" w:rsidRDefault="00C940DB" w:rsidP="008A3EA3">
            <w:pPr>
              <w:tabs>
                <w:tab w:val="left" w:pos="2700"/>
              </w:tabs>
              <w:spacing w:before="120"/>
              <w:rPr>
                <w:rFonts w:ascii="Arial" w:hAnsi="Arial" w:cs="Arial"/>
                <w:sz w:val="20"/>
                <w:szCs w:val="20"/>
              </w:rPr>
            </w:pPr>
          </w:p>
        </w:tc>
        <w:tc>
          <w:tcPr>
            <w:tcW w:w="1566" w:type="dxa"/>
          </w:tcPr>
          <w:p w:rsidR="00C940DB" w:rsidRPr="008A3EA3" w:rsidRDefault="00C940DB" w:rsidP="008A3EA3">
            <w:pPr>
              <w:tabs>
                <w:tab w:val="left" w:pos="2700"/>
              </w:tabs>
              <w:spacing w:before="120"/>
              <w:rPr>
                <w:rFonts w:ascii="Arial" w:hAnsi="Arial" w:cs="Arial"/>
                <w:sz w:val="20"/>
                <w:szCs w:val="20"/>
              </w:rPr>
            </w:pPr>
          </w:p>
        </w:tc>
        <w:tc>
          <w:tcPr>
            <w:tcW w:w="1875" w:type="dxa"/>
          </w:tcPr>
          <w:p w:rsidR="00C940DB" w:rsidRPr="008A3EA3" w:rsidRDefault="00C940DB" w:rsidP="008A3EA3">
            <w:pPr>
              <w:tabs>
                <w:tab w:val="left" w:pos="2700"/>
              </w:tabs>
              <w:spacing w:before="120"/>
              <w:rPr>
                <w:rFonts w:ascii="Arial" w:hAnsi="Arial" w:cs="Arial"/>
                <w:sz w:val="20"/>
                <w:szCs w:val="20"/>
              </w:rPr>
            </w:pPr>
          </w:p>
        </w:tc>
        <w:tc>
          <w:tcPr>
            <w:tcW w:w="1669" w:type="dxa"/>
          </w:tcPr>
          <w:p w:rsidR="00C940DB" w:rsidRPr="008A3EA3" w:rsidRDefault="00C940DB" w:rsidP="008A3EA3">
            <w:pPr>
              <w:tabs>
                <w:tab w:val="left" w:pos="2700"/>
              </w:tabs>
              <w:spacing w:before="120"/>
              <w:rPr>
                <w:rFonts w:ascii="Arial" w:hAnsi="Arial" w:cs="Arial"/>
                <w:sz w:val="20"/>
                <w:szCs w:val="20"/>
              </w:rPr>
            </w:pPr>
          </w:p>
        </w:tc>
      </w:tr>
      <w:tr w:rsidR="00C940DB" w:rsidRPr="008A3EA3" w:rsidTr="00347E9D">
        <w:tc>
          <w:tcPr>
            <w:tcW w:w="2376" w:type="dxa"/>
          </w:tcPr>
          <w:p w:rsidR="00C940DB" w:rsidRPr="008A3EA3" w:rsidRDefault="00C940DB" w:rsidP="008A3EA3">
            <w:pPr>
              <w:tabs>
                <w:tab w:val="left" w:pos="2700"/>
              </w:tabs>
              <w:spacing w:before="120"/>
              <w:rPr>
                <w:rFonts w:ascii="Arial" w:hAnsi="Arial" w:cs="Arial"/>
                <w:sz w:val="20"/>
                <w:szCs w:val="20"/>
              </w:rPr>
            </w:pPr>
          </w:p>
        </w:tc>
        <w:tc>
          <w:tcPr>
            <w:tcW w:w="1978" w:type="dxa"/>
          </w:tcPr>
          <w:p w:rsidR="00C940DB" w:rsidRPr="008A3EA3" w:rsidRDefault="00C940DB" w:rsidP="008A3EA3">
            <w:pPr>
              <w:tabs>
                <w:tab w:val="left" w:pos="2700"/>
              </w:tabs>
              <w:spacing w:before="120"/>
              <w:rPr>
                <w:rFonts w:ascii="Arial" w:hAnsi="Arial" w:cs="Arial"/>
                <w:sz w:val="20"/>
                <w:szCs w:val="20"/>
              </w:rPr>
            </w:pPr>
          </w:p>
        </w:tc>
        <w:tc>
          <w:tcPr>
            <w:tcW w:w="1566" w:type="dxa"/>
          </w:tcPr>
          <w:p w:rsidR="00C940DB" w:rsidRPr="008A3EA3" w:rsidRDefault="00C940DB" w:rsidP="008A3EA3">
            <w:pPr>
              <w:tabs>
                <w:tab w:val="left" w:pos="2700"/>
              </w:tabs>
              <w:spacing w:before="120"/>
              <w:rPr>
                <w:rFonts w:ascii="Arial" w:hAnsi="Arial" w:cs="Arial"/>
                <w:sz w:val="20"/>
                <w:szCs w:val="20"/>
              </w:rPr>
            </w:pPr>
          </w:p>
        </w:tc>
        <w:tc>
          <w:tcPr>
            <w:tcW w:w="1875" w:type="dxa"/>
          </w:tcPr>
          <w:p w:rsidR="00C940DB" w:rsidRPr="008A3EA3" w:rsidRDefault="00C940DB" w:rsidP="008A3EA3">
            <w:pPr>
              <w:tabs>
                <w:tab w:val="left" w:pos="2700"/>
              </w:tabs>
              <w:spacing w:before="120"/>
              <w:rPr>
                <w:rFonts w:ascii="Arial" w:hAnsi="Arial" w:cs="Arial"/>
                <w:sz w:val="20"/>
                <w:szCs w:val="20"/>
              </w:rPr>
            </w:pPr>
          </w:p>
        </w:tc>
        <w:tc>
          <w:tcPr>
            <w:tcW w:w="1669" w:type="dxa"/>
          </w:tcPr>
          <w:p w:rsidR="00C940DB" w:rsidRPr="008A3EA3" w:rsidRDefault="00C940DB" w:rsidP="008A3EA3">
            <w:pPr>
              <w:tabs>
                <w:tab w:val="left" w:pos="2700"/>
              </w:tabs>
              <w:spacing w:before="120"/>
              <w:rPr>
                <w:rFonts w:ascii="Arial" w:hAnsi="Arial" w:cs="Arial"/>
                <w:sz w:val="20"/>
                <w:szCs w:val="20"/>
              </w:rPr>
            </w:pPr>
          </w:p>
        </w:tc>
      </w:tr>
      <w:tr w:rsidR="00C940DB" w:rsidRPr="008A3EA3" w:rsidTr="00347E9D">
        <w:tc>
          <w:tcPr>
            <w:tcW w:w="2376" w:type="dxa"/>
          </w:tcPr>
          <w:p w:rsidR="00C940DB" w:rsidRPr="008A3EA3" w:rsidRDefault="00C940DB" w:rsidP="008A3EA3">
            <w:pPr>
              <w:tabs>
                <w:tab w:val="left" w:pos="2700"/>
              </w:tabs>
              <w:spacing w:before="120"/>
              <w:rPr>
                <w:rFonts w:ascii="Arial" w:hAnsi="Arial" w:cs="Arial"/>
                <w:sz w:val="20"/>
                <w:szCs w:val="20"/>
              </w:rPr>
            </w:pPr>
          </w:p>
        </w:tc>
        <w:tc>
          <w:tcPr>
            <w:tcW w:w="1978" w:type="dxa"/>
          </w:tcPr>
          <w:p w:rsidR="00C940DB" w:rsidRPr="008A3EA3" w:rsidRDefault="00C940DB" w:rsidP="008A3EA3">
            <w:pPr>
              <w:tabs>
                <w:tab w:val="left" w:pos="2700"/>
              </w:tabs>
              <w:spacing w:before="120"/>
              <w:rPr>
                <w:rFonts w:ascii="Arial" w:hAnsi="Arial" w:cs="Arial"/>
                <w:sz w:val="20"/>
                <w:szCs w:val="20"/>
              </w:rPr>
            </w:pPr>
          </w:p>
        </w:tc>
        <w:tc>
          <w:tcPr>
            <w:tcW w:w="1566" w:type="dxa"/>
          </w:tcPr>
          <w:p w:rsidR="00C940DB" w:rsidRPr="008A3EA3" w:rsidRDefault="00C940DB" w:rsidP="008A3EA3">
            <w:pPr>
              <w:tabs>
                <w:tab w:val="left" w:pos="2700"/>
              </w:tabs>
              <w:spacing w:before="120"/>
              <w:rPr>
                <w:rFonts w:ascii="Arial" w:hAnsi="Arial" w:cs="Arial"/>
                <w:sz w:val="20"/>
                <w:szCs w:val="20"/>
              </w:rPr>
            </w:pPr>
          </w:p>
        </w:tc>
        <w:tc>
          <w:tcPr>
            <w:tcW w:w="1875" w:type="dxa"/>
          </w:tcPr>
          <w:p w:rsidR="00C940DB" w:rsidRPr="008A3EA3" w:rsidRDefault="00C940DB" w:rsidP="008A3EA3">
            <w:pPr>
              <w:tabs>
                <w:tab w:val="left" w:pos="2700"/>
              </w:tabs>
              <w:spacing w:before="120"/>
              <w:rPr>
                <w:rFonts w:ascii="Arial" w:hAnsi="Arial" w:cs="Arial"/>
                <w:sz w:val="20"/>
                <w:szCs w:val="20"/>
              </w:rPr>
            </w:pPr>
          </w:p>
        </w:tc>
        <w:tc>
          <w:tcPr>
            <w:tcW w:w="1669" w:type="dxa"/>
          </w:tcPr>
          <w:p w:rsidR="00C940DB" w:rsidRPr="008A3EA3" w:rsidRDefault="00C940DB" w:rsidP="008A3EA3">
            <w:pPr>
              <w:tabs>
                <w:tab w:val="left" w:pos="2700"/>
              </w:tabs>
              <w:spacing w:before="120"/>
              <w:rPr>
                <w:rFonts w:ascii="Arial" w:hAnsi="Arial" w:cs="Arial"/>
                <w:sz w:val="20"/>
                <w:szCs w:val="20"/>
              </w:rPr>
            </w:pPr>
          </w:p>
        </w:tc>
      </w:tr>
    </w:tbl>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C940DB" w:rsidRPr="008A3EA3" w:rsidRDefault="00C940DB" w:rsidP="008A3EA3">
      <w:pPr>
        <w:spacing w:before="120"/>
        <w:jc w:val="right"/>
        <w:rPr>
          <w:rFonts w:ascii="Arial" w:hAnsi="Arial" w:cs="Arial"/>
          <w:sz w:val="20"/>
          <w:szCs w:val="20"/>
        </w:rPr>
      </w:pPr>
    </w:p>
    <w:p w:rsidR="00347E9D" w:rsidRPr="008A3EA3" w:rsidRDefault="00347E9D" w:rsidP="00347E9D">
      <w:pPr>
        <w:spacing w:before="120"/>
        <w:jc w:val="both"/>
        <w:rPr>
          <w:rFonts w:ascii="Arial" w:hAnsi="Arial" w:cs="Arial"/>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963"/>
        <w:gridCol w:w="4677"/>
      </w:tblGrid>
      <w:tr w:rsidR="00347E9D" w:rsidRPr="008A3EA3" w:rsidTr="00A3055B">
        <w:trPr>
          <w:cantSplit/>
          <w:jc w:val="center"/>
        </w:trPr>
        <w:tc>
          <w:tcPr>
            <w:tcW w:w="4963" w:type="dxa"/>
          </w:tcPr>
          <w:p w:rsidR="00A3055B" w:rsidRDefault="00A3055B" w:rsidP="00A3055B">
            <w:pPr>
              <w:spacing w:before="120"/>
              <w:rPr>
                <w:rFonts w:ascii="Arial" w:hAnsi="Arial" w:cs="Arial"/>
                <w:b/>
                <w:sz w:val="20"/>
                <w:szCs w:val="20"/>
              </w:rPr>
            </w:pPr>
            <w:r>
              <w:rPr>
                <w:rFonts w:ascii="Arial" w:hAnsi="Arial" w:cs="Arial"/>
                <w:b/>
                <w:sz w:val="20"/>
                <w:szCs w:val="20"/>
              </w:rPr>
              <w:t>Согласовано:</w:t>
            </w:r>
          </w:p>
          <w:p w:rsidR="00347E9D" w:rsidRPr="008A3EA3" w:rsidRDefault="00347E9D" w:rsidP="00A3055B">
            <w:pPr>
              <w:spacing w:before="120"/>
              <w:rPr>
                <w:rFonts w:ascii="Arial" w:hAnsi="Arial" w:cs="Arial"/>
                <w:b/>
                <w:sz w:val="20"/>
                <w:szCs w:val="20"/>
              </w:rPr>
            </w:pPr>
            <w:r w:rsidRPr="008A3EA3">
              <w:rPr>
                <w:rFonts w:ascii="Arial" w:hAnsi="Arial" w:cs="Arial"/>
                <w:b/>
                <w:sz w:val="20"/>
                <w:szCs w:val="20"/>
              </w:rPr>
              <w:t>ЗАКАЗЧИК</w:t>
            </w:r>
          </w:p>
          <w:p w:rsidR="00347E9D" w:rsidRPr="008A3EA3" w:rsidRDefault="00347E9D" w:rsidP="00A3055B">
            <w:pPr>
              <w:spacing w:before="120"/>
              <w:rPr>
                <w:rFonts w:ascii="Arial" w:hAnsi="Arial" w:cs="Arial"/>
                <w:sz w:val="20"/>
                <w:szCs w:val="20"/>
              </w:rPr>
            </w:pPr>
            <w:r w:rsidRPr="008A3EA3">
              <w:rPr>
                <w:rFonts w:ascii="Arial" w:hAnsi="Arial" w:cs="Arial"/>
                <w:sz w:val="20"/>
                <w:szCs w:val="20"/>
              </w:rPr>
              <w:t xml:space="preserve">Наименование: </w:t>
            </w:r>
          </w:p>
          <w:p w:rsidR="00347E9D" w:rsidRPr="008A3EA3" w:rsidRDefault="00347E9D" w:rsidP="00A3055B">
            <w:pPr>
              <w:spacing w:before="120"/>
              <w:rPr>
                <w:rFonts w:ascii="Arial" w:hAnsi="Arial" w:cs="Arial"/>
                <w:b/>
                <w:sz w:val="20"/>
                <w:szCs w:val="20"/>
              </w:rPr>
            </w:pPr>
            <w:r w:rsidRPr="008A3EA3">
              <w:rPr>
                <w:rFonts w:ascii="Arial" w:hAnsi="Arial" w:cs="Arial"/>
                <w:b/>
                <w:sz w:val="20"/>
                <w:szCs w:val="20"/>
              </w:rPr>
              <w:t>ОАО «Э.ОН Россия»</w:t>
            </w:r>
          </w:p>
          <w:p w:rsidR="00347E9D" w:rsidRPr="008A3EA3" w:rsidRDefault="00347E9D" w:rsidP="00A3055B">
            <w:pPr>
              <w:spacing w:before="120"/>
              <w:rPr>
                <w:rFonts w:ascii="Arial" w:hAnsi="Arial" w:cs="Arial"/>
                <w:b/>
                <w:sz w:val="20"/>
                <w:szCs w:val="20"/>
              </w:rPr>
            </w:pPr>
          </w:p>
          <w:p w:rsidR="00347E9D" w:rsidRPr="008A3EA3" w:rsidRDefault="00347E9D" w:rsidP="00A3055B">
            <w:pPr>
              <w:spacing w:before="120"/>
              <w:rPr>
                <w:rFonts w:ascii="Arial" w:hAnsi="Arial" w:cs="Arial"/>
                <w:b/>
                <w:sz w:val="20"/>
                <w:szCs w:val="20"/>
              </w:rPr>
            </w:pPr>
          </w:p>
          <w:p w:rsidR="00347E9D" w:rsidRPr="008A3EA3" w:rsidRDefault="00347E9D" w:rsidP="00A3055B">
            <w:pPr>
              <w:spacing w:before="120"/>
              <w:rPr>
                <w:rFonts w:ascii="Arial" w:hAnsi="Arial" w:cs="Arial"/>
                <w:b/>
                <w:sz w:val="20"/>
                <w:szCs w:val="20"/>
              </w:rPr>
            </w:pPr>
            <w:r w:rsidRPr="008A3EA3">
              <w:rPr>
                <w:rFonts w:ascii="Arial" w:hAnsi="Arial" w:cs="Arial"/>
                <w:b/>
                <w:sz w:val="20"/>
                <w:szCs w:val="20"/>
              </w:rPr>
              <w:t>_____________/М.Г. Широков /</w:t>
            </w:r>
          </w:p>
          <w:p w:rsidR="00347E9D" w:rsidRPr="008A3EA3" w:rsidRDefault="00347E9D" w:rsidP="00A3055B">
            <w:pPr>
              <w:spacing w:before="120"/>
              <w:rPr>
                <w:rFonts w:ascii="Arial" w:hAnsi="Arial" w:cs="Arial"/>
                <w:b/>
                <w:sz w:val="20"/>
                <w:szCs w:val="20"/>
              </w:rPr>
            </w:pPr>
          </w:p>
        </w:tc>
        <w:tc>
          <w:tcPr>
            <w:tcW w:w="4677" w:type="dxa"/>
          </w:tcPr>
          <w:p w:rsidR="00A3055B" w:rsidRDefault="00A3055B" w:rsidP="00A3055B">
            <w:pPr>
              <w:spacing w:before="120"/>
              <w:rPr>
                <w:rFonts w:ascii="Arial" w:hAnsi="Arial" w:cs="Arial"/>
                <w:b/>
                <w:sz w:val="20"/>
                <w:szCs w:val="20"/>
              </w:rPr>
            </w:pPr>
            <w:r>
              <w:rPr>
                <w:rFonts w:ascii="Arial" w:hAnsi="Arial" w:cs="Arial"/>
                <w:b/>
                <w:sz w:val="20"/>
                <w:szCs w:val="20"/>
              </w:rPr>
              <w:t>Согласовано:</w:t>
            </w:r>
          </w:p>
          <w:p w:rsidR="00347E9D" w:rsidRPr="00A3055B" w:rsidRDefault="00347E9D" w:rsidP="00A3055B">
            <w:pPr>
              <w:spacing w:before="120"/>
              <w:rPr>
                <w:rFonts w:ascii="Arial" w:hAnsi="Arial" w:cs="Arial"/>
                <w:b/>
                <w:sz w:val="20"/>
                <w:szCs w:val="20"/>
              </w:rPr>
            </w:pPr>
            <w:r w:rsidRPr="00A3055B">
              <w:rPr>
                <w:rFonts w:ascii="Arial" w:hAnsi="Arial" w:cs="Arial"/>
                <w:b/>
                <w:sz w:val="20"/>
                <w:szCs w:val="20"/>
              </w:rPr>
              <w:t>ИСПОЛНИТЕЛЬ</w:t>
            </w:r>
          </w:p>
          <w:p w:rsidR="00347E9D" w:rsidRPr="00A3055B" w:rsidRDefault="00EE6A15" w:rsidP="00A3055B">
            <w:pPr>
              <w:spacing w:before="120"/>
              <w:rPr>
                <w:rFonts w:ascii="Arial" w:hAnsi="Arial" w:cs="Arial"/>
                <w:b/>
                <w:sz w:val="20"/>
                <w:szCs w:val="20"/>
              </w:rPr>
            </w:pPr>
            <w:r w:rsidRPr="00EE6A15">
              <w:rPr>
                <w:rFonts w:ascii="Arial" w:hAnsi="Arial" w:cs="Arial"/>
                <w:b/>
                <w:sz w:val="20"/>
                <w:szCs w:val="20"/>
              </w:rPr>
              <w:t>Наименование:</w:t>
            </w:r>
          </w:p>
          <w:p w:rsidR="00347E9D" w:rsidRPr="00A3055B" w:rsidRDefault="00347E9D" w:rsidP="00A3055B">
            <w:pPr>
              <w:spacing w:before="120"/>
              <w:rPr>
                <w:rFonts w:ascii="Arial" w:hAnsi="Arial" w:cs="Arial"/>
                <w:b/>
                <w:sz w:val="20"/>
                <w:szCs w:val="20"/>
              </w:rPr>
            </w:pPr>
          </w:p>
          <w:p w:rsidR="00347E9D" w:rsidRDefault="00347E9D" w:rsidP="00A3055B">
            <w:pPr>
              <w:spacing w:before="120"/>
              <w:rPr>
                <w:rFonts w:ascii="Arial" w:hAnsi="Arial" w:cs="Arial"/>
                <w:b/>
                <w:sz w:val="20"/>
                <w:szCs w:val="20"/>
              </w:rPr>
            </w:pPr>
          </w:p>
          <w:p w:rsidR="006F5BD0" w:rsidRPr="00A3055B" w:rsidRDefault="006F5BD0" w:rsidP="00A3055B">
            <w:pPr>
              <w:spacing w:before="120"/>
              <w:rPr>
                <w:rFonts w:ascii="Arial" w:hAnsi="Arial" w:cs="Arial"/>
                <w:b/>
                <w:sz w:val="20"/>
                <w:szCs w:val="20"/>
              </w:rPr>
            </w:pPr>
          </w:p>
          <w:p w:rsidR="00347E9D" w:rsidRPr="008A3EA3" w:rsidRDefault="00EE6A15" w:rsidP="006F5BD0">
            <w:pPr>
              <w:spacing w:before="120"/>
              <w:rPr>
                <w:rFonts w:ascii="Arial" w:hAnsi="Arial" w:cs="Arial"/>
                <w:sz w:val="20"/>
                <w:szCs w:val="20"/>
              </w:rPr>
            </w:pPr>
            <w:r w:rsidRPr="00EE6A15">
              <w:rPr>
                <w:rFonts w:ascii="Arial" w:hAnsi="Arial" w:cs="Arial"/>
                <w:b/>
                <w:sz w:val="20"/>
                <w:szCs w:val="20"/>
              </w:rPr>
              <w:t>___________________/</w:t>
            </w:r>
            <w:r w:rsidR="006F5BD0">
              <w:rPr>
                <w:rFonts w:ascii="Arial" w:hAnsi="Arial" w:cs="Arial"/>
                <w:b/>
                <w:sz w:val="20"/>
                <w:szCs w:val="20"/>
              </w:rPr>
              <w:t>______________</w:t>
            </w:r>
            <w:r w:rsidRPr="00EE6A15">
              <w:rPr>
                <w:rFonts w:ascii="Arial" w:hAnsi="Arial" w:cs="Arial"/>
                <w:b/>
                <w:sz w:val="20"/>
                <w:szCs w:val="20"/>
              </w:rPr>
              <w:t>/</w:t>
            </w:r>
          </w:p>
        </w:tc>
      </w:tr>
    </w:tbl>
    <w:p w:rsidR="006D4AAC" w:rsidRPr="008A3EA3" w:rsidRDefault="006D4AAC" w:rsidP="00347E9D">
      <w:pPr>
        <w:spacing w:before="120"/>
        <w:jc w:val="right"/>
        <w:rPr>
          <w:rFonts w:ascii="Arial" w:hAnsi="Arial" w:cs="Arial"/>
          <w:sz w:val="20"/>
          <w:szCs w:val="20"/>
        </w:rPr>
      </w:pPr>
    </w:p>
    <w:sectPr w:rsidR="006D4AAC" w:rsidRPr="008A3EA3" w:rsidSect="00B816B9">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A59"/>
    <w:multiLevelType w:val="hybridMultilevel"/>
    <w:tmpl w:val="7E9EE5C8"/>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B72FF"/>
    <w:multiLevelType w:val="multilevel"/>
    <w:tmpl w:val="F66646CE"/>
    <w:lvl w:ilvl="0">
      <w:start w:val="1"/>
      <w:numFmt w:val="decimal"/>
      <w:lvlText w:val="%1"/>
      <w:lvlJc w:val="left"/>
      <w:pPr>
        <w:ind w:left="360" w:hanging="360"/>
      </w:pPr>
    </w:lvl>
    <w:lvl w:ilvl="1">
      <w:start w:val="1"/>
      <w:numFmt w:val="bullet"/>
      <w:lvlText w:val="─"/>
      <w:lvlJc w:val="left"/>
      <w:pPr>
        <w:ind w:left="1245" w:hanging="360"/>
      </w:pPr>
      <w:rPr>
        <w:rFonts w:ascii="Arial" w:hAnsi="Arial" w:hint="default"/>
      </w:rPr>
    </w:lvl>
    <w:lvl w:ilvl="2">
      <w:start w:val="1"/>
      <w:numFmt w:val="decimal"/>
      <w:lvlText w:val="%1.%2.%3"/>
      <w:lvlJc w:val="left"/>
      <w:pPr>
        <w:ind w:left="2490" w:hanging="720"/>
      </w:pPr>
    </w:lvl>
    <w:lvl w:ilvl="3">
      <w:start w:val="1"/>
      <w:numFmt w:val="decimal"/>
      <w:lvlText w:val="%1.%2.%3.%4"/>
      <w:lvlJc w:val="left"/>
      <w:pPr>
        <w:ind w:left="3735" w:hanging="1080"/>
      </w:pPr>
    </w:lvl>
    <w:lvl w:ilvl="4">
      <w:start w:val="1"/>
      <w:numFmt w:val="decimal"/>
      <w:lvlText w:val="%1.%2.%3.%4.%5"/>
      <w:lvlJc w:val="left"/>
      <w:pPr>
        <w:ind w:left="4620" w:hanging="1080"/>
      </w:pPr>
    </w:lvl>
    <w:lvl w:ilvl="5">
      <w:start w:val="1"/>
      <w:numFmt w:val="decimal"/>
      <w:lvlText w:val="%1.%2.%3.%4.%5.%6"/>
      <w:lvlJc w:val="left"/>
      <w:pPr>
        <w:ind w:left="5865" w:hanging="1440"/>
      </w:pPr>
    </w:lvl>
    <w:lvl w:ilvl="6">
      <w:start w:val="1"/>
      <w:numFmt w:val="decimal"/>
      <w:lvlText w:val="%1.%2.%3.%4.%5.%6.%7"/>
      <w:lvlJc w:val="left"/>
      <w:pPr>
        <w:ind w:left="6750" w:hanging="1440"/>
      </w:pPr>
    </w:lvl>
    <w:lvl w:ilvl="7">
      <w:start w:val="1"/>
      <w:numFmt w:val="decimal"/>
      <w:lvlText w:val="%1.%2.%3.%4.%5.%6.%7.%8"/>
      <w:lvlJc w:val="left"/>
      <w:pPr>
        <w:ind w:left="7995" w:hanging="1800"/>
      </w:pPr>
    </w:lvl>
    <w:lvl w:ilvl="8">
      <w:start w:val="1"/>
      <w:numFmt w:val="decimal"/>
      <w:lvlText w:val="%1.%2.%3.%4.%5.%6.%7.%8.%9"/>
      <w:lvlJc w:val="left"/>
      <w:pPr>
        <w:ind w:left="9240" w:hanging="2160"/>
      </w:pPr>
    </w:lvl>
  </w:abstractNum>
  <w:abstractNum w:abstractNumId="2">
    <w:nsid w:val="06C2621B"/>
    <w:multiLevelType w:val="hybridMultilevel"/>
    <w:tmpl w:val="C9A8AE96"/>
    <w:lvl w:ilvl="0" w:tplc="498850CC">
      <w:start w:val="1"/>
      <w:numFmt w:val="bullet"/>
      <w:lvlText w:val="─"/>
      <w:lvlJc w:val="left"/>
      <w:pPr>
        <w:ind w:left="1080" w:hanging="360"/>
      </w:pPr>
      <w:rPr>
        <w:rFonts w:ascii="Arial" w:hAnsi="Aria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7173C5A"/>
    <w:multiLevelType w:val="hybridMultilevel"/>
    <w:tmpl w:val="F336FFC4"/>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90C8E"/>
    <w:multiLevelType w:val="hybridMultilevel"/>
    <w:tmpl w:val="A4C48678"/>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712F6"/>
    <w:multiLevelType w:val="hybridMultilevel"/>
    <w:tmpl w:val="20D6FDC0"/>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866A06"/>
    <w:multiLevelType w:val="hybridMultilevel"/>
    <w:tmpl w:val="4800B78C"/>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46390"/>
    <w:multiLevelType w:val="hybridMultilevel"/>
    <w:tmpl w:val="896C538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8">
    <w:nsid w:val="193428D4"/>
    <w:multiLevelType w:val="hybridMultilevel"/>
    <w:tmpl w:val="03529C36"/>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0A1AC6"/>
    <w:multiLevelType w:val="hybridMultilevel"/>
    <w:tmpl w:val="C4F8E5E8"/>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C12BA8"/>
    <w:multiLevelType w:val="hybridMultilevel"/>
    <w:tmpl w:val="F5B855A0"/>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FD362C"/>
    <w:multiLevelType w:val="hybridMultilevel"/>
    <w:tmpl w:val="08AE4938"/>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2344C5"/>
    <w:multiLevelType w:val="multilevel"/>
    <w:tmpl w:val="8BE079C2"/>
    <w:lvl w:ilvl="0">
      <w:start w:val="7"/>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77A0871"/>
    <w:multiLevelType w:val="hybridMultilevel"/>
    <w:tmpl w:val="0728D3D6"/>
    <w:lvl w:ilvl="0" w:tplc="2FBCAC0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86A07AE"/>
    <w:multiLevelType w:val="multilevel"/>
    <w:tmpl w:val="34646DC0"/>
    <w:lvl w:ilvl="0">
      <w:start w:val="1"/>
      <w:numFmt w:val="decimal"/>
      <w:lvlText w:val="%1."/>
      <w:lvlJc w:val="left"/>
      <w:pPr>
        <w:ind w:left="360" w:hanging="360"/>
      </w:p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40857A72"/>
    <w:multiLevelType w:val="hybridMultilevel"/>
    <w:tmpl w:val="93BE88D0"/>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D92B3A"/>
    <w:multiLevelType w:val="hybridMultilevel"/>
    <w:tmpl w:val="0B761058"/>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B62DF"/>
    <w:multiLevelType w:val="hybridMultilevel"/>
    <w:tmpl w:val="B224B59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59" w:hanging="360"/>
      </w:pPr>
      <w:rPr>
        <w:rFonts w:ascii="Courier New" w:hAnsi="Courier New" w:cs="Courier New" w:hint="default"/>
      </w:rPr>
    </w:lvl>
    <w:lvl w:ilvl="2" w:tplc="04190005">
      <w:start w:val="1"/>
      <w:numFmt w:val="bullet"/>
      <w:lvlText w:val=""/>
      <w:lvlJc w:val="left"/>
      <w:pPr>
        <w:ind w:left="2279" w:hanging="360"/>
      </w:pPr>
      <w:rPr>
        <w:rFonts w:ascii="Wingdings" w:hAnsi="Wingdings" w:hint="default"/>
      </w:rPr>
    </w:lvl>
    <w:lvl w:ilvl="3" w:tplc="04190001">
      <w:start w:val="1"/>
      <w:numFmt w:val="bullet"/>
      <w:lvlText w:val=""/>
      <w:lvlJc w:val="left"/>
      <w:pPr>
        <w:ind w:left="2999" w:hanging="360"/>
      </w:pPr>
      <w:rPr>
        <w:rFonts w:ascii="Symbol" w:hAnsi="Symbol" w:hint="default"/>
      </w:rPr>
    </w:lvl>
    <w:lvl w:ilvl="4" w:tplc="04190003">
      <w:start w:val="1"/>
      <w:numFmt w:val="bullet"/>
      <w:lvlText w:val="o"/>
      <w:lvlJc w:val="left"/>
      <w:pPr>
        <w:ind w:left="3719" w:hanging="360"/>
      </w:pPr>
      <w:rPr>
        <w:rFonts w:ascii="Courier New" w:hAnsi="Courier New" w:cs="Courier New" w:hint="default"/>
      </w:rPr>
    </w:lvl>
    <w:lvl w:ilvl="5" w:tplc="04190005">
      <w:start w:val="1"/>
      <w:numFmt w:val="bullet"/>
      <w:lvlText w:val=""/>
      <w:lvlJc w:val="left"/>
      <w:pPr>
        <w:ind w:left="4439" w:hanging="360"/>
      </w:pPr>
      <w:rPr>
        <w:rFonts w:ascii="Wingdings" w:hAnsi="Wingdings" w:hint="default"/>
      </w:rPr>
    </w:lvl>
    <w:lvl w:ilvl="6" w:tplc="04190001">
      <w:start w:val="1"/>
      <w:numFmt w:val="bullet"/>
      <w:lvlText w:val=""/>
      <w:lvlJc w:val="left"/>
      <w:pPr>
        <w:ind w:left="5159" w:hanging="360"/>
      </w:pPr>
      <w:rPr>
        <w:rFonts w:ascii="Symbol" w:hAnsi="Symbol" w:hint="default"/>
      </w:rPr>
    </w:lvl>
    <w:lvl w:ilvl="7" w:tplc="04190003">
      <w:start w:val="1"/>
      <w:numFmt w:val="bullet"/>
      <w:lvlText w:val="o"/>
      <w:lvlJc w:val="left"/>
      <w:pPr>
        <w:ind w:left="5879" w:hanging="360"/>
      </w:pPr>
      <w:rPr>
        <w:rFonts w:ascii="Courier New" w:hAnsi="Courier New" w:cs="Courier New" w:hint="default"/>
      </w:rPr>
    </w:lvl>
    <w:lvl w:ilvl="8" w:tplc="04190005">
      <w:start w:val="1"/>
      <w:numFmt w:val="bullet"/>
      <w:lvlText w:val=""/>
      <w:lvlJc w:val="left"/>
      <w:pPr>
        <w:ind w:left="6599" w:hanging="360"/>
      </w:pPr>
      <w:rPr>
        <w:rFonts w:ascii="Wingdings" w:hAnsi="Wingdings" w:hint="default"/>
      </w:rPr>
    </w:lvl>
  </w:abstractNum>
  <w:abstractNum w:abstractNumId="18">
    <w:nsid w:val="4D4C21F0"/>
    <w:multiLevelType w:val="hybridMultilevel"/>
    <w:tmpl w:val="7D72DD1A"/>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9D1A50"/>
    <w:multiLevelType w:val="hybridMultilevel"/>
    <w:tmpl w:val="4D4E3A2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B17C3C"/>
    <w:multiLevelType w:val="multilevel"/>
    <w:tmpl w:val="053C2684"/>
    <w:lvl w:ilvl="0">
      <w:start w:val="1"/>
      <w:numFmt w:val="decimal"/>
      <w:lvlText w:val="%1."/>
      <w:lvlJc w:val="left"/>
      <w:pPr>
        <w:ind w:left="720"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nsid w:val="6275766B"/>
    <w:multiLevelType w:val="hybridMultilevel"/>
    <w:tmpl w:val="7540B7AA"/>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6D1E78"/>
    <w:multiLevelType w:val="hybridMultilevel"/>
    <w:tmpl w:val="23B8D244"/>
    <w:lvl w:ilvl="0" w:tplc="498850C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3"/>
  </w:num>
  <w:num w:numId="8">
    <w:abstractNumId w:val="16"/>
  </w:num>
  <w:num w:numId="9">
    <w:abstractNumId w:val="11"/>
  </w:num>
  <w:num w:numId="10">
    <w:abstractNumId w:val="9"/>
  </w:num>
  <w:num w:numId="11">
    <w:abstractNumId w:val="10"/>
  </w:num>
  <w:num w:numId="12">
    <w:abstractNumId w:val="6"/>
  </w:num>
  <w:num w:numId="13">
    <w:abstractNumId w:val="0"/>
  </w:num>
  <w:num w:numId="14">
    <w:abstractNumId w:val="8"/>
  </w:num>
  <w:num w:numId="15">
    <w:abstractNumId w:val="5"/>
  </w:num>
  <w:num w:numId="16">
    <w:abstractNumId w:val="22"/>
  </w:num>
  <w:num w:numId="17">
    <w:abstractNumId w:val="15"/>
  </w:num>
  <w:num w:numId="18">
    <w:abstractNumId w:val="18"/>
  </w:num>
  <w:num w:numId="19">
    <w:abstractNumId w:val="4"/>
  </w:num>
  <w:num w:numId="20">
    <w:abstractNumId w:val="21"/>
  </w:num>
  <w:num w:numId="21">
    <w:abstractNumId w:val="1"/>
  </w:num>
  <w:num w:numId="22">
    <w:abstractNumId w:val="2"/>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B"/>
    <w:rsid w:val="00010A09"/>
    <w:rsid w:val="000238F9"/>
    <w:rsid w:val="00054B45"/>
    <w:rsid w:val="00114DE5"/>
    <w:rsid w:val="00132538"/>
    <w:rsid w:val="0013442B"/>
    <w:rsid w:val="001C39F7"/>
    <w:rsid w:val="001D3DE6"/>
    <w:rsid w:val="00237088"/>
    <w:rsid w:val="00256E57"/>
    <w:rsid w:val="002666B8"/>
    <w:rsid w:val="002F5C1C"/>
    <w:rsid w:val="00335141"/>
    <w:rsid w:val="00347E9D"/>
    <w:rsid w:val="003A2823"/>
    <w:rsid w:val="00430BB3"/>
    <w:rsid w:val="00446B7D"/>
    <w:rsid w:val="0046283C"/>
    <w:rsid w:val="004A68D7"/>
    <w:rsid w:val="004C2E20"/>
    <w:rsid w:val="004C4593"/>
    <w:rsid w:val="004C7E96"/>
    <w:rsid w:val="00555DAE"/>
    <w:rsid w:val="00567642"/>
    <w:rsid w:val="00572738"/>
    <w:rsid w:val="005B3FC2"/>
    <w:rsid w:val="006B3557"/>
    <w:rsid w:val="006D4AAC"/>
    <w:rsid w:val="006E36A4"/>
    <w:rsid w:val="006E7316"/>
    <w:rsid w:val="006F5BD0"/>
    <w:rsid w:val="007D7F36"/>
    <w:rsid w:val="007E2341"/>
    <w:rsid w:val="00814266"/>
    <w:rsid w:val="00833E0E"/>
    <w:rsid w:val="00846B50"/>
    <w:rsid w:val="00857ABB"/>
    <w:rsid w:val="008A295A"/>
    <w:rsid w:val="008A3EA3"/>
    <w:rsid w:val="008C6571"/>
    <w:rsid w:val="008D097C"/>
    <w:rsid w:val="008D72BF"/>
    <w:rsid w:val="008F40FB"/>
    <w:rsid w:val="008F4989"/>
    <w:rsid w:val="009265AA"/>
    <w:rsid w:val="00933A42"/>
    <w:rsid w:val="00935CCF"/>
    <w:rsid w:val="009B409D"/>
    <w:rsid w:val="009D5888"/>
    <w:rsid w:val="009E7AF2"/>
    <w:rsid w:val="009E7F2B"/>
    <w:rsid w:val="00A3055B"/>
    <w:rsid w:val="00A44B25"/>
    <w:rsid w:val="00A53C67"/>
    <w:rsid w:val="00A652FC"/>
    <w:rsid w:val="00AA7001"/>
    <w:rsid w:val="00AC5109"/>
    <w:rsid w:val="00B50276"/>
    <w:rsid w:val="00B816B9"/>
    <w:rsid w:val="00BB79CB"/>
    <w:rsid w:val="00C135E8"/>
    <w:rsid w:val="00C16017"/>
    <w:rsid w:val="00C54282"/>
    <w:rsid w:val="00C84C5B"/>
    <w:rsid w:val="00C940DB"/>
    <w:rsid w:val="00CA1C8D"/>
    <w:rsid w:val="00CC1A05"/>
    <w:rsid w:val="00D66448"/>
    <w:rsid w:val="00D931E7"/>
    <w:rsid w:val="00DA5BE6"/>
    <w:rsid w:val="00DB3C9A"/>
    <w:rsid w:val="00DD2B64"/>
    <w:rsid w:val="00DE1527"/>
    <w:rsid w:val="00DF26F1"/>
    <w:rsid w:val="00E06B2B"/>
    <w:rsid w:val="00E563D5"/>
    <w:rsid w:val="00E85056"/>
    <w:rsid w:val="00EB1E46"/>
    <w:rsid w:val="00EB3A8D"/>
    <w:rsid w:val="00EB5C60"/>
    <w:rsid w:val="00EE6A15"/>
    <w:rsid w:val="00FD0558"/>
    <w:rsid w:val="00FD2090"/>
    <w:rsid w:val="00FF3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0DB"/>
    <w:pPr>
      <w:ind w:left="0" w:firstLine="0"/>
    </w:pPr>
    <w:rPr>
      <w:rFonts w:ascii="Calibri" w:hAnsi="Calibri" w:cs="Times New Roman"/>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
    <w:next w:val="a"/>
    <w:link w:val="10"/>
    <w:qFormat/>
    <w:rsid w:val="00C940DB"/>
    <w:pPr>
      <w:keepNext/>
      <w:jc w:val="center"/>
      <w:outlineLvl w:val="0"/>
    </w:pPr>
    <w:rPr>
      <w:rFonts w:ascii="TimesDL" w:eastAsia="Times New Roman" w:hAnsi="TimesDL"/>
      <w:b/>
      <w:kern w:val="28"/>
      <w:sz w:val="24"/>
      <w:szCs w:val="20"/>
      <w:lang w:val="en-GB" w:eastAsia="ru-RU"/>
    </w:rPr>
  </w:style>
  <w:style w:type="paragraph" w:styleId="2">
    <w:name w:val="heading 2"/>
    <w:basedOn w:val="a"/>
    <w:next w:val="a"/>
    <w:link w:val="20"/>
    <w:uiPriority w:val="9"/>
    <w:unhideWhenUsed/>
    <w:qFormat/>
    <w:rsid w:val="00C940DB"/>
    <w:pPr>
      <w:keepNext/>
      <w:keepLines/>
      <w:widowControl w:val="0"/>
      <w:spacing w:before="200" w:line="276" w:lineRule="auto"/>
      <w:outlineLvl w:val="1"/>
    </w:pPr>
    <w:rPr>
      <w:rFonts w:ascii="Cambria" w:eastAsia="Times New Roman" w:hAnsi="Cambria"/>
      <w:b/>
      <w:bCs/>
      <w:color w:val="4F81BD"/>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40DB"/>
    <w:rPr>
      <w:color w:val="0000FF"/>
      <w:u w:val="single"/>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0"/>
    <w:link w:val="1"/>
    <w:rsid w:val="00C940DB"/>
    <w:rPr>
      <w:rFonts w:ascii="TimesDL" w:eastAsia="Times New Roman" w:hAnsi="TimesDL" w:cs="Times New Roman"/>
      <w:b/>
      <w:kern w:val="28"/>
      <w:sz w:val="24"/>
      <w:szCs w:val="20"/>
      <w:lang w:val="en-GB" w:eastAsia="ru-RU"/>
    </w:rPr>
  </w:style>
  <w:style w:type="character" w:customStyle="1" w:styleId="20">
    <w:name w:val="Заголовок 2 Знак"/>
    <w:basedOn w:val="a0"/>
    <w:link w:val="2"/>
    <w:uiPriority w:val="9"/>
    <w:rsid w:val="00C940DB"/>
    <w:rPr>
      <w:rFonts w:ascii="Cambria" w:eastAsia="Times New Roman" w:hAnsi="Cambria" w:cs="Times New Roman"/>
      <w:b/>
      <w:bCs/>
      <w:color w:val="4F81BD"/>
      <w:sz w:val="26"/>
      <w:szCs w:val="26"/>
      <w:lang w:val="en-US"/>
    </w:rPr>
  </w:style>
  <w:style w:type="paragraph" w:styleId="a4">
    <w:name w:val="Body Text"/>
    <w:basedOn w:val="a"/>
    <w:link w:val="a5"/>
    <w:rsid w:val="00C940DB"/>
    <w:pPr>
      <w:spacing w:after="120"/>
    </w:pPr>
    <w:rPr>
      <w:rFonts w:ascii="Times New Roman" w:eastAsia="Times New Roman" w:hAnsi="Times New Roman"/>
      <w:sz w:val="28"/>
      <w:szCs w:val="28"/>
      <w:lang w:eastAsia="ru-RU"/>
    </w:rPr>
  </w:style>
  <w:style w:type="character" w:customStyle="1" w:styleId="a5">
    <w:name w:val="Основной текст Знак"/>
    <w:basedOn w:val="a0"/>
    <w:link w:val="a4"/>
    <w:rsid w:val="00C940DB"/>
    <w:rPr>
      <w:rFonts w:ascii="Times New Roman" w:eastAsia="Times New Roman" w:hAnsi="Times New Roman" w:cs="Times New Roman"/>
      <w:sz w:val="28"/>
      <w:szCs w:val="28"/>
      <w:lang w:eastAsia="ru-RU"/>
    </w:rPr>
  </w:style>
  <w:style w:type="character" w:customStyle="1" w:styleId="apple-style-span">
    <w:name w:val="apple-style-span"/>
    <w:rsid w:val="00C940DB"/>
  </w:style>
  <w:style w:type="paragraph" w:styleId="a6">
    <w:name w:val="List Paragraph"/>
    <w:basedOn w:val="a"/>
    <w:uiPriority w:val="34"/>
    <w:qFormat/>
    <w:rsid w:val="00C940DB"/>
    <w:pPr>
      <w:widowControl w:val="0"/>
      <w:spacing w:after="200" w:line="276" w:lineRule="auto"/>
      <w:ind w:left="720"/>
      <w:contextualSpacing/>
    </w:pPr>
    <w:rPr>
      <w:rFonts w:eastAsia="Calibri"/>
      <w:lang w:val="en-US"/>
    </w:rPr>
  </w:style>
  <w:style w:type="character" w:customStyle="1" w:styleId="headline">
    <w:name w:val="headline"/>
    <w:rsid w:val="00C940DB"/>
  </w:style>
  <w:style w:type="character" w:customStyle="1" w:styleId="ifsub">
    <w:name w:val="ifsub"/>
    <w:rsid w:val="00C940DB"/>
  </w:style>
  <w:style w:type="paragraph" w:customStyle="1" w:styleId="11">
    <w:name w:val="Обычный1"/>
    <w:rsid w:val="00C940DB"/>
    <w:pPr>
      <w:ind w:left="0" w:firstLine="0"/>
    </w:pPr>
    <w:rPr>
      <w:rFonts w:ascii="Times New Roman" w:eastAsia="Times New Roman" w:hAnsi="Times New Roman" w:cs="Times New Roman"/>
      <w:snapToGrid w:val="0"/>
      <w:sz w:val="20"/>
      <w:szCs w:val="20"/>
      <w:lang w:eastAsia="ru-RU"/>
    </w:rPr>
  </w:style>
  <w:style w:type="paragraph" w:customStyle="1" w:styleId="a7">
    <w:name w:val="Подпункт договора"/>
    <w:basedOn w:val="a"/>
    <w:rsid w:val="00C940DB"/>
    <w:pPr>
      <w:tabs>
        <w:tab w:val="num" w:pos="360"/>
      </w:tabs>
      <w:jc w:val="both"/>
    </w:pPr>
    <w:rPr>
      <w:rFonts w:ascii="Arial" w:eastAsia="Times New Roman" w:hAnsi="Arial"/>
      <w:sz w:val="20"/>
      <w:szCs w:val="20"/>
      <w:lang w:eastAsia="ru-RU"/>
    </w:rPr>
  </w:style>
  <w:style w:type="paragraph" w:customStyle="1" w:styleId="a8">
    <w:name w:val="Знак Знак Знак Знак Знак Знак Знак Знак Знак"/>
    <w:basedOn w:val="a"/>
    <w:rsid w:val="004A68D7"/>
    <w:pPr>
      <w:spacing w:after="160" w:line="240" w:lineRule="exact"/>
      <w:jc w:val="both"/>
    </w:pPr>
    <w:rPr>
      <w:rFonts w:ascii="Verdana" w:eastAsia="Times New Roman" w:hAnsi="Verdana"/>
      <w:szCs w:val="20"/>
      <w:lang w:val="en-US"/>
    </w:rPr>
  </w:style>
  <w:style w:type="paragraph" w:customStyle="1" w:styleId="12">
    <w:name w:val="Знак Знак Знак Знак Знак Знак Знак Знак Знак1"/>
    <w:basedOn w:val="a"/>
    <w:rsid w:val="00FD2090"/>
    <w:pPr>
      <w:spacing w:after="160" w:line="240" w:lineRule="exact"/>
      <w:jc w:val="both"/>
    </w:pPr>
    <w:rPr>
      <w:rFonts w:ascii="Verdana" w:eastAsia="Times New Roman" w:hAnsi="Verdana"/>
      <w:szCs w:val="20"/>
      <w:lang w:val="en-US"/>
    </w:rPr>
  </w:style>
  <w:style w:type="paragraph" w:customStyle="1" w:styleId="a9">
    <w:name w:val="Пункт договора"/>
    <w:basedOn w:val="a"/>
    <w:rsid w:val="00FD2090"/>
    <w:pPr>
      <w:widowControl w:val="0"/>
      <w:jc w:val="both"/>
    </w:pPr>
    <w:rPr>
      <w:rFonts w:ascii="Arial" w:eastAsia="Times New Roman" w:hAnsi="Arial"/>
      <w:sz w:val="20"/>
      <w:szCs w:val="20"/>
      <w:lang w:eastAsia="ru-RU"/>
    </w:rPr>
  </w:style>
  <w:style w:type="paragraph" w:customStyle="1" w:styleId="ConsNormal">
    <w:name w:val="ConsNormal"/>
    <w:rsid w:val="00FD2090"/>
    <w:pPr>
      <w:ind w:left="0" w:right="19772" w:firstLine="720"/>
    </w:pPr>
    <w:rPr>
      <w:rFonts w:ascii="Arial" w:eastAsia="Times New Roman" w:hAnsi="Arial" w:cs="Times New Roman"/>
      <w:snapToGrid w:val="0"/>
      <w:sz w:val="32"/>
      <w:szCs w:val="20"/>
    </w:rPr>
  </w:style>
  <w:style w:type="character" w:styleId="aa">
    <w:name w:val="annotation reference"/>
    <w:basedOn w:val="a0"/>
    <w:uiPriority w:val="99"/>
    <w:semiHidden/>
    <w:unhideWhenUsed/>
    <w:rsid w:val="00A3055B"/>
    <w:rPr>
      <w:sz w:val="16"/>
      <w:szCs w:val="16"/>
    </w:rPr>
  </w:style>
  <w:style w:type="paragraph" w:styleId="ab">
    <w:name w:val="annotation text"/>
    <w:basedOn w:val="a"/>
    <w:link w:val="ac"/>
    <w:uiPriority w:val="99"/>
    <w:semiHidden/>
    <w:unhideWhenUsed/>
    <w:rsid w:val="00A3055B"/>
    <w:rPr>
      <w:sz w:val="20"/>
      <w:szCs w:val="20"/>
    </w:rPr>
  </w:style>
  <w:style w:type="character" w:customStyle="1" w:styleId="ac">
    <w:name w:val="Текст примечания Знак"/>
    <w:basedOn w:val="a0"/>
    <w:link w:val="ab"/>
    <w:uiPriority w:val="99"/>
    <w:semiHidden/>
    <w:rsid w:val="00A3055B"/>
    <w:rPr>
      <w:rFonts w:ascii="Calibri" w:hAnsi="Calibri" w:cs="Times New Roman"/>
      <w:sz w:val="20"/>
      <w:szCs w:val="20"/>
    </w:rPr>
  </w:style>
  <w:style w:type="paragraph" w:styleId="ad">
    <w:name w:val="annotation subject"/>
    <w:basedOn w:val="ab"/>
    <w:next w:val="ab"/>
    <w:link w:val="ae"/>
    <w:uiPriority w:val="99"/>
    <w:semiHidden/>
    <w:unhideWhenUsed/>
    <w:rsid w:val="00A3055B"/>
    <w:rPr>
      <w:b/>
      <w:bCs/>
    </w:rPr>
  </w:style>
  <w:style w:type="character" w:customStyle="1" w:styleId="ae">
    <w:name w:val="Тема примечания Знак"/>
    <w:basedOn w:val="ac"/>
    <w:link w:val="ad"/>
    <w:uiPriority w:val="99"/>
    <w:semiHidden/>
    <w:rsid w:val="00A3055B"/>
    <w:rPr>
      <w:rFonts w:ascii="Calibri" w:hAnsi="Calibri" w:cs="Times New Roman"/>
      <w:b/>
      <w:bCs/>
      <w:sz w:val="20"/>
      <w:szCs w:val="20"/>
    </w:rPr>
  </w:style>
  <w:style w:type="paragraph" w:styleId="af">
    <w:name w:val="Balloon Text"/>
    <w:basedOn w:val="a"/>
    <w:link w:val="af0"/>
    <w:uiPriority w:val="99"/>
    <w:semiHidden/>
    <w:unhideWhenUsed/>
    <w:rsid w:val="00A3055B"/>
    <w:rPr>
      <w:rFonts w:ascii="Tahoma" w:hAnsi="Tahoma" w:cs="Tahoma"/>
      <w:sz w:val="16"/>
      <w:szCs w:val="16"/>
    </w:rPr>
  </w:style>
  <w:style w:type="character" w:customStyle="1" w:styleId="af0">
    <w:name w:val="Текст выноски Знак"/>
    <w:basedOn w:val="a0"/>
    <w:link w:val="af"/>
    <w:uiPriority w:val="99"/>
    <w:semiHidden/>
    <w:rsid w:val="00A3055B"/>
    <w:rPr>
      <w:rFonts w:ascii="Tahoma" w:hAnsi="Tahoma" w:cs="Tahoma"/>
      <w:sz w:val="16"/>
      <w:szCs w:val="16"/>
    </w:rPr>
  </w:style>
  <w:style w:type="table" w:styleId="af1">
    <w:name w:val="Table Grid"/>
    <w:basedOn w:val="a1"/>
    <w:uiPriority w:val="59"/>
    <w:rsid w:val="00B8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0DB"/>
    <w:pPr>
      <w:ind w:left="0" w:firstLine="0"/>
    </w:pPr>
    <w:rPr>
      <w:rFonts w:ascii="Calibri" w:hAnsi="Calibri" w:cs="Times New Roman"/>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
    <w:next w:val="a"/>
    <w:link w:val="10"/>
    <w:qFormat/>
    <w:rsid w:val="00C940DB"/>
    <w:pPr>
      <w:keepNext/>
      <w:jc w:val="center"/>
      <w:outlineLvl w:val="0"/>
    </w:pPr>
    <w:rPr>
      <w:rFonts w:ascii="TimesDL" w:eastAsia="Times New Roman" w:hAnsi="TimesDL"/>
      <w:b/>
      <w:kern w:val="28"/>
      <w:sz w:val="24"/>
      <w:szCs w:val="20"/>
      <w:lang w:val="en-GB" w:eastAsia="ru-RU"/>
    </w:rPr>
  </w:style>
  <w:style w:type="paragraph" w:styleId="2">
    <w:name w:val="heading 2"/>
    <w:basedOn w:val="a"/>
    <w:next w:val="a"/>
    <w:link w:val="20"/>
    <w:uiPriority w:val="9"/>
    <w:unhideWhenUsed/>
    <w:qFormat/>
    <w:rsid w:val="00C940DB"/>
    <w:pPr>
      <w:keepNext/>
      <w:keepLines/>
      <w:widowControl w:val="0"/>
      <w:spacing w:before="200" w:line="276" w:lineRule="auto"/>
      <w:outlineLvl w:val="1"/>
    </w:pPr>
    <w:rPr>
      <w:rFonts w:ascii="Cambria" w:eastAsia="Times New Roman" w:hAnsi="Cambria"/>
      <w:b/>
      <w:bCs/>
      <w:color w:val="4F81BD"/>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40DB"/>
    <w:rPr>
      <w:color w:val="0000FF"/>
      <w:u w:val="single"/>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0"/>
    <w:link w:val="1"/>
    <w:rsid w:val="00C940DB"/>
    <w:rPr>
      <w:rFonts w:ascii="TimesDL" w:eastAsia="Times New Roman" w:hAnsi="TimesDL" w:cs="Times New Roman"/>
      <w:b/>
      <w:kern w:val="28"/>
      <w:sz w:val="24"/>
      <w:szCs w:val="20"/>
      <w:lang w:val="en-GB" w:eastAsia="ru-RU"/>
    </w:rPr>
  </w:style>
  <w:style w:type="character" w:customStyle="1" w:styleId="20">
    <w:name w:val="Заголовок 2 Знак"/>
    <w:basedOn w:val="a0"/>
    <w:link w:val="2"/>
    <w:uiPriority w:val="9"/>
    <w:rsid w:val="00C940DB"/>
    <w:rPr>
      <w:rFonts w:ascii="Cambria" w:eastAsia="Times New Roman" w:hAnsi="Cambria" w:cs="Times New Roman"/>
      <w:b/>
      <w:bCs/>
      <w:color w:val="4F81BD"/>
      <w:sz w:val="26"/>
      <w:szCs w:val="26"/>
      <w:lang w:val="en-US"/>
    </w:rPr>
  </w:style>
  <w:style w:type="paragraph" w:styleId="a4">
    <w:name w:val="Body Text"/>
    <w:basedOn w:val="a"/>
    <w:link w:val="a5"/>
    <w:rsid w:val="00C940DB"/>
    <w:pPr>
      <w:spacing w:after="120"/>
    </w:pPr>
    <w:rPr>
      <w:rFonts w:ascii="Times New Roman" w:eastAsia="Times New Roman" w:hAnsi="Times New Roman"/>
      <w:sz w:val="28"/>
      <w:szCs w:val="28"/>
      <w:lang w:eastAsia="ru-RU"/>
    </w:rPr>
  </w:style>
  <w:style w:type="character" w:customStyle="1" w:styleId="a5">
    <w:name w:val="Основной текст Знак"/>
    <w:basedOn w:val="a0"/>
    <w:link w:val="a4"/>
    <w:rsid w:val="00C940DB"/>
    <w:rPr>
      <w:rFonts w:ascii="Times New Roman" w:eastAsia="Times New Roman" w:hAnsi="Times New Roman" w:cs="Times New Roman"/>
      <w:sz w:val="28"/>
      <w:szCs w:val="28"/>
      <w:lang w:eastAsia="ru-RU"/>
    </w:rPr>
  </w:style>
  <w:style w:type="character" w:customStyle="1" w:styleId="apple-style-span">
    <w:name w:val="apple-style-span"/>
    <w:rsid w:val="00C940DB"/>
  </w:style>
  <w:style w:type="paragraph" w:styleId="a6">
    <w:name w:val="List Paragraph"/>
    <w:basedOn w:val="a"/>
    <w:uiPriority w:val="34"/>
    <w:qFormat/>
    <w:rsid w:val="00C940DB"/>
    <w:pPr>
      <w:widowControl w:val="0"/>
      <w:spacing w:after="200" w:line="276" w:lineRule="auto"/>
      <w:ind w:left="720"/>
      <w:contextualSpacing/>
    </w:pPr>
    <w:rPr>
      <w:rFonts w:eastAsia="Calibri"/>
      <w:lang w:val="en-US"/>
    </w:rPr>
  </w:style>
  <w:style w:type="character" w:customStyle="1" w:styleId="headline">
    <w:name w:val="headline"/>
    <w:rsid w:val="00C940DB"/>
  </w:style>
  <w:style w:type="character" w:customStyle="1" w:styleId="ifsub">
    <w:name w:val="ifsub"/>
    <w:rsid w:val="00C940DB"/>
  </w:style>
  <w:style w:type="paragraph" w:customStyle="1" w:styleId="11">
    <w:name w:val="Обычный1"/>
    <w:rsid w:val="00C940DB"/>
    <w:pPr>
      <w:ind w:left="0" w:firstLine="0"/>
    </w:pPr>
    <w:rPr>
      <w:rFonts w:ascii="Times New Roman" w:eastAsia="Times New Roman" w:hAnsi="Times New Roman" w:cs="Times New Roman"/>
      <w:snapToGrid w:val="0"/>
      <w:sz w:val="20"/>
      <w:szCs w:val="20"/>
      <w:lang w:eastAsia="ru-RU"/>
    </w:rPr>
  </w:style>
  <w:style w:type="paragraph" w:customStyle="1" w:styleId="a7">
    <w:name w:val="Подпункт договора"/>
    <w:basedOn w:val="a"/>
    <w:rsid w:val="00C940DB"/>
    <w:pPr>
      <w:tabs>
        <w:tab w:val="num" w:pos="360"/>
      </w:tabs>
      <w:jc w:val="both"/>
    </w:pPr>
    <w:rPr>
      <w:rFonts w:ascii="Arial" w:eastAsia="Times New Roman" w:hAnsi="Arial"/>
      <w:sz w:val="20"/>
      <w:szCs w:val="20"/>
      <w:lang w:eastAsia="ru-RU"/>
    </w:rPr>
  </w:style>
  <w:style w:type="paragraph" w:customStyle="1" w:styleId="a8">
    <w:name w:val="Знак Знак Знак Знак Знак Знак Знак Знак Знак"/>
    <w:basedOn w:val="a"/>
    <w:rsid w:val="004A68D7"/>
    <w:pPr>
      <w:spacing w:after="160" w:line="240" w:lineRule="exact"/>
      <w:jc w:val="both"/>
    </w:pPr>
    <w:rPr>
      <w:rFonts w:ascii="Verdana" w:eastAsia="Times New Roman" w:hAnsi="Verdana"/>
      <w:szCs w:val="20"/>
      <w:lang w:val="en-US"/>
    </w:rPr>
  </w:style>
  <w:style w:type="paragraph" w:customStyle="1" w:styleId="12">
    <w:name w:val="Знак Знак Знак Знак Знак Знак Знак Знак Знак1"/>
    <w:basedOn w:val="a"/>
    <w:rsid w:val="00FD2090"/>
    <w:pPr>
      <w:spacing w:after="160" w:line="240" w:lineRule="exact"/>
      <w:jc w:val="both"/>
    </w:pPr>
    <w:rPr>
      <w:rFonts w:ascii="Verdana" w:eastAsia="Times New Roman" w:hAnsi="Verdana"/>
      <w:szCs w:val="20"/>
      <w:lang w:val="en-US"/>
    </w:rPr>
  </w:style>
  <w:style w:type="paragraph" w:customStyle="1" w:styleId="a9">
    <w:name w:val="Пункт договора"/>
    <w:basedOn w:val="a"/>
    <w:rsid w:val="00FD2090"/>
    <w:pPr>
      <w:widowControl w:val="0"/>
      <w:jc w:val="both"/>
    </w:pPr>
    <w:rPr>
      <w:rFonts w:ascii="Arial" w:eastAsia="Times New Roman" w:hAnsi="Arial"/>
      <w:sz w:val="20"/>
      <w:szCs w:val="20"/>
      <w:lang w:eastAsia="ru-RU"/>
    </w:rPr>
  </w:style>
  <w:style w:type="paragraph" w:customStyle="1" w:styleId="ConsNormal">
    <w:name w:val="ConsNormal"/>
    <w:rsid w:val="00FD2090"/>
    <w:pPr>
      <w:ind w:left="0" w:right="19772" w:firstLine="720"/>
    </w:pPr>
    <w:rPr>
      <w:rFonts w:ascii="Arial" w:eastAsia="Times New Roman" w:hAnsi="Arial" w:cs="Times New Roman"/>
      <w:snapToGrid w:val="0"/>
      <w:sz w:val="32"/>
      <w:szCs w:val="20"/>
    </w:rPr>
  </w:style>
  <w:style w:type="character" w:styleId="aa">
    <w:name w:val="annotation reference"/>
    <w:basedOn w:val="a0"/>
    <w:uiPriority w:val="99"/>
    <w:semiHidden/>
    <w:unhideWhenUsed/>
    <w:rsid w:val="00A3055B"/>
    <w:rPr>
      <w:sz w:val="16"/>
      <w:szCs w:val="16"/>
    </w:rPr>
  </w:style>
  <w:style w:type="paragraph" w:styleId="ab">
    <w:name w:val="annotation text"/>
    <w:basedOn w:val="a"/>
    <w:link w:val="ac"/>
    <w:uiPriority w:val="99"/>
    <w:semiHidden/>
    <w:unhideWhenUsed/>
    <w:rsid w:val="00A3055B"/>
    <w:rPr>
      <w:sz w:val="20"/>
      <w:szCs w:val="20"/>
    </w:rPr>
  </w:style>
  <w:style w:type="character" w:customStyle="1" w:styleId="ac">
    <w:name w:val="Текст примечания Знак"/>
    <w:basedOn w:val="a0"/>
    <w:link w:val="ab"/>
    <w:uiPriority w:val="99"/>
    <w:semiHidden/>
    <w:rsid w:val="00A3055B"/>
    <w:rPr>
      <w:rFonts w:ascii="Calibri" w:hAnsi="Calibri" w:cs="Times New Roman"/>
      <w:sz w:val="20"/>
      <w:szCs w:val="20"/>
    </w:rPr>
  </w:style>
  <w:style w:type="paragraph" w:styleId="ad">
    <w:name w:val="annotation subject"/>
    <w:basedOn w:val="ab"/>
    <w:next w:val="ab"/>
    <w:link w:val="ae"/>
    <w:uiPriority w:val="99"/>
    <w:semiHidden/>
    <w:unhideWhenUsed/>
    <w:rsid w:val="00A3055B"/>
    <w:rPr>
      <w:b/>
      <w:bCs/>
    </w:rPr>
  </w:style>
  <w:style w:type="character" w:customStyle="1" w:styleId="ae">
    <w:name w:val="Тема примечания Знак"/>
    <w:basedOn w:val="ac"/>
    <w:link w:val="ad"/>
    <w:uiPriority w:val="99"/>
    <w:semiHidden/>
    <w:rsid w:val="00A3055B"/>
    <w:rPr>
      <w:rFonts w:ascii="Calibri" w:hAnsi="Calibri" w:cs="Times New Roman"/>
      <w:b/>
      <w:bCs/>
      <w:sz w:val="20"/>
      <w:szCs w:val="20"/>
    </w:rPr>
  </w:style>
  <w:style w:type="paragraph" w:styleId="af">
    <w:name w:val="Balloon Text"/>
    <w:basedOn w:val="a"/>
    <w:link w:val="af0"/>
    <w:uiPriority w:val="99"/>
    <w:semiHidden/>
    <w:unhideWhenUsed/>
    <w:rsid w:val="00A3055B"/>
    <w:rPr>
      <w:rFonts w:ascii="Tahoma" w:hAnsi="Tahoma" w:cs="Tahoma"/>
      <w:sz w:val="16"/>
      <w:szCs w:val="16"/>
    </w:rPr>
  </w:style>
  <w:style w:type="character" w:customStyle="1" w:styleId="af0">
    <w:name w:val="Текст выноски Знак"/>
    <w:basedOn w:val="a0"/>
    <w:link w:val="af"/>
    <w:uiPriority w:val="99"/>
    <w:semiHidden/>
    <w:rsid w:val="00A3055B"/>
    <w:rPr>
      <w:rFonts w:ascii="Tahoma" w:hAnsi="Tahoma" w:cs="Tahoma"/>
      <w:sz w:val="16"/>
      <w:szCs w:val="16"/>
    </w:rPr>
  </w:style>
  <w:style w:type="table" w:styleId="af1">
    <w:name w:val="Table Grid"/>
    <w:basedOn w:val="a1"/>
    <w:uiPriority w:val="59"/>
    <w:rsid w:val="00B8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BB15D-BEDE-460E-A1DD-ED215BB7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4251</Words>
  <Characters>24232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Tereshkina_M</dc:creator>
  <cp:lastModifiedBy>Мубаракова Марина Викторовна</cp:lastModifiedBy>
  <cp:revision>7</cp:revision>
  <cp:lastPrinted>2013-10-21T08:27:00Z</cp:lastPrinted>
  <dcterms:created xsi:type="dcterms:W3CDTF">2014-12-01T16:34:00Z</dcterms:created>
  <dcterms:modified xsi:type="dcterms:W3CDTF">2014-12-10T07:41:00Z</dcterms:modified>
</cp:coreProperties>
</file>