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C457A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0073519B">
        <w:rPr>
          <w:b/>
          <w:color w:val="000000"/>
          <w:sz w:val="24"/>
          <w:szCs w:val="24"/>
        </w:rPr>
        <w:t xml:space="preserve">на </w:t>
      </w:r>
      <w:r w:rsidR="00476B29">
        <w:rPr>
          <w:b/>
          <w:color w:val="000000"/>
          <w:sz w:val="24"/>
          <w:szCs w:val="24"/>
        </w:rPr>
        <w:t>оказание услуг по предоставлению информационно-аналитических материалов СМИ</w:t>
      </w:r>
      <w:r w:rsidR="003F180F">
        <w:rPr>
          <w:b/>
          <w:color w:val="000000"/>
          <w:sz w:val="24"/>
          <w:szCs w:val="24"/>
        </w:rPr>
        <w:t xml:space="preserve"> для</w:t>
      </w:r>
      <w:r w:rsidR="002127D1">
        <w:rPr>
          <w:b/>
          <w:color w:val="000000"/>
          <w:sz w:val="24"/>
          <w:szCs w:val="24"/>
        </w:rPr>
        <w:t xml:space="preserve"> ОАО «Э.ОН Россия»</w:t>
      </w:r>
      <w:r w:rsidR="00F17D88">
        <w:rPr>
          <w:b/>
          <w:color w:val="000000"/>
          <w:sz w:val="24"/>
          <w:szCs w:val="24"/>
        </w:rPr>
        <w:t xml:space="preserve"> в 2015 году</w:t>
      </w:r>
      <w:r w:rsidR="0073519B">
        <w:rPr>
          <w:b/>
          <w:color w:val="000000"/>
          <w:sz w:val="24"/>
          <w:szCs w:val="24"/>
        </w:rPr>
        <w:t xml:space="preserve"> </w:t>
      </w:r>
      <w:r w:rsidRPr="00515E38">
        <w:rPr>
          <w:sz w:val="24"/>
          <w:szCs w:val="24"/>
        </w:rPr>
        <w:t>в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003231" w:rsidRPr="006D6FAA" w:rsidRDefault="00003231" w:rsidP="00B10773">
      <w:pPr>
        <w:spacing w:line="240" w:lineRule="auto"/>
        <w:ind w:firstLine="0"/>
        <w:rPr>
          <w:b/>
          <w:i/>
          <w:sz w:val="24"/>
          <w:szCs w:val="24"/>
        </w:rPr>
      </w:pPr>
    </w:p>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CB5166"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003231" w:rsidRPr="00632DAA">
        <w:rPr>
          <w:sz w:val="24"/>
          <w:szCs w:val="24"/>
        </w:rPr>
        <w:t xml:space="preserve">Техническое предложение </w:t>
      </w:r>
      <w:r w:rsidR="00003231">
        <w:rPr>
          <w:sz w:val="24"/>
          <w:szCs w:val="24"/>
        </w:rPr>
        <w:t xml:space="preserve">на </w:t>
      </w:r>
      <w:r w:rsidR="00003231">
        <w:rPr>
          <w:noProof/>
          <w:sz w:val="24"/>
          <w:szCs w:val="24"/>
        </w:rPr>
        <w:t>оказание</w:t>
      </w:r>
      <w:r w:rsidR="00003231">
        <w:rPr>
          <w:sz w:val="24"/>
          <w:szCs w:val="24"/>
        </w:rPr>
        <w:t xml:space="preserve"> услуг </w:t>
      </w:r>
      <w:r w:rsidR="00003231" w:rsidRPr="00632DAA">
        <w:rPr>
          <w:sz w:val="24"/>
          <w:szCs w:val="24"/>
        </w:rPr>
        <w:t xml:space="preserve">(форма </w:t>
      </w:r>
      <w:r w:rsidR="00003231">
        <w:rPr>
          <w:noProof/>
          <w:sz w:val="24"/>
          <w:szCs w:val="24"/>
        </w:rPr>
        <w:t>2</w:t>
      </w:r>
      <w:r w:rsidR="00003231" w:rsidRPr="00632DAA">
        <w:rPr>
          <w:noProof/>
          <w:sz w:val="24"/>
          <w:szCs w:val="24"/>
        </w:rPr>
        <w:t>)</w:t>
      </w:r>
      <w:r>
        <w:fldChar w:fldCharType="end"/>
      </w:r>
      <w:r w:rsidR="00B10773" w:rsidRPr="00632DAA">
        <w:rPr>
          <w:sz w:val="24"/>
          <w:szCs w:val="24"/>
        </w:rPr>
        <w:t xml:space="preserve"> — на ____ листах;</w:t>
      </w:r>
    </w:p>
    <w:p w:rsidR="00B10773" w:rsidRPr="00BF5048" w:rsidRDefault="00CB5166"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003231" w:rsidRPr="00003231">
        <w:rPr>
          <w:color w:val="000000"/>
          <w:sz w:val="24"/>
          <w:szCs w:val="24"/>
        </w:rPr>
        <w:t xml:space="preserve">Коммерческое предложение (форма </w:t>
      </w:r>
      <w:r w:rsidR="00003231" w:rsidRPr="00003231">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003231" w:rsidRPr="00632DAA">
        <w:rPr>
          <w:sz w:val="24"/>
          <w:szCs w:val="24"/>
        </w:rPr>
        <w:t xml:space="preserve">Анкета Участника (форма </w:t>
      </w:r>
      <w:r w:rsidR="00003231">
        <w:rPr>
          <w:sz w:val="24"/>
          <w:szCs w:val="24"/>
        </w:rPr>
        <w:t>5</w:t>
      </w:r>
      <w:r w:rsidR="0000323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003231" w:rsidRPr="00632DAA">
        <w:rPr>
          <w:sz w:val="24"/>
          <w:szCs w:val="24"/>
        </w:rPr>
        <w:t xml:space="preserve">Справка о перечне и годовых объемах выполнения аналогичных договоров (форма </w:t>
      </w:r>
      <w:r w:rsidR="00003231">
        <w:rPr>
          <w:sz w:val="24"/>
          <w:szCs w:val="24"/>
        </w:rPr>
        <w:t>6</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003231" w:rsidRPr="00632DAA">
        <w:rPr>
          <w:sz w:val="24"/>
          <w:szCs w:val="24"/>
        </w:rPr>
        <w:t xml:space="preserve">Справка о кадровых ресурсах (форма </w:t>
      </w:r>
      <w:r w:rsidR="00003231">
        <w:rPr>
          <w:sz w:val="24"/>
          <w:szCs w:val="24"/>
        </w:rPr>
        <w:t>7</w:t>
      </w:r>
      <w:r w:rsidR="0000323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682A35"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003231">
        <w:rPr>
          <w:sz w:val="24"/>
          <w:szCs w:val="24"/>
        </w:rPr>
        <w:t xml:space="preserve">Информационное письмо </w:t>
      </w:r>
      <w:r w:rsidR="00003231" w:rsidRPr="00BA1EF7">
        <w:rPr>
          <w:sz w:val="24"/>
          <w:szCs w:val="24"/>
        </w:rPr>
        <w:t xml:space="preserve">о </w:t>
      </w:r>
      <w:r w:rsidR="00003231">
        <w:rPr>
          <w:sz w:val="24"/>
          <w:szCs w:val="24"/>
        </w:rPr>
        <w:t>соблюдении Участником запроса предложений принципов Глобального договора ООН</w:t>
      </w:r>
      <w:r w:rsidR="00003231" w:rsidRPr="00632DAA">
        <w:rPr>
          <w:sz w:val="24"/>
          <w:szCs w:val="24"/>
        </w:rPr>
        <w:t xml:space="preserve"> (форма </w:t>
      </w:r>
      <w:r w:rsidR="00003231">
        <w:rPr>
          <w:sz w:val="24"/>
          <w:szCs w:val="24"/>
        </w:rPr>
        <w:t>8</w:t>
      </w:r>
      <w:r w:rsidR="0000323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682A35" w:rsidRPr="00632DAA">
        <w:rPr>
          <w:sz w:val="24"/>
          <w:szCs w:val="24"/>
        </w:rPr>
        <w:fldChar w:fldCharType="begin"/>
      </w:r>
      <w:r w:rsidRPr="00632DAA">
        <w:rPr>
          <w:sz w:val="24"/>
          <w:szCs w:val="24"/>
        </w:rPr>
        <w:instrText xml:space="preserve"> SEQ форма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1</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2</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150"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5363"/>
        <w:gridCol w:w="4116"/>
      </w:tblGrid>
      <w:tr w:rsidR="00186DBE" w:rsidRPr="00207BF6" w:rsidTr="003F617C">
        <w:trPr>
          <w:cantSplit/>
          <w:trHeight w:val="517"/>
          <w:jc w:val="center"/>
        </w:trPr>
        <w:tc>
          <w:tcPr>
            <w:tcW w:w="10150"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3F617C">
        <w:trPr>
          <w:cantSplit/>
          <w:trHeight w:val="255"/>
          <w:jc w:val="center"/>
        </w:trPr>
        <w:tc>
          <w:tcPr>
            <w:tcW w:w="671"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6A0E37">
            <w:pPr>
              <w:spacing w:line="240" w:lineRule="auto"/>
              <w:rPr>
                <w:sz w:val="24"/>
                <w:szCs w:val="24"/>
              </w:rPr>
            </w:pPr>
            <w:r w:rsidRPr="00207BF6">
              <w:rPr>
                <w:sz w:val="24"/>
                <w:szCs w:val="24"/>
              </w:rPr>
              <w:t>Стоимость, без учета НДС, руб.</w:t>
            </w: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207BF6" w:rsidRDefault="00476B29" w:rsidP="003F617C">
            <w:pPr>
              <w:spacing w:line="240" w:lineRule="auto"/>
              <w:ind w:firstLine="0"/>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r w:rsidRPr="002309BC">
              <w:t>Ежедневный тематический мониторинг СМИ</w:t>
            </w:r>
          </w:p>
        </w:tc>
        <w:tc>
          <w:tcPr>
            <w:tcW w:w="4116" w:type="dxa"/>
            <w:tcBorders>
              <w:top w:val="single" w:sz="4" w:space="0" w:color="auto"/>
              <w:left w:val="single" w:sz="4" w:space="0" w:color="auto"/>
              <w:bottom w:val="single" w:sz="4" w:space="0" w:color="auto"/>
              <w:right w:val="single" w:sz="4" w:space="0" w:color="auto"/>
            </w:tcBorders>
          </w:tcPr>
          <w:p w:rsidR="00476B29" w:rsidRPr="00186DBE" w:rsidRDefault="00476B29" w:rsidP="00186DBE">
            <w:pPr>
              <w:spacing w:line="240" w:lineRule="auto"/>
              <w:rPr>
                <w:sz w:val="24"/>
                <w:szCs w:val="24"/>
              </w:rPr>
            </w:pP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476B29" w:rsidP="003F617C">
            <w:pPr>
              <w:spacing w:line="240" w:lineRule="auto"/>
              <w:ind w:firstLine="0"/>
              <w:rPr>
                <w:sz w:val="24"/>
                <w:szCs w:val="24"/>
              </w:rPr>
            </w:pPr>
            <w:r>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r w:rsidRPr="002309BC">
              <w:t>Ежемесячный аналитический отчет по материалам СМИ</w:t>
            </w:r>
          </w:p>
        </w:tc>
        <w:tc>
          <w:tcPr>
            <w:tcW w:w="4116" w:type="dxa"/>
            <w:tcBorders>
              <w:top w:val="single" w:sz="4" w:space="0" w:color="auto"/>
              <w:left w:val="single" w:sz="4" w:space="0" w:color="auto"/>
              <w:bottom w:val="single" w:sz="4" w:space="0" w:color="auto"/>
              <w:right w:val="single" w:sz="4" w:space="0" w:color="auto"/>
            </w:tcBorders>
          </w:tcPr>
          <w:p w:rsidR="00476B29" w:rsidRPr="00207BF6"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3209C1" w:rsidP="003F617C">
            <w:pPr>
              <w:spacing w:line="240" w:lineRule="auto"/>
              <w:ind w:firstLine="0"/>
              <w:rPr>
                <w:sz w:val="24"/>
                <w:szCs w:val="24"/>
              </w:rPr>
            </w:pPr>
            <w:r>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476B29" w:rsidRPr="003209C1" w:rsidRDefault="00F162FC" w:rsidP="003209C1">
            <w:pPr>
              <w:spacing w:line="240" w:lineRule="auto"/>
              <w:ind w:firstLine="0"/>
              <w:rPr>
                <w:i/>
              </w:rPr>
            </w:pPr>
            <w:r>
              <w:rPr>
                <w:i/>
              </w:rPr>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Default="00C35F54" w:rsidP="003F617C">
            <w:pPr>
              <w:spacing w:line="240" w:lineRule="auto"/>
              <w:ind w:firstLine="0"/>
              <w:rPr>
                <w:sz w:val="24"/>
                <w:szCs w:val="24"/>
              </w:rPr>
            </w:pPr>
            <w:r>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476B29" w:rsidRPr="00C35F54" w:rsidRDefault="00C35F54" w:rsidP="00476B29">
            <w:pPr>
              <w:spacing w:line="240" w:lineRule="auto"/>
              <w:ind w:firstLine="0"/>
            </w:pPr>
            <w:r w:rsidRPr="00C35F54">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476B29">
            <w:pPr>
              <w:spacing w:line="240" w:lineRule="auto"/>
              <w:ind w:firstLine="0"/>
              <w:rPr>
                <w:sz w:val="24"/>
                <w:szCs w:val="24"/>
              </w:rPr>
            </w:pPr>
            <w:r w:rsidRPr="004A1048">
              <w:rPr>
                <w:sz w:val="24"/>
                <w:szCs w:val="24"/>
              </w:rPr>
              <w:t xml:space="preserve">Заказчик производит оплату </w:t>
            </w:r>
            <w:r w:rsidR="00C35F54">
              <w:rPr>
                <w:sz w:val="24"/>
                <w:szCs w:val="24"/>
              </w:rPr>
              <w:t xml:space="preserve">ежемесячно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w:t>
            </w:r>
            <w:r w:rsidR="008D7F9C">
              <w:rPr>
                <w:sz w:val="24"/>
                <w:szCs w:val="24"/>
              </w:rPr>
              <w:t xml:space="preserve">подписания </w:t>
            </w:r>
            <w:r w:rsidR="00476B29">
              <w:rPr>
                <w:sz w:val="24"/>
                <w:szCs w:val="24"/>
              </w:rPr>
              <w:t>сторонами Акта сдачи-приемки оказанных услуг</w:t>
            </w:r>
            <w:r w:rsidR="008D7F9C">
              <w:rPr>
                <w:sz w:val="24"/>
                <w:szCs w:val="24"/>
              </w:rPr>
              <w:t>.</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bookmarkStart w:id="31" w:name="_GoBack"/>
      <w:bookmarkEnd w:id="31"/>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3</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4</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5</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2011-</w:t>
            </w:r>
            <w:r w:rsidR="000201DB">
              <w:rPr>
                <w:b/>
                <w:szCs w:val="24"/>
              </w:rPr>
              <w:t>201</w:t>
            </w:r>
            <w:r w:rsidR="00CB5166">
              <w:rPr>
                <w:b/>
                <w:szCs w:val="24"/>
                <w:lang w:val="en-US"/>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CB5166">
            <w:pPr>
              <w:pStyle w:val="afa"/>
              <w:spacing w:before="0" w:after="0"/>
              <w:jc w:val="center"/>
              <w:rPr>
                <w:b/>
                <w:szCs w:val="24"/>
              </w:rPr>
            </w:pPr>
            <w:r>
              <w:rPr>
                <w:b/>
                <w:szCs w:val="24"/>
              </w:rPr>
              <w:t>ИТОГО за целый 201</w:t>
            </w:r>
            <w:r w:rsidR="00CB5166">
              <w:rPr>
                <w:b/>
                <w:szCs w:val="24"/>
                <w:lang w:val="en-US"/>
              </w:rPr>
              <w:t>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B5166">
            <w:pPr>
              <w:pStyle w:val="afa"/>
              <w:spacing w:before="0" w:after="0"/>
              <w:jc w:val="center"/>
              <w:rPr>
                <w:b/>
                <w:szCs w:val="24"/>
              </w:rPr>
            </w:pPr>
            <w:r w:rsidRPr="00632DAA">
              <w:rPr>
                <w:b/>
                <w:szCs w:val="24"/>
              </w:rPr>
              <w:t xml:space="preserve">ИТОГО за </w:t>
            </w:r>
            <w:r>
              <w:rPr>
                <w:b/>
                <w:szCs w:val="24"/>
              </w:rPr>
              <w:t>целый 201</w:t>
            </w:r>
            <w:r w:rsidR="00CB5166">
              <w:rPr>
                <w:b/>
                <w:szCs w:val="24"/>
                <w:lang w:val="en-US"/>
              </w:rPr>
              <w:t>4</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6</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003231">
        <w:rPr>
          <w:noProof/>
          <w:sz w:val="24"/>
          <w:szCs w:val="24"/>
        </w:rPr>
        <w:t>7</w:t>
      </w:r>
      <w:r w:rsidR="00682A35"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2127D1"/>
    <w:rsid w:val="002D563C"/>
    <w:rsid w:val="003209C1"/>
    <w:rsid w:val="003F180F"/>
    <w:rsid w:val="003F617C"/>
    <w:rsid w:val="004031BC"/>
    <w:rsid w:val="00433617"/>
    <w:rsid w:val="00476B29"/>
    <w:rsid w:val="004A1048"/>
    <w:rsid w:val="004A41F8"/>
    <w:rsid w:val="004A69A2"/>
    <w:rsid w:val="006723AD"/>
    <w:rsid w:val="00682A35"/>
    <w:rsid w:val="006A0E37"/>
    <w:rsid w:val="007336C0"/>
    <w:rsid w:val="0073519B"/>
    <w:rsid w:val="00736497"/>
    <w:rsid w:val="007D501B"/>
    <w:rsid w:val="008D35E2"/>
    <w:rsid w:val="008D7F9C"/>
    <w:rsid w:val="009209F0"/>
    <w:rsid w:val="0099402C"/>
    <w:rsid w:val="00A0158E"/>
    <w:rsid w:val="00AD5321"/>
    <w:rsid w:val="00B10773"/>
    <w:rsid w:val="00B54E50"/>
    <w:rsid w:val="00B727C3"/>
    <w:rsid w:val="00C35F54"/>
    <w:rsid w:val="00C457AF"/>
    <w:rsid w:val="00CB5166"/>
    <w:rsid w:val="00D561E5"/>
    <w:rsid w:val="00D61FF1"/>
    <w:rsid w:val="00DE2661"/>
    <w:rsid w:val="00DE2DC7"/>
    <w:rsid w:val="00E716B5"/>
    <w:rsid w:val="00E93375"/>
    <w:rsid w:val="00EC5C81"/>
    <w:rsid w:val="00ED6AD7"/>
    <w:rsid w:val="00F162FC"/>
    <w:rsid w:val="00F17D88"/>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17</Pages>
  <Words>2710</Words>
  <Characters>15448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34</cp:revision>
  <cp:lastPrinted>2013-12-04T08:54:00Z</cp:lastPrinted>
  <dcterms:created xsi:type="dcterms:W3CDTF">2013-11-20T06:23:00Z</dcterms:created>
  <dcterms:modified xsi:type="dcterms:W3CDTF">2014-12-10T14:47:00Z</dcterms:modified>
</cp:coreProperties>
</file>